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Pr="00BB277E" w:rsidRDefault="00C33A45" w:rsidP="00CB7412">
      <w:pPr>
        <w:rPr>
          <w:rtl/>
          <w:lang w:bidi="fa-IR"/>
        </w:rPr>
      </w:pPr>
      <w:bookmarkStart w:id="0" w:name="_GoBack"/>
      <w:bookmarkEnd w:id="0"/>
      <w:r>
        <w:rPr>
          <w:rFonts w:hint="cs"/>
          <w:rtl/>
        </w:rPr>
        <w:t xml:space="preserve"> </w:t>
      </w:r>
    </w:p>
    <w:p w:rsidR="009D0509" w:rsidRPr="00BB277E" w:rsidRDefault="009D0509" w:rsidP="00CB7412">
      <w:pPr>
        <w:rPr>
          <w:rtl/>
          <w:lang w:bidi="fa-IR"/>
        </w:rPr>
      </w:pPr>
    </w:p>
    <w:p w:rsidR="00E3405C" w:rsidRPr="007E33FF" w:rsidRDefault="00E3405C" w:rsidP="00E3405C">
      <w:pPr>
        <w:pStyle w:val="1"/>
        <w:ind w:firstLine="0"/>
        <w:jc w:val="center"/>
        <w:rPr>
          <w:rFonts w:ascii="IRTitr" w:hAnsi="IRTitr" w:cs="IRTitr"/>
          <w:sz w:val="66"/>
          <w:szCs w:val="64"/>
          <w:rtl/>
        </w:rPr>
      </w:pPr>
      <w:r w:rsidRPr="007E33FF">
        <w:rPr>
          <w:rFonts w:ascii="IRTitr" w:hAnsi="IRTitr" w:cs="IRTitr"/>
          <w:sz w:val="66"/>
          <w:szCs w:val="64"/>
          <w:rtl/>
        </w:rPr>
        <w:t>دين در چالش</w:t>
      </w:r>
    </w:p>
    <w:p w:rsidR="00E3405C" w:rsidRPr="001C6982" w:rsidRDefault="00E3405C" w:rsidP="00E3405C">
      <w:pPr>
        <w:pStyle w:val="1"/>
        <w:ind w:firstLine="0"/>
        <w:jc w:val="center"/>
        <w:rPr>
          <w:rFonts w:cs="B Jadid"/>
          <w:sz w:val="62"/>
          <w:szCs w:val="60"/>
          <w:rtl/>
        </w:rPr>
      </w:pPr>
      <w:r w:rsidRPr="007E33FF">
        <w:rPr>
          <w:rFonts w:ascii="IRTitr" w:hAnsi="IRTitr" w:cs="IRTitr"/>
          <w:sz w:val="66"/>
          <w:szCs w:val="64"/>
          <w:rtl/>
        </w:rPr>
        <w:t>سنت و مدرنيسم</w:t>
      </w:r>
    </w:p>
    <w:p w:rsidR="00E3405C" w:rsidRPr="001C6982" w:rsidRDefault="00E3405C" w:rsidP="007E33FF">
      <w:pPr>
        <w:pStyle w:val="Style219ptBoldCentered"/>
        <w:rPr>
          <w:rtl/>
        </w:rPr>
      </w:pPr>
    </w:p>
    <w:p w:rsidR="00E3405C" w:rsidRPr="007E33FF" w:rsidRDefault="00311A27" w:rsidP="007E33FF">
      <w:pPr>
        <w:pStyle w:val="Style219ptBoldCentered"/>
        <w:rPr>
          <w:rtl/>
        </w:rPr>
      </w:pPr>
      <w:r w:rsidRPr="00311A27">
        <w:rPr>
          <w:rtl/>
        </w:rPr>
        <w:t>ی</w:t>
      </w:r>
      <w:r w:rsidR="00E3405C" w:rsidRPr="007E33FF">
        <w:rPr>
          <w:rtl/>
        </w:rPr>
        <w:t>ا تحق</w:t>
      </w:r>
      <w:r w:rsidRPr="00311A27">
        <w:rPr>
          <w:rtl/>
        </w:rPr>
        <w:t>ی</w:t>
      </w:r>
      <w:r w:rsidR="00E3405C" w:rsidRPr="007E33FF">
        <w:rPr>
          <w:rtl/>
        </w:rPr>
        <w:t>ق</w:t>
      </w:r>
      <w:r w:rsidRPr="00311A27">
        <w:rPr>
          <w:rtl/>
        </w:rPr>
        <w:t>ی</w:t>
      </w:r>
      <w:r w:rsidR="00E3405C" w:rsidRPr="007E33FF">
        <w:rPr>
          <w:rtl/>
        </w:rPr>
        <w:t xml:space="preserve"> پ</w:t>
      </w:r>
      <w:r w:rsidRPr="00311A27">
        <w:rPr>
          <w:rtl/>
        </w:rPr>
        <w:t>ی</w:t>
      </w:r>
      <w:r w:rsidR="00E3405C" w:rsidRPr="007E33FF">
        <w:rPr>
          <w:rtl/>
        </w:rPr>
        <w:t>رامون وح</w:t>
      </w:r>
      <w:r w:rsidRPr="00311A27">
        <w:rPr>
          <w:rtl/>
        </w:rPr>
        <w:t>ی</w:t>
      </w:r>
      <w:r w:rsidR="00E3405C" w:rsidRPr="007E33FF">
        <w:rPr>
          <w:rtl/>
        </w:rPr>
        <w:t xml:space="preserve"> و اجتهاد در اسلام</w:t>
      </w:r>
    </w:p>
    <w:p w:rsidR="00E3405C" w:rsidRDefault="00E3405C" w:rsidP="00E3405C">
      <w:pPr>
        <w:pStyle w:val="3"/>
        <w:ind w:firstLine="0"/>
        <w:jc w:val="center"/>
        <w:rPr>
          <w:rFonts w:cs="B Zar"/>
          <w:rtl/>
        </w:rPr>
      </w:pPr>
    </w:p>
    <w:p w:rsidR="00E3405C" w:rsidRDefault="00E3405C" w:rsidP="00E3405C">
      <w:pPr>
        <w:pStyle w:val="3"/>
        <w:ind w:firstLine="0"/>
        <w:jc w:val="center"/>
        <w:rPr>
          <w:rFonts w:cs="B Zar"/>
          <w:rtl/>
        </w:rPr>
      </w:pPr>
    </w:p>
    <w:p w:rsidR="00E3405C" w:rsidRDefault="00E3405C" w:rsidP="00E3405C">
      <w:pPr>
        <w:pStyle w:val="3"/>
        <w:ind w:firstLine="0"/>
        <w:jc w:val="center"/>
        <w:rPr>
          <w:rFonts w:cs="B Zar"/>
          <w:rtl/>
        </w:rPr>
      </w:pPr>
    </w:p>
    <w:p w:rsidR="00E3405C" w:rsidRPr="003F767A" w:rsidRDefault="00E3405C" w:rsidP="00E3405C">
      <w:pPr>
        <w:pStyle w:val="3"/>
        <w:ind w:firstLine="0"/>
        <w:jc w:val="center"/>
        <w:rPr>
          <w:rFonts w:cs="B Zar"/>
          <w:rtl/>
        </w:rPr>
      </w:pPr>
    </w:p>
    <w:p w:rsidR="00E3405C" w:rsidRPr="007E33FF" w:rsidRDefault="00E3405C" w:rsidP="00E3405C">
      <w:pPr>
        <w:pStyle w:val="Style3RightBefore127cmFirstline127cm"/>
        <w:rPr>
          <w:rFonts w:ascii="IRYakout" w:hAnsi="IRYakout" w:cs="IRYakout"/>
          <w:szCs w:val="32"/>
          <w:rtl/>
        </w:rPr>
      </w:pPr>
      <w:r w:rsidRPr="007E33FF">
        <w:rPr>
          <w:rFonts w:ascii="IRYakout" w:hAnsi="IRYakout" w:cs="IRYakout"/>
          <w:szCs w:val="32"/>
          <w:rtl/>
        </w:rPr>
        <w:t>نو</w:t>
      </w:r>
      <w:r w:rsidR="00F54483">
        <w:rPr>
          <w:rFonts w:ascii="IRYakout" w:hAnsi="IRYakout" w:cs="IRYakout"/>
          <w:szCs w:val="32"/>
          <w:rtl/>
        </w:rPr>
        <w:t>ی</w:t>
      </w:r>
      <w:r w:rsidRPr="007E33FF">
        <w:rPr>
          <w:rFonts w:ascii="IRYakout" w:hAnsi="IRYakout" w:cs="IRYakout"/>
          <w:szCs w:val="32"/>
          <w:rtl/>
        </w:rPr>
        <w:t>سنده:</w:t>
      </w:r>
    </w:p>
    <w:p w:rsidR="00E3405C" w:rsidRPr="007E33FF" w:rsidRDefault="009B2E05" w:rsidP="00E3405C">
      <w:pPr>
        <w:pStyle w:val="Style4ComplexTitr20ptCentered"/>
        <w:rPr>
          <w:rFonts w:ascii="IRYakout" w:hAnsi="IRYakout" w:cs="IRYakout"/>
          <w:sz w:val="32"/>
          <w:szCs w:val="32"/>
          <w:rtl/>
        </w:rPr>
      </w:pPr>
      <w:r>
        <w:rPr>
          <w:rFonts w:ascii="IRYakout" w:hAnsi="IRYakout" w:cs="IRYakout"/>
          <w:rtl/>
        </w:rPr>
        <w:t>محمد رشد</w:t>
      </w:r>
      <w:r>
        <w:rPr>
          <w:rFonts w:ascii="IRYakout" w:hAnsi="IRYakout" w:cs="IRYakout" w:hint="cs"/>
          <w:rtl/>
        </w:rPr>
        <w:t>ی</w:t>
      </w:r>
      <w:r w:rsidR="00E3405C" w:rsidRPr="007E33FF">
        <w:rPr>
          <w:rFonts w:ascii="IRYakout" w:hAnsi="IRYakout" w:cs="IRYakout"/>
          <w:rtl/>
        </w:rPr>
        <w:t xml:space="preserve"> عب</w:t>
      </w:r>
      <w:r w:rsidR="00F54483">
        <w:rPr>
          <w:rFonts w:ascii="IRYakout" w:hAnsi="IRYakout" w:cs="IRYakout"/>
          <w:rtl/>
        </w:rPr>
        <w:t>ی</w:t>
      </w:r>
      <w:r w:rsidR="00E3405C" w:rsidRPr="007E33FF">
        <w:rPr>
          <w:rFonts w:ascii="IRYakout" w:hAnsi="IRYakout" w:cs="IRYakout"/>
          <w:rtl/>
        </w:rPr>
        <w:t>د</w:t>
      </w:r>
    </w:p>
    <w:p w:rsidR="00E3405C" w:rsidRPr="007E33FF" w:rsidRDefault="00E3405C" w:rsidP="00E3405C">
      <w:pPr>
        <w:pStyle w:val="5"/>
        <w:ind w:firstLine="0"/>
        <w:jc w:val="center"/>
        <w:rPr>
          <w:rFonts w:ascii="IRYakout" w:hAnsi="IRYakout" w:cs="IRYakout"/>
          <w:sz w:val="32"/>
          <w:szCs w:val="32"/>
          <w:rtl/>
        </w:rPr>
      </w:pPr>
    </w:p>
    <w:p w:rsidR="00E3405C" w:rsidRPr="007E33FF" w:rsidRDefault="00E3405C" w:rsidP="00E3405C">
      <w:pPr>
        <w:pStyle w:val="Style5RightBefore127cmFirstline127cm"/>
        <w:ind w:left="0" w:firstLine="0"/>
        <w:jc w:val="center"/>
        <w:rPr>
          <w:rFonts w:ascii="IRYakout" w:hAnsi="IRYakout" w:cs="IRYakout"/>
          <w:b/>
          <w:bCs/>
          <w:sz w:val="32"/>
          <w:szCs w:val="32"/>
          <w:rtl/>
        </w:rPr>
      </w:pPr>
      <w:r w:rsidRPr="007E33FF">
        <w:rPr>
          <w:rFonts w:ascii="IRYakout" w:hAnsi="IRYakout" w:cs="IRYakout"/>
          <w:b/>
          <w:bCs/>
          <w:sz w:val="32"/>
          <w:szCs w:val="32"/>
          <w:rtl/>
        </w:rPr>
        <w:t>مترجم:</w:t>
      </w:r>
    </w:p>
    <w:p w:rsidR="008B162E" w:rsidRPr="004B5811" w:rsidRDefault="00E3405C" w:rsidP="00E3405C">
      <w:pPr>
        <w:jc w:val="center"/>
        <w:rPr>
          <w:rFonts w:cs="B Jadid"/>
          <w:sz w:val="32"/>
          <w:szCs w:val="32"/>
          <w:rtl/>
        </w:rPr>
      </w:pPr>
      <w:r w:rsidRPr="007E33FF">
        <w:rPr>
          <w:rFonts w:ascii="IRYakout" w:hAnsi="IRYakout" w:cs="IRYakout"/>
          <w:b/>
          <w:bCs/>
          <w:sz w:val="36"/>
          <w:szCs w:val="36"/>
          <w:rtl/>
        </w:rPr>
        <w:t>محمد ملازاده</w:t>
      </w:r>
    </w:p>
    <w:p w:rsidR="00DF7F7F" w:rsidRDefault="00DF7F7F" w:rsidP="006D6C69">
      <w:pPr>
        <w:jc w:val="center"/>
        <w:rPr>
          <w:rFonts w:cs="B Jadid"/>
          <w:rtl/>
        </w:rPr>
      </w:pPr>
    </w:p>
    <w:p w:rsidR="008B162E" w:rsidRDefault="008B162E" w:rsidP="007F69CA">
      <w:pPr>
        <w:rPr>
          <w:rtl/>
        </w:rPr>
        <w:sectPr w:rsidR="008B162E" w:rsidSect="007E33FF">
          <w:headerReference w:type="even" r:id="rId9"/>
          <w:headerReference w:type="default" r:id="rId10"/>
          <w:footnotePr>
            <w:numRestart w:val="eachPage"/>
          </w:footnotePr>
          <w:endnotePr>
            <w:numFmt w:val="decimal"/>
            <w:numRestart w:val="eachSect"/>
          </w:end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p w:rsidR="009B2E05" w:rsidRPr="00F23511" w:rsidRDefault="009B2E05" w:rsidP="009B2E05">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BE3AAE" w:rsidRPr="00C50D4D" w:rsidTr="00891578">
        <w:trPr>
          <w:jc w:val="center"/>
        </w:trPr>
        <w:tc>
          <w:tcPr>
            <w:tcW w:w="1527" w:type="pct"/>
            <w:vAlign w:val="center"/>
          </w:tcPr>
          <w:p w:rsidR="00BE3AAE" w:rsidRPr="00C82596" w:rsidRDefault="00BE3AAE" w:rsidP="00891578">
            <w:pPr>
              <w:spacing w:after="60"/>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BE3AAE" w:rsidRPr="00422565" w:rsidRDefault="00BE3AAE" w:rsidP="00891578">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دین در چالش سنت و مدرنیسم</w:t>
            </w:r>
          </w:p>
        </w:tc>
      </w:tr>
      <w:tr w:rsidR="00BE3AAE" w:rsidRPr="00C50D4D" w:rsidTr="00891578">
        <w:trPr>
          <w:jc w:val="center"/>
        </w:trPr>
        <w:tc>
          <w:tcPr>
            <w:tcW w:w="1527" w:type="pct"/>
          </w:tcPr>
          <w:p w:rsidR="00BE3AAE" w:rsidRPr="00C82596" w:rsidRDefault="00BE3AAE" w:rsidP="00891578">
            <w:pPr>
              <w:spacing w:before="60" w:after="60"/>
              <w:jc w:val="both"/>
              <w:rPr>
                <w:rFonts w:ascii="IRMitra" w:hAnsi="IRMitra" w:cs="IRMitra"/>
                <w:b/>
                <w:bCs/>
                <w:sz w:val="25"/>
                <w:szCs w:val="25"/>
                <w:rtl/>
              </w:rPr>
            </w:pPr>
            <w:r>
              <w:rPr>
                <w:rFonts w:ascii="IRMitra" w:hAnsi="IRMitra" w:cs="IRMitra" w:hint="cs"/>
                <w:b/>
                <w:bCs/>
                <w:sz w:val="25"/>
                <w:szCs w:val="25"/>
                <w:rtl/>
              </w:rPr>
              <w:t>نویسنده</w:t>
            </w:r>
            <w:r w:rsidRPr="00C82596">
              <w:rPr>
                <w:rFonts w:ascii="IRMitra" w:hAnsi="IRMitra" w:cs="IRMitra"/>
                <w:b/>
                <w:bCs/>
                <w:sz w:val="25"/>
                <w:szCs w:val="25"/>
                <w:rtl/>
              </w:rPr>
              <w:t>:</w:t>
            </w:r>
          </w:p>
        </w:tc>
        <w:tc>
          <w:tcPr>
            <w:tcW w:w="3473" w:type="pct"/>
            <w:gridSpan w:val="4"/>
          </w:tcPr>
          <w:p w:rsidR="00BE3AAE" w:rsidRPr="00422565" w:rsidRDefault="00BE3AAE" w:rsidP="00891578">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محمد رشیدی</w:t>
            </w:r>
          </w:p>
        </w:tc>
      </w:tr>
      <w:tr w:rsidR="00BE3AAE" w:rsidRPr="00C50D4D" w:rsidTr="00891578">
        <w:trPr>
          <w:jc w:val="center"/>
        </w:trPr>
        <w:tc>
          <w:tcPr>
            <w:tcW w:w="1527" w:type="pct"/>
          </w:tcPr>
          <w:p w:rsidR="00BE3AAE" w:rsidRPr="00896F76" w:rsidRDefault="00BE3AAE" w:rsidP="00891578">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BE3AAE" w:rsidRPr="00422565" w:rsidRDefault="00BE3AAE" w:rsidP="00891578">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محمد ملازاده</w:t>
            </w:r>
          </w:p>
        </w:tc>
      </w:tr>
      <w:tr w:rsidR="00BE3AAE" w:rsidRPr="00C50D4D" w:rsidTr="00891578">
        <w:trPr>
          <w:jc w:val="center"/>
        </w:trPr>
        <w:tc>
          <w:tcPr>
            <w:tcW w:w="1527" w:type="pct"/>
            <w:vAlign w:val="center"/>
          </w:tcPr>
          <w:p w:rsidR="00BE3AAE" w:rsidRPr="00C82596" w:rsidRDefault="00BE3AAE" w:rsidP="00891578">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BE3AAE" w:rsidRPr="00422565" w:rsidRDefault="00B76B19" w:rsidP="00891578">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عقاید کلام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اسلام و علوم و عقاید جدید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اسلام و تمدن غرب</w:t>
            </w:r>
          </w:p>
        </w:tc>
      </w:tr>
      <w:tr w:rsidR="00BE3AAE" w:rsidRPr="00C50D4D" w:rsidTr="00891578">
        <w:trPr>
          <w:jc w:val="center"/>
        </w:trPr>
        <w:tc>
          <w:tcPr>
            <w:tcW w:w="1527" w:type="pct"/>
            <w:vAlign w:val="center"/>
          </w:tcPr>
          <w:p w:rsidR="00BE3AAE" w:rsidRPr="00C82596" w:rsidRDefault="00BE3AAE" w:rsidP="00891578">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BE3AAE" w:rsidRPr="00422565" w:rsidRDefault="00BE3AAE" w:rsidP="00144840">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BE3AAE" w:rsidRPr="00C50D4D" w:rsidTr="00891578">
        <w:trPr>
          <w:jc w:val="center"/>
        </w:trPr>
        <w:tc>
          <w:tcPr>
            <w:tcW w:w="1527" w:type="pct"/>
            <w:vAlign w:val="center"/>
          </w:tcPr>
          <w:p w:rsidR="00BE3AAE" w:rsidRPr="00C82596" w:rsidRDefault="00BE3AAE" w:rsidP="00891578">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BE3AAE" w:rsidRPr="00422565" w:rsidRDefault="00BE3AAE" w:rsidP="00891578">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BE3AAE" w:rsidRPr="00C50D4D" w:rsidTr="00891578">
        <w:trPr>
          <w:jc w:val="center"/>
        </w:trPr>
        <w:tc>
          <w:tcPr>
            <w:tcW w:w="1527" w:type="pct"/>
            <w:vAlign w:val="center"/>
          </w:tcPr>
          <w:p w:rsidR="00BE3AAE" w:rsidRPr="00C82596" w:rsidRDefault="00BE3AAE" w:rsidP="00891578">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BE3AAE" w:rsidRPr="00422565" w:rsidRDefault="00BE3AAE" w:rsidP="00891578">
            <w:pPr>
              <w:spacing w:before="60" w:after="60"/>
              <w:jc w:val="both"/>
              <w:rPr>
                <w:rFonts w:ascii="IRMitra" w:hAnsi="IRMitra" w:cs="IRMitra"/>
                <w:color w:val="244061" w:themeColor="accent1" w:themeShade="80"/>
                <w:sz w:val="26"/>
                <w:szCs w:val="26"/>
                <w:rtl/>
              </w:rPr>
            </w:pPr>
          </w:p>
        </w:tc>
      </w:tr>
      <w:tr w:rsidR="00BE3AAE" w:rsidRPr="00EA1553" w:rsidTr="00891578">
        <w:trPr>
          <w:jc w:val="center"/>
        </w:trPr>
        <w:tc>
          <w:tcPr>
            <w:tcW w:w="1527" w:type="pct"/>
            <w:vAlign w:val="center"/>
          </w:tcPr>
          <w:p w:rsidR="00BE3AAE" w:rsidRPr="00EA1553" w:rsidRDefault="00BE3AAE" w:rsidP="00891578">
            <w:pPr>
              <w:spacing w:before="60" w:after="60"/>
              <w:rPr>
                <w:rFonts w:ascii="IRMitra" w:hAnsi="IRMitra" w:cs="IRMitra"/>
                <w:b/>
                <w:bCs/>
                <w:sz w:val="13"/>
                <w:szCs w:val="13"/>
                <w:rtl/>
              </w:rPr>
            </w:pPr>
          </w:p>
        </w:tc>
        <w:tc>
          <w:tcPr>
            <w:tcW w:w="3473" w:type="pct"/>
            <w:gridSpan w:val="4"/>
            <w:vAlign w:val="center"/>
          </w:tcPr>
          <w:p w:rsidR="00BE3AAE" w:rsidRPr="00EA1553" w:rsidRDefault="00BE3AAE" w:rsidP="00891578">
            <w:pPr>
              <w:spacing w:before="60" w:after="60"/>
              <w:rPr>
                <w:rFonts w:ascii="IRMitra" w:hAnsi="IRMitra" w:cs="IRMitra"/>
                <w:color w:val="244061" w:themeColor="accent1" w:themeShade="80"/>
                <w:sz w:val="13"/>
                <w:szCs w:val="13"/>
                <w:rtl/>
              </w:rPr>
            </w:pPr>
          </w:p>
        </w:tc>
      </w:tr>
      <w:tr w:rsidR="00BE3AAE" w:rsidRPr="00C50D4D" w:rsidTr="00891578">
        <w:trPr>
          <w:jc w:val="center"/>
        </w:trPr>
        <w:tc>
          <w:tcPr>
            <w:tcW w:w="3598" w:type="pct"/>
            <w:gridSpan w:val="4"/>
            <w:vAlign w:val="center"/>
          </w:tcPr>
          <w:p w:rsidR="00BE3AAE" w:rsidRPr="00AA082B" w:rsidRDefault="00BE3AAE" w:rsidP="00891578">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BE3AAE" w:rsidRPr="00345A83" w:rsidRDefault="00BE3AAE" w:rsidP="00891578">
            <w:pPr>
              <w:spacing w:before="60" w:after="60"/>
              <w:jc w:val="center"/>
              <w:rPr>
                <w:rFonts w:ascii="Times New Roman Bold" w:hAnsi="Times New Roman Bold" w:cs="Times New Roman"/>
                <w:b/>
                <w:bCs/>
                <w:sz w:val="24"/>
                <w:szCs w:val="24"/>
                <w:rtl/>
              </w:rPr>
            </w:pPr>
            <w:r w:rsidRPr="00345A83">
              <w:rPr>
                <w:rFonts w:ascii="Times New Roman Bold" w:hAnsi="Times New Roman Bold" w:cs="Times New Roman"/>
                <w:b/>
                <w:bCs/>
                <w:color w:val="244061" w:themeColor="accent1" w:themeShade="80"/>
                <w:sz w:val="24"/>
                <w:szCs w:val="24"/>
              </w:rPr>
              <w:t>www.aqeedeh.com</w:t>
            </w:r>
          </w:p>
        </w:tc>
        <w:tc>
          <w:tcPr>
            <w:tcW w:w="1402" w:type="pct"/>
          </w:tcPr>
          <w:p w:rsidR="00BE3AAE" w:rsidRPr="00855B06" w:rsidRDefault="00BE3AAE" w:rsidP="00891578">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5C205FA" wp14:editId="4F6BFC6B">
                  <wp:extent cx="831850" cy="831850"/>
                  <wp:effectExtent l="0" t="0" r="635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BE3AAE" w:rsidRPr="00C50D4D" w:rsidTr="00891578">
        <w:trPr>
          <w:jc w:val="center"/>
        </w:trPr>
        <w:tc>
          <w:tcPr>
            <w:tcW w:w="1527" w:type="pct"/>
            <w:vAlign w:val="center"/>
          </w:tcPr>
          <w:p w:rsidR="00BE3AAE" w:rsidRPr="00855B06" w:rsidRDefault="00BE3AAE" w:rsidP="00891578">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BE3AAE" w:rsidRPr="00345A83" w:rsidRDefault="00BE3AAE" w:rsidP="00891578">
            <w:pPr>
              <w:spacing w:before="60" w:after="60"/>
              <w:rPr>
                <w:rFonts w:ascii="IRNazanin" w:hAnsi="IRNazanin" w:cs="IRNazanin"/>
                <w:color w:val="244061" w:themeColor="accent1" w:themeShade="80"/>
                <w:sz w:val="26"/>
                <w:szCs w:val="26"/>
                <w:rtl/>
              </w:rPr>
            </w:pPr>
            <w:r w:rsidRPr="00345A83">
              <w:rPr>
                <w:rFonts w:ascii="IRNazanin" w:hAnsi="IRNazanin" w:cs="IRNazanin"/>
                <w:b/>
                <w:bCs/>
                <w:sz w:val="26"/>
                <w:szCs w:val="26"/>
              </w:rPr>
              <w:t>book@aqeedeh.com</w:t>
            </w:r>
          </w:p>
        </w:tc>
      </w:tr>
      <w:tr w:rsidR="00BE3AAE" w:rsidRPr="00C50D4D" w:rsidTr="00891578">
        <w:trPr>
          <w:jc w:val="center"/>
        </w:trPr>
        <w:tc>
          <w:tcPr>
            <w:tcW w:w="5000" w:type="pct"/>
            <w:gridSpan w:val="5"/>
            <w:vAlign w:val="bottom"/>
          </w:tcPr>
          <w:p w:rsidR="00BE3AAE" w:rsidRPr="00855B06" w:rsidRDefault="00BE3AAE" w:rsidP="00891578">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BE3AAE" w:rsidRPr="00C50D4D" w:rsidTr="00891578">
        <w:trPr>
          <w:jc w:val="center"/>
        </w:trPr>
        <w:tc>
          <w:tcPr>
            <w:tcW w:w="2295" w:type="pct"/>
            <w:gridSpan w:val="2"/>
            <w:shd w:val="clear" w:color="auto" w:fill="auto"/>
          </w:tcPr>
          <w:p w:rsidR="00BE3AAE" w:rsidRPr="0066073F" w:rsidRDefault="00BE3AAE" w:rsidP="0066073F">
            <w:pPr>
              <w:widowControl w:val="0"/>
              <w:tabs>
                <w:tab w:val="right" w:leader="dot" w:pos="5138"/>
              </w:tabs>
              <w:bidi w:val="0"/>
              <w:spacing w:before="60" w:after="60"/>
              <w:jc w:val="both"/>
              <w:rPr>
                <w:rFonts w:ascii="Literata" w:hAnsi="Literata"/>
                <w:sz w:val="24"/>
                <w:szCs w:val="24"/>
              </w:rPr>
            </w:pPr>
            <w:r w:rsidRPr="0066073F">
              <w:rPr>
                <w:rFonts w:ascii="Literata" w:hAnsi="Literata"/>
                <w:sz w:val="24"/>
                <w:szCs w:val="24"/>
              </w:rPr>
              <w:t>www.mowahedin.com</w:t>
            </w:r>
          </w:p>
          <w:p w:rsidR="00BE3AAE" w:rsidRPr="0066073F" w:rsidRDefault="00BE3AAE" w:rsidP="0066073F">
            <w:pPr>
              <w:widowControl w:val="0"/>
              <w:tabs>
                <w:tab w:val="right" w:leader="dot" w:pos="5138"/>
              </w:tabs>
              <w:bidi w:val="0"/>
              <w:spacing w:before="60" w:after="60"/>
              <w:jc w:val="both"/>
              <w:rPr>
                <w:rFonts w:ascii="Literata" w:hAnsi="Literata"/>
                <w:sz w:val="24"/>
                <w:szCs w:val="24"/>
              </w:rPr>
            </w:pPr>
            <w:r w:rsidRPr="0066073F">
              <w:rPr>
                <w:rFonts w:ascii="Literata" w:hAnsi="Literata"/>
                <w:sz w:val="24"/>
                <w:szCs w:val="24"/>
              </w:rPr>
              <w:t>www.videofarsi.com</w:t>
            </w:r>
          </w:p>
          <w:p w:rsidR="00BE3AAE" w:rsidRPr="0066073F" w:rsidRDefault="00BE3AAE" w:rsidP="0066073F">
            <w:pPr>
              <w:bidi w:val="0"/>
              <w:spacing w:before="60" w:after="60"/>
              <w:jc w:val="both"/>
              <w:rPr>
                <w:rFonts w:ascii="Literata" w:hAnsi="Literata"/>
                <w:sz w:val="24"/>
                <w:szCs w:val="24"/>
              </w:rPr>
            </w:pPr>
            <w:r w:rsidRPr="0066073F">
              <w:rPr>
                <w:rFonts w:ascii="Literata" w:hAnsi="Literata"/>
                <w:sz w:val="24"/>
                <w:szCs w:val="24"/>
              </w:rPr>
              <w:t>www.zekr.tv</w:t>
            </w:r>
          </w:p>
          <w:p w:rsidR="00BE3AAE" w:rsidRPr="0066073F" w:rsidRDefault="00BE3AAE" w:rsidP="0066073F">
            <w:pPr>
              <w:bidi w:val="0"/>
              <w:spacing w:before="60" w:after="60"/>
              <w:jc w:val="both"/>
              <w:rPr>
                <w:rFonts w:ascii="IRMitra" w:hAnsi="IRMitra" w:cs="IRMitra"/>
                <w:b/>
                <w:bCs/>
                <w:sz w:val="24"/>
                <w:szCs w:val="24"/>
                <w:rtl/>
              </w:rPr>
            </w:pPr>
            <w:r w:rsidRPr="0066073F">
              <w:rPr>
                <w:rFonts w:ascii="Literata" w:hAnsi="Literata"/>
                <w:sz w:val="24"/>
                <w:szCs w:val="24"/>
              </w:rPr>
              <w:t>www.mowahed.com</w:t>
            </w:r>
          </w:p>
        </w:tc>
        <w:tc>
          <w:tcPr>
            <w:tcW w:w="360" w:type="pct"/>
          </w:tcPr>
          <w:p w:rsidR="00BE3AAE" w:rsidRPr="0066073F" w:rsidRDefault="00BE3AAE" w:rsidP="0066073F">
            <w:pPr>
              <w:bidi w:val="0"/>
              <w:spacing w:before="60" w:after="60"/>
              <w:jc w:val="both"/>
              <w:rPr>
                <w:rFonts w:ascii="IRMitra" w:hAnsi="IRMitra" w:cs="IRMitra"/>
                <w:color w:val="244061" w:themeColor="accent1" w:themeShade="80"/>
                <w:sz w:val="24"/>
                <w:szCs w:val="24"/>
                <w:rtl/>
              </w:rPr>
            </w:pPr>
          </w:p>
        </w:tc>
        <w:tc>
          <w:tcPr>
            <w:tcW w:w="2345" w:type="pct"/>
            <w:gridSpan w:val="2"/>
          </w:tcPr>
          <w:p w:rsidR="00BE3AAE" w:rsidRPr="00144840" w:rsidRDefault="00BE3AAE" w:rsidP="0066073F">
            <w:pPr>
              <w:widowControl w:val="0"/>
              <w:tabs>
                <w:tab w:val="right" w:leader="dot" w:pos="5138"/>
              </w:tabs>
              <w:bidi w:val="0"/>
              <w:spacing w:before="60" w:after="60"/>
              <w:jc w:val="both"/>
              <w:rPr>
                <w:rFonts w:ascii="Literata" w:hAnsi="Literata"/>
                <w:sz w:val="24"/>
                <w:szCs w:val="24"/>
              </w:rPr>
            </w:pPr>
            <w:r w:rsidRPr="00144840">
              <w:rPr>
                <w:rFonts w:ascii="Literata" w:hAnsi="Literata"/>
                <w:sz w:val="24"/>
                <w:szCs w:val="24"/>
              </w:rPr>
              <w:t>www.aqeedeh.com</w:t>
            </w:r>
          </w:p>
          <w:p w:rsidR="00BE3AAE" w:rsidRPr="00144840" w:rsidRDefault="00BE3AAE" w:rsidP="0066073F">
            <w:pPr>
              <w:widowControl w:val="0"/>
              <w:tabs>
                <w:tab w:val="right" w:leader="dot" w:pos="5138"/>
              </w:tabs>
              <w:bidi w:val="0"/>
              <w:spacing w:before="60" w:after="60"/>
              <w:jc w:val="both"/>
              <w:rPr>
                <w:rFonts w:ascii="Literata" w:hAnsi="Literata"/>
                <w:sz w:val="24"/>
                <w:szCs w:val="24"/>
              </w:rPr>
            </w:pPr>
            <w:r w:rsidRPr="00144840">
              <w:rPr>
                <w:rFonts w:ascii="Literata" w:hAnsi="Literata"/>
                <w:sz w:val="24"/>
                <w:szCs w:val="24"/>
              </w:rPr>
              <w:t>www.islamtxt.com</w:t>
            </w:r>
          </w:p>
          <w:p w:rsidR="00BE3AAE" w:rsidRPr="00144840" w:rsidRDefault="009D1C52" w:rsidP="0066073F">
            <w:pPr>
              <w:widowControl w:val="0"/>
              <w:tabs>
                <w:tab w:val="right" w:leader="dot" w:pos="5138"/>
              </w:tabs>
              <w:bidi w:val="0"/>
              <w:spacing w:before="60" w:after="60"/>
              <w:jc w:val="both"/>
              <w:rPr>
                <w:rFonts w:ascii="Literata" w:hAnsi="Literata"/>
                <w:sz w:val="24"/>
                <w:szCs w:val="24"/>
              </w:rPr>
            </w:pPr>
            <w:hyperlink r:id="rId12" w:history="1">
              <w:r w:rsidR="00BE3AAE" w:rsidRPr="00144840">
                <w:rPr>
                  <w:rStyle w:val="Hyperlink"/>
                  <w:rFonts w:ascii="Literata" w:hAnsi="Literata"/>
                  <w:color w:val="auto"/>
                  <w:sz w:val="24"/>
                  <w:szCs w:val="24"/>
                  <w:u w:val="none"/>
                </w:rPr>
                <w:t>www.shabnam.cc</w:t>
              </w:r>
            </w:hyperlink>
          </w:p>
          <w:p w:rsidR="00BE3AAE" w:rsidRPr="0066073F" w:rsidRDefault="00BE3AAE" w:rsidP="0066073F">
            <w:pPr>
              <w:bidi w:val="0"/>
              <w:spacing w:before="60" w:after="60"/>
              <w:jc w:val="both"/>
              <w:rPr>
                <w:rFonts w:ascii="IRMitra" w:hAnsi="IRMitra" w:cs="IRMitra"/>
                <w:color w:val="244061" w:themeColor="accent1" w:themeShade="80"/>
                <w:sz w:val="24"/>
                <w:szCs w:val="24"/>
                <w:rtl/>
              </w:rPr>
            </w:pPr>
            <w:r w:rsidRPr="00144840">
              <w:rPr>
                <w:rFonts w:ascii="Literata" w:hAnsi="Literata"/>
                <w:sz w:val="24"/>
                <w:szCs w:val="24"/>
              </w:rPr>
              <w:t>www.sadaislam.com</w:t>
            </w:r>
          </w:p>
        </w:tc>
      </w:tr>
      <w:tr w:rsidR="00BE3AAE" w:rsidRPr="00EA1553" w:rsidTr="00891578">
        <w:trPr>
          <w:jc w:val="center"/>
        </w:trPr>
        <w:tc>
          <w:tcPr>
            <w:tcW w:w="2295" w:type="pct"/>
            <w:gridSpan w:val="2"/>
          </w:tcPr>
          <w:p w:rsidR="00BE3AAE" w:rsidRPr="00EA1553" w:rsidRDefault="00BE3AAE" w:rsidP="00891578">
            <w:pPr>
              <w:spacing w:before="60" w:after="60"/>
              <w:rPr>
                <w:rFonts w:ascii="IRMitra" w:hAnsi="IRMitra" w:cs="IRMitra"/>
                <w:b/>
                <w:bCs/>
                <w:sz w:val="5"/>
                <w:szCs w:val="5"/>
                <w:rtl/>
              </w:rPr>
            </w:pPr>
          </w:p>
        </w:tc>
        <w:tc>
          <w:tcPr>
            <w:tcW w:w="2705" w:type="pct"/>
            <w:gridSpan w:val="3"/>
          </w:tcPr>
          <w:p w:rsidR="00BE3AAE" w:rsidRPr="00EA1553" w:rsidRDefault="00BE3AAE" w:rsidP="00891578">
            <w:pPr>
              <w:spacing w:before="60" w:after="60"/>
              <w:rPr>
                <w:rFonts w:ascii="IRMitra" w:hAnsi="IRMitra" w:cs="IRMitra"/>
                <w:color w:val="244061" w:themeColor="accent1" w:themeShade="80"/>
                <w:sz w:val="5"/>
                <w:szCs w:val="5"/>
                <w:rtl/>
              </w:rPr>
            </w:pPr>
          </w:p>
        </w:tc>
      </w:tr>
      <w:tr w:rsidR="00BE3AAE" w:rsidRPr="00C50D4D" w:rsidTr="00891578">
        <w:trPr>
          <w:jc w:val="center"/>
        </w:trPr>
        <w:tc>
          <w:tcPr>
            <w:tcW w:w="5000" w:type="pct"/>
            <w:gridSpan w:val="5"/>
          </w:tcPr>
          <w:p w:rsidR="00BE3AAE" w:rsidRPr="00855B06" w:rsidRDefault="00BE3AAE" w:rsidP="00891578">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D66E0C8" wp14:editId="4ECA39EA">
                  <wp:extent cx="1112214" cy="57896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BE3AAE" w:rsidRPr="00C50D4D" w:rsidTr="00891578">
        <w:trPr>
          <w:jc w:val="center"/>
        </w:trPr>
        <w:tc>
          <w:tcPr>
            <w:tcW w:w="5000" w:type="pct"/>
            <w:gridSpan w:val="5"/>
            <w:vAlign w:val="center"/>
          </w:tcPr>
          <w:p w:rsidR="00BE3AAE" w:rsidRDefault="00BE3AAE" w:rsidP="00891578">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FF73A4" w:rsidRPr="00B76B19" w:rsidRDefault="00FF73A4" w:rsidP="00CB7412">
      <w:pPr>
        <w:rPr>
          <w:sz w:val="2"/>
          <w:szCs w:val="2"/>
          <w:rtl/>
        </w:rPr>
        <w:sectPr w:rsidR="00FF73A4" w:rsidRPr="00B76B19" w:rsidSect="007E33FF">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8B162E" w:rsidRPr="007E33FF" w:rsidRDefault="005C109E" w:rsidP="002136F7">
      <w:pPr>
        <w:tabs>
          <w:tab w:val="left" w:pos="1855"/>
          <w:tab w:val="center" w:pos="3742"/>
        </w:tabs>
        <w:jc w:val="center"/>
        <w:rPr>
          <w:rFonts w:ascii="IranNastaliq" w:hAnsi="IranNastaliq" w:cs="IranNastaliq"/>
          <w:sz w:val="30"/>
          <w:szCs w:val="30"/>
          <w:rtl/>
        </w:rPr>
      </w:pPr>
      <w:r w:rsidRPr="007E33FF">
        <w:rPr>
          <w:rFonts w:ascii="IranNastaliq" w:hAnsi="IranNastaliq" w:cs="IranNastaliq"/>
          <w:sz w:val="30"/>
          <w:szCs w:val="30"/>
          <w:rtl/>
        </w:rPr>
        <w:lastRenderedPageBreak/>
        <w:t>بسم الله الرحمن الرحيم</w:t>
      </w:r>
    </w:p>
    <w:p w:rsidR="00AC3EF0" w:rsidRDefault="00AC3EF0" w:rsidP="00AC3EF0">
      <w:pPr>
        <w:pStyle w:val="a4"/>
        <w:rPr>
          <w:rtl/>
        </w:rPr>
      </w:pPr>
      <w:bookmarkStart w:id="1" w:name="_Toc434157398"/>
      <w:r>
        <w:rPr>
          <w:rFonts w:hint="cs"/>
          <w:rtl/>
        </w:rPr>
        <w:t>فهرست مطالب</w:t>
      </w:r>
      <w:bookmarkEnd w:id="1"/>
    </w:p>
    <w:p w:rsidR="00AB7BF5" w:rsidRDefault="00AB7BF5">
      <w:pPr>
        <w:pStyle w:val="TOC1"/>
        <w:tabs>
          <w:tab w:val="right" w:leader="dot" w:pos="6226"/>
        </w:tabs>
        <w:rPr>
          <w:rFonts w:asciiTheme="minorHAnsi" w:eastAsiaTheme="minorEastAsia" w:hAnsiTheme="minorHAnsi" w:cstheme="minorBidi"/>
          <w:bCs w:val="0"/>
          <w:noProof/>
          <w:sz w:val="22"/>
          <w:szCs w:val="22"/>
          <w:rtl/>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h \z \t</w:instrText>
      </w:r>
      <w:r>
        <w:rPr>
          <w:bCs w:val="0"/>
          <w:rtl/>
        </w:rPr>
        <w:instrText xml:space="preserve"> "تيتر اول,1,تتردوم,2" </w:instrText>
      </w:r>
      <w:r>
        <w:rPr>
          <w:bCs w:val="0"/>
          <w:rtl/>
        </w:rPr>
        <w:fldChar w:fldCharType="separate"/>
      </w:r>
      <w:hyperlink w:anchor="_Toc434157398" w:history="1">
        <w:r w:rsidRPr="00AD67B3">
          <w:rPr>
            <w:rStyle w:val="Hyperlink"/>
            <w:rFonts w:hint="eastAsia"/>
            <w:noProof/>
            <w:rtl/>
            <w:lang w:bidi="fa-IR"/>
          </w:rPr>
          <w:t>فهرست</w:t>
        </w:r>
        <w:r w:rsidRPr="00AD67B3">
          <w:rPr>
            <w:rStyle w:val="Hyperlink"/>
            <w:noProof/>
            <w:rtl/>
            <w:lang w:bidi="fa-IR"/>
          </w:rPr>
          <w:t xml:space="preserve"> </w:t>
        </w:r>
        <w:r w:rsidRPr="00AD67B3">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434157398 </w:instrText>
        </w:r>
        <w:r>
          <w:rPr>
            <w:noProof/>
            <w:webHidden/>
          </w:rPr>
          <w:instrText>\h</w:instrText>
        </w:r>
        <w:r>
          <w:rPr>
            <w:noProof/>
            <w:webHidden/>
            <w:rtl/>
          </w:rPr>
          <w:instrText xml:space="preserve"> </w:instrText>
        </w:r>
        <w:r>
          <w:rPr>
            <w:noProof/>
            <w:webHidden/>
            <w:rtl/>
          </w:rPr>
        </w:r>
        <w:r>
          <w:rPr>
            <w:noProof/>
            <w:webHidden/>
            <w:rtl/>
          </w:rPr>
          <w:fldChar w:fldCharType="separate"/>
        </w:r>
        <w:r w:rsidR="006C65A0">
          <w:rPr>
            <w:rFonts w:hint="eastAsia"/>
            <w:noProof/>
            <w:webHidden/>
            <w:rtl/>
          </w:rPr>
          <w:t>‌أ</w:t>
        </w:r>
        <w:r>
          <w:rPr>
            <w:noProof/>
            <w:webHidden/>
            <w:rtl/>
          </w:rPr>
          <w:fldChar w:fldCharType="end"/>
        </w:r>
      </w:hyperlink>
    </w:p>
    <w:p w:rsidR="00AB7BF5" w:rsidRDefault="009D1C52">
      <w:pPr>
        <w:pStyle w:val="TOC1"/>
        <w:tabs>
          <w:tab w:val="right" w:leader="dot" w:pos="6226"/>
        </w:tabs>
        <w:rPr>
          <w:rFonts w:asciiTheme="minorHAnsi" w:eastAsiaTheme="minorEastAsia" w:hAnsiTheme="minorHAnsi" w:cstheme="minorBidi"/>
          <w:bCs w:val="0"/>
          <w:noProof/>
          <w:sz w:val="22"/>
          <w:szCs w:val="22"/>
          <w:rtl/>
        </w:rPr>
      </w:pPr>
      <w:hyperlink w:anchor="_Toc434157399" w:history="1">
        <w:r w:rsidR="00AB7BF5" w:rsidRPr="00AD67B3">
          <w:rPr>
            <w:rStyle w:val="Hyperlink"/>
            <w:rFonts w:hint="eastAsia"/>
            <w:noProof/>
            <w:rtl/>
            <w:lang w:bidi="fa-IR"/>
          </w:rPr>
          <w:t>پ</w:t>
        </w:r>
        <w:r w:rsidR="00AB7BF5" w:rsidRPr="00AD67B3">
          <w:rPr>
            <w:rStyle w:val="Hyperlink"/>
            <w:rFonts w:hint="cs"/>
            <w:noProof/>
            <w:rtl/>
            <w:lang w:bidi="fa-IR"/>
          </w:rPr>
          <w:t>ی</w:t>
        </w:r>
        <w:r w:rsidR="00AB7BF5" w:rsidRPr="00AD67B3">
          <w:rPr>
            <w:rStyle w:val="Hyperlink"/>
            <w:rFonts w:hint="eastAsia"/>
            <w:noProof/>
            <w:rtl/>
            <w:lang w:bidi="fa-IR"/>
          </w:rPr>
          <w:t>شگفتار</w:t>
        </w:r>
        <w:r w:rsidR="00AB7BF5" w:rsidRPr="00AD67B3">
          <w:rPr>
            <w:rStyle w:val="Hyperlink"/>
            <w:noProof/>
            <w:rtl/>
            <w:lang w:bidi="fa-IR"/>
          </w:rPr>
          <w:t xml:space="preserve"> </w:t>
        </w:r>
        <w:r w:rsidR="00AB7BF5" w:rsidRPr="00AD67B3">
          <w:rPr>
            <w:rStyle w:val="Hyperlink"/>
            <w:rFonts w:hint="eastAsia"/>
            <w:noProof/>
            <w:rtl/>
            <w:lang w:bidi="fa-IR"/>
          </w:rPr>
          <w:t>مترجم</w:t>
        </w:r>
        <w:r w:rsidR="00AB7BF5">
          <w:rPr>
            <w:noProof/>
            <w:webHidden/>
            <w:rtl/>
          </w:rPr>
          <w:tab/>
        </w:r>
        <w:r w:rsidR="00AB7BF5">
          <w:rPr>
            <w:noProof/>
            <w:webHidden/>
            <w:rtl/>
          </w:rPr>
          <w:fldChar w:fldCharType="begin"/>
        </w:r>
        <w:r w:rsidR="00AB7BF5">
          <w:rPr>
            <w:noProof/>
            <w:webHidden/>
            <w:rtl/>
          </w:rPr>
          <w:instrText xml:space="preserve"> </w:instrText>
        </w:r>
        <w:r w:rsidR="00AB7BF5">
          <w:rPr>
            <w:noProof/>
            <w:webHidden/>
          </w:rPr>
          <w:instrText>PAGEREF</w:instrText>
        </w:r>
        <w:r w:rsidR="00AB7BF5">
          <w:rPr>
            <w:noProof/>
            <w:webHidden/>
            <w:rtl/>
          </w:rPr>
          <w:instrText xml:space="preserve"> _</w:instrText>
        </w:r>
        <w:r w:rsidR="00AB7BF5">
          <w:rPr>
            <w:noProof/>
            <w:webHidden/>
          </w:rPr>
          <w:instrText>Toc</w:instrText>
        </w:r>
        <w:r w:rsidR="00AB7BF5">
          <w:rPr>
            <w:noProof/>
            <w:webHidden/>
            <w:rtl/>
          </w:rPr>
          <w:instrText xml:space="preserve">434157399 </w:instrText>
        </w:r>
        <w:r w:rsidR="00AB7BF5">
          <w:rPr>
            <w:noProof/>
            <w:webHidden/>
          </w:rPr>
          <w:instrText>\h</w:instrText>
        </w:r>
        <w:r w:rsidR="00AB7BF5">
          <w:rPr>
            <w:noProof/>
            <w:webHidden/>
            <w:rtl/>
          </w:rPr>
          <w:instrText xml:space="preserve"> </w:instrText>
        </w:r>
        <w:r w:rsidR="00AB7BF5">
          <w:rPr>
            <w:noProof/>
            <w:webHidden/>
            <w:rtl/>
          </w:rPr>
        </w:r>
        <w:r w:rsidR="00AB7BF5">
          <w:rPr>
            <w:noProof/>
            <w:webHidden/>
            <w:rtl/>
          </w:rPr>
          <w:fldChar w:fldCharType="separate"/>
        </w:r>
        <w:r w:rsidR="006C65A0">
          <w:rPr>
            <w:noProof/>
            <w:webHidden/>
            <w:rtl/>
          </w:rPr>
          <w:t>1</w:t>
        </w:r>
        <w:r w:rsidR="00AB7BF5">
          <w:rPr>
            <w:noProof/>
            <w:webHidden/>
            <w:rtl/>
          </w:rPr>
          <w:fldChar w:fldCharType="end"/>
        </w:r>
      </w:hyperlink>
    </w:p>
    <w:p w:rsidR="00AB7BF5" w:rsidRDefault="009D1C52">
      <w:pPr>
        <w:pStyle w:val="TOC1"/>
        <w:tabs>
          <w:tab w:val="right" w:leader="dot" w:pos="6226"/>
        </w:tabs>
        <w:rPr>
          <w:rFonts w:asciiTheme="minorHAnsi" w:eastAsiaTheme="minorEastAsia" w:hAnsiTheme="minorHAnsi" w:cstheme="minorBidi"/>
          <w:bCs w:val="0"/>
          <w:noProof/>
          <w:sz w:val="22"/>
          <w:szCs w:val="22"/>
          <w:rtl/>
        </w:rPr>
      </w:pPr>
      <w:hyperlink w:anchor="_Toc434157400" w:history="1">
        <w:r w:rsidR="00AB7BF5" w:rsidRPr="00AD67B3">
          <w:rPr>
            <w:rStyle w:val="Hyperlink"/>
            <w:rFonts w:hint="eastAsia"/>
            <w:noProof/>
            <w:rtl/>
            <w:lang w:bidi="fa-IR"/>
          </w:rPr>
          <w:t>د</w:t>
        </w:r>
        <w:r w:rsidR="00AB7BF5" w:rsidRPr="00AD67B3">
          <w:rPr>
            <w:rStyle w:val="Hyperlink"/>
            <w:rFonts w:hint="cs"/>
            <w:noProof/>
            <w:rtl/>
            <w:lang w:bidi="fa-IR"/>
          </w:rPr>
          <w:t>ی</w:t>
        </w:r>
        <w:r w:rsidR="00AB7BF5" w:rsidRPr="00AD67B3">
          <w:rPr>
            <w:rStyle w:val="Hyperlink"/>
            <w:rFonts w:hint="eastAsia"/>
            <w:noProof/>
            <w:rtl/>
            <w:lang w:bidi="fa-IR"/>
          </w:rPr>
          <w:t>ن</w:t>
        </w:r>
        <w:r w:rsidR="00AB7BF5" w:rsidRPr="00AD67B3">
          <w:rPr>
            <w:rStyle w:val="Hyperlink"/>
            <w:noProof/>
            <w:rtl/>
            <w:lang w:bidi="fa-IR"/>
          </w:rPr>
          <w:t xml:space="preserve"> </w:t>
        </w:r>
        <w:r w:rsidR="00AB7BF5" w:rsidRPr="00AD67B3">
          <w:rPr>
            <w:rStyle w:val="Hyperlink"/>
            <w:rFonts w:hint="eastAsia"/>
            <w:noProof/>
            <w:rtl/>
            <w:lang w:bidi="fa-IR"/>
          </w:rPr>
          <w:t>و</w:t>
        </w:r>
        <w:r w:rsidR="00AB7BF5" w:rsidRPr="00AD67B3">
          <w:rPr>
            <w:rStyle w:val="Hyperlink"/>
            <w:noProof/>
            <w:rtl/>
            <w:lang w:bidi="fa-IR"/>
          </w:rPr>
          <w:t xml:space="preserve"> </w:t>
        </w:r>
        <w:r w:rsidR="00AB7BF5" w:rsidRPr="00AD67B3">
          <w:rPr>
            <w:rStyle w:val="Hyperlink"/>
            <w:rFonts w:hint="eastAsia"/>
            <w:noProof/>
            <w:rtl/>
            <w:lang w:bidi="fa-IR"/>
          </w:rPr>
          <w:t>راهبرد</w:t>
        </w:r>
        <w:r w:rsidR="00AB7BF5" w:rsidRPr="00AD67B3">
          <w:rPr>
            <w:rStyle w:val="Hyperlink"/>
            <w:noProof/>
            <w:rtl/>
            <w:lang w:bidi="fa-IR"/>
          </w:rPr>
          <w:t xml:space="preserve"> </w:t>
        </w:r>
        <w:r w:rsidR="00AB7BF5" w:rsidRPr="00AD67B3">
          <w:rPr>
            <w:rStyle w:val="Hyperlink"/>
            <w:rFonts w:hint="eastAsia"/>
            <w:noProof/>
            <w:rtl/>
            <w:lang w:bidi="fa-IR"/>
          </w:rPr>
          <w:t>وح</w:t>
        </w:r>
        <w:r w:rsidR="00AB7BF5" w:rsidRPr="00AD67B3">
          <w:rPr>
            <w:rStyle w:val="Hyperlink"/>
            <w:rFonts w:hint="cs"/>
            <w:noProof/>
            <w:rtl/>
            <w:lang w:bidi="fa-IR"/>
          </w:rPr>
          <w:t>ی</w:t>
        </w:r>
        <w:r w:rsidR="00AB7BF5" w:rsidRPr="00AD67B3">
          <w:rPr>
            <w:rStyle w:val="Hyperlink"/>
            <w:rFonts w:hint="eastAsia"/>
            <w:noProof/>
            <w:rtl/>
            <w:lang w:bidi="fa-IR"/>
          </w:rPr>
          <w:t>ان</w:t>
        </w:r>
        <w:r w:rsidR="00AB7BF5" w:rsidRPr="00AD67B3">
          <w:rPr>
            <w:rStyle w:val="Hyperlink"/>
            <w:rFonts w:hint="cs"/>
            <w:noProof/>
            <w:rtl/>
            <w:lang w:bidi="fa-IR"/>
          </w:rPr>
          <w:t>ی</w:t>
        </w:r>
        <w:r w:rsidR="00AB7BF5">
          <w:rPr>
            <w:noProof/>
            <w:webHidden/>
            <w:rtl/>
          </w:rPr>
          <w:tab/>
        </w:r>
        <w:r w:rsidR="00AB7BF5">
          <w:rPr>
            <w:noProof/>
            <w:webHidden/>
            <w:rtl/>
          </w:rPr>
          <w:fldChar w:fldCharType="begin"/>
        </w:r>
        <w:r w:rsidR="00AB7BF5">
          <w:rPr>
            <w:noProof/>
            <w:webHidden/>
            <w:rtl/>
          </w:rPr>
          <w:instrText xml:space="preserve"> </w:instrText>
        </w:r>
        <w:r w:rsidR="00AB7BF5">
          <w:rPr>
            <w:noProof/>
            <w:webHidden/>
          </w:rPr>
          <w:instrText>PAGEREF</w:instrText>
        </w:r>
        <w:r w:rsidR="00AB7BF5">
          <w:rPr>
            <w:noProof/>
            <w:webHidden/>
            <w:rtl/>
          </w:rPr>
          <w:instrText xml:space="preserve"> _</w:instrText>
        </w:r>
        <w:r w:rsidR="00AB7BF5">
          <w:rPr>
            <w:noProof/>
            <w:webHidden/>
          </w:rPr>
          <w:instrText>Toc</w:instrText>
        </w:r>
        <w:r w:rsidR="00AB7BF5">
          <w:rPr>
            <w:noProof/>
            <w:webHidden/>
            <w:rtl/>
          </w:rPr>
          <w:instrText xml:space="preserve">434157400 </w:instrText>
        </w:r>
        <w:r w:rsidR="00AB7BF5">
          <w:rPr>
            <w:noProof/>
            <w:webHidden/>
          </w:rPr>
          <w:instrText>\h</w:instrText>
        </w:r>
        <w:r w:rsidR="00AB7BF5">
          <w:rPr>
            <w:noProof/>
            <w:webHidden/>
            <w:rtl/>
          </w:rPr>
          <w:instrText xml:space="preserve"> </w:instrText>
        </w:r>
        <w:r w:rsidR="00AB7BF5">
          <w:rPr>
            <w:noProof/>
            <w:webHidden/>
            <w:rtl/>
          </w:rPr>
        </w:r>
        <w:r w:rsidR="00AB7BF5">
          <w:rPr>
            <w:noProof/>
            <w:webHidden/>
            <w:rtl/>
          </w:rPr>
          <w:fldChar w:fldCharType="separate"/>
        </w:r>
        <w:r w:rsidR="006C65A0">
          <w:rPr>
            <w:noProof/>
            <w:webHidden/>
            <w:rtl/>
          </w:rPr>
          <w:t>7</w:t>
        </w:r>
        <w:r w:rsidR="00AB7BF5">
          <w:rPr>
            <w:noProof/>
            <w:webHidden/>
            <w:rtl/>
          </w:rPr>
          <w:fldChar w:fldCharType="end"/>
        </w:r>
      </w:hyperlink>
    </w:p>
    <w:p w:rsidR="00AB7BF5" w:rsidRDefault="009D1C52">
      <w:pPr>
        <w:pStyle w:val="TOC1"/>
        <w:tabs>
          <w:tab w:val="right" w:leader="dot" w:pos="6226"/>
        </w:tabs>
        <w:rPr>
          <w:rFonts w:asciiTheme="minorHAnsi" w:eastAsiaTheme="minorEastAsia" w:hAnsiTheme="minorHAnsi" w:cstheme="minorBidi"/>
          <w:bCs w:val="0"/>
          <w:noProof/>
          <w:sz w:val="22"/>
          <w:szCs w:val="22"/>
          <w:rtl/>
        </w:rPr>
      </w:pPr>
      <w:hyperlink w:anchor="_Toc434157401" w:history="1">
        <w:r w:rsidR="00AB7BF5" w:rsidRPr="00AD67B3">
          <w:rPr>
            <w:rStyle w:val="Hyperlink"/>
            <w:rFonts w:hint="eastAsia"/>
            <w:noProof/>
            <w:rtl/>
            <w:lang w:bidi="fa-IR"/>
          </w:rPr>
          <w:t>د</w:t>
        </w:r>
        <w:r w:rsidR="00AB7BF5" w:rsidRPr="00AD67B3">
          <w:rPr>
            <w:rStyle w:val="Hyperlink"/>
            <w:rFonts w:hint="cs"/>
            <w:noProof/>
            <w:rtl/>
            <w:lang w:bidi="fa-IR"/>
          </w:rPr>
          <w:t>ی</w:t>
        </w:r>
        <w:r w:rsidR="00AB7BF5" w:rsidRPr="00AD67B3">
          <w:rPr>
            <w:rStyle w:val="Hyperlink"/>
            <w:rFonts w:hint="eastAsia"/>
            <w:noProof/>
            <w:rtl/>
            <w:lang w:bidi="fa-IR"/>
          </w:rPr>
          <w:t>ن</w:t>
        </w:r>
        <w:r w:rsidR="00AB7BF5" w:rsidRPr="00AD67B3">
          <w:rPr>
            <w:rStyle w:val="Hyperlink"/>
            <w:noProof/>
            <w:rtl/>
            <w:lang w:bidi="fa-IR"/>
          </w:rPr>
          <w:t xml:space="preserve"> </w:t>
        </w:r>
        <w:r w:rsidR="00AB7BF5" w:rsidRPr="00AD67B3">
          <w:rPr>
            <w:rStyle w:val="Hyperlink"/>
            <w:rFonts w:hint="eastAsia"/>
            <w:noProof/>
            <w:rtl/>
            <w:lang w:bidi="fa-IR"/>
          </w:rPr>
          <w:t>در</w:t>
        </w:r>
        <w:r w:rsidR="00AB7BF5" w:rsidRPr="00AD67B3">
          <w:rPr>
            <w:rStyle w:val="Hyperlink"/>
            <w:noProof/>
            <w:rtl/>
            <w:lang w:bidi="fa-IR"/>
          </w:rPr>
          <w:t xml:space="preserve"> </w:t>
        </w:r>
        <w:r w:rsidR="00AB7BF5" w:rsidRPr="00AD67B3">
          <w:rPr>
            <w:rStyle w:val="Hyperlink"/>
            <w:rFonts w:hint="eastAsia"/>
            <w:noProof/>
            <w:rtl/>
            <w:lang w:bidi="fa-IR"/>
          </w:rPr>
          <w:t>راهبرد</w:t>
        </w:r>
        <w:r w:rsidR="00AB7BF5" w:rsidRPr="00AD67B3">
          <w:rPr>
            <w:rStyle w:val="Hyperlink"/>
            <w:noProof/>
            <w:rtl/>
            <w:lang w:bidi="fa-IR"/>
          </w:rPr>
          <w:t xml:space="preserve"> </w:t>
        </w:r>
        <w:r w:rsidR="00AB7BF5" w:rsidRPr="00AD67B3">
          <w:rPr>
            <w:rStyle w:val="Hyperlink"/>
            <w:rFonts w:hint="eastAsia"/>
            <w:noProof/>
            <w:rtl/>
            <w:lang w:bidi="fa-IR"/>
          </w:rPr>
          <w:t>عقلان</w:t>
        </w:r>
        <w:r w:rsidR="00AB7BF5" w:rsidRPr="00AD67B3">
          <w:rPr>
            <w:rStyle w:val="Hyperlink"/>
            <w:rFonts w:hint="cs"/>
            <w:noProof/>
            <w:rtl/>
            <w:lang w:bidi="fa-IR"/>
          </w:rPr>
          <w:t>ی</w:t>
        </w:r>
        <w:r w:rsidR="00AB7BF5">
          <w:rPr>
            <w:noProof/>
            <w:webHidden/>
            <w:rtl/>
          </w:rPr>
          <w:tab/>
        </w:r>
        <w:r w:rsidR="00AB7BF5">
          <w:rPr>
            <w:noProof/>
            <w:webHidden/>
            <w:rtl/>
          </w:rPr>
          <w:fldChar w:fldCharType="begin"/>
        </w:r>
        <w:r w:rsidR="00AB7BF5">
          <w:rPr>
            <w:noProof/>
            <w:webHidden/>
            <w:rtl/>
          </w:rPr>
          <w:instrText xml:space="preserve"> </w:instrText>
        </w:r>
        <w:r w:rsidR="00AB7BF5">
          <w:rPr>
            <w:noProof/>
            <w:webHidden/>
          </w:rPr>
          <w:instrText>PAGEREF</w:instrText>
        </w:r>
        <w:r w:rsidR="00AB7BF5">
          <w:rPr>
            <w:noProof/>
            <w:webHidden/>
            <w:rtl/>
          </w:rPr>
          <w:instrText xml:space="preserve"> _</w:instrText>
        </w:r>
        <w:r w:rsidR="00AB7BF5">
          <w:rPr>
            <w:noProof/>
            <w:webHidden/>
          </w:rPr>
          <w:instrText>Toc</w:instrText>
        </w:r>
        <w:r w:rsidR="00AB7BF5">
          <w:rPr>
            <w:noProof/>
            <w:webHidden/>
            <w:rtl/>
          </w:rPr>
          <w:instrText xml:space="preserve">434157401 </w:instrText>
        </w:r>
        <w:r w:rsidR="00AB7BF5">
          <w:rPr>
            <w:noProof/>
            <w:webHidden/>
          </w:rPr>
          <w:instrText>\h</w:instrText>
        </w:r>
        <w:r w:rsidR="00AB7BF5">
          <w:rPr>
            <w:noProof/>
            <w:webHidden/>
            <w:rtl/>
          </w:rPr>
          <w:instrText xml:space="preserve"> </w:instrText>
        </w:r>
        <w:r w:rsidR="00AB7BF5">
          <w:rPr>
            <w:noProof/>
            <w:webHidden/>
            <w:rtl/>
          </w:rPr>
        </w:r>
        <w:r w:rsidR="00AB7BF5">
          <w:rPr>
            <w:noProof/>
            <w:webHidden/>
            <w:rtl/>
          </w:rPr>
          <w:fldChar w:fldCharType="separate"/>
        </w:r>
        <w:r w:rsidR="006C65A0">
          <w:rPr>
            <w:noProof/>
            <w:webHidden/>
            <w:rtl/>
          </w:rPr>
          <w:t>11</w:t>
        </w:r>
        <w:r w:rsidR="00AB7BF5">
          <w:rPr>
            <w:noProof/>
            <w:webHidden/>
            <w:rtl/>
          </w:rPr>
          <w:fldChar w:fldCharType="end"/>
        </w:r>
      </w:hyperlink>
    </w:p>
    <w:p w:rsidR="00AB7BF5" w:rsidRDefault="009D1C52">
      <w:pPr>
        <w:pStyle w:val="TOC1"/>
        <w:tabs>
          <w:tab w:val="right" w:leader="dot" w:pos="6226"/>
        </w:tabs>
        <w:rPr>
          <w:rFonts w:asciiTheme="minorHAnsi" w:eastAsiaTheme="minorEastAsia" w:hAnsiTheme="minorHAnsi" w:cstheme="minorBidi"/>
          <w:bCs w:val="0"/>
          <w:noProof/>
          <w:sz w:val="22"/>
          <w:szCs w:val="22"/>
          <w:rtl/>
        </w:rPr>
      </w:pPr>
      <w:hyperlink w:anchor="_Toc434157402" w:history="1">
        <w:r w:rsidR="00AB7BF5" w:rsidRPr="00AD67B3">
          <w:rPr>
            <w:rStyle w:val="Hyperlink"/>
            <w:rFonts w:hint="eastAsia"/>
            <w:noProof/>
            <w:rtl/>
            <w:lang w:bidi="fa-IR"/>
          </w:rPr>
          <w:t>روش</w:t>
        </w:r>
        <w:r w:rsidR="00AB7BF5" w:rsidRPr="00AD67B3">
          <w:rPr>
            <w:rStyle w:val="Hyperlink"/>
            <w:noProof/>
            <w:rtl/>
            <w:lang w:bidi="fa-IR"/>
          </w:rPr>
          <w:t xml:space="preserve"> </w:t>
        </w:r>
        <w:r w:rsidR="00AB7BF5" w:rsidRPr="00AD67B3">
          <w:rPr>
            <w:rStyle w:val="Hyperlink"/>
            <w:rFonts w:hint="eastAsia"/>
            <w:noProof/>
            <w:rtl/>
            <w:lang w:bidi="fa-IR"/>
          </w:rPr>
          <w:t>من</w:t>
        </w:r>
        <w:r w:rsidR="00AB7BF5" w:rsidRPr="00AD67B3">
          <w:rPr>
            <w:rStyle w:val="Hyperlink"/>
            <w:noProof/>
            <w:rtl/>
            <w:lang w:bidi="fa-IR"/>
          </w:rPr>
          <w:t xml:space="preserve"> </w:t>
        </w:r>
        <w:r w:rsidR="00AB7BF5" w:rsidRPr="00AD67B3">
          <w:rPr>
            <w:rStyle w:val="Hyperlink"/>
            <w:rFonts w:hint="eastAsia"/>
            <w:noProof/>
            <w:rtl/>
            <w:lang w:bidi="fa-IR"/>
          </w:rPr>
          <w:t>در</w:t>
        </w:r>
        <w:r w:rsidR="00AB7BF5" w:rsidRPr="00AD67B3">
          <w:rPr>
            <w:rStyle w:val="Hyperlink"/>
            <w:noProof/>
            <w:rtl/>
            <w:lang w:bidi="fa-IR"/>
          </w:rPr>
          <w:t xml:space="preserve"> </w:t>
        </w:r>
        <w:r w:rsidR="00AB7BF5" w:rsidRPr="00AD67B3">
          <w:rPr>
            <w:rStyle w:val="Hyperlink"/>
            <w:rFonts w:hint="eastAsia"/>
            <w:noProof/>
            <w:rtl/>
            <w:lang w:bidi="fa-IR"/>
          </w:rPr>
          <w:t>ا</w:t>
        </w:r>
        <w:r w:rsidR="00AB7BF5" w:rsidRPr="00AD67B3">
          <w:rPr>
            <w:rStyle w:val="Hyperlink"/>
            <w:rFonts w:hint="cs"/>
            <w:noProof/>
            <w:rtl/>
            <w:lang w:bidi="fa-IR"/>
          </w:rPr>
          <w:t>ی</w:t>
        </w:r>
        <w:r w:rsidR="00AB7BF5" w:rsidRPr="00AD67B3">
          <w:rPr>
            <w:rStyle w:val="Hyperlink"/>
            <w:rFonts w:hint="eastAsia"/>
            <w:noProof/>
            <w:rtl/>
            <w:lang w:bidi="fa-IR"/>
          </w:rPr>
          <w:t>ن</w:t>
        </w:r>
        <w:r w:rsidR="00AB7BF5" w:rsidRPr="00AD67B3">
          <w:rPr>
            <w:rStyle w:val="Hyperlink"/>
            <w:noProof/>
            <w:rtl/>
            <w:lang w:bidi="fa-IR"/>
          </w:rPr>
          <w:t xml:space="preserve"> </w:t>
        </w:r>
        <w:r w:rsidR="00AB7BF5" w:rsidRPr="00AD67B3">
          <w:rPr>
            <w:rStyle w:val="Hyperlink"/>
            <w:rFonts w:hint="eastAsia"/>
            <w:noProof/>
            <w:rtl/>
            <w:lang w:bidi="fa-IR"/>
          </w:rPr>
          <w:t>ترجمه</w:t>
        </w:r>
        <w:r w:rsidR="00AB7BF5">
          <w:rPr>
            <w:noProof/>
            <w:webHidden/>
            <w:rtl/>
          </w:rPr>
          <w:tab/>
        </w:r>
        <w:r w:rsidR="00AB7BF5">
          <w:rPr>
            <w:noProof/>
            <w:webHidden/>
            <w:rtl/>
          </w:rPr>
          <w:fldChar w:fldCharType="begin"/>
        </w:r>
        <w:r w:rsidR="00AB7BF5">
          <w:rPr>
            <w:noProof/>
            <w:webHidden/>
            <w:rtl/>
          </w:rPr>
          <w:instrText xml:space="preserve"> </w:instrText>
        </w:r>
        <w:r w:rsidR="00AB7BF5">
          <w:rPr>
            <w:noProof/>
            <w:webHidden/>
          </w:rPr>
          <w:instrText>PAGEREF</w:instrText>
        </w:r>
        <w:r w:rsidR="00AB7BF5">
          <w:rPr>
            <w:noProof/>
            <w:webHidden/>
            <w:rtl/>
          </w:rPr>
          <w:instrText xml:space="preserve"> _</w:instrText>
        </w:r>
        <w:r w:rsidR="00AB7BF5">
          <w:rPr>
            <w:noProof/>
            <w:webHidden/>
          </w:rPr>
          <w:instrText>Toc</w:instrText>
        </w:r>
        <w:r w:rsidR="00AB7BF5">
          <w:rPr>
            <w:noProof/>
            <w:webHidden/>
            <w:rtl/>
          </w:rPr>
          <w:instrText xml:space="preserve">434157402 </w:instrText>
        </w:r>
        <w:r w:rsidR="00AB7BF5">
          <w:rPr>
            <w:noProof/>
            <w:webHidden/>
          </w:rPr>
          <w:instrText>\h</w:instrText>
        </w:r>
        <w:r w:rsidR="00AB7BF5">
          <w:rPr>
            <w:noProof/>
            <w:webHidden/>
            <w:rtl/>
          </w:rPr>
          <w:instrText xml:space="preserve"> </w:instrText>
        </w:r>
        <w:r w:rsidR="00AB7BF5">
          <w:rPr>
            <w:noProof/>
            <w:webHidden/>
            <w:rtl/>
          </w:rPr>
        </w:r>
        <w:r w:rsidR="00AB7BF5">
          <w:rPr>
            <w:noProof/>
            <w:webHidden/>
            <w:rtl/>
          </w:rPr>
          <w:fldChar w:fldCharType="separate"/>
        </w:r>
        <w:r w:rsidR="006C65A0">
          <w:rPr>
            <w:noProof/>
            <w:webHidden/>
            <w:rtl/>
          </w:rPr>
          <w:t>17</w:t>
        </w:r>
        <w:r w:rsidR="00AB7BF5">
          <w:rPr>
            <w:noProof/>
            <w:webHidden/>
            <w:rtl/>
          </w:rPr>
          <w:fldChar w:fldCharType="end"/>
        </w:r>
      </w:hyperlink>
    </w:p>
    <w:p w:rsidR="00AB7BF5" w:rsidRDefault="009D1C52">
      <w:pPr>
        <w:pStyle w:val="TOC1"/>
        <w:tabs>
          <w:tab w:val="right" w:leader="dot" w:pos="6226"/>
        </w:tabs>
        <w:rPr>
          <w:rFonts w:asciiTheme="minorHAnsi" w:eastAsiaTheme="minorEastAsia" w:hAnsiTheme="minorHAnsi" w:cstheme="minorBidi"/>
          <w:bCs w:val="0"/>
          <w:noProof/>
          <w:sz w:val="22"/>
          <w:szCs w:val="22"/>
          <w:rtl/>
        </w:rPr>
      </w:pPr>
      <w:hyperlink w:anchor="_Toc434157403" w:history="1">
        <w:r w:rsidR="00AB7BF5" w:rsidRPr="00AD67B3">
          <w:rPr>
            <w:rStyle w:val="Hyperlink"/>
            <w:rFonts w:hint="eastAsia"/>
            <w:noProof/>
            <w:rtl/>
            <w:lang w:bidi="fa-IR"/>
          </w:rPr>
          <w:t>نبودن</w:t>
        </w:r>
        <w:r w:rsidR="00AB7BF5" w:rsidRPr="00AD67B3">
          <w:rPr>
            <w:rStyle w:val="Hyperlink"/>
            <w:noProof/>
            <w:rtl/>
            <w:lang w:bidi="fa-IR"/>
          </w:rPr>
          <w:t xml:space="preserve"> </w:t>
        </w:r>
        <w:r w:rsidR="00AB7BF5" w:rsidRPr="00AD67B3">
          <w:rPr>
            <w:rStyle w:val="Hyperlink"/>
            <w:rFonts w:hint="eastAsia"/>
            <w:noProof/>
            <w:rtl/>
            <w:lang w:bidi="fa-IR"/>
          </w:rPr>
          <w:t>تعارض</w:t>
        </w:r>
        <w:r w:rsidR="00AB7BF5" w:rsidRPr="00AD67B3">
          <w:rPr>
            <w:rStyle w:val="Hyperlink"/>
            <w:noProof/>
            <w:rtl/>
            <w:lang w:bidi="fa-IR"/>
          </w:rPr>
          <w:t xml:space="preserve"> </w:t>
        </w:r>
        <w:r w:rsidR="00AB7BF5" w:rsidRPr="00AD67B3">
          <w:rPr>
            <w:rStyle w:val="Hyperlink"/>
            <w:rFonts w:hint="eastAsia"/>
            <w:noProof/>
            <w:rtl/>
            <w:lang w:bidi="fa-IR"/>
          </w:rPr>
          <w:t>و</w:t>
        </w:r>
        <w:r w:rsidR="00AB7BF5" w:rsidRPr="00AD67B3">
          <w:rPr>
            <w:rStyle w:val="Hyperlink"/>
            <w:noProof/>
            <w:rtl/>
            <w:lang w:bidi="fa-IR"/>
          </w:rPr>
          <w:t xml:space="preserve"> </w:t>
        </w:r>
        <w:r w:rsidR="00AB7BF5" w:rsidRPr="00AD67B3">
          <w:rPr>
            <w:rStyle w:val="Hyperlink"/>
            <w:rFonts w:hint="eastAsia"/>
            <w:noProof/>
            <w:rtl/>
            <w:lang w:bidi="fa-IR"/>
          </w:rPr>
          <w:t>تضاد</w:t>
        </w:r>
        <w:r w:rsidR="00AB7BF5" w:rsidRPr="00AD67B3">
          <w:rPr>
            <w:rStyle w:val="Hyperlink"/>
            <w:noProof/>
            <w:rtl/>
            <w:lang w:bidi="fa-IR"/>
          </w:rPr>
          <w:t xml:space="preserve"> </w:t>
        </w:r>
        <w:r w:rsidR="00AB7BF5" w:rsidRPr="00AD67B3">
          <w:rPr>
            <w:rStyle w:val="Hyperlink"/>
            <w:rFonts w:hint="eastAsia"/>
            <w:noProof/>
            <w:rtl/>
            <w:lang w:bidi="fa-IR"/>
          </w:rPr>
          <w:t>م</w:t>
        </w:r>
        <w:r w:rsidR="00AB7BF5" w:rsidRPr="00AD67B3">
          <w:rPr>
            <w:rStyle w:val="Hyperlink"/>
            <w:rFonts w:hint="cs"/>
            <w:noProof/>
            <w:rtl/>
            <w:lang w:bidi="fa-IR"/>
          </w:rPr>
          <w:t>ی</w:t>
        </w:r>
        <w:r w:rsidR="00AB7BF5" w:rsidRPr="00AD67B3">
          <w:rPr>
            <w:rStyle w:val="Hyperlink"/>
            <w:rFonts w:hint="eastAsia"/>
            <w:noProof/>
            <w:rtl/>
            <w:lang w:bidi="fa-IR"/>
          </w:rPr>
          <w:t>ان</w:t>
        </w:r>
        <w:r w:rsidR="00AB7BF5" w:rsidRPr="00AD67B3">
          <w:rPr>
            <w:rStyle w:val="Hyperlink"/>
            <w:noProof/>
            <w:rtl/>
            <w:lang w:bidi="fa-IR"/>
          </w:rPr>
          <w:t xml:space="preserve"> «</w:t>
        </w:r>
        <w:r w:rsidR="00AB7BF5" w:rsidRPr="00AD67B3">
          <w:rPr>
            <w:rStyle w:val="Hyperlink"/>
            <w:rFonts w:hint="eastAsia"/>
            <w:noProof/>
            <w:rtl/>
            <w:lang w:bidi="fa-IR"/>
          </w:rPr>
          <w:t>وح</w:t>
        </w:r>
        <w:r w:rsidR="00AB7BF5" w:rsidRPr="00AD67B3">
          <w:rPr>
            <w:rStyle w:val="Hyperlink"/>
            <w:rFonts w:hint="cs"/>
            <w:noProof/>
            <w:rtl/>
            <w:lang w:bidi="fa-IR"/>
          </w:rPr>
          <w:t>ی</w:t>
        </w:r>
        <w:r w:rsidR="00AB7BF5" w:rsidRPr="00AD67B3">
          <w:rPr>
            <w:rStyle w:val="Hyperlink"/>
            <w:noProof/>
            <w:rtl/>
            <w:lang w:bidi="fa-IR"/>
          </w:rPr>
          <w:t xml:space="preserve"> </w:t>
        </w:r>
        <w:r w:rsidR="00AB7BF5" w:rsidRPr="00AD67B3">
          <w:rPr>
            <w:rStyle w:val="Hyperlink"/>
            <w:rFonts w:hint="eastAsia"/>
            <w:noProof/>
            <w:rtl/>
            <w:lang w:bidi="fa-IR"/>
          </w:rPr>
          <w:t>و</w:t>
        </w:r>
        <w:r w:rsidR="00AB7BF5" w:rsidRPr="00AD67B3">
          <w:rPr>
            <w:rStyle w:val="Hyperlink"/>
            <w:noProof/>
            <w:rtl/>
            <w:lang w:bidi="fa-IR"/>
          </w:rPr>
          <w:t xml:space="preserve"> </w:t>
        </w:r>
        <w:r w:rsidR="00AB7BF5" w:rsidRPr="00AD67B3">
          <w:rPr>
            <w:rStyle w:val="Hyperlink"/>
            <w:rFonts w:hint="eastAsia"/>
            <w:noProof/>
            <w:rtl/>
            <w:lang w:bidi="fa-IR"/>
          </w:rPr>
          <w:t>عقل»</w:t>
        </w:r>
        <w:r w:rsidR="00AB7BF5">
          <w:rPr>
            <w:noProof/>
            <w:webHidden/>
            <w:rtl/>
          </w:rPr>
          <w:tab/>
        </w:r>
        <w:r w:rsidR="00AB7BF5">
          <w:rPr>
            <w:noProof/>
            <w:webHidden/>
            <w:rtl/>
          </w:rPr>
          <w:fldChar w:fldCharType="begin"/>
        </w:r>
        <w:r w:rsidR="00AB7BF5">
          <w:rPr>
            <w:noProof/>
            <w:webHidden/>
            <w:rtl/>
          </w:rPr>
          <w:instrText xml:space="preserve"> </w:instrText>
        </w:r>
        <w:r w:rsidR="00AB7BF5">
          <w:rPr>
            <w:noProof/>
            <w:webHidden/>
          </w:rPr>
          <w:instrText>PAGEREF</w:instrText>
        </w:r>
        <w:r w:rsidR="00AB7BF5">
          <w:rPr>
            <w:noProof/>
            <w:webHidden/>
            <w:rtl/>
          </w:rPr>
          <w:instrText xml:space="preserve"> _</w:instrText>
        </w:r>
        <w:r w:rsidR="00AB7BF5">
          <w:rPr>
            <w:noProof/>
            <w:webHidden/>
          </w:rPr>
          <w:instrText>Toc</w:instrText>
        </w:r>
        <w:r w:rsidR="00AB7BF5">
          <w:rPr>
            <w:noProof/>
            <w:webHidden/>
            <w:rtl/>
          </w:rPr>
          <w:instrText xml:space="preserve">434157403 </w:instrText>
        </w:r>
        <w:r w:rsidR="00AB7BF5">
          <w:rPr>
            <w:noProof/>
            <w:webHidden/>
          </w:rPr>
          <w:instrText>\h</w:instrText>
        </w:r>
        <w:r w:rsidR="00AB7BF5">
          <w:rPr>
            <w:noProof/>
            <w:webHidden/>
            <w:rtl/>
          </w:rPr>
          <w:instrText xml:space="preserve"> </w:instrText>
        </w:r>
        <w:r w:rsidR="00AB7BF5">
          <w:rPr>
            <w:noProof/>
            <w:webHidden/>
            <w:rtl/>
          </w:rPr>
        </w:r>
        <w:r w:rsidR="00AB7BF5">
          <w:rPr>
            <w:noProof/>
            <w:webHidden/>
            <w:rtl/>
          </w:rPr>
          <w:fldChar w:fldCharType="separate"/>
        </w:r>
        <w:r w:rsidR="006C65A0">
          <w:rPr>
            <w:noProof/>
            <w:webHidden/>
            <w:rtl/>
          </w:rPr>
          <w:t>19</w:t>
        </w:r>
        <w:r w:rsidR="00AB7BF5">
          <w:rPr>
            <w:noProof/>
            <w:webHidden/>
            <w:rtl/>
          </w:rPr>
          <w:fldChar w:fldCharType="end"/>
        </w:r>
      </w:hyperlink>
    </w:p>
    <w:p w:rsidR="00AB7BF5" w:rsidRDefault="009D1C52">
      <w:pPr>
        <w:pStyle w:val="TOC1"/>
        <w:tabs>
          <w:tab w:val="right" w:leader="dot" w:pos="6226"/>
        </w:tabs>
        <w:rPr>
          <w:rFonts w:asciiTheme="minorHAnsi" w:eastAsiaTheme="minorEastAsia" w:hAnsiTheme="minorHAnsi" w:cstheme="minorBidi"/>
          <w:bCs w:val="0"/>
          <w:noProof/>
          <w:sz w:val="22"/>
          <w:szCs w:val="22"/>
          <w:rtl/>
        </w:rPr>
      </w:pPr>
      <w:hyperlink w:anchor="_Toc434157404" w:history="1">
        <w:r w:rsidR="00AB7BF5" w:rsidRPr="00AD67B3">
          <w:rPr>
            <w:rStyle w:val="Hyperlink"/>
            <w:rFonts w:hint="eastAsia"/>
            <w:noProof/>
            <w:rtl/>
            <w:lang w:bidi="fa-IR"/>
          </w:rPr>
          <w:t>نقد</w:t>
        </w:r>
        <w:r w:rsidR="00AB7BF5" w:rsidRPr="00AD67B3">
          <w:rPr>
            <w:rStyle w:val="Hyperlink"/>
            <w:noProof/>
            <w:rtl/>
            <w:lang w:bidi="fa-IR"/>
          </w:rPr>
          <w:t xml:space="preserve"> </w:t>
        </w:r>
        <w:r w:rsidR="00AB7BF5" w:rsidRPr="00AD67B3">
          <w:rPr>
            <w:rStyle w:val="Hyperlink"/>
            <w:rFonts w:hint="eastAsia"/>
            <w:noProof/>
            <w:rtl/>
            <w:lang w:bidi="fa-IR"/>
          </w:rPr>
          <w:t>وح</w:t>
        </w:r>
        <w:r w:rsidR="00AB7BF5" w:rsidRPr="00AD67B3">
          <w:rPr>
            <w:rStyle w:val="Hyperlink"/>
            <w:rFonts w:hint="cs"/>
            <w:noProof/>
            <w:rtl/>
            <w:lang w:bidi="fa-IR"/>
          </w:rPr>
          <w:t>ی</w:t>
        </w:r>
        <w:r w:rsidR="00AB7BF5" w:rsidRPr="00AD67B3">
          <w:rPr>
            <w:rStyle w:val="Hyperlink"/>
            <w:noProof/>
            <w:rtl/>
            <w:lang w:bidi="fa-IR"/>
          </w:rPr>
          <w:t xml:space="preserve">: </w:t>
        </w:r>
        <w:r w:rsidR="00AB7BF5" w:rsidRPr="00AD67B3">
          <w:rPr>
            <w:rStyle w:val="Hyperlink"/>
            <w:rFonts w:hint="eastAsia"/>
            <w:noProof/>
            <w:rtl/>
            <w:lang w:bidi="fa-IR"/>
          </w:rPr>
          <w:t>ر</w:t>
        </w:r>
        <w:r w:rsidR="00AB7BF5" w:rsidRPr="00AD67B3">
          <w:rPr>
            <w:rStyle w:val="Hyperlink"/>
            <w:rFonts w:hint="cs"/>
            <w:noProof/>
            <w:rtl/>
            <w:lang w:bidi="fa-IR"/>
          </w:rPr>
          <w:t>ی</w:t>
        </w:r>
        <w:r w:rsidR="00AB7BF5" w:rsidRPr="00AD67B3">
          <w:rPr>
            <w:rStyle w:val="Hyperlink"/>
            <w:rFonts w:hint="eastAsia"/>
            <w:noProof/>
            <w:rtl/>
            <w:lang w:bidi="fa-IR"/>
          </w:rPr>
          <w:t>شه‌ها</w:t>
        </w:r>
        <w:r w:rsidR="00AB7BF5" w:rsidRPr="00AD67B3">
          <w:rPr>
            <w:rStyle w:val="Hyperlink"/>
            <w:noProof/>
            <w:rtl/>
            <w:lang w:bidi="fa-IR"/>
          </w:rPr>
          <w:t xml:space="preserve"> </w:t>
        </w:r>
        <w:r w:rsidR="00AB7BF5" w:rsidRPr="00AD67B3">
          <w:rPr>
            <w:rStyle w:val="Hyperlink"/>
            <w:rFonts w:hint="eastAsia"/>
            <w:noProof/>
            <w:rtl/>
            <w:lang w:bidi="fa-IR"/>
          </w:rPr>
          <w:t>و</w:t>
        </w:r>
        <w:r w:rsidR="00AB7BF5" w:rsidRPr="00AD67B3">
          <w:rPr>
            <w:rStyle w:val="Hyperlink"/>
            <w:noProof/>
            <w:rtl/>
            <w:lang w:bidi="fa-IR"/>
          </w:rPr>
          <w:t xml:space="preserve"> </w:t>
        </w:r>
        <w:r w:rsidR="00AB7BF5" w:rsidRPr="00AD67B3">
          <w:rPr>
            <w:rStyle w:val="Hyperlink"/>
            <w:rFonts w:hint="eastAsia"/>
            <w:noProof/>
            <w:rtl/>
            <w:lang w:bidi="fa-IR"/>
          </w:rPr>
          <w:t>آثار</w:t>
        </w:r>
        <w:r w:rsidR="00AB7BF5">
          <w:rPr>
            <w:noProof/>
            <w:webHidden/>
            <w:rtl/>
          </w:rPr>
          <w:tab/>
        </w:r>
        <w:r w:rsidR="00AB7BF5">
          <w:rPr>
            <w:noProof/>
            <w:webHidden/>
            <w:rtl/>
          </w:rPr>
          <w:fldChar w:fldCharType="begin"/>
        </w:r>
        <w:r w:rsidR="00AB7BF5">
          <w:rPr>
            <w:noProof/>
            <w:webHidden/>
            <w:rtl/>
          </w:rPr>
          <w:instrText xml:space="preserve"> </w:instrText>
        </w:r>
        <w:r w:rsidR="00AB7BF5">
          <w:rPr>
            <w:noProof/>
            <w:webHidden/>
          </w:rPr>
          <w:instrText>PAGEREF</w:instrText>
        </w:r>
        <w:r w:rsidR="00AB7BF5">
          <w:rPr>
            <w:noProof/>
            <w:webHidden/>
            <w:rtl/>
          </w:rPr>
          <w:instrText xml:space="preserve"> _</w:instrText>
        </w:r>
        <w:r w:rsidR="00AB7BF5">
          <w:rPr>
            <w:noProof/>
            <w:webHidden/>
          </w:rPr>
          <w:instrText>Toc</w:instrText>
        </w:r>
        <w:r w:rsidR="00AB7BF5">
          <w:rPr>
            <w:noProof/>
            <w:webHidden/>
            <w:rtl/>
          </w:rPr>
          <w:instrText xml:space="preserve">434157404 </w:instrText>
        </w:r>
        <w:r w:rsidR="00AB7BF5">
          <w:rPr>
            <w:noProof/>
            <w:webHidden/>
          </w:rPr>
          <w:instrText>\h</w:instrText>
        </w:r>
        <w:r w:rsidR="00AB7BF5">
          <w:rPr>
            <w:noProof/>
            <w:webHidden/>
            <w:rtl/>
          </w:rPr>
          <w:instrText xml:space="preserve"> </w:instrText>
        </w:r>
        <w:r w:rsidR="00AB7BF5">
          <w:rPr>
            <w:noProof/>
            <w:webHidden/>
            <w:rtl/>
          </w:rPr>
        </w:r>
        <w:r w:rsidR="00AB7BF5">
          <w:rPr>
            <w:noProof/>
            <w:webHidden/>
            <w:rtl/>
          </w:rPr>
          <w:fldChar w:fldCharType="separate"/>
        </w:r>
        <w:r w:rsidR="006C65A0">
          <w:rPr>
            <w:noProof/>
            <w:webHidden/>
            <w:rtl/>
          </w:rPr>
          <w:t>27</w:t>
        </w:r>
        <w:r w:rsidR="00AB7BF5">
          <w:rPr>
            <w:noProof/>
            <w:webHidden/>
            <w:rtl/>
          </w:rPr>
          <w:fldChar w:fldCharType="end"/>
        </w:r>
      </w:hyperlink>
    </w:p>
    <w:p w:rsidR="00AB7BF5" w:rsidRDefault="009D1C52" w:rsidP="00AB7BF5">
      <w:pPr>
        <w:pStyle w:val="TOC1"/>
        <w:tabs>
          <w:tab w:val="right" w:leader="dot" w:pos="6226"/>
        </w:tabs>
        <w:rPr>
          <w:rFonts w:asciiTheme="minorHAnsi" w:eastAsiaTheme="minorEastAsia" w:hAnsiTheme="minorHAnsi" w:cstheme="minorBidi"/>
          <w:bCs w:val="0"/>
          <w:noProof/>
          <w:sz w:val="22"/>
          <w:szCs w:val="22"/>
          <w:rtl/>
        </w:rPr>
      </w:pPr>
      <w:hyperlink w:anchor="_Toc434157405" w:history="1">
        <w:r w:rsidR="00AB7BF5" w:rsidRPr="00AD67B3">
          <w:rPr>
            <w:rStyle w:val="Hyperlink"/>
            <w:rFonts w:hint="eastAsia"/>
            <w:noProof/>
            <w:rtl/>
            <w:lang w:bidi="fa-IR"/>
          </w:rPr>
          <w:t>وح</w:t>
        </w:r>
        <w:r w:rsidR="00AB7BF5" w:rsidRPr="00AD67B3">
          <w:rPr>
            <w:rStyle w:val="Hyperlink"/>
            <w:rFonts w:hint="cs"/>
            <w:noProof/>
            <w:rtl/>
            <w:lang w:bidi="fa-IR"/>
          </w:rPr>
          <w:t>ی</w:t>
        </w:r>
        <w:r w:rsidR="00AB7BF5" w:rsidRPr="00AD67B3">
          <w:rPr>
            <w:rStyle w:val="Hyperlink"/>
            <w:noProof/>
            <w:rtl/>
            <w:lang w:bidi="fa-IR"/>
          </w:rPr>
          <w:t xml:space="preserve"> </w:t>
        </w:r>
        <w:r w:rsidR="00AB7BF5" w:rsidRPr="00AD67B3">
          <w:rPr>
            <w:rStyle w:val="Hyperlink"/>
            <w:rFonts w:hint="eastAsia"/>
            <w:noProof/>
            <w:rtl/>
            <w:lang w:bidi="fa-IR"/>
          </w:rPr>
          <w:t>تحف</w:t>
        </w:r>
        <w:r w:rsidR="00AB7BF5">
          <w:rPr>
            <w:rStyle w:val="Hyperlink"/>
            <w:rFonts w:hint="cs"/>
            <w:noProof/>
            <w:rtl/>
            <w:lang w:bidi="fa-IR"/>
          </w:rPr>
          <w:t>ۀ</w:t>
        </w:r>
        <w:r w:rsidR="00AB7BF5" w:rsidRPr="00AD67B3">
          <w:rPr>
            <w:rStyle w:val="Hyperlink"/>
            <w:noProof/>
            <w:rtl/>
            <w:lang w:bidi="fa-IR"/>
          </w:rPr>
          <w:t xml:space="preserve"> </w:t>
        </w:r>
        <w:r w:rsidR="00AB7BF5" w:rsidRPr="00AD67B3">
          <w:rPr>
            <w:rStyle w:val="Hyperlink"/>
            <w:rFonts w:hint="eastAsia"/>
            <w:noProof/>
            <w:rtl/>
            <w:lang w:bidi="fa-IR"/>
          </w:rPr>
          <w:t>موروث</w:t>
        </w:r>
        <w:r w:rsidR="00AB7BF5" w:rsidRPr="00AD67B3">
          <w:rPr>
            <w:rStyle w:val="Hyperlink"/>
            <w:noProof/>
            <w:rtl/>
            <w:lang w:bidi="fa-IR"/>
          </w:rPr>
          <w:t xml:space="preserve"> </w:t>
        </w:r>
        <w:r w:rsidR="00AB7BF5" w:rsidRPr="00AD67B3">
          <w:rPr>
            <w:rStyle w:val="Hyperlink"/>
            <w:rFonts w:hint="eastAsia"/>
            <w:noProof/>
            <w:rtl/>
            <w:lang w:bidi="fa-IR"/>
          </w:rPr>
          <w:t>ن</w:t>
        </w:r>
        <w:r w:rsidR="00AB7BF5" w:rsidRPr="00AD67B3">
          <w:rPr>
            <w:rStyle w:val="Hyperlink"/>
            <w:rFonts w:hint="cs"/>
            <w:noProof/>
            <w:rtl/>
            <w:lang w:bidi="fa-IR"/>
          </w:rPr>
          <w:t>ی</w:t>
        </w:r>
        <w:r w:rsidR="00AB7BF5" w:rsidRPr="00AD67B3">
          <w:rPr>
            <w:rStyle w:val="Hyperlink"/>
            <w:rFonts w:hint="eastAsia"/>
            <w:noProof/>
            <w:rtl/>
            <w:lang w:bidi="fa-IR"/>
          </w:rPr>
          <w:t>ست</w:t>
        </w:r>
        <w:r w:rsidR="00AB7BF5">
          <w:rPr>
            <w:noProof/>
            <w:webHidden/>
            <w:rtl/>
          </w:rPr>
          <w:tab/>
        </w:r>
        <w:r w:rsidR="00AB7BF5">
          <w:rPr>
            <w:noProof/>
            <w:webHidden/>
            <w:rtl/>
          </w:rPr>
          <w:fldChar w:fldCharType="begin"/>
        </w:r>
        <w:r w:rsidR="00AB7BF5">
          <w:rPr>
            <w:noProof/>
            <w:webHidden/>
            <w:rtl/>
          </w:rPr>
          <w:instrText xml:space="preserve"> </w:instrText>
        </w:r>
        <w:r w:rsidR="00AB7BF5">
          <w:rPr>
            <w:noProof/>
            <w:webHidden/>
          </w:rPr>
          <w:instrText>PAGEREF</w:instrText>
        </w:r>
        <w:r w:rsidR="00AB7BF5">
          <w:rPr>
            <w:noProof/>
            <w:webHidden/>
            <w:rtl/>
          </w:rPr>
          <w:instrText xml:space="preserve"> _</w:instrText>
        </w:r>
        <w:r w:rsidR="00AB7BF5">
          <w:rPr>
            <w:noProof/>
            <w:webHidden/>
          </w:rPr>
          <w:instrText>Toc</w:instrText>
        </w:r>
        <w:r w:rsidR="00AB7BF5">
          <w:rPr>
            <w:noProof/>
            <w:webHidden/>
            <w:rtl/>
          </w:rPr>
          <w:instrText xml:space="preserve">434157405 </w:instrText>
        </w:r>
        <w:r w:rsidR="00AB7BF5">
          <w:rPr>
            <w:noProof/>
            <w:webHidden/>
          </w:rPr>
          <w:instrText>\h</w:instrText>
        </w:r>
        <w:r w:rsidR="00AB7BF5">
          <w:rPr>
            <w:noProof/>
            <w:webHidden/>
            <w:rtl/>
          </w:rPr>
          <w:instrText xml:space="preserve"> </w:instrText>
        </w:r>
        <w:r w:rsidR="00AB7BF5">
          <w:rPr>
            <w:noProof/>
            <w:webHidden/>
            <w:rtl/>
          </w:rPr>
        </w:r>
        <w:r w:rsidR="00AB7BF5">
          <w:rPr>
            <w:noProof/>
            <w:webHidden/>
            <w:rtl/>
          </w:rPr>
          <w:fldChar w:fldCharType="separate"/>
        </w:r>
        <w:r w:rsidR="006C65A0">
          <w:rPr>
            <w:noProof/>
            <w:webHidden/>
            <w:rtl/>
          </w:rPr>
          <w:t>29</w:t>
        </w:r>
        <w:r w:rsidR="00AB7BF5">
          <w:rPr>
            <w:noProof/>
            <w:webHidden/>
            <w:rtl/>
          </w:rPr>
          <w:fldChar w:fldCharType="end"/>
        </w:r>
      </w:hyperlink>
    </w:p>
    <w:p w:rsidR="00AB7BF5" w:rsidRDefault="009D1C52">
      <w:pPr>
        <w:pStyle w:val="TOC1"/>
        <w:tabs>
          <w:tab w:val="right" w:leader="dot" w:pos="6226"/>
        </w:tabs>
        <w:rPr>
          <w:rFonts w:asciiTheme="minorHAnsi" w:eastAsiaTheme="minorEastAsia" w:hAnsiTheme="minorHAnsi" w:cstheme="minorBidi"/>
          <w:bCs w:val="0"/>
          <w:noProof/>
          <w:sz w:val="22"/>
          <w:szCs w:val="22"/>
          <w:rtl/>
        </w:rPr>
      </w:pPr>
      <w:hyperlink w:anchor="_Toc434157406" w:history="1">
        <w:r w:rsidR="00AB7BF5" w:rsidRPr="00AD67B3">
          <w:rPr>
            <w:rStyle w:val="Hyperlink"/>
            <w:rFonts w:hint="eastAsia"/>
            <w:noProof/>
            <w:rtl/>
            <w:lang w:bidi="fa-IR"/>
          </w:rPr>
          <w:t>تعارض</w:t>
        </w:r>
        <w:r w:rsidR="00AB7BF5" w:rsidRPr="00AD67B3">
          <w:rPr>
            <w:rStyle w:val="Hyperlink"/>
            <w:noProof/>
            <w:rtl/>
            <w:lang w:bidi="fa-IR"/>
          </w:rPr>
          <w:t xml:space="preserve"> </w:t>
        </w:r>
        <w:r w:rsidR="00AB7BF5" w:rsidRPr="00AD67B3">
          <w:rPr>
            <w:rStyle w:val="Hyperlink"/>
            <w:rFonts w:hint="eastAsia"/>
            <w:noProof/>
            <w:rtl/>
            <w:lang w:bidi="fa-IR"/>
          </w:rPr>
          <w:t>خ</w:t>
        </w:r>
        <w:r w:rsidR="00AB7BF5" w:rsidRPr="00AD67B3">
          <w:rPr>
            <w:rStyle w:val="Hyperlink"/>
            <w:rFonts w:hint="cs"/>
            <w:noProof/>
            <w:rtl/>
            <w:lang w:bidi="fa-IR"/>
          </w:rPr>
          <w:t>ی</w:t>
        </w:r>
        <w:r w:rsidR="00AB7BF5" w:rsidRPr="00AD67B3">
          <w:rPr>
            <w:rStyle w:val="Hyperlink"/>
            <w:rFonts w:hint="eastAsia"/>
            <w:noProof/>
            <w:rtl/>
            <w:lang w:bidi="fa-IR"/>
          </w:rPr>
          <w:t>ال</w:t>
        </w:r>
        <w:r w:rsidR="00AB7BF5" w:rsidRPr="00AD67B3">
          <w:rPr>
            <w:rStyle w:val="Hyperlink"/>
            <w:rFonts w:hint="cs"/>
            <w:noProof/>
            <w:rtl/>
            <w:lang w:bidi="fa-IR"/>
          </w:rPr>
          <w:t>ی</w:t>
        </w:r>
        <w:r w:rsidR="00AB7BF5" w:rsidRPr="00AD67B3">
          <w:rPr>
            <w:rStyle w:val="Hyperlink"/>
            <w:noProof/>
            <w:rtl/>
            <w:lang w:bidi="fa-IR"/>
          </w:rPr>
          <w:t xml:space="preserve"> </w:t>
        </w:r>
        <w:r w:rsidR="00AB7BF5" w:rsidRPr="00AD67B3">
          <w:rPr>
            <w:rStyle w:val="Hyperlink"/>
            <w:rFonts w:hint="eastAsia"/>
            <w:noProof/>
            <w:rtl/>
            <w:lang w:bidi="fa-IR"/>
          </w:rPr>
          <w:t>م</w:t>
        </w:r>
        <w:r w:rsidR="00AB7BF5" w:rsidRPr="00AD67B3">
          <w:rPr>
            <w:rStyle w:val="Hyperlink"/>
            <w:rFonts w:hint="cs"/>
            <w:noProof/>
            <w:rtl/>
            <w:lang w:bidi="fa-IR"/>
          </w:rPr>
          <w:t>ی</w:t>
        </w:r>
        <w:r w:rsidR="00AB7BF5" w:rsidRPr="00AD67B3">
          <w:rPr>
            <w:rStyle w:val="Hyperlink"/>
            <w:rFonts w:hint="eastAsia"/>
            <w:noProof/>
            <w:rtl/>
            <w:lang w:bidi="fa-IR"/>
          </w:rPr>
          <w:t>ان</w:t>
        </w:r>
        <w:r w:rsidR="00AB7BF5" w:rsidRPr="00AD67B3">
          <w:rPr>
            <w:rStyle w:val="Hyperlink"/>
            <w:noProof/>
            <w:rtl/>
            <w:lang w:bidi="fa-IR"/>
          </w:rPr>
          <w:t xml:space="preserve"> </w:t>
        </w:r>
        <w:r w:rsidR="00AB7BF5" w:rsidRPr="00AD67B3">
          <w:rPr>
            <w:rStyle w:val="Hyperlink"/>
            <w:rFonts w:hint="eastAsia"/>
            <w:noProof/>
            <w:rtl/>
            <w:lang w:bidi="fa-IR"/>
          </w:rPr>
          <w:t>عقل</w:t>
        </w:r>
        <w:r w:rsidR="00AB7BF5" w:rsidRPr="00AD67B3">
          <w:rPr>
            <w:rStyle w:val="Hyperlink"/>
            <w:noProof/>
            <w:rtl/>
            <w:lang w:bidi="fa-IR"/>
          </w:rPr>
          <w:t xml:space="preserve"> </w:t>
        </w:r>
        <w:r w:rsidR="00AB7BF5" w:rsidRPr="00AD67B3">
          <w:rPr>
            <w:rStyle w:val="Hyperlink"/>
            <w:rFonts w:hint="eastAsia"/>
            <w:noProof/>
            <w:rtl/>
            <w:lang w:bidi="fa-IR"/>
          </w:rPr>
          <w:t>و</w:t>
        </w:r>
        <w:r w:rsidR="00AB7BF5" w:rsidRPr="00AD67B3">
          <w:rPr>
            <w:rStyle w:val="Hyperlink"/>
            <w:noProof/>
            <w:rtl/>
            <w:lang w:bidi="fa-IR"/>
          </w:rPr>
          <w:t xml:space="preserve"> </w:t>
        </w:r>
        <w:r w:rsidR="00AB7BF5" w:rsidRPr="00AD67B3">
          <w:rPr>
            <w:rStyle w:val="Hyperlink"/>
            <w:rFonts w:hint="eastAsia"/>
            <w:noProof/>
            <w:rtl/>
            <w:lang w:bidi="fa-IR"/>
          </w:rPr>
          <w:t>نقل</w:t>
        </w:r>
        <w:r w:rsidR="00AB7BF5">
          <w:rPr>
            <w:noProof/>
            <w:webHidden/>
            <w:rtl/>
          </w:rPr>
          <w:tab/>
        </w:r>
        <w:r w:rsidR="00AB7BF5">
          <w:rPr>
            <w:noProof/>
            <w:webHidden/>
            <w:rtl/>
          </w:rPr>
          <w:fldChar w:fldCharType="begin"/>
        </w:r>
        <w:r w:rsidR="00AB7BF5">
          <w:rPr>
            <w:noProof/>
            <w:webHidden/>
            <w:rtl/>
          </w:rPr>
          <w:instrText xml:space="preserve"> </w:instrText>
        </w:r>
        <w:r w:rsidR="00AB7BF5">
          <w:rPr>
            <w:noProof/>
            <w:webHidden/>
          </w:rPr>
          <w:instrText>PAGEREF</w:instrText>
        </w:r>
        <w:r w:rsidR="00AB7BF5">
          <w:rPr>
            <w:noProof/>
            <w:webHidden/>
            <w:rtl/>
          </w:rPr>
          <w:instrText xml:space="preserve"> _</w:instrText>
        </w:r>
        <w:r w:rsidR="00AB7BF5">
          <w:rPr>
            <w:noProof/>
            <w:webHidden/>
          </w:rPr>
          <w:instrText>Toc</w:instrText>
        </w:r>
        <w:r w:rsidR="00AB7BF5">
          <w:rPr>
            <w:noProof/>
            <w:webHidden/>
            <w:rtl/>
          </w:rPr>
          <w:instrText xml:space="preserve">434157406 </w:instrText>
        </w:r>
        <w:r w:rsidR="00AB7BF5">
          <w:rPr>
            <w:noProof/>
            <w:webHidden/>
          </w:rPr>
          <w:instrText>\h</w:instrText>
        </w:r>
        <w:r w:rsidR="00AB7BF5">
          <w:rPr>
            <w:noProof/>
            <w:webHidden/>
            <w:rtl/>
          </w:rPr>
          <w:instrText xml:space="preserve"> </w:instrText>
        </w:r>
        <w:r w:rsidR="00AB7BF5">
          <w:rPr>
            <w:noProof/>
            <w:webHidden/>
            <w:rtl/>
          </w:rPr>
        </w:r>
        <w:r w:rsidR="00AB7BF5">
          <w:rPr>
            <w:noProof/>
            <w:webHidden/>
            <w:rtl/>
          </w:rPr>
          <w:fldChar w:fldCharType="separate"/>
        </w:r>
        <w:r w:rsidR="006C65A0">
          <w:rPr>
            <w:noProof/>
            <w:webHidden/>
            <w:rtl/>
          </w:rPr>
          <w:t>33</w:t>
        </w:r>
        <w:r w:rsidR="00AB7BF5">
          <w:rPr>
            <w:noProof/>
            <w:webHidden/>
            <w:rtl/>
          </w:rPr>
          <w:fldChar w:fldCharType="end"/>
        </w:r>
      </w:hyperlink>
    </w:p>
    <w:p w:rsidR="00AB7BF5" w:rsidRDefault="009D1C52">
      <w:pPr>
        <w:pStyle w:val="TOC1"/>
        <w:tabs>
          <w:tab w:val="right" w:leader="dot" w:pos="6226"/>
        </w:tabs>
        <w:rPr>
          <w:rFonts w:asciiTheme="minorHAnsi" w:eastAsiaTheme="minorEastAsia" w:hAnsiTheme="minorHAnsi" w:cstheme="minorBidi"/>
          <w:bCs w:val="0"/>
          <w:noProof/>
          <w:sz w:val="22"/>
          <w:szCs w:val="22"/>
          <w:rtl/>
        </w:rPr>
      </w:pPr>
      <w:hyperlink w:anchor="_Toc434157407" w:history="1">
        <w:r w:rsidR="00AB7BF5" w:rsidRPr="00AD67B3">
          <w:rPr>
            <w:rStyle w:val="Hyperlink"/>
            <w:rFonts w:hint="eastAsia"/>
            <w:noProof/>
            <w:rtl/>
            <w:lang w:bidi="fa-IR"/>
          </w:rPr>
          <w:t>و</w:t>
        </w:r>
        <w:r w:rsidR="00AB7BF5" w:rsidRPr="00AD67B3">
          <w:rPr>
            <w:rStyle w:val="Hyperlink"/>
            <w:rFonts w:hint="cs"/>
            <w:noProof/>
            <w:rtl/>
            <w:lang w:bidi="fa-IR"/>
          </w:rPr>
          <w:t>ی</w:t>
        </w:r>
        <w:r w:rsidR="00AB7BF5" w:rsidRPr="00AD67B3">
          <w:rPr>
            <w:rStyle w:val="Hyperlink"/>
            <w:rFonts w:hint="eastAsia"/>
            <w:noProof/>
            <w:rtl/>
            <w:lang w:bidi="fa-IR"/>
          </w:rPr>
          <w:t>ژگ</w:t>
        </w:r>
        <w:r w:rsidR="00AB7BF5" w:rsidRPr="00AD67B3">
          <w:rPr>
            <w:rStyle w:val="Hyperlink"/>
            <w:rFonts w:hint="cs"/>
            <w:noProof/>
            <w:rtl/>
            <w:lang w:bidi="fa-IR"/>
          </w:rPr>
          <w:t>ی</w:t>
        </w:r>
        <w:r w:rsidR="00AB7BF5" w:rsidRPr="00AD67B3">
          <w:rPr>
            <w:rStyle w:val="Hyperlink"/>
            <w:rFonts w:hint="eastAsia"/>
            <w:noProof/>
            <w:lang w:bidi="fa-IR"/>
          </w:rPr>
          <w:t>‌</w:t>
        </w:r>
        <w:r w:rsidR="00AB7BF5" w:rsidRPr="00AD67B3">
          <w:rPr>
            <w:rStyle w:val="Hyperlink"/>
            <w:rFonts w:hint="eastAsia"/>
            <w:noProof/>
            <w:rtl/>
            <w:lang w:bidi="fa-IR"/>
          </w:rPr>
          <w:t>ها</w:t>
        </w:r>
        <w:r w:rsidR="00AB7BF5" w:rsidRPr="00AD67B3">
          <w:rPr>
            <w:rStyle w:val="Hyperlink"/>
            <w:rFonts w:hint="cs"/>
            <w:noProof/>
            <w:rtl/>
            <w:lang w:bidi="fa-IR"/>
          </w:rPr>
          <w:t>ی</w:t>
        </w:r>
        <w:r w:rsidR="00AB7BF5" w:rsidRPr="00AD67B3">
          <w:rPr>
            <w:rStyle w:val="Hyperlink"/>
            <w:noProof/>
            <w:rtl/>
            <w:lang w:bidi="fa-IR"/>
          </w:rPr>
          <w:t xml:space="preserve"> </w:t>
        </w:r>
        <w:r w:rsidR="00AB7BF5" w:rsidRPr="00AD67B3">
          <w:rPr>
            <w:rStyle w:val="Hyperlink"/>
            <w:rFonts w:hint="eastAsia"/>
            <w:noProof/>
            <w:rtl/>
            <w:lang w:bidi="fa-IR"/>
          </w:rPr>
          <w:t>کار</w:t>
        </w:r>
        <w:r w:rsidR="00AB7BF5" w:rsidRPr="00AD67B3">
          <w:rPr>
            <w:rStyle w:val="Hyperlink"/>
            <w:noProof/>
            <w:rtl/>
            <w:lang w:bidi="fa-IR"/>
          </w:rPr>
          <w:t xml:space="preserve"> </w:t>
        </w:r>
        <w:r w:rsidR="00AB7BF5" w:rsidRPr="00AD67B3">
          <w:rPr>
            <w:rStyle w:val="Hyperlink"/>
            <w:rFonts w:hint="eastAsia"/>
            <w:noProof/>
            <w:rtl/>
            <w:lang w:bidi="fa-IR"/>
          </w:rPr>
          <w:t>عقل</w:t>
        </w:r>
        <w:r w:rsidR="00AB7BF5" w:rsidRPr="00AD67B3">
          <w:rPr>
            <w:rStyle w:val="Hyperlink"/>
            <w:rFonts w:hint="cs"/>
            <w:noProof/>
            <w:rtl/>
            <w:lang w:bidi="fa-IR"/>
          </w:rPr>
          <w:t>ی</w:t>
        </w:r>
        <w:r w:rsidR="00AB7BF5" w:rsidRPr="00AD67B3">
          <w:rPr>
            <w:rStyle w:val="Hyperlink"/>
            <w:noProof/>
            <w:rtl/>
            <w:lang w:bidi="fa-IR"/>
          </w:rPr>
          <w:t xml:space="preserve"> </w:t>
        </w:r>
        <w:r w:rsidR="00AB7BF5" w:rsidRPr="00AD67B3">
          <w:rPr>
            <w:rStyle w:val="Hyperlink"/>
            <w:rFonts w:hint="eastAsia"/>
            <w:noProof/>
            <w:rtl/>
            <w:lang w:bidi="fa-IR"/>
          </w:rPr>
          <w:t>در</w:t>
        </w:r>
        <w:r w:rsidR="00AB7BF5" w:rsidRPr="00AD67B3">
          <w:rPr>
            <w:rStyle w:val="Hyperlink"/>
            <w:noProof/>
            <w:rtl/>
            <w:lang w:bidi="fa-IR"/>
          </w:rPr>
          <w:t xml:space="preserve"> </w:t>
        </w:r>
        <w:r w:rsidR="00AB7BF5" w:rsidRPr="00AD67B3">
          <w:rPr>
            <w:rStyle w:val="Hyperlink"/>
            <w:rFonts w:hint="eastAsia"/>
            <w:noProof/>
            <w:rtl/>
            <w:lang w:bidi="fa-IR"/>
          </w:rPr>
          <w:t>اسلام</w:t>
        </w:r>
        <w:r w:rsidR="00AB7BF5">
          <w:rPr>
            <w:noProof/>
            <w:webHidden/>
            <w:rtl/>
          </w:rPr>
          <w:tab/>
        </w:r>
        <w:r w:rsidR="00AB7BF5">
          <w:rPr>
            <w:noProof/>
            <w:webHidden/>
            <w:rtl/>
          </w:rPr>
          <w:fldChar w:fldCharType="begin"/>
        </w:r>
        <w:r w:rsidR="00AB7BF5">
          <w:rPr>
            <w:noProof/>
            <w:webHidden/>
            <w:rtl/>
          </w:rPr>
          <w:instrText xml:space="preserve"> </w:instrText>
        </w:r>
        <w:r w:rsidR="00AB7BF5">
          <w:rPr>
            <w:noProof/>
            <w:webHidden/>
          </w:rPr>
          <w:instrText>PAGEREF</w:instrText>
        </w:r>
        <w:r w:rsidR="00AB7BF5">
          <w:rPr>
            <w:noProof/>
            <w:webHidden/>
            <w:rtl/>
          </w:rPr>
          <w:instrText xml:space="preserve"> _</w:instrText>
        </w:r>
        <w:r w:rsidR="00AB7BF5">
          <w:rPr>
            <w:noProof/>
            <w:webHidden/>
          </w:rPr>
          <w:instrText>Toc</w:instrText>
        </w:r>
        <w:r w:rsidR="00AB7BF5">
          <w:rPr>
            <w:noProof/>
            <w:webHidden/>
            <w:rtl/>
          </w:rPr>
          <w:instrText xml:space="preserve">434157407 </w:instrText>
        </w:r>
        <w:r w:rsidR="00AB7BF5">
          <w:rPr>
            <w:noProof/>
            <w:webHidden/>
          </w:rPr>
          <w:instrText>\h</w:instrText>
        </w:r>
        <w:r w:rsidR="00AB7BF5">
          <w:rPr>
            <w:noProof/>
            <w:webHidden/>
            <w:rtl/>
          </w:rPr>
          <w:instrText xml:space="preserve"> </w:instrText>
        </w:r>
        <w:r w:rsidR="00AB7BF5">
          <w:rPr>
            <w:noProof/>
            <w:webHidden/>
            <w:rtl/>
          </w:rPr>
        </w:r>
        <w:r w:rsidR="00AB7BF5">
          <w:rPr>
            <w:noProof/>
            <w:webHidden/>
            <w:rtl/>
          </w:rPr>
          <w:fldChar w:fldCharType="separate"/>
        </w:r>
        <w:r w:rsidR="006C65A0">
          <w:rPr>
            <w:noProof/>
            <w:webHidden/>
            <w:rtl/>
          </w:rPr>
          <w:t>41</w:t>
        </w:r>
        <w:r w:rsidR="00AB7BF5">
          <w:rPr>
            <w:noProof/>
            <w:webHidden/>
            <w:rtl/>
          </w:rPr>
          <w:fldChar w:fldCharType="end"/>
        </w:r>
      </w:hyperlink>
    </w:p>
    <w:p w:rsidR="00AB7BF5" w:rsidRDefault="009D1C52">
      <w:pPr>
        <w:pStyle w:val="TOC1"/>
        <w:tabs>
          <w:tab w:val="right" w:leader="dot" w:pos="6226"/>
        </w:tabs>
        <w:rPr>
          <w:rFonts w:asciiTheme="minorHAnsi" w:eastAsiaTheme="minorEastAsia" w:hAnsiTheme="minorHAnsi" w:cstheme="minorBidi"/>
          <w:bCs w:val="0"/>
          <w:noProof/>
          <w:sz w:val="22"/>
          <w:szCs w:val="22"/>
          <w:rtl/>
        </w:rPr>
      </w:pPr>
      <w:hyperlink w:anchor="_Toc434157408" w:history="1">
        <w:r w:rsidR="00AB7BF5" w:rsidRPr="00AD67B3">
          <w:rPr>
            <w:rStyle w:val="Hyperlink"/>
            <w:rFonts w:hint="eastAsia"/>
            <w:noProof/>
            <w:rtl/>
            <w:lang w:bidi="fa-IR"/>
          </w:rPr>
          <w:t>مزا</w:t>
        </w:r>
        <w:r w:rsidR="00AB7BF5" w:rsidRPr="00AD67B3">
          <w:rPr>
            <w:rStyle w:val="Hyperlink"/>
            <w:rFonts w:hint="cs"/>
            <w:noProof/>
            <w:rtl/>
            <w:lang w:bidi="fa-IR"/>
          </w:rPr>
          <w:t>ی</w:t>
        </w:r>
        <w:r w:rsidR="00AB7BF5" w:rsidRPr="00AD67B3">
          <w:rPr>
            <w:rStyle w:val="Hyperlink"/>
            <w:rFonts w:hint="eastAsia"/>
            <w:noProof/>
            <w:rtl/>
            <w:lang w:bidi="fa-IR"/>
          </w:rPr>
          <w:t>ا</w:t>
        </w:r>
        <w:r w:rsidR="00AB7BF5" w:rsidRPr="00AD67B3">
          <w:rPr>
            <w:rStyle w:val="Hyperlink"/>
            <w:rFonts w:hint="cs"/>
            <w:noProof/>
            <w:rtl/>
            <w:lang w:bidi="fa-IR"/>
          </w:rPr>
          <w:t>ی</w:t>
        </w:r>
        <w:r w:rsidR="00AB7BF5" w:rsidRPr="00AD67B3">
          <w:rPr>
            <w:rStyle w:val="Hyperlink"/>
            <w:noProof/>
            <w:rtl/>
            <w:lang w:bidi="fa-IR"/>
          </w:rPr>
          <w:t xml:space="preserve"> </w:t>
        </w:r>
        <w:r w:rsidR="00AB7BF5" w:rsidRPr="00AD67B3">
          <w:rPr>
            <w:rStyle w:val="Hyperlink"/>
            <w:rFonts w:hint="eastAsia"/>
            <w:noProof/>
            <w:rtl/>
            <w:lang w:bidi="fa-IR"/>
          </w:rPr>
          <w:t>کار</w:t>
        </w:r>
        <w:r w:rsidR="00AB7BF5" w:rsidRPr="00AD67B3">
          <w:rPr>
            <w:rStyle w:val="Hyperlink"/>
            <w:noProof/>
            <w:rtl/>
            <w:lang w:bidi="fa-IR"/>
          </w:rPr>
          <w:t xml:space="preserve"> </w:t>
        </w:r>
        <w:r w:rsidR="00AB7BF5" w:rsidRPr="00AD67B3">
          <w:rPr>
            <w:rStyle w:val="Hyperlink"/>
            <w:rFonts w:hint="eastAsia"/>
            <w:noProof/>
            <w:rtl/>
            <w:lang w:bidi="fa-IR"/>
          </w:rPr>
          <w:t>عقل</w:t>
        </w:r>
        <w:r w:rsidR="00AB7BF5" w:rsidRPr="00AD67B3">
          <w:rPr>
            <w:rStyle w:val="Hyperlink"/>
            <w:rFonts w:hint="cs"/>
            <w:noProof/>
            <w:rtl/>
            <w:lang w:bidi="fa-IR"/>
          </w:rPr>
          <w:t>ی</w:t>
        </w:r>
        <w:r w:rsidR="00AB7BF5" w:rsidRPr="00AD67B3">
          <w:rPr>
            <w:rStyle w:val="Hyperlink"/>
            <w:noProof/>
            <w:rtl/>
            <w:lang w:bidi="fa-IR"/>
          </w:rPr>
          <w:t xml:space="preserve"> </w:t>
        </w:r>
        <w:r w:rsidR="00AB7BF5" w:rsidRPr="00AD67B3">
          <w:rPr>
            <w:rStyle w:val="Hyperlink"/>
            <w:rFonts w:hint="eastAsia"/>
            <w:noProof/>
            <w:rtl/>
            <w:lang w:bidi="fa-IR"/>
          </w:rPr>
          <w:t>در</w:t>
        </w:r>
        <w:r w:rsidR="00AB7BF5" w:rsidRPr="00AD67B3">
          <w:rPr>
            <w:rStyle w:val="Hyperlink"/>
            <w:noProof/>
            <w:rtl/>
            <w:lang w:bidi="fa-IR"/>
          </w:rPr>
          <w:t xml:space="preserve"> </w:t>
        </w:r>
        <w:r w:rsidR="00AB7BF5" w:rsidRPr="00AD67B3">
          <w:rPr>
            <w:rStyle w:val="Hyperlink"/>
            <w:rFonts w:hint="eastAsia"/>
            <w:noProof/>
            <w:rtl/>
            <w:lang w:bidi="fa-IR"/>
          </w:rPr>
          <w:t>اسلام</w:t>
        </w:r>
        <w:r w:rsidR="00AB7BF5">
          <w:rPr>
            <w:noProof/>
            <w:webHidden/>
            <w:rtl/>
          </w:rPr>
          <w:tab/>
        </w:r>
        <w:r w:rsidR="00AB7BF5">
          <w:rPr>
            <w:noProof/>
            <w:webHidden/>
            <w:rtl/>
          </w:rPr>
          <w:fldChar w:fldCharType="begin"/>
        </w:r>
        <w:r w:rsidR="00AB7BF5">
          <w:rPr>
            <w:noProof/>
            <w:webHidden/>
            <w:rtl/>
          </w:rPr>
          <w:instrText xml:space="preserve"> </w:instrText>
        </w:r>
        <w:r w:rsidR="00AB7BF5">
          <w:rPr>
            <w:noProof/>
            <w:webHidden/>
          </w:rPr>
          <w:instrText>PAGEREF</w:instrText>
        </w:r>
        <w:r w:rsidR="00AB7BF5">
          <w:rPr>
            <w:noProof/>
            <w:webHidden/>
            <w:rtl/>
          </w:rPr>
          <w:instrText xml:space="preserve"> _</w:instrText>
        </w:r>
        <w:r w:rsidR="00AB7BF5">
          <w:rPr>
            <w:noProof/>
            <w:webHidden/>
          </w:rPr>
          <w:instrText>Toc</w:instrText>
        </w:r>
        <w:r w:rsidR="00AB7BF5">
          <w:rPr>
            <w:noProof/>
            <w:webHidden/>
            <w:rtl/>
          </w:rPr>
          <w:instrText xml:space="preserve">434157408 </w:instrText>
        </w:r>
        <w:r w:rsidR="00AB7BF5">
          <w:rPr>
            <w:noProof/>
            <w:webHidden/>
          </w:rPr>
          <w:instrText>\h</w:instrText>
        </w:r>
        <w:r w:rsidR="00AB7BF5">
          <w:rPr>
            <w:noProof/>
            <w:webHidden/>
            <w:rtl/>
          </w:rPr>
          <w:instrText xml:space="preserve"> </w:instrText>
        </w:r>
        <w:r w:rsidR="00AB7BF5">
          <w:rPr>
            <w:noProof/>
            <w:webHidden/>
            <w:rtl/>
          </w:rPr>
        </w:r>
        <w:r w:rsidR="00AB7BF5">
          <w:rPr>
            <w:noProof/>
            <w:webHidden/>
            <w:rtl/>
          </w:rPr>
          <w:fldChar w:fldCharType="separate"/>
        </w:r>
        <w:r w:rsidR="006C65A0">
          <w:rPr>
            <w:noProof/>
            <w:webHidden/>
            <w:rtl/>
          </w:rPr>
          <w:t>45</w:t>
        </w:r>
        <w:r w:rsidR="00AB7BF5">
          <w:rPr>
            <w:noProof/>
            <w:webHidden/>
            <w:rtl/>
          </w:rPr>
          <w:fldChar w:fldCharType="end"/>
        </w:r>
      </w:hyperlink>
    </w:p>
    <w:p w:rsidR="00AB7BF5" w:rsidRDefault="009D1C52">
      <w:pPr>
        <w:pStyle w:val="TOC1"/>
        <w:tabs>
          <w:tab w:val="right" w:leader="dot" w:pos="6226"/>
        </w:tabs>
        <w:rPr>
          <w:rFonts w:asciiTheme="minorHAnsi" w:eastAsiaTheme="minorEastAsia" w:hAnsiTheme="minorHAnsi" w:cstheme="minorBidi"/>
          <w:bCs w:val="0"/>
          <w:noProof/>
          <w:sz w:val="22"/>
          <w:szCs w:val="22"/>
          <w:rtl/>
        </w:rPr>
      </w:pPr>
      <w:hyperlink w:anchor="_Toc434157409" w:history="1">
        <w:r w:rsidR="00AB7BF5" w:rsidRPr="00AD67B3">
          <w:rPr>
            <w:rStyle w:val="Hyperlink"/>
            <w:rFonts w:hint="eastAsia"/>
            <w:noProof/>
            <w:rtl/>
            <w:lang w:bidi="fa-IR"/>
          </w:rPr>
          <w:t>عقل‌گرا</w:t>
        </w:r>
        <w:r w:rsidR="00AB7BF5" w:rsidRPr="00AD67B3">
          <w:rPr>
            <w:rStyle w:val="Hyperlink"/>
            <w:rFonts w:hint="cs"/>
            <w:noProof/>
            <w:rtl/>
            <w:lang w:bidi="fa-IR"/>
          </w:rPr>
          <w:t>یی</w:t>
        </w:r>
        <w:r w:rsidR="00AB7BF5" w:rsidRPr="00AD67B3">
          <w:rPr>
            <w:rStyle w:val="Hyperlink"/>
            <w:noProof/>
            <w:rtl/>
            <w:lang w:bidi="fa-IR"/>
          </w:rPr>
          <w:t xml:space="preserve"> </w:t>
        </w:r>
        <w:r w:rsidR="00AB7BF5" w:rsidRPr="00AD67B3">
          <w:rPr>
            <w:rStyle w:val="Hyperlink"/>
            <w:rFonts w:hint="eastAsia"/>
            <w:noProof/>
            <w:rtl/>
            <w:lang w:bidi="fa-IR"/>
          </w:rPr>
          <w:t>غرب</w:t>
        </w:r>
        <w:r w:rsidR="00AB7BF5" w:rsidRPr="00AD67B3">
          <w:rPr>
            <w:rStyle w:val="Hyperlink"/>
            <w:rFonts w:hint="cs"/>
            <w:noProof/>
            <w:rtl/>
            <w:lang w:bidi="fa-IR"/>
          </w:rPr>
          <w:t>ی</w:t>
        </w:r>
        <w:r w:rsidR="00AB7BF5" w:rsidRPr="00AD67B3">
          <w:rPr>
            <w:rStyle w:val="Hyperlink"/>
            <w:noProof/>
            <w:rtl/>
            <w:lang w:bidi="fa-IR"/>
          </w:rPr>
          <w:t xml:space="preserve"> </w:t>
        </w:r>
        <w:r w:rsidR="00AB7BF5" w:rsidRPr="00AD67B3">
          <w:rPr>
            <w:rStyle w:val="Hyperlink"/>
            <w:rFonts w:hint="eastAsia"/>
            <w:noProof/>
            <w:rtl/>
            <w:lang w:bidi="fa-IR"/>
          </w:rPr>
          <w:t>و</w:t>
        </w:r>
        <w:r w:rsidR="00AB7BF5" w:rsidRPr="00AD67B3">
          <w:rPr>
            <w:rStyle w:val="Hyperlink"/>
            <w:noProof/>
            <w:rtl/>
            <w:lang w:bidi="fa-IR"/>
          </w:rPr>
          <w:t xml:space="preserve"> </w:t>
        </w:r>
        <w:r w:rsidR="00AB7BF5" w:rsidRPr="00AD67B3">
          <w:rPr>
            <w:rStyle w:val="Hyperlink"/>
            <w:rFonts w:hint="eastAsia"/>
            <w:noProof/>
            <w:rtl/>
            <w:lang w:bidi="fa-IR"/>
          </w:rPr>
          <w:t>د</w:t>
        </w:r>
        <w:r w:rsidR="00AB7BF5" w:rsidRPr="00AD67B3">
          <w:rPr>
            <w:rStyle w:val="Hyperlink"/>
            <w:rFonts w:hint="cs"/>
            <w:noProof/>
            <w:rtl/>
            <w:lang w:bidi="fa-IR"/>
          </w:rPr>
          <w:t>ی</w:t>
        </w:r>
        <w:r w:rsidR="00AB7BF5" w:rsidRPr="00AD67B3">
          <w:rPr>
            <w:rStyle w:val="Hyperlink"/>
            <w:rFonts w:hint="eastAsia"/>
            <w:noProof/>
            <w:rtl/>
            <w:lang w:bidi="fa-IR"/>
          </w:rPr>
          <w:t>ن‌ست</w:t>
        </w:r>
        <w:r w:rsidR="00AB7BF5" w:rsidRPr="00AD67B3">
          <w:rPr>
            <w:rStyle w:val="Hyperlink"/>
            <w:rFonts w:hint="cs"/>
            <w:noProof/>
            <w:rtl/>
            <w:lang w:bidi="fa-IR"/>
          </w:rPr>
          <w:t>ی</w:t>
        </w:r>
        <w:r w:rsidR="00AB7BF5" w:rsidRPr="00AD67B3">
          <w:rPr>
            <w:rStyle w:val="Hyperlink"/>
            <w:rFonts w:hint="eastAsia"/>
            <w:noProof/>
            <w:rtl/>
            <w:lang w:bidi="fa-IR"/>
          </w:rPr>
          <w:t>ز</w:t>
        </w:r>
        <w:r w:rsidR="00AB7BF5" w:rsidRPr="00AD67B3">
          <w:rPr>
            <w:rStyle w:val="Hyperlink"/>
            <w:rFonts w:hint="cs"/>
            <w:noProof/>
            <w:rtl/>
            <w:lang w:bidi="fa-IR"/>
          </w:rPr>
          <w:t>ی</w:t>
        </w:r>
        <w:r w:rsidR="00AB7BF5">
          <w:rPr>
            <w:noProof/>
            <w:webHidden/>
            <w:rtl/>
          </w:rPr>
          <w:tab/>
        </w:r>
        <w:r w:rsidR="00AB7BF5">
          <w:rPr>
            <w:noProof/>
            <w:webHidden/>
            <w:rtl/>
          </w:rPr>
          <w:fldChar w:fldCharType="begin"/>
        </w:r>
        <w:r w:rsidR="00AB7BF5">
          <w:rPr>
            <w:noProof/>
            <w:webHidden/>
            <w:rtl/>
          </w:rPr>
          <w:instrText xml:space="preserve"> </w:instrText>
        </w:r>
        <w:r w:rsidR="00AB7BF5">
          <w:rPr>
            <w:noProof/>
            <w:webHidden/>
          </w:rPr>
          <w:instrText>PAGEREF</w:instrText>
        </w:r>
        <w:r w:rsidR="00AB7BF5">
          <w:rPr>
            <w:noProof/>
            <w:webHidden/>
            <w:rtl/>
          </w:rPr>
          <w:instrText xml:space="preserve"> _</w:instrText>
        </w:r>
        <w:r w:rsidR="00AB7BF5">
          <w:rPr>
            <w:noProof/>
            <w:webHidden/>
          </w:rPr>
          <w:instrText>Toc</w:instrText>
        </w:r>
        <w:r w:rsidR="00AB7BF5">
          <w:rPr>
            <w:noProof/>
            <w:webHidden/>
            <w:rtl/>
          </w:rPr>
          <w:instrText xml:space="preserve">434157409 </w:instrText>
        </w:r>
        <w:r w:rsidR="00AB7BF5">
          <w:rPr>
            <w:noProof/>
            <w:webHidden/>
          </w:rPr>
          <w:instrText>\h</w:instrText>
        </w:r>
        <w:r w:rsidR="00AB7BF5">
          <w:rPr>
            <w:noProof/>
            <w:webHidden/>
            <w:rtl/>
          </w:rPr>
          <w:instrText xml:space="preserve"> </w:instrText>
        </w:r>
        <w:r w:rsidR="00AB7BF5">
          <w:rPr>
            <w:noProof/>
            <w:webHidden/>
            <w:rtl/>
          </w:rPr>
        </w:r>
        <w:r w:rsidR="00AB7BF5">
          <w:rPr>
            <w:noProof/>
            <w:webHidden/>
            <w:rtl/>
          </w:rPr>
          <w:fldChar w:fldCharType="separate"/>
        </w:r>
        <w:r w:rsidR="006C65A0">
          <w:rPr>
            <w:noProof/>
            <w:webHidden/>
            <w:rtl/>
          </w:rPr>
          <w:t>49</w:t>
        </w:r>
        <w:r w:rsidR="00AB7BF5">
          <w:rPr>
            <w:noProof/>
            <w:webHidden/>
            <w:rtl/>
          </w:rPr>
          <w:fldChar w:fldCharType="end"/>
        </w:r>
      </w:hyperlink>
    </w:p>
    <w:p w:rsidR="00AB7BF5" w:rsidRDefault="009D1C52">
      <w:pPr>
        <w:pStyle w:val="TOC1"/>
        <w:tabs>
          <w:tab w:val="right" w:leader="dot" w:pos="6226"/>
        </w:tabs>
        <w:rPr>
          <w:rFonts w:asciiTheme="minorHAnsi" w:eastAsiaTheme="minorEastAsia" w:hAnsiTheme="minorHAnsi" w:cstheme="minorBidi"/>
          <w:bCs w:val="0"/>
          <w:noProof/>
          <w:sz w:val="22"/>
          <w:szCs w:val="22"/>
          <w:rtl/>
        </w:rPr>
      </w:pPr>
      <w:hyperlink w:anchor="_Toc434157410" w:history="1">
        <w:r w:rsidR="00AB7BF5" w:rsidRPr="00AD67B3">
          <w:rPr>
            <w:rStyle w:val="Hyperlink"/>
            <w:rFonts w:hint="eastAsia"/>
            <w:noProof/>
            <w:rtl/>
            <w:lang w:bidi="fa-IR"/>
          </w:rPr>
          <w:t>اسلام</w:t>
        </w:r>
        <w:r w:rsidR="00AB7BF5" w:rsidRPr="00AD67B3">
          <w:rPr>
            <w:rStyle w:val="Hyperlink"/>
            <w:noProof/>
            <w:rtl/>
            <w:lang w:bidi="fa-IR"/>
          </w:rPr>
          <w:t xml:space="preserve"> </w:t>
        </w:r>
        <w:r w:rsidR="00AB7BF5" w:rsidRPr="00AD67B3">
          <w:rPr>
            <w:rStyle w:val="Hyperlink"/>
            <w:rFonts w:hint="eastAsia"/>
            <w:noProof/>
            <w:rtl/>
            <w:lang w:bidi="fa-IR"/>
          </w:rPr>
          <w:t>و</w:t>
        </w:r>
        <w:r w:rsidR="00AB7BF5" w:rsidRPr="00AD67B3">
          <w:rPr>
            <w:rStyle w:val="Hyperlink"/>
            <w:noProof/>
            <w:rtl/>
            <w:lang w:bidi="fa-IR"/>
          </w:rPr>
          <w:t xml:space="preserve"> </w:t>
        </w:r>
        <w:r w:rsidR="00AB7BF5" w:rsidRPr="00AD67B3">
          <w:rPr>
            <w:rStyle w:val="Hyperlink"/>
            <w:rFonts w:hint="eastAsia"/>
            <w:noProof/>
            <w:rtl/>
            <w:lang w:bidi="fa-IR"/>
          </w:rPr>
          <w:t>سلط</w:t>
        </w:r>
        <w:r w:rsidR="00AB7BF5" w:rsidRPr="00AD67B3">
          <w:rPr>
            <w:rStyle w:val="Hyperlink"/>
            <w:rFonts w:hint="cs"/>
            <w:noProof/>
            <w:rtl/>
            <w:lang w:bidi="fa-IR"/>
          </w:rPr>
          <w:t>ۀ</w:t>
        </w:r>
        <w:r w:rsidR="00AB7BF5" w:rsidRPr="00AD67B3">
          <w:rPr>
            <w:rStyle w:val="Hyperlink"/>
            <w:noProof/>
            <w:rtl/>
            <w:lang w:bidi="fa-IR"/>
          </w:rPr>
          <w:t xml:space="preserve"> </w:t>
        </w:r>
        <w:r w:rsidR="00AB7BF5" w:rsidRPr="00AD67B3">
          <w:rPr>
            <w:rStyle w:val="Hyperlink"/>
            <w:rFonts w:hint="eastAsia"/>
            <w:noProof/>
            <w:rtl/>
            <w:lang w:bidi="fa-IR"/>
          </w:rPr>
          <w:t>د</w:t>
        </w:r>
        <w:r w:rsidR="00AB7BF5" w:rsidRPr="00AD67B3">
          <w:rPr>
            <w:rStyle w:val="Hyperlink"/>
            <w:rFonts w:hint="cs"/>
            <w:noProof/>
            <w:rtl/>
            <w:lang w:bidi="fa-IR"/>
          </w:rPr>
          <w:t>ی</w:t>
        </w:r>
        <w:r w:rsidR="00AB7BF5" w:rsidRPr="00AD67B3">
          <w:rPr>
            <w:rStyle w:val="Hyperlink"/>
            <w:rFonts w:hint="eastAsia"/>
            <w:noProof/>
            <w:rtl/>
            <w:lang w:bidi="fa-IR"/>
          </w:rPr>
          <w:t>ن</w:t>
        </w:r>
        <w:r w:rsidR="00AB7BF5" w:rsidRPr="00AD67B3">
          <w:rPr>
            <w:rStyle w:val="Hyperlink"/>
            <w:rFonts w:hint="cs"/>
            <w:noProof/>
            <w:rtl/>
            <w:lang w:bidi="fa-IR"/>
          </w:rPr>
          <w:t>ی</w:t>
        </w:r>
        <w:r w:rsidR="00AB7BF5">
          <w:rPr>
            <w:noProof/>
            <w:webHidden/>
            <w:rtl/>
          </w:rPr>
          <w:tab/>
        </w:r>
        <w:r w:rsidR="00AB7BF5">
          <w:rPr>
            <w:noProof/>
            <w:webHidden/>
            <w:rtl/>
          </w:rPr>
          <w:fldChar w:fldCharType="begin"/>
        </w:r>
        <w:r w:rsidR="00AB7BF5">
          <w:rPr>
            <w:noProof/>
            <w:webHidden/>
            <w:rtl/>
          </w:rPr>
          <w:instrText xml:space="preserve"> </w:instrText>
        </w:r>
        <w:r w:rsidR="00AB7BF5">
          <w:rPr>
            <w:noProof/>
            <w:webHidden/>
          </w:rPr>
          <w:instrText>PAGEREF</w:instrText>
        </w:r>
        <w:r w:rsidR="00AB7BF5">
          <w:rPr>
            <w:noProof/>
            <w:webHidden/>
            <w:rtl/>
          </w:rPr>
          <w:instrText xml:space="preserve"> _</w:instrText>
        </w:r>
        <w:r w:rsidR="00AB7BF5">
          <w:rPr>
            <w:noProof/>
            <w:webHidden/>
          </w:rPr>
          <w:instrText>Toc</w:instrText>
        </w:r>
        <w:r w:rsidR="00AB7BF5">
          <w:rPr>
            <w:noProof/>
            <w:webHidden/>
            <w:rtl/>
          </w:rPr>
          <w:instrText xml:space="preserve">434157410 </w:instrText>
        </w:r>
        <w:r w:rsidR="00AB7BF5">
          <w:rPr>
            <w:noProof/>
            <w:webHidden/>
          </w:rPr>
          <w:instrText>\h</w:instrText>
        </w:r>
        <w:r w:rsidR="00AB7BF5">
          <w:rPr>
            <w:noProof/>
            <w:webHidden/>
            <w:rtl/>
          </w:rPr>
          <w:instrText xml:space="preserve"> </w:instrText>
        </w:r>
        <w:r w:rsidR="00AB7BF5">
          <w:rPr>
            <w:noProof/>
            <w:webHidden/>
            <w:rtl/>
          </w:rPr>
        </w:r>
        <w:r w:rsidR="00AB7BF5">
          <w:rPr>
            <w:noProof/>
            <w:webHidden/>
            <w:rtl/>
          </w:rPr>
          <w:fldChar w:fldCharType="separate"/>
        </w:r>
        <w:r w:rsidR="006C65A0">
          <w:rPr>
            <w:noProof/>
            <w:webHidden/>
            <w:rtl/>
          </w:rPr>
          <w:t>55</w:t>
        </w:r>
        <w:r w:rsidR="00AB7BF5">
          <w:rPr>
            <w:noProof/>
            <w:webHidden/>
            <w:rtl/>
          </w:rPr>
          <w:fldChar w:fldCharType="end"/>
        </w:r>
      </w:hyperlink>
    </w:p>
    <w:p w:rsidR="00AB7BF5" w:rsidRDefault="009D1C52">
      <w:pPr>
        <w:pStyle w:val="TOC1"/>
        <w:tabs>
          <w:tab w:val="right" w:leader="dot" w:pos="6226"/>
        </w:tabs>
        <w:rPr>
          <w:rFonts w:asciiTheme="minorHAnsi" w:eastAsiaTheme="minorEastAsia" w:hAnsiTheme="minorHAnsi" w:cstheme="minorBidi"/>
          <w:bCs w:val="0"/>
          <w:noProof/>
          <w:sz w:val="22"/>
          <w:szCs w:val="22"/>
          <w:rtl/>
        </w:rPr>
      </w:pPr>
      <w:hyperlink w:anchor="_Toc434157411" w:history="1">
        <w:r w:rsidR="00AB7BF5" w:rsidRPr="00AD67B3">
          <w:rPr>
            <w:rStyle w:val="Hyperlink"/>
            <w:rFonts w:hint="eastAsia"/>
            <w:noProof/>
            <w:rtl/>
            <w:lang w:bidi="fa-IR"/>
          </w:rPr>
          <w:t>اسلام</w:t>
        </w:r>
        <w:r w:rsidR="00AB7BF5" w:rsidRPr="00AD67B3">
          <w:rPr>
            <w:rStyle w:val="Hyperlink"/>
            <w:noProof/>
            <w:rtl/>
            <w:lang w:bidi="fa-IR"/>
          </w:rPr>
          <w:t xml:space="preserve"> </w:t>
        </w:r>
        <w:r w:rsidR="00AB7BF5" w:rsidRPr="00AD67B3">
          <w:rPr>
            <w:rStyle w:val="Hyperlink"/>
            <w:rFonts w:hint="eastAsia"/>
            <w:noProof/>
            <w:rtl/>
            <w:lang w:bidi="fa-IR"/>
          </w:rPr>
          <w:t>و</w:t>
        </w:r>
        <w:r w:rsidR="00AB7BF5" w:rsidRPr="00AD67B3">
          <w:rPr>
            <w:rStyle w:val="Hyperlink"/>
            <w:noProof/>
            <w:rtl/>
            <w:lang w:bidi="fa-IR"/>
          </w:rPr>
          <w:t xml:space="preserve"> </w:t>
        </w:r>
        <w:r w:rsidR="00AB7BF5" w:rsidRPr="00AD67B3">
          <w:rPr>
            <w:rStyle w:val="Hyperlink"/>
            <w:rFonts w:hint="eastAsia"/>
            <w:noProof/>
            <w:rtl/>
            <w:lang w:bidi="fa-IR"/>
          </w:rPr>
          <w:t>اجتهاد</w:t>
        </w:r>
        <w:r w:rsidR="00AB7BF5">
          <w:rPr>
            <w:noProof/>
            <w:webHidden/>
            <w:rtl/>
          </w:rPr>
          <w:tab/>
        </w:r>
        <w:r w:rsidR="00AB7BF5">
          <w:rPr>
            <w:noProof/>
            <w:webHidden/>
            <w:rtl/>
          </w:rPr>
          <w:fldChar w:fldCharType="begin"/>
        </w:r>
        <w:r w:rsidR="00AB7BF5">
          <w:rPr>
            <w:noProof/>
            <w:webHidden/>
            <w:rtl/>
          </w:rPr>
          <w:instrText xml:space="preserve"> </w:instrText>
        </w:r>
        <w:r w:rsidR="00AB7BF5">
          <w:rPr>
            <w:noProof/>
            <w:webHidden/>
          </w:rPr>
          <w:instrText>PAGEREF</w:instrText>
        </w:r>
        <w:r w:rsidR="00AB7BF5">
          <w:rPr>
            <w:noProof/>
            <w:webHidden/>
            <w:rtl/>
          </w:rPr>
          <w:instrText xml:space="preserve"> _</w:instrText>
        </w:r>
        <w:r w:rsidR="00AB7BF5">
          <w:rPr>
            <w:noProof/>
            <w:webHidden/>
          </w:rPr>
          <w:instrText>Toc</w:instrText>
        </w:r>
        <w:r w:rsidR="00AB7BF5">
          <w:rPr>
            <w:noProof/>
            <w:webHidden/>
            <w:rtl/>
          </w:rPr>
          <w:instrText xml:space="preserve">434157411 </w:instrText>
        </w:r>
        <w:r w:rsidR="00AB7BF5">
          <w:rPr>
            <w:noProof/>
            <w:webHidden/>
          </w:rPr>
          <w:instrText>\h</w:instrText>
        </w:r>
        <w:r w:rsidR="00AB7BF5">
          <w:rPr>
            <w:noProof/>
            <w:webHidden/>
            <w:rtl/>
          </w:rPr>
          <w:instrText xml:space="preserve"> </w:instrText>
        </w:r>
        <w:r w:rsidR="00AB7BF5">
          <w:rPr>
            <w:noProof/>
            <w:webHidden/>
            <w:rtl/>
          </w:rPr>
        </w:r>
        <w:r w:rsidR="00AB7BF5">
          <w:rPr>
            <w:noProof/>
            <w:webHidden/>
            <w:rtl/>
          </w:rPr>
          <w:fldChar w:fldCharType="separate"/>
        </w:r>
        <w:r w:rsidR="006C65A0">
          <w:rPr>
            <w:noProof/>
            <w:webHidden/>
            <w:rtl/>
          </w:rPr>
          <w:t>57</w:t>
        </w:r>
        <w:r w:rsidR="00AB7BF5">
          <w:rPr>
            <w:noProof/>
            <w:webHidden/>
            <w:rtl/>
          </w:rPr>
          <w:fldChar w:fldCharType="end"/>
        </w:r>
      </w:hyperlink>
    </w:p>
    <w:p w:rsidR="00AB7BF5" w:rsidRDefault="009D1C52">
      <w:pPr>
        <w:pStyle w:val="TOC1"/>
        <w:tabs>
          <w:tab w:val="right" w:leader="dot" w:pos="6226"/>
        </w:tabs>
        <w:rPr>
          <w:rFonts w:asciiTheme="minorHAnsi" w:eastAsiaTheme="minorEastAsia" w:hAnsiTheme="minorHAnsi" w:cstheme="minorBidi"/>
          <w:bCs w:val="0"/>
          <w:noProof/>
          <w:sz w:val="22"/>
          <w:szCs w:val="22"/>
          <w:rtl/>
        </w:rPr>
      </w:pPr>
      <w:hyperlink w:anchor="_Toc434157412" w:history="1">
        <w:r w:rsidR="00AB7BF5" w:rsidRPr="00AD67B3">
          <w:rPr>
            <w:rStyle w:val="Hyperlink"/>
            <w:rFonts w:hint="eastAsia"/>
            <w:noProof/>
            <w:rtl/>
            <w:lang w:bidi="fa-IR"/>
          </w:rPr>
          <w:t>مذاهب</w:t>
        </w:r>
        <w:r w:rsidR="00AB7BF5" w:rsidRPr="00AD67B3">
          <w:rPr>
            <w:rStyle w:val="Hyperlink"/>
            <w:noProof/>
            <w:rtl/>
            <w:lang w:bidi="fa-IR"/>
          </w:rPr>
          <w:t xml:space="preserve"> </w:t>
        </w:r>
        <w:r w:rsidR="00AB7BF5" w:rsidRPr="00AD67B3">
          <w:rPr>
            <w:rStyle w:val="Hyperlink"/>
            <w:rFonts w:hint="eastAsia"/>
            <w:noProof/>
            <w:rtl/>
            <w:lang w:bidi="fa-IR"/>
          </w:rPr>
          <w:t>د</w:t>
        </w:r>
        <w:r w:rsidR="00AB7BF5" w:rsidRPr="00AD67B3">
          <w:rPr>
            <w:rStyle w:val="Hyperlink"/>
            <w:rFonts w:hint="cs"/>
            <w:noProof/>
            <w:rtl/>
            <w:lang w:bidi="fa-IR"/>
          </w:rPr>
          <w:t>ی</w:t>
        </w:r>
        <w:r w:rsidR="00AB7BF5" w:rsidRPr="00AD67B3">
          <w:rPr>
            <w:rStyle w:val="Hyperlink"/>
            <w:rFonts w:hint="eastAsia"/>
            <w:noProof/>
            <w:rtl/>
            <w:lang w:bidi="fa-IR"/>
          </w:rPr>
          <w:t>ن</w:t>
        </w:r>
        <w:r w:rsidR="00AB7BF5" w:rsidRPr="00AD67B3">
          <w:rPr>
            <w:rStyle w:val="Hyperlink"/>
            <w:noProof/>
            <w:rtl/>
            <w:lang w:bidi="fa-IR"/>
          </w:rPr>
          <w:t xml:space="preserve"> </w:t>
        </w:r>
        <w:r w:rsidR="00AB7BF5" w:rsidRPr="00AD67B3">
          <w:rPr>
            <w:rStyle w:val="Hyperlink"/>
            <w:rFonts w:hint="eastAsia"/>
            <w:noProof/>
            <w:rtl/>
            <w:lang w:bidi="fa-IR"/>
          </w:rPr>
          <w:t>ن</w:t>
        </w:r>
        <w:r w:rsidR="00AB7BF5" w:rsidRPr="00AD67B3">
          <w:rPr>
            <w:rStyle w:val="Hyperlink"/>
            <w:rFonts w:hint="cs"/>
            <w:noProof/>
            <w:rtl/>
            <w:lang w:bidi="fa-IR"/>
          </w:rPr>
          <w:t>ی</w:t>
        </w:r>
        <w:r w:rsidR="00AB7BF5" w:rsidRPr="00AD67B3">
          <w:rPr>
            <w:rStyle w:val="Hyperlink"/>
            <w:rFonts w:hint="eastAsia"/>
            <w:noProof/>
            <w:rtl/>
            <w:lang w:bidi="fa-IR"/>
          </w:rPr>
          <w:t>ستند</w:t>
        </w:r>
        <w:r w:rsidR="00AB7BF5">
          <w:rPr>
            <w:noProof/>
            <w:webHidden/>
            <w:rtl/>
          </w:rPr>
          <w:tab/>
        </w:r>
        <w:r w:rsidR="00AB7BF5">
          <w:rPr>
            <w:noProof/>
            <w:webHidden/>
            <w:rtl/>
          </w:rPr>
          <w:fldChar w:fldCharType="begin"/>
        </w:r>
        <w:r w:rsidR="00AB7BF5">
          <w:rPr>
            <w:noProof/>
            <w:webHidden/>
            <w:rtl/>
          </w:rPr>
          <w:instrText xml:space="preserve"> </w:instrText>
        </w:r>
        <w:r w:rsidR="00AB7BF5">
          <w:rPr>
            <w:noProof/>
            <w:webHidden/>
          </w:rPr>
          <w:instrText>PAGEREF</w:instrText>
        </w:r>
        <w:r w:rsidR="00AB7BF5">
          <w:rPr>
            <w:noProof/>
            <w:webHidden/>
            <w:rtl/>
          </w:rPr>
          <w:instrText xml:space="preserve"> _</w:instrText>
        </w:r>
        <w:r w:rsidR="00AB7BF5">
          <w:rPr>
            <w:noProof/>
            <w:webHidden/>
          </w:rPr>
          <w:instrText>Toc</w:instrText>
        </w:r>
        <w:r w:rsidR="00AB7BF5">
          <w:rPr>
            <w:noProof/>
            <w:webHidden/>
            <w:rtl/>
          </w:rPr>
          <w:instrText xml:space="preserve">434157412 </w:instrText>
        </w:r>
        <w:r w:rsidR="00AB7BF5">
          <w:rPr>
            <w:noProof/>
            <w:webHidden/>
          </w:rPr>
          <w:instrText>\h</w:instrText>
        </w:r>
        <w:r w:rsidR="00AB7BF5">
          <w:rPr>
            <w:noProof/>
            <w:webHidden/>
            <w:rtl/>
          </w:rPr>
          <w:instrText xml:space="preserve"> </w:instrText>
        </w:r>
        <w:r w:rsidR="00AB7BF5">
          <w:rPr>
            <w:noProof/>
            <w:webHidden/>
            <w:rtl/>
          </w:rPr>
        </w:r>
        <w:r w:rsidR="00AB7BF5">
          <w:rPr>
            <w:noProof/>
            <w:webHidden/>
            <w:rtl/>
          </w:rPr>
          <w:fldChar w:fldCharType="separate"/>
        </w:r>
        <w:r w:rsidR="006C65A0">
          <w:rPr>
            <w:noProof/>
            <w:webHidden/>
            <w:rtl/>
          </w:rPr>
          <w:t>63</w:t>
        </w:r>
        <w:r w:rsidR="00AB7BF5">
          <w:rPr>
            <w:noProof/>
            <w:webHidden/>
            <w:rtl/>
          </w:rPr>
          <w:fldChar w:fldCharType="end"/>
        </w:r>
      </w:hyperlink>
    </w:p>
    <w:p w:rsidR="00AB7BF5" w:rsidRDefault="009D1C52">
      <w:pPr>
        <w:pStyle w:val="TOC1"/>
        <w:tabs>
          <w:tab w:val="right" w:leader="dot" w:pos="6226"/>
        </w:tabs>
        <w:rPr>
          <w:rFonts w:asciiTheme="minorHAnsi" w:eastAsiaTheme="minorEastAsia" w:hAnsiTheme="minorHAnsi" w:cstheme="minorBidi"/>
          <w:bCs w:val="0"/>
          <w:noProof/>
          <w:sz w:val="22"/>
          <w:szCs w:val="22"/>
          <w:rtl/>
        </w:rPr>
      </w:pPr>
      <w:hyperlink w:anchor="_Toc434157413" w:history="1">
        <w:r w:rsidR="00AB7BF5" w:rsidRPr="00AD67B3">
          <w:rPr>
            <w:rStyle w:val="Hyperlink"/>
            <w:rFonts w:hint="eastAsia"/>
            <w:noProof/>
            <w:rtl/>
            <w:lang w:bidi="fa-IR"/>
          </w:rPr>
          <w:t>آراء</w:t>
        </w:r>
        <w:r w:rsidR="00AB7BF5" w:rsidRPr="00AD67B3">
          <w:rPr>
            <w:rStyle w:val="Hyperlink"/>
            <w:noProof/>
            <w:rtl/>
            <w:lang w:bidi="fa-IR"/>
          </w:rPr>
          <w:t xml:space="preserve"> </w:t>
        </w:r>
        <w:r w:rsidR="00AB7BF5" w:rsidRPr="00AD67B3">
          <w:rPr>
            <w:rStyle w:val="Hyperlink"/>
            <w:rFonts w:hint="eastAsia"/>
            <w:noProof/>
            <w:rtl/>
            <w:lang w:bidi="fa-IR"/>
          </w:rPr>
          <w:t>به</w:t>
        </w:r>
        <w:r w:rsidR="00AB7BF5" w:rsidRPr="00AD67B3">
          <w:rPr>
            <w:rStyle w:val="Hyperlink"/>
            <w:noProof/>
            <w:rtl/>
            <w:lang w:bidi="fa-IR"/>
          </w:rPr>
          <w:t xml:space="preserve"> </w:t>
        </w:r>
        <w:r w:rsidR="00AB7BF5" w:rsidRPr="00AD67B3">
          <w:rPr>
            <w:rStyle w:val="Hyperlink"/>
            <w:rFonts w:hint="eastAsia"/>
            <w:noProof/>
            <w:rtl/>
            <w:lang w:bidi="fa-IR"/>
          </w:rPr>
          <w:t>مع</w:t>
        </w:r>
        <w:r w:rsidR="00AB7BF5" w:rsidRPr="00AD67B3">
          <w:rPr>
            <w:rStyle w:val="Hyperlink"/>
            <w:rFonts w:hint="cs"/>
            <w:noProof/>
            <w:rtl/>
            <w:lang w:bidi="fa-IR"/>
          </w:rPr>
          <w:t>ی</w:t>
        </w:r>
        <w:r w:rsidR="00AB7BF5" w:rsidRPr="00AD67B3">
          <w:rPr>
            <w:rStyle w:val="Hyperlink"/>
            <w:rFonts w:hint="eastAsia"/>
            <w:noProof/>
            <w:rtl/>
            <w:lang w:bidi="fa-IR"/>
          </w:rPr>
          <w:t>ار</w:t>
        </w:r>
        <w:r w:rsidR="00AB7BF5" w:rsidRPr="00AD67B3">
          <w:rPr>
            <w:rStyle w:val="Hyperlink"/>
            <w:noProof/>
            <w:rtl/>
            <w:lang w:bidi="fa-IR"/>
          </w:rPr>
          <w:t xml:space="preserve"> </w:t>
        </w:r>
        <w:r w:rsidR="00AB7BF5" w:rsidRPr="00AD67B3">
          <w:rPr>
            <w:rStyle w:val="Hyperlink"/>
            <w:rFonts w:hint="eastAsia"/>
            <w:noProof/>
            <w:rtl/>
            <w:lang w:bidi="fa-IR"/>
          </w:rPr>
          <w:t>اسلام</w:t>
        </w:r>
        <w:r w:rsidR="00AB7BF5" w:rsidRPr="00AD67B3">
          <w:rPr>
            <w:rStyle w:val="Hyperlink"/>
            <w:rFonts w:hint="cs"/>
            <w:noProof/>
            <w:rtl/>
            <w:lang w:bidi="fa-IR"/>
          </w:rPr>
          <w:t>ی</w:t>
        </w:r>
        <w:r w:rsidR="00AB7BF5" w:rsidRPr="00AD67B3">
          <w:rPr>
            <w:rStyle w:val="Hyperlink"/>
            <w:noProof/>
            <w:rtl/>
            <w:lang w:bidi="fa-IR"/>
          </w:rPr>
          <w:t xml:space="preserve"> </w:t>
        </w:r>
        <w:r w:rsidR="00AB7BF5" w:rsidRPr="00AD67B3">
          <w:rPr>
            <w:rStyle w:val="Hyperlink"/>
            <w:rFonts w:hint="eastAsia"/>
            <w:noProof/>
            <w:rtl/>
            <w:lang w:bidi="fa-IR"/>
          </w:rPr>
          <w:t>سنج</w:t>
        </w:r>
        <w:r w:rsidR="00AB7BF5" w:rsidRPr="00AD67B3">
          <w:rPr>
            <w:rStyle w:val="Hyperlink"/>
            <w:rFonts w:hint="cs"/>
            <w:noProof/>
            <w:rtl/>
            <w:lang w:bidi="fa-IR"/>
          </w:rPr>
          <w:t>ی</w:t>
        </w:r>
        <w:r w:rsidR="00AB7BF5" w:rsidRPr="00AD67B3">
          <w:rPr>
            <w:rStyle w:val="Hyperlink"/>
            <w:rFonts w:hint="eastAsia"/>
            <w:noProof/>
            <w:rtl/>
            <w:lang w:bidi="fa-IR"/>
          </w:rPr>
          <w:t>ده</w:t>
        </w:r>
        <w:r w:rsidR="00AB7BF5" w:rsidRPr="00AD67B3">
          <w:rPr>
            <w:rStyle w:val="Hyperlink"/>
            <w:noProof/>
            <w:rtl/>
            <w:lang w:bidi="fa-IR"/>
          </w:rPr>
          <w:t xml:space="preserve"> </w:t>
        </w:r>
        <w:r w:rsidR="00AB7BF5" w:rsidRPr="00AD67B3">
          <w:rPr>
            <w:rStyle w:val="Hyperlink"/>
            <w:rFonts w:hint="eastAsia"/>
            <w:noProof/>
            <w:rtl/>
            <w:lang w:bidi="fa-IR"/>
          </w:rPr>
          <w:t>م</w:t>
        </w:r>
        <w:r w:rsidR="00AB7BF5" w:rsidRPr="00AD67B3">
          <w:rPr>
            <w:rStyle w:val="Hyperlink"/>
            <w:rFonts w:hint="cs"/>
            <w:noProof/>
            <w:rtl/>
            <w:lang w:bidi="fa-IR"/>
          </w:rPr>
          <w:t>ی</w:t>
        </w:r>
        <w:r w:rsidR="00AB7BF5" w:rsidRPr="00AD67B3">
          <w:rPr>
            <w:rStyle w:val="Hyperlink"/>
            <w:rFonts w:hint="eastAsia"/>
            <w:noProof/>
            <w:rtl/>
            <w:lang w:bidi="fa-IR"/>
          </w:rPr>
          <w:t>‌شوند</w:t>
        </w:r>
        <w:r w:rsidR="00AB7BF5">
          <w:rPr>
            <w:noProof/>
            <w:webHidden/>
            <w:rtl/>
          </w:rPr>
          <w:tab/>
        </w:r>
        <w:r w:rsidR="00AB7BF5">
          <w:rPr>
            <w:noProof/>
            <w:webHidden/>
            <w:rtl/>
          </w:rPr>
          <w:fldChar w:fldCharType="begin"/>
        </w:r>
        <w:r w:rsidR="00AB7BF5">
          <w:rPr>
            <w:noProof/>
            <w:webHidden/>
            <w:rtl/>
          </w:rPr>
          <w:instrText xml:space="preserve"> </w:instrText>
        </w:r>
        <w:r w:rsidR="00AB7BF5">
          <w:rPr>
            <w:noProof/>
            <w:webHidden/>
          </w:rPr>
          <w:instrText>PAGEREF</w:instrText>
        </w:r>
        <w:r w:rsidR="00AB7BF5">
          <w:rPr>
            <w:noProof/>
            <w:webHidden/>
            <w:rtl/>
          </w:rPr>
          <w:instrText xml:space="preserve"> _</w:instrText>
        </w:r>
        <w:r w:rsidR="00AB7BF5">
          <w:rPr>
            <w:noProof/>
            <w:webHidden/>
          </w:rPr>
          <w:instrText>Toc</w:instrText>
        </w:r>
        <w:r w:rsidR="00AB7BF5">
          <w:rPr>
            <w:noProof/>
            <w:webHidden/>
            <w:rtl/>
          </w:rPr>
          <w:instrText xml:space="preserve">434157413 </w:instrText>
        </w:r>
        <w:r w:rsidR="00AB7BF5">
          <w:rPr>
            <w:noProof/>
            <w:webHidden/>
          </w:rPr>
          <w:instrText>\h</w:instrText>
        </w:r>
        <w:r w:rsidR="00AB7BF5">
          <w:rPr>
            <w:noProof/>
            <w:webHidden/>
            <w:rtl/>
          </w:rPr>
          <w:instrText xml:space="preserve"> </w:instrText>
        </w:r>
        <w:r w:rsidR="00AB7BF5">
          <w:rPr>
            <w:noProof/>
            <w:webHidden/>
            <w:rtl/>
          </w:rPr>
        </w:r>
        <w:r w:rsidR="00AB7BF5">
          <w:rPr>
            <w:noProof/>
            <w:webHidden/>
            <w:rtl/>
          </w:rPr>
          <w:fldChar w:fldCharType="separate"/>
        </w:r>
        <w:r w:rsidR="006C65A0">
          <w:rPr>
            <w:noProof/>
            <w:webHidden/>
            <w:rtl/>
          </w:rPr>
          <w:t>67</w:t>
        </w:r>
        <w:r w:rsidR="00AB7BF5">
          <w:rPr>
            <w:noProof/>
            <w:webHidden/>
            <w:rtl/>
          </w:rPr>
          <w:fldChar w:fldCharType="end"/>
        </w:r>
      </w:hyperlink>
    </w:p>
    <w:p w:rsidR="00AB7BF5" w:rsidRDefault="009D1C52">
      <w:pPr>
        <w:pStyle w:val="TOC1"/>
        <w:tabs>
          <w:tab w:val="right" w:leader="dot" w:pos="6226"/>
        </w:tabs>
        <w:rPr>
          <w:rFonts w:asciiTheme="minorHAnsi" w:eastAsiaTheme="minorEastAsia" w:hAnsiTheme="minorHAnsi" w:cstheme="minorBidi"/>
          <w:bCs w:val="0"/>
          <w:noProof/>
          <w:sz w:val="22"/>
          <w:szCs w:val="22"/>
          <w:rtl/>
        </w:rPr>
      </w:pPr>
      <w:hyperlink w:anchor="_Toc434157414" w:history="1">
        <w:r w:rsidR="00AB7BF5" w:rsidRPr="00AD67B3">
          <w:rPr>
            <w:rStyle w:val="Hyperlink"/>
            <w:rFonts w:hint="eastAsia"/>
            <w:noProof/>
            <w:rtl/>
            <w:lang w:bidi="fa-IR"/>
          </w:rPr>
          <w:t>احکام</w:t>
        </w:r>
        <w:r w:rsidR="00AB7BF5" w:rsidRPr="00AD67B3">
          <w:rPr>
            <w:rStyle w:val="Hyperlink"/>
            <w:noProof/>
            <w:rtl/>
            <w:lang w:bidi="fa-IR"/>
          </w:rPr>
          <w:t xml:space="preserve"> </w:t>
        </w:r>
        <w:r w:rsidR="00AB7BF5" w:rsidRPr="00AD67B3">
          <w:rPr>
            <w:rStyle w:val="Hyperlink"/>
            <w:rFonts w:hint="eastAsia"/>
            <w:noProof/>
            <w:rtl/>
            <w:lang w:bidi="fa-IR"/>
          </w:rPr>
          <w:t>اسلام</w:t>
        </w:r>
        <w:r w:rsidR="00AB7BF5" w:rsidRPr="00AD67B3">
          <w:rPr>
            <w:rStyle w:val="Hyperlink"/>
            <w:rFonts w:hint="cs"/>
            <w:noProof/>
            <w:rtl/>
            <w:lang w:bidi="fa-IR"/>
          </w:rPr>
          <w:t>ی</w:t>
        </w:r>
        <w:r w:rsidR="00AB7BF5" w:rsidRPr="00AD67B3">
          <w:rPr>
            <w:rStyle w:val="Hyperlink"/>
            <w:noProof/>
            <w:rtl/>
            <w:lang w:bidi="fa-IR"/>
          </w:rPr>
          <w:t xml:space="preserve"> </w:t>
        </w:r>
        <w:r w:rsidR="00AB7BF5" w:rsidRPr="00AD67B3">
          <w:rPr>
            <w:rStyle w:val="Hyperlink"/>
            <w:rFonts w:hint="eastAsia"/>
            <w:noProof/>
            <w:rtl/>
            <w:lang w:bidi="fa-IR"/>
          </w:rPr>
          <w:t>تار</w:t>
        </w:r>
        <w:r w:rsidR="00AB7BF5" w:rsidRPr="00AD67B3">
          <w:rPr>
            <w:rStyle w:val="Hyperlink"/>
            <w:rFonts w:hint="cs"/>
            <w:noProof/>
            <w:rtl/>
            <w:lang w:bidi="fa-IR"/>
          </w:rPr>
          <w:t>ی</w:t>
        </w:r>
        <w:r w:rsidR="00AB7BF5" w:rsidRPr="00AD67B3">
          <w:rPr>
            <w:rStyle w:val="Hyperlink"/>
            <w:rFonts w:hint="eastAsia"/>
            <w:noProof/>
            <w:rtl/>
            <w:lang w:bidi="fa-IR"/>
          </w:rPr>
          <w:t>خ</w:t>
        </w:r>
        <w:r w:rsidR="00AB7BF5" w:rsidRPr="00AD67B3">
          <w:rPr>
            <w:rStyle w:val="Hyperlink"/>
            <w:rFonts w:hint="cs"/>
            <w:noProof/>
            <w:rtl/>
            <w:lang w:bidi="fa-IR"/>
          </w:rPr>
          <w:t>ی</w:t>
        </w:r>
        <w:r w:rsidR="00AB7BF5" w:rsidRPr="00AD67B3">
          <w:rPr>
            <w:rStyle w:val="Hyperlink"/>
            <w:noProof/>
            <w:rtl/>
            <w:lang w:bidi="fa-IR"/>
          </w:rPr>
          <w:t xml:space="preserve"> </w:t>
        </w:r>
        <w:r w:rsidR="00AB7BF5" w:rsidRPr="00AD67B3">
          <w:rPr>
            <w:rStyle w:val="Hyperlink"/>
            <w:rFonts w:hint="eastAsia"/>
            <w:noProof/>
            <w:rtl/>
            <w:lang w:bidi="fa-IR"/>
          </w:rPr>
          <w:t>ن</w:t>
        </w:r>
        <w:r w:rsidR="00AB7BF5" w:rsidRPr="00AD67B3">
          <w:rPr>
            <w:rStyle w:val="Hyperlink"/>
            <w:rFonts w:hint="cs"/>
            <w:noProof/>
            <w:rtl/>
            <w:lang w:bidi="fa-IR"/>
          </w:rPr>
          <w:t>ی</w:t>
        </w:r>
        <w:r w:rsidR="00AB7BF5" w:rsidRPr="00AD67B3">
          <w:rPr>
            <w:rStyle w:val="Hyperlink"/>
            <w:rFonts w:hint="eastAsia"/>
            <w:noProof/>
            <w:rtl/>
            <w:lang w:bidi="fa-IR"/>
          </w:rPr>
          <w:t>ستند</w:t>
        </w:r>
        <w:r w:rsidR="00AB7BF5">
          <w:rPr>
            <w:noProof/>
            <w:webHidden/>
            <w:rtl/>
          </w:rPr>
          <w:tab/>
        </w:r>
        <w:r w:rsidR="00AB7BF5">
          <w:rPr>
            <w:noProof/>
            <w:webHidden/>
            <w:rtl/>
          </w:rPr>
          <w:fldChar w:fldCharType="begin"/>
        </w:r>
        <w:r w:rsidR="00AB7BF5">
          <w:rPr>
            <w:noProof/>
            <w:webHidden/>
            <w:rtl/>
          </w:rPr>
          <w:instrText xml:space="preserve"> </w:instrText>
        </w:r>
        <w:r w:rsidR="00AB7BF5">
          <w:rPr>
            <w:noProof/>
            <w:webHidden/>
          </w:rPr>
          <w:instrText>PAGEREF</w:instrText>
        </w:r>
        <w:r w:rsidR="00AB7BF5">
          <w:rPr>
            <w:noProof/>
            <w:webHidden/>
            <w:rtl/>
          </w:rPr>
          <w:instrText xml:space="preserve"> _</w:instrText>
        </w:r>
        <w:r w:rsidR="00AB7BF5">
          <w:rPr>
            <w:noProof/>
            <w:webHidden/>
          </w:rPr>
          <w:instrText>Toc</w:instrText>
        </w:r>
        <w:r w:rsidR="00AB7BF5">
          <w:rPr>
            <w:noProof/>
            <w:webHidden/>
            <w:rtl/>
          </w:rPr>
          <w:instrText xml:space="preserve">434157414 </w:instrText>
        </w:r>
        <w:r w:rsidR="00AB7BF5">
          <w:rPr>
            <w:noProof/>
            <w:webHidden/>
          </w:rPr>
          <w:instrText>\h</w:instrText>
        </w:r>
        <w:r w:rsidR="00AB7BF5">
          <w:rPr>
            <w:noProof/>
            <w:webHidden/>
            <w:rtl/>
          </w:rPr>
          <w:instrText xml:space="preserve"> </w:instrText>
        </w:r>
        <w:r w:rsidR="00AB7BF5">
          <w:rPr>
            <w:noProof/>
            <w:webHidden/>
            <w:rtl/>
          </w:rPr>
        </w:r>
        <w:r w:rsidR="00AB7BF5">
          <w:rPr>
            <w:noProof/>
            <w:webHidden/>
            <w:rtl/>
          </w:rPr>
          <w:fldChar w:fldCharType="separate"/>
        </w:r>
        <w:r w:rsidR="006C65A0">
          <w:rPr>
            <w:noProof/>
            <w:webHidden/>
            <w:rtl/>
          </w:rPr>
          <w:t>69</w:t>
        </w:r>
        <w:r w:rsidR="00AB7BF5">
          <w:rPr>
            <w:noProof/>
            <w:webHidden/>
            <w:rtl/>
          </w:rPr>
          <w:fldChar w:fldCharType="end"/>
        </w:r>
      </w:hyperlink>
    </w:p>
    <w:p w:rsidR="00AB7BF5" w:rsidRDefault="009D1C52">
      <w:pPr>
        <w:pStyle w:val="TOC1"/>
        <w:tabs>
          <w:tab w:val="right" w:leader="dot" w:pos="6226"/>
        </w:tabs>
        <w:rPr>
          <w:rFonts w:asciiTheme="minorHAnsi" w:eastAsiaTheme="minorEastAsia" w:hAnsiTheme="minorHAnsi" w:cstheme="minorBidi"/>
          <w:bCs w:val="0"/>
          <w:noProof/>
          <w:sz w:val="22"/>
          <w:szCs w:val="22"/>
          <w:rtl/>
        </w:rPr>
      </w:pPr>
      <w:hyperlink w:anchor="_Toc434157415" w:history="1">
        <w:r w:rsidR="00AB7BF5" w:rsidRPr="00AD67B3">
          <w:rPr>
            <w:rStyle w:val="Hyperlink"/>
            <w:rFonts w:hint="eastAsia"/>
            <w:noProof/>
            <w:rtl/>
            <w:lang w:bidi="fa-IR"/>
          </w:rPr>
          <w:t>اجتهاد</w:t>
        </w:r>
        <w:r w:rsidR="00AB7BF5" w:rsidRPr="00AD67B3">
          <w:rPr>
            <w:rStyle w:val="Hyperlink"/>
            <w:noProof/>
            <w:rtl/>
            <w:lang w:bidi="fa-IR"/>
          </w:rPr>
          <w:t xml:space="preserve"> </w:t>
        </w:r>
        <w:r w:rsidR="00AB7BF5" w:rsidRPr="00AD67B3">
          <w:rPr>
            <w:rStyle w:val="Hyperlink"/>
            <w:rFonts w:hint="eastAsia"/>
            <w:noProof/>
            <w:rtl/>
            <w:lang w:bidi="fa-IR"/>
          </w:rPr>
          <w:t>و</w:t>
        </w:r>
        <w:r w:rsidR="00AB7BF5" w:rsidRPr="00AD67B3">
          <w:rPr>
            <w:rStyle w:val="Hyperlink"/>
            <w:noProof/>
            <w:rtl/>
            <w:lang w:bidi="fa-IR"/>
          </w:rPr>
          <w:t xml:space="preserve"> </w:t>
        </w:r>
        <w:r w:rsidR="00AB7BF5" w:rsidRPr="00AD67B3">
          <w:rPr>
            <w:rStyle w:val="Hyperlink"/>
            <w:rFonts w:hint="eastAsia"/>
            <w:noProof/>
            <w:rtl/>
            <w:lang w:bidi="fa-IR"/>
          </w:rPr>
          <w:t>ثوابت</w:t>
        </w:r>
        <w:r w:rsidR="00AB7BF5" w:rsidRPr="00AD67B3">
          <w:rPr>
            <w:rStyle w:val="Hyperlink"/>
            <w:noProof/>
            <w:rtl/>
            <w:lang w:bidi="fa-IR"/>
          </w:rPr>
          <w:t xml:space="preserve"> </w:t>
        </w:r>
        <w:r w:rsidR="00AB7BF5" w:rsidRPr="00AD67B3">
          <w:rPr>
            <w:rStyle w:val="Hyperlink"/>
            <w:rFonts w:hint="eastAsia"/>
            <w:noProof/>
            <w:rtl/>
            <w:lang w:bidi="fa-IR"/>
          </w:rPr>
          <w:t>اصول</w:t>
        </w:r>
        <w:r w:rsidR="00AB7BF5" w:rsidRPr="00AD67B3">
          <w:rPr>
            <w:rStyle w:val="Hyperlink"/>
            <w:rFonts w:hint="cs"/>
            <w:noProof/>
            <w:rtl/>
            <w:lang w:bidi="fa-IR"/>
          </w:rPr>
          <w:t>ی</w:t>
        </w:r>
        <w:r w:rsidR="00AB7BF5" w:rsidRPr="00AD67B3">
          <w:rPr>
            <w:rStyle w:val="Hyperlink"/>
            <w:noProof/>
            <w:rtl/>
            <w:lang w:bidi="fa-IR"/>
          </w:rPr>
          <w:t xml:space="preserve"> </w:t>
        </w:r>
        <w:r w:rsidR="00AB7BF5" w:rsidRPr="00AD67B3">
          <w:rPr>
            <w:rStyle w:val="Hyperlink"/>
            <w:rFonts w:hint="eastAsia"/>
            <w:noProof/>
            <w:rtl/>
            <w:lang w:bidi="fa-IR"/>
          </w:rPr>
          <w:t>آن</w:t>
        </w:r>
        <w:r w:rsidR="00AB7BF5">
          <w:rPr>
            <w:noProof/>
            <w:webHidden/>
            <w:rtl/>
          </w:rPr>
          <w:tab/>
        </w:r>
        <w:r w:rsidR="00AB7BF5">
          <w:rPr>
            <w:noProof/>
            <w:webHidden/>
            <w:rtl/>
          </w:rPr>
          <w:fldChar w:fldCharType="begin"/>
        </w:r>
        <w:r w:rsidR="00AB7BF5">
          <w:rPr>
            <w:noProof/>
            <w:webHidden/>
            <w:rtl/>
          </w:rPr>
          <w:instrText xml:space="preserve"> </w:instrText>
        </w:r>
        <w:r w:rsidR="00AB7BF5">
          <w:rPr>
            <w:noProof/>
            <w:webHidden/>
          </w:rPr>
          <w:instrText>PAGEREF</w:instrText>
        </w:r>
        <w:r w:rsidR="00AB7BF5">
          <w:rPr>
            <w:noProof/>
            <w:webHidden/>
            <w:rtl/>
          </w:rPr>
          <w:instrText xml:space="preserve"> _</w:instrText>
        </w:r>
        <w:r w:rsidR="00AB7BF5">
          <w:rPr>
            <w:noProof/>
            <w:webHidden/>
          </w:rPr>
          <w:instrText>Toc</w:instrText>
        </w:r>
        <w:r w:rsidR="00AB7BF5">
          <w:rPr>
            <w:noProof/>
            <w:webHidden/>
            <w:rtl/>
          </w:rPr>
          <w:instrText xml:space="preserve">434157415 </w:instrText>
        </w:r>
        <w:r w:rsidR="00AB7BF5">
          <w:rPr>
            <w:noProof/>
            <w:webHidden/>
          </w:rPr>
          <w:instrText>\h</w:instrText>
        </w:r>
        <w:r w:rsidR="00AB7BF5">
          <w:rPr>
            <w:noProof/>
            <w:webHidden/>
            <w:rtl/>
          </w:rPr>
          <w:instrText xml:space="preserve"> </w:instrText>
        </w:r>
        <w:r w:rsidR="00AB7BF5">
          <w:rPr>
            <w:noProof/>
            <w:webHidden/>
            <w:rtl/>
          </w:rPr>
        </w:r>
        <w:r w:rsidR="00AB7BF5">
          <w:rPr>
            <w:noProof/>
            <w:webHidden/>
            <w:rtl/>
          </w:rPr>
          <w:fldChar w:fldCharType="separate"/>
        </w:r>
        <w:r w:rsidR="006C65A0">
          <w:rPr>
            <w:noProof/>
            <w:webHidden/>
            <w:rtl/>
          </w:rPr>
          <w:t>73</w:t>
        </w:r>
        <w:r w:rsidR="00AB7BF5">
          <w:rPr>
            <w:noProof/>
            <w:webHidden/>
            <w:rtl/>
          </w:rPr>
          <w:fldChar w:fldCharType="end"/>
        </w:r>
      </w:hyperlink>
    </w:p>
    <w:p w:rsidR="00AB7BF5" w:rsidRDefault="009D1C52">
      <w:pPr>
        <w:pStyle w:val="TOC1"/>
        <w:tabs>
          <w:tab w:val="right" w:leader="dot" w:pos="6226"/>
        </w:tabs>
        <w:rPr>
          <w:rFonts w:asciiTheme="minorHAnsi" w:eastAsiaTheme="minorEastAsia" w:hAnsiTheme="minorHAnsi" w:cstheme="minorBidi"/>
          <w:bCs w:val="0"/>
          <w:noProof/>
          <w:sz w:val="22"/>
          <w:szCs w:val="22"/>
          <w:rtl/>
        </w:rPr>
      </w:pPr>
      <w:hyperlink w:anchor="_Toc434157416" w:history="1">
        <w:r w:rsidR="00AB7BF5" w:rsidRPr="00AD67B3">
          <w:rPr>
            <w:rStyle w:val="Hyperlink"/>
            <w:rFonts w:hint="eastAsia"/>
            <w:noProof/>
            <w:rtl/>
            <w:lang w:bidi="fa-IR"/>
          </w:rPr>
          <w:t>آزاد</w:t>
        </w:r>
        <w:r w:rsidR="00AB7BF5" w:rsidRPr="00AD67B3">
          <w:rPr>
            <w:rStyle w:val="Hyperlink"/>
            <w:rFonts w:hint="cs"/>
            <w:noProof/>
            <w:rtl/>
            <w:lang w:bidi="fa-IR"/>
          </w:rPr>
          <w:t>ی</w:t>
        </w:r>
        <w:r w:rsidR="00AB7BF5" w:rsidRPr="00AD67B3">
          <w:rPr>
            <w:rStyle w:val="Hyperlink"/>
            <w:noProof/>
            <w:rtl/>
            <w:lang w:bidi="fa-IR"/>
          </w:rPr>
          <w:t xml:space="preserve"> </w:t>
        </w:r>
        <w:r w:rsidR="00AB7BF5" w:rsidRPr="00AD67B3">
          <w:rPr>
            <w:rStyle w:val="Hyperlink"/>
            <w:rFonts w:hint="eastAsia"/>
            <w:noProof/>
            <w:rtl/>
            <w:lang w:bidi="fa-IR"/>
          </w:rPr>
          <w:t>اند</w:t>
        </w:r>
        <w:r w:rsidR="00AB7BF5" w:rsidRPr="00AD67B3">
          <w:rPr>
            <w:rStyle w:val="Hyperlink"/>
            <w:rFonts w:hint="cs"/>
            <w:noProof/>
            <w:rtl/>
            <w:lang w:bidi="fa-IR"/>
          </w:rPr>
          <w:t>ی</w:t>
        </w:r>
        <w:r w:rsidR="00AB7BF5" w:rsidRPr="00AD67B3">
          <w:rPr>
            <w:rStyle w:val="Hyperlink"/>
            <w:rFonts w:hint="eastAsia"/>
            <w:noProof/>
            <w:rtl/>
            <w:lang w:bidi="fa-IR"/>
          </w:rPr>
          <w:t>شه</w:t>
        </w:r>
        <w:r w:rsidR="00AB7BF5" w:rsidRPr="00AD67B3">
          <w:rPr>
            <w:rStyle w:val="Hyperlink"/>
            <w:noProof/>
            <w:rtl/>
            <w:lang w:bidi="fa-IR"/>
          </w:rPr>
          <w:t xml:space="preserve"> </w:t>
        </w:r>
        <w:r w:rsidR="00AB7BF5" w:rsidRPr="00AD67B3">
          <w:rPr>
            <w:rStyle w:val="Hyperlink"/>
            <w:rFonts w:hint="cs"/>
            <w:noProof/>
            <w:rtl/>
            <w:lang w:bidi="fa-IR"/>
          </w:rPr>
          <w:t>ی</w:t>
        </w:r>
        <w:r w:rsidR="00AB7BF5" w:rsidRPr="00AD67B3">
          <w:rPr>
            <w:rStyle w:val="Hyperlink"/>
            <w:rFonts w:hint="eastAsia"/>
            <w:noProof/>
            <w:rtl/>
            <w:lang w:bidi="fa-IR"/>
          </w:rPr>
          <w:t>ا</w:t>
        </w:r>
        <w:r w:rsidR="00AB7BF5" w:rsidRPr="00AD67B3">
          <w:rPr>
            <w:rStyle w:val="Hyperlink"/>
            <w:noProof/>
            <w:rtl/>
            <w:lang w:bidi="fa-IR"/>
          </w:rPr>
          <w:t xml:space="preserve"> </w:t>
        </w:r>
        <w:r w:rsidR="00AB7BF5" w:rsidRPr="00AD67B3">
          <w:rPr>
            <w:rStyle w:val="Hyperlink"/>
            <w:rFonts w:hint="eastAsia"/>
            <w:noProof/>
            <w:rtl/>
            <w:lang w:bidi="fa-IR"/>
          </w:rPr>
          <w:t>خدا</w:t>
        </w:r>
        <w:r w:rsidR="00AB7BF5" w:rsidRPr="00AD67B3">
          <w:rPr>
            <w:rStyle w:val="Hyperlink"/>
            <w:noProof/>
            <w:rtl/>
            <w:lang w:bidi="fa-IR"/>
          </w:rPr>
          <w:t xml:space="preserve"> </w:t>
        </w:r>
        <w:r w:rsidR="00AB7BF5" w:rsidRPr="00AD67B3">
          <w:rPr>
            <w:rStyle w:val="Hyperlink"/>
            <w:rFonts w:hint="eastAsia"/>
            <w:noProof/>
            <w:rtl/>
            <w:lang w:bidi="fa-IR"/>
          </w:rPr>
          <w:t>قرار</w:t>
        </w:r>
        <w:r w:rsidR="00AB7BF5" w:rsidRPr="00AD67B3">
          <w:rPr>
            <w:rStyle w:val="Hyperlink"/>
            <w:noProof/>
            <w:rtl/>
            <w:lang w:bidi="fa-IR"/>
          </w:rPr>
          <w:t xml:space="preserve"> </w:t>
        </w:r>
        <w:r w:rsidR="00AB7BF5" w:rsidRPr="00AD67B3">
          <w:rPr>
            <w:rStyle w:val="Hyperlink"/>
            <w:rFonts w:hint="eastAsia"/>
            <w:noProof/>
            <w:rtl/>
            <w:lang w:bidi="fa-IR"/>
          </w:rPr>
          <w:t>دادن</w:t>
        </w:r>
        <w:r w:rsidR="00AB7BF5" w:rsidRPr="00AD67B3">
          <w:rPr>
            <w:rStyle w:val="Hyperlink"/>
            <w:noProof/>
            <w:rtl/>
            <w:lang w:bidi="fa-IR"/>
          </w:rPr>
          <w:t xml:space="preserve"> </w:t>
        </w:r>
        <w:r w:rsidR="00AB7BF5" w:rsidRPr="00AD67B3">
          <w:rPr>
            <w:rStyle w:val="Hyperlink"/>
            <w:rFonts w:hint="eastAsia"/>
            <w:noProof/>
            <w:rtl/>
            <w:lang w:bidi="fa-IR"/>
          </w:rPr>
          <w:t>آن</w:t>
        </w:r>
        <w:r w:rsidR="00AB7BF5">
          <w:rPr>
            <w:noProof/>
            <w:webHidden/>
            <w:rtl/>
          </w:rPr>
          <w:tab/>
        </w:r>
        <w:r w:rsidR="00AB7BF5">
          <w:rPr>
            <w:noProof/>
            <w:webHidden/>
            <w:rtl/>
          </w:rPr>
          <w:fldChar w:fldCharType="begin"/>
        </w:r>
        <w:r w:rsidR="00AB7BF5">
          <w:rPr>
            <w:noProof/>
            <w:webHidden/>
            <w:rtl/>
          </w:rPr>
          <w:instrText xml:space="preserve"> </w:instrText>
        </w:r>
        <w:r w:rsidR="00AB7BF5">
          <w:rPr>
            <w:noProof/>
            <w:webHidden/>
          </w:rPr>
          <w:instrText>PAGEREF</w:instrText>
        </w:r>
        <w:r w:rsidR="00AB7BF5">
          <w:rPr>
            <w:noProof/>
            <w:webHidden/>
            <w:rtl/>
          </w:rPr>
          <w:instrText xml:space="preserve"> _</w:instrText>
        </w:r>
        <w:r w:rsidR="00AB7BF5">
          <w:rPr>
            <w:noProof/>
            <w:webHidden/>
          </w:rPr>
          <w:instrText>Toc</w:instrText>
        </w:r>
        <w:r w:rsidR="00AB7BF5">
          <w:rPr>
            <w:noProof/>
            <w:webHidden/>
            <w:rtl/>
          </w:rPr>
          <w:instrText xml:space="preserve">434157416 </w:instrText>
        </w:r>
        <w:r w:rsidR="00AB7BF5">
          <w:rPr>
            <w:noProof/>
            <w:webHidden/>
          </w:rPr>
          <w:instrText>\h</w:instrText>
        </w:r>
        <w:r w:rsidR="00AB7BF5">
          <w:rPr>
            <w:noProof/>
            <w:webHidden/>
            <w:rtl/>
          </w:rPr>
          <w:instrText xml:space="preserve"> </w:instrText>
        </w:r>
        <w:r w:rsidR="00AB7BF5">
          <w:rPr>
            <w:noProof/>
            <w:webHidden/>
            <w:rtl/>
          </w:rPr>
        </w:r>
        <w:r w:rsidR="00AB7BF5">
          <w:rPr>
            <w:noProof/>
            <w:webHidden/>
            <w:rtl/>
          </w:rPr>
          <w:fldChar w:fldCharType="separate"/>
        </w:r>
        <w:r w:rsidR="006C65A0">
          <w:rPr>
            <w:noProof/>
            <w:webHidden/>
            <w:rtl/>
          </w:rPr>
          <w:t>77</w:t>
        </w:r>
        <w:r w:rsidR="00AB7BF5">
          <w:rPr>
            <w:noProof/>
            <w:webHidden/>
            <w:rtl/>
          </w:rPr>
          <w:fldChar w:fldCharType="end"/>
        </w:r>
      </w:hyperlink>
    </w:p>
    <w:p w:rsidR="00AB7BF5" w:rsidRDefault="009D1C52" w:rsidP="00E62467">
      <w:pPr>
        <w:pStyle w:val="TOC1"/>
        <w:tabs>
          <w:tab w:val="right" w:leader="dot" w:pos="6226"/>
        </w:tabs>
        <w:rPr>
          <w:rFonts w:asciiTheme="minorHAnsi" w:eastAsiaTheme="minorEastAsia" w:hAnsiTheme="minorHAnsi" w:cstheme="minorBidi"/>
          <w:bCs w:val="0"/>
          <w:noProof/>
          <w:sz w:val="22"/>
          <w:szCs w:val="22"/>
          <w:rtl/>
        </w:rPr>
      </w:pPr>
      <w:hyperlink w:anchor="_Toc434157417" w:history="1">
        <w:r w:rsidR="00AB7BF5" w:rsidRPr="00AD67B3">
          <w:rPr>
            <w:rStyle w:val="Hyperlink"/>
            <w:rFonts w:hint="eastAsia"/>
            <w:noProof/>
            <w:rtl/>
            <w:lang w:bidi="fa-IR"/>
          </w:rPr>
          <w:t>روشنفکران</w:t>
        </w:r>
        <w:r w:rsidR="00AB7BF5" w:rsidRPr="00AD67B3">
          <w:rPr>
            <w:rStyle w:val="Hyperlink"/>
            <w:noProof/>
            <w:rtl/>
            <w:lang w:bidi="fa-IR"/>
          </w:rPr>
          <w:t xml:space="preserve"> </w:t>
        </w:r>
        <w:r w:rsidR="00AB7BF5" w:rsidRPr="00AD67B3">
          <w:rPr>
            <w:rStyle w:val="Hyperlink"/>
            <w:rFonts w:hint="eastAsia"/>
            <w:noProof/>
            <w:rtl/>
            <w:lang w:bidi="fa-IR"/>
          </w:rPr>
          <w:t>و</w:t>
        </w:r>
        <w:r w:rsidR="00AB7BF5" w:rsidRPr="00AD67B3">
          <w:rPr>
            <w:rStyle w:val="Hyperlink"/>
            <w:noProof/>
            <w:rtl/>
            <w:lang w:bidi="fa-IR"/>
          </w:rPr>
          <w:t xml:space="preserve"> </w:t>
        </w:r>
        <w:r w:rsidR="00AB7BF5" w:rsidRPr="00AD67B3">
          <w:rPr>
            <w:rStyle w:val="Hyperlink"/>
            <w:rFonts w:hint="eastAsia"/>
            <w:noProof/>
            <w:rtl/>
            <w:lang w:bidi="fa-IR"/>
          </w:rPr>
          <w:t>اسلام،</w:t>
        </w:r>
        <w:r w:rsidR="00AB7BF5" w:rsidRPr="00AD67B3">
          <w:rPr>
            <w:rStyle w:val="Hyperlink"/>
            <w:noProof/>
            <w:rtl/>
            <w:lang w:bidi="fa-IR"/>
          </w:rPr>
          <w:t xml:space="preserve"> </w:t>
        </w:r>
        <w:r w:rsidR="00AB7BF5" w:rsidRPr="00AD67B3">
          <w:rPr>
            <w:rStyle w:val="Hyperlink"/>
            <w:rFonts w:hint="eastAsia"/>
            <w:noProof/>
            <w:rtl/>
            <w:lang w:bidi="fa-IR"/>
          </w:rPr>
          <w:t>رابط</w:t>
        </w:r>
        <w:r w:rsidR="00E62467">
          <w:rPr>
            <w:rStyle w:val="Hyperlink"/>
            <w:rFonts w:hint="cs"/>
            <w:noProof/>
            <w:rtl/>
            <w:lang w:bidi="fa-IR"/>
          </w:rPr>
          <w:t>ۀ</w:t>
        </w:r>
        <w:r w:rsidR="00AB7BF5" w:rsidRPr="00AD67B3">
          <w:rPr>
            <w:rStyle w:val="Hyperlink"/>
            <w:noProof/>
            <w:rtl/>
            <w:lang w:bidi="fa-IR"/>
          </w:rPr>
          <w:t xml:space="preserve"> </w:t>
        </w:r>
        <w:r w:rsidR="00AB7BF5" w:rsidRPr="00AD67B3">
          <w:rPr>
            <w:rStyle w:val="Hyperlink"/>
            <w:rFonts w:hint="eastAsia"/>
            <w:noProof/>
            <w:rtl/>
            <w:lang w:bidi="fa-IR"/>
          </w:rPr>
          <w:t>آشفته</w:t>
        </w:r>
        <w:r w:rsidR="00AB7BF5">
          <w:rPr>
            <w:noProof/>
            <w:webHidden/>
            <w:rtl/>
          </w:rPr>
          <w:tab/>
        </w:r>
        <w:r w:rsidR="00AB7BF5">
          <w:rPr>
            <w:noProof/>
            <w:webHidden/>
            <w:rtl/>
          </w:rPr>
          <w:fldChar w:fldCharType="begin"/>
        </w:r>
        <w:r w:rsidR="00AB7BF5">
          <w:rPr>
            <w:noProof/>
            <w:webHidden/>
            <w:rtl/>
          </w:rPr>
          <w:instrText xml:space="preserve"> </w:instrText>
        </w:r>
        <w:r w:rsidR="00AB7BF5">
          <w:rPr>
            <w:noProof/>
            <w:webHidden/>
          </w:rPr>
          <w:instrText>PAGEREF</w:instrText>
        </w:r>
        <w:r w:rsidR="00AB7BF5">
          <w:rPr>
            <w:noProof/>
            <w:webHidden/>
            <w:rtl/>
          </w:rPr>
          <w:instrText xml:space="preserve"> _</w:instrText>
        </w:r>
        <w:r w:rsidR="00AB7BF5">
          <w:rPr>
            <w:noProof/>
            <w:webHidden/>
          </w:rPr>
          <w:instrText>Toc</w:instrText>
        </w:r>
        <w:r w:rsidR="00AB7BF5">
          <w:rPr>
            <w:noProof/>
            <w:webHidden/>
            <w:rtl/>
          </w:rPr>
          <w:instrText xml:space="preserve">434157417 </w:instrText>
        </w:r>
        <w:r w:rsidR="00AB7BF5">
          <w:rPr>
            <w:noProof/>
            <w:webHidden/>
          </w:rPr>
          <w:instrText>\h</w:instrText>
        </w:r>
        <w:r w:rsidR="00AB7BF5">
          <w:rPr>
            <w:noProof/>
            <w:webHidden/>
            <w:rtl/>
          </w:rPr>
          <w:instrText xml:space="preserve"> </w:instrText>
        </w:r>
        <w:r w:rsidR="00AB7BF5">
          <w:rPr>
            <w:noProof/>
            <w:webHidden/>
            <w:rtl/>
          </w:rPr>
        </w:r>
        <w:r w:rsidR="00AB7BF5">
          <w:rPr>
            <w:noProof/>
            <w:webHidden/>
            <w:rtl/>
          </w:rPr>
          <w:fldChar w:fldCharType="separate"/>
        </w:r>
        <w:r w:rsidR="006C65A0">
          <w:rPr>
            <w:noProof/>
            <w:webHidden/>
            <w:rtl/>
          </w:rPr>
          <w:t>79</w:t>
        </w:r>
        <w:r w:rsidR="00AB7BF5">
          <w:rPr>
            <w:noProof/>
            <w:webHidden/>
            <w:rtl/>
          </w:rPr>
          <w:fldChar w:fldCharType="end"/>
        </w:r>
      </w:hyperlink>
    </w:p>
    <w:p w:rsidR="00AB7BF5" w:rsidRDefault="009D1C52">
      <w:pPr>
        <w:pStyle w:val="TOC1"/>
        <w:tabs>
          <w:tab w:val="right" w:leader="dot" w:pos="6226"/>
        </w:tabs>
        <w:rPr>
          <w:rFonts w:asciiTheme="minorHAnsi" w:eastAsiaTheme="minorEastAsia" w:hAnsiTheme="minorHAnsi" w:cstheme="minorBidi"/>
          <w:bCs w:val="0"/>
          <w:noProof/>
          <w:sz w:val="22"/>
          <w:szCs w:val="22"/>
          <w:rtl/>
        </w:rPr>
      </w:pPr>
      <w:hyperlink w:anchor="_Toc434157418" w:history="1">
        <w:r w:rsidR="00AB7BF5" w:rsidRPr="00AD67B3">
          <w:rPr>
            <w:rStyle w:val="Hyperlink"/>
            <w:rFonts w:hint="eastAsia"/>
            <w:noProof/>
            <w:rtl/>
            <w:lang w:bidi="fa-IR"/>
          </w:rPr>
          <w:t>مدخل</w:t>
        </w:r>
        <w:r w:rsidR="00AB7BF5" w:rsidRPr="00AD67B3">
          <w:rPr>
            <w:rStyle w:val="Hyperlink"/>
            <w:rFonts w:hint="cs"/>
            <w:noProof/>
            <w:rtl/>
            <w:lang w:bidi="fa-IR"/>
          </w:rPr>
          <w:t>ی</w:t>
        </w:r>
        <w:r w:rsidR="00AB7BF5" w:rsidRPr="00AD67B3">
          <w:rPr>
            <w:rStyle w:val="Hyperlink"/>
            <w:noProof/>
            <w:rtl/>
            <w:lang w:bidi="fa-IR"/>
          </w:rPr>
          <w:t xml:space="preserve"> </w:t>
        </w:r>
        <w:r w:rsidR="00AB7BF5" w:rsidRPr="00AD67B3">
          <w:rPr>
            <w:rStyle w:val="Hyperlink"/>
            <w:rFonts w:hint="eastAsia"/>
            <w:noProof/>
            <w:rtl/>
            <w:lang w:bidi="fa-IR"/>
          </w:rPr>
          <w:t>بر</w:t>
        </w:r>
        <w:r w:rsidR="00AB7BF5" w:rsidRPr="00AD67B3">
          <w:rPr>
            <w:rStyle w:val="Hyperlink"/>
            <w:noProof/>
            <w:rtl/>
            <w:lang w:bidi="fa-IR"/>
          </w:rPr>
          <w:t xml:space="preserve"> </w:t>
        </w:r>
        <w:r w:rsidR="00AB7BF5" w:rsidRPr="00AD67B3">
          <w:rPr>
            <w:rStyle w:val="Hyperlink"/>
            <w:rFonts w:hint="eastAsia"/>
            <w:noProof/>
            <w:rtl/>
            <w:lang w:bidi="fa-IR"/>
          </w:rPr>
          <w:t>اجتهاد</w:t>
        </w:r>
        <w:r w:rsidR="00AB7BF5" w:rsidRPr="00AD67B3">
          <w:rPr>
            <w:rStyle w:val="Hyperlink"/>
            <w:noProof/>
            <w:rtl/>
            <w:lang w:bidi="fa-IR"/>
          </w:rPr>
          <w:t xml:space="preserve"> </w:t>
        </w:r>
        <w:r w:rsidR="00AB7BF5" w:rsidRPr="00AD67B3">
          <w:rPr>
            <w:rStyle w:val="Hyperlink"/>
            <w:rFonts w:hint="eastAsia"/>
            <w:noProof/>
            <w:rtl/>
            <w:lang w:bidi="fa-IR"/>
          </w:rPr>
          <w:t>تفک</w:t>
        </w:r>
        <w:r w:rsidR="00AB7BF5" w:rsidRPr="00AD67B3">
          <w:rPr>
            <w:rStyle w:val="Hyperlink"/>
            <w:rFonts w:hint="cs"/>
            <w:noProof/>
            <w:rtl/>
            <w:lang w:bidi="fa-IR"/>
          </w:rPr>
          <w:t>ی</w:t>
        </w:r>
        <w:r w:rsidR="00AB7BF5" w:rsidRPr="00AD67B3">
          <w:rPr>
            <w:rStyle w:val="Hyperlink"/>
            <w:rFonts w:hint="eastAsia"/>
            <w:noProof/>
            <w:rtl/>
            <w:lang w:bidi="fa-IR"/>
          </w:rPr>
          <w:t>ک</w:t>
        </w:r>
        <w:r w:rsidR="00AB7BF5" w:rsidRPr="00AD67B3">
          <w:rPr>
            <w:rStyle w:val="Hyperlink"/>
            <w:rFonts w:hint="cs"/>
            <w:noProof/>
            <w:rtl/>
            <w:lang w:bidi="fa-IR"/>
          </w:rPr>
          <w:t>ی</w:t>
        </w:r>
        <w:r w:rsidR="00AB7BF5">
          <w:rPr>
            <w:noProof/>
            <w:webHidden/>
            <w:rtl/>
          </w:rPr>
          <w:tab/>
        </w:r>
        <w:r w:rsidR="00AB7BF5">
          <w:rPr>
            <w:noProof/>
            <w:webHidden/>
            <w:rtl/>
          </w:rPr>
          <w:fldChar w:fldCharType="begin"/>
        </w:r>
        <w:r w:rsidR="00AB7BF5">
          <w:rPr>
            <w:noProof/>
            <w:webHidden/>
            <w:rtl/>
          </w:rPr>
          <w:instrText xml:space="preserve"> </w:instrText>
        </w:r>
        <w:r w:rsidR="00AB7BF5">
          <w:rPr>
            <w:noProof/>
            <w:webHidden/>
          </w:rPr>
          <w:instrText>PAGEREF</w:instrText>
        </w:r>
        <w:r w:rsidR="00AB7BF5">
          <w:rPr>
            <w:noProof/>
            <w:webHidden/>
            <w:rtl/>
          </w:rPr>
          <w:instrText xml:space="preserve"> _</w:instrText>
        </w:r>
        <w:r w:rsidR="00AB7BF5">
          <w:rPr>
            <w:noProof/>
            <w:webHidden/>
          </w:rPr>
          <w:instrText>Toc</w:instrText>
        </w:r>
        <w:r w:rsidR="00AB7BF5">
          <w:rPr>
            <w:noProof/>
            <w:webHidden/>
            <w:rtl/>
          </w:rPr>
          <w:instrText xml:space="preserve">434157418 </w:instrText>
        </w:r>
        <w:r w:rsidR="00AB7BF5">
          <w:rPr>
            <w:noProof/>
            <w:webHidden/>
          </w:rPr>
          <w:instrText>\h</w:instrText>
        </w:r>
        <w:r w:rsidR="00AB7BF5">
          <w:rPr>
            <w:noProof/>
            <w:webHidden/>
            <w:rtl/>
          </w:rPr>
          <w:instrText xml:space="preserve"> </w:instrText>
        </w:r>
        <w:r w:rsidR="00AB7BF5">
          <w:rPr>
            <w:noProof/>
            <w:webHidden/>
            <w:rtl/>
          </w:rPr>
        </w:r>
        <w:r w:rsidR="00AB7BF5">
          <w:rPr>
            <w:noProof/>
            <w:webHidden/>
            <w:rtl/>
          </w:rPr>
          <w:fldChar w:fldCharType="separate"/>
        </w:r>
        <w:r w:rsidR="006C65A0">
          <w:rPr>
            <w:noProof/>
            <w:webHidden/>
            <w:rtl/>
          </w:rPr>
          <w:t>87</w:t>
        </w:r>
        <w:r w:rsidR="00AB7BF5">
          <w:rPr>
            <w:noProof/>
            <w:webHidden/>
            <w:rtl/>
          </w:rPr>
          <w:fldChar w:fldCharType="end"/>
        </w:r>
      </w:hyperlink>
    </w:p>
    <w:p w:rsidR="00AB7BF5" w:rsidRDefault="009D1C52">
      <w:pPr>
        <w:pStyle w:val="TOC1"/>
        <w:tabs>
          <w:tab w:val="right" w:leader="dot" w:pos="6226"/>
        </w:tabs>
        <w:rPr>
          <w:rFonts w:asciiTheme="minorHAnsi" w:eastAsiaTheme="minorEastAsia" w:hAnsiTheme="minorHAnsi" w:cstheme="minorBidi"/>
          <w:bCs w:val="0"/>
          <w:noProof/>
          <w:sz w:val="22"/>
          <w:szCs w:val="22"/>
          <w:rtl/>
        </w:rPr>
      </w:pPr>
      <w:hyperlink w:anchor="_Toc434157419" w:history="1">
        <w:r w:rsidR="00AB7BF5" w:rsidRPr="00AD67B3">
          <w:rPr>
            <w:rStyle w:val="Hyperlink"/>
            <w:rFonts w:hint="eastAsia"/>
            <w:noProof/>
            <w:rtl/>
            <w:lang w:bidi="fa-IR"/>
          </w:rPr>
          <w:t>اند</w:t>
        </w:r>
        <w:r w:rsidR="00AB7BF5" w:rsidRPr="00AD67B3">
          <w:rPr>
            <w:rStyle w:val="Hyperlink"/>
            <w:rFonts w:hint="cs"/>
            <w:noProof/>
            <w:rtl/>
            <w:lang w:bidi="fa-IR"/>
          </w:rPr>
          <w:t>ی</w:t>
        </w:r>
        <w:r w:rsidR="00AB7BF5" w:rsidRPr="00AD67B3">
          <w:rPr>
            <w:rStyle w:val="Hyperlink"/>
            <w:rFonts w:hint="eastAsia"/>
            <w:noProof/>
            <w:rtl/>
            <w:lang w:bidi="fa-IR"/>
          </w:rPr>
          <w:t>شه</w:t>
        </w:r>
        <w:r w:rsidR="00AB7BF5" w:rsidRPr="00AD67B3">
          <w:rPr>
            <w:rStyle w:val="Hyperlink"/>
            <w:noProof/>
            <w:rtl/>
            <w:lang w:bidi="fa-IR"/>
          </w:rPr>
          <w:t xml:space="preserve"> </w:t>
        </w:r>
        <w:r w:rsidR="00AB7BF5" w:rsidRPr="00AD67B3">
          <w:rPr>
            <w:rStyle w:val="Hyperlink"/>
            <w:rFonts w:hint="eastAsia"/>
            <w:noProof/>
            <w:rtl/>
            <w:lang w:bidi="fa-IR"/>
          </w:rPr>
          <w:t>و</w:t>
        </w:r>
        <w:r w:rsidR="00AB7BF5" w:rsidRPr="00AD67B3">
          <w:rPr>
            <w:rStyle w:val="Hyperlink"/>
            <w:noProof/>
            <w:rtl/>
            <w:lang w:bidi="fa-IR"/>
          </w:rPr>
          <w:t xml:space="preserve"> </w:t>
        </w:r>
        <w:r w:rsidR="00AB7BF5" w:rsidRPr="00AD67B3">
          <w:rPr>
            <w:rStyle w:val="Hyperlink"/>
            <w:rFonts w:hint="eastAsia"/>
            <w:noProof/>
            <w:rtl/>
            <w:lang w:bidi="fa-IR"/>
          </w:rPr>
          <w:t>عملکرد</w:t>
        </w:r>
        <w:r w:rsidR="00AB7BF5" w:rsidRPr="00AD67B3">
          <w:rPr>
            <w:rStyle w:val="Hyperlink"/>
            <w:noProof/>
            <w:rtl/>
            <w:lang w:bidi="fa-IR"/>
          </w:rPr>
          <w:t xml:space="preserve"> </w:t>
        </w:r>
        <w:r w:rsidR="00AB7BF5" w:rsidRPr="00AD67B3">
          <w:rPr>
            <w:rStyle w:val="Hyperlink"/>
            <w:rFonts w:hint="eastAsia"/>
            <w:noProof/>
            <w:rtl/>
            <w:lang w:bidi="fa-IR"/>
          </w:rPr>
          <w:t>آن</w:t>
        </w:r>
        <w:r w:rsidR="00AB7BF5">
          <w:rPr>
            <w:noProof/>
            <w:webHidden/>
            <w:rtl/>
          </w:rPr>
          <w:tab/>
        </w:r>
        <w:r w:rsidR="00AB7BF5">
          <w:rPr>
            <w:noProof/>
            <w:webHidden/>
            <w:rtl/>
          </w:rPr>
          <w:fldChar w:fldCharType="begin"/>
        </w:r>
        <w:r w:rsidR="00AB7BF5">
          <w:rPr>
            <w:noProof/>
            <w:webHidden/>
            <w:rtl/>
          </w:rPr>
          <w:instrText xml:space="preserve"> </w:instrText>
        </w:r>
        <w:r w:rsidR="00AB7BF5">
          <w:rPr>
            <w:noProof/>
            <w:webHidden/>
          </w:rPr>
          <w:instrText>PAGEREF</w:instrText>
        </w:r>
        <w:r w:rsidR="00AB7BF5">
          <w:rPr>
            <w:noProof/>
            <w:webHidden/>
            <w:rtl/>
          </w:rPr>
          <w:instrText xml:space="preserve"> _</w:instrText>
        </w:r>
        <w:r w:rsidR="00AB7BF5">
          <w:rPr>
            <w:noProof/>
            <w:webHidden/>
          </w:rPr>
          <w:instrText>Toc</w:instrText>
        </w:r>
        <w:r w:rsidR="00AB7BF5">
          <w:rPr>
            <w:noProof/>
            <w:webHidden/>
            <w:rtl/>
          </w:rPr>
          <w:instrText xml:space="preserve">434157419 </w:instrText>
        </w:r>
        <w:r w:rsidR="00AB7BF5">
          <w:rPr>
            <w:noProof/>
            <w:webHidden/>
          </w:rPr>
          <w:instrText>\h</w:instrText>
        </w:r>
        <w:r w:rsidR="00AB7BF5">
          <w:rPr>
            <w:noProof/>
            <w:webHidden/>
            <w:rtl/>
          </w:rPr>
          <w:instrText xml:space="preserve"> </w:instrText>
        </w:r>
        <w:r w:rsidR="00AB7BF5">
          <w:rPr>
            <w:noProof/>
            <w:webHidden/>
            <w:rtl/>
          </w:rPr>
        </w:r>
        <w:r w:rsidR="00AB7BF5">
          <w:rPr>
            <w:noProof/>
            <w:webHidden/>
            <w:rtl/>
          </w:rPr>
          <w:fldChar w:fldCharType="separate"/>
        </w:r>
        <w:r w:rsidR="006C65A0">
          <w:rPr>
            <w:noProof/>
            <w:webHidden/>
            <w:rtl/>
          </w:rPr>
          <w:t>89</w:t>
        </w:r>
        <w:r w:rsidR="00AB7BF5">
          <w:rPr>
            <w:noProof/>
            <w:webHidden/>
            <w:rtl/>
          </w:rPr>
          <w:fldChar w:fldCharType="end"/>
        </w:r>
      </w:hyperlink>
    </w:p>
    <w:p w:rsidR="00AB7BF5" w:rsidRDefault="009D1C52">
      <w:pPr>
        <w:pStyle w:val="TOC1"/>
        <w:tabs>
          <w:tab w:val="right" w:leader="dot" w:pos="6226"/>
        </w:tabs>
        <w:rPr>
          <w:rFonts w:asciiTheme="minorHAnsi" w:eastAsiaTheme="minorEastAsia" w:hAnsiTheme="minorHAnsi" w:cstheme="minorBidi"/>
          <w:bCs w:val="0"/>
          <w:noProof/>
          <w:sz w:val="22"/>
          <w:szCs w:val="22"/>
          <w:rtl/>
        </w:rPr>
      </w:pPr>
      <w:hyperlink w:anchor="_Toc434157420" w:history="1">
        <w:r w:rsidR="00AB7BF5" w:rsidRPr="00AD67B3">
          <w:rPr>
            <w:rStyle w:val="Hyperlink"/>
            <w:rFonts w:hint="eastAsia"/>
            <w:noProof/>
            <w:rtl/>
            <w:lang w:bidi="fa-IR"/>
          </w:rPr>
          <w:t>نه</w:t>
        </w:r>
        <w:r w:rsidR="00AB7BF5" w:rsidRPr="00AD67B3">
          <w:rPr>
            <w:rStyle w:val="Hyperlink"/>
            <w:noProof/>
            <w:rtl/>
            <w:lang w:bidi="fa-IR"/>
          </w:rPr>
          <w:t xml:space="preserve"> </w:t>
        </w:r>
        <w:r w:rsidR="00AB7BF5" w:rsidRPr="00AD67B3">
          <w:rPr>
            <w:rStyle w:val="Hyperlink"/>
            <w:rFonts w:hint="eastAsia"/>
            <w:noProof/>
            <w:rtl/>
            <w:lang w:bidi="fa-IR"/>
          </w:rPr>
          <w:t>در</w:t>
        </w:r>
        <w:r w:rsidR="00AB7BF5" w:rsidRPr="00AD67B3">
          <w:rPr>
            <w:rStyle w:val="Hyperlink"/>
            <w:noProof/>
            <w:rtl/>
            <w:lang w:bidi="fa-IR"/>
          </w:rPr>
          <w:t xml:space="preserve"> </w:t>
        </w:r>
        <w:r w:rsidR="00AB7BF5" w:rsidRPr="00AD67B3">
          <w:rPr>
            <w:rStyle w:val="Hyperlink"/>
            <w:rFonts w:hint="eastAsia"/>
            <w:noProof/>
            <w:rtl/>
            <w:lang w:bidi="fa-IR"/>
          </w:rPr>
          <w:t>مقابل</w:t>
        </w:r>
        <w:r w:rsidR="00AB7BF5" w:rsidRPr="00AD67B3">
          <w:rPr>
            <w:rStyle w:val="Hyperlink"/>
            <w:noProof/>
            <w:rtl/>
            <w:lang w:bidi="fa-IR"/>
          </w:rPr>
          <w:t xml:space="preserve"> </w:t>
        </w:r>
        <w:r w:rsidR="00AB7BF5" w:rsidRPr="00AD67B3">
          <w:rPr>
            <w:rStyle w:val="Hyperlink"/>
            <w:rFonts w:hint="eastAsia"/>
            <w:noProof/>
            <w:rtl/>
            <w:lang w:bidi="fa-IR"/>
          </w:rPr>
          <w:t>اجتهادها</w:t>
        </w:r>
        <w:r w:rsidR="00AB7BF5" w:rsidRPr="00AD67B3">
          <w:rPr>
            <w:rStyle w:val="Hyperlink"/>
            <w:rFonts w:hint="cs"/>
            <w:noProof/>
            <w:rtl/>
            <w:lang w:bidi="fa-IR"/>
          </w:rPr>
          <w:t>ی</w:t>
        </w:r>
        <w:r w:rsidR="00AB7BF5" w:rsidRPr="00AD67B3">
          <w:rPr>
            <w:rStyle w:val="Hyperlink"/>
            <w:noProof/>
            <w:rtl/>
            <w:lang w:bidi="fa-IR"/>
          </w:rPr>
          <w:t xml:space="preserve"> </w:t>
        </w:r>
        <w:r w:rsidR="00AB7BF5" w:rsidRPr="00AD67B3">
          <w:rPr>
            <w:rStyle w:val="Hyperlink"/>
            <w:rFonts w:hint="eastAsia"/>
            <w:noProof/>
            <w:rtl/>
            <w:lang w:bidi="fa-IR"/>
          </w:rPr>
          <w:t>ش</w:t>
        </w:r>
        <w:r w:rsidR="00AB7BF5" w:rsidRPr="00AD67B3">
          <w:rPr>
            <w:rStyle w:val="Hyperlink"/>
            <w:rFonts w:hint="cs"/>
            <w:noProof/>
            <w:rtl/>
            <w:lang w:bidi="fa-IR"/>
          </w:rPr>
          <w:t>ی</w:t>
        </w:r>
        <w:r w:rsidR="00AB7BF5" w:rsidRPr="00AD67B3">
          <w:rPr>
            <w:rStyle w:val="Hyperlink"/>
            <w:rFonts w:hint="eastAsia"/>
            <w:noProof/>
            <w:rtl/>
            <w:lang w:bidi="fa-IR"/>
          </w:rPr>
          <w:t>طان</w:t>
        </w:r>
        <w:r w:rsidR="00AB7BF5" w:rsidRPr="00AD67B3">
          <w:rPr>
            <w:rStyle w:val="Hyperlink"/>
            <w:rFonts w:hint="cs"/>
            <w:noProof/>
            <w:rtl/>
            <w:lang w:bidi="fa-IR"/>
          </w:rPr>
          <w:t>ی</w:t>
        </w:r>
        <w:r w:rsidR="00AB7BF5" w:rsidRPr="00AD67B3">
          <w:rPr>
            <w:rStyle w:val="Hyperlink"/>
            <w:noProof/>
            <w:rtl/>
            <w:lang w:bidi="fa-IR"/>
          </w:rPr>
          <w:t xml:space="preserve"> </w:t>
        </w:r>
        <w:r w:rsidR="00AB7BF5" w:rsidRPr="00AD67B3">
          <w:rPr>
            <w:rStyle w:val="Hyperlink"/>
            <w:rFonts w:hint="eastAsia"/>
            <w:noProof/>
            <w:rtl/>
            <w:lang w:bidi="fa-IR"/>
          </w:rPr>
          <w:t>در</w:t>
        </w:r>
        <w:r w:rsidR="00AB7BF5" w:rsidRPr="00AD67B3">
          <w:rPr>
            <w:rStyle w:val="Hyperlink"/>
            <w:noProof/>
            <w:rtl/>
            <w:lang w:bidi="fa-IR"/>
          </w:rPr>
          <w:t xml:space="preserve"> </w:t>
        </w:r>
        <w:r w:rsidR="00AB7BF5" w:rsidRPr="00AD67B3">
          <w:rPr>
            <w:rStyle w:val="Hyperlink"/>
            <w:rFonts w:hint="eastAsia"/>
            <w:noProof/>
            <w:rtl/>
            <w:lang w:bidi="fa-IR"/>
          </w:rPr>
          <w:t>د</w:t>
        </w:r>
        <w:r w:rsidR="00AB7BF5" w:rsidRPr="00AD67B3">
          <w:rPr>
            <w:rStyle w:val="Hyperlink"/>
            <w:rFonts w:hint="cs"/>
            <w:noProof/>
            <w:rtl/>
            <w:lang w:bidi="fa-IR"/>
          </w:rPr>
          <w:t>ی</w:t>
        </w:r>
        <w:r w:rsidR="00AB7BF5" w:rsidRPr="00AD67B3">
          <w:rPr>
            <w:rStyle w:val="Hyperlink"/>
            <w:rFonts w:hint="eastAsia"/>
            <w:noProof/>
            <w:rtl/>
            <w:lang w:bidi="fa-IR"/>
          </w:rPr>
          <w:t>ن</w:t>
        </w:r>
        <w:r w:rsidR="00AB7BF5">
          <w:rPr>
            <w:noProof/>
            <w:webHidden/>
            <w:rtl/>
          </w:rPr>
          <w:tab/>
        </w:r>
        <w:r w:rsidR="00AB7BF5">
          <w:rPr>
            <w:noProof/>
            <w:webHidden/>
            <w:rtl/>
          </w:rPr>
          <w:fldChar w:fldCharType="begin"/>
        </w:r>
        <w:r w:rsidR="00AB7BF5">
          <w:rPr>
            <w:noProof/>
            <w:webHidden/>
            <w:rtl/>
          </w:rPr>
          <w:instrText xml:space="preserve"> </w:instrText>
        </w:r>
        <w:r w:rsidR="00AB7BF5">
          <w:rPr>
            <w:noProof/>
            <w:webHidden/>
          </w:rPr>
          <w:instrText>PAGEREF</w:instrText>
        </w:r>
        <w:r w:rsidR="00AB7BF5">
          <w:rPr>
            <w:noProof/>
            <w:webHidden/>
            <w:rtl/>
          </w:rPr>
          <w:instrText xml:space="preserve"> _</w:instrText>
        </w:r>
        <w:r w:rsidR="00AB7BF5">
          <w:rPr>
            <w:noProof/>
            <w:webHidden/>
          </w:rPr>
          <w:instrText>Toc</w:instrText>
        </w:r>
        <w:r w:rsidR="00AB7BF5">
          <w:rPr>
            <w:noProof/>
            <w:webHidden/>
            <w:rtl/>
          </w:rPr>
          <w:instrText xml:space="preserve">434157420 </w:instrText>
        </w:r>
        <w:r w:rsidR="00AB7BF5">
          <w:rPr>
            <w:noProof/>
            <w:webHidden/>
          </w:rPr>
          <w:instrText>\h</w:instrText>
        </w:r>
        <w:r w:rsidR="00AB7BF5">
          <w:rPr>
            <w:noProof/>
            <w:webHidden/>
            <w:rtl/>
          </w:rPr>
          <w:instrText xml:space="preserve"> </w:instrText>
        </w:r>
        <w:r w:rsidR="00AB7BF5">
          <w:rPr>
            <w:noProof/>
            <w:webHidden/>
            <w:rtl/>
          </w:rPr>
        </w:r>
        <w:r w:rsidR="00AB7BF5">
          <w:rPr>
            <w:noProof/>
            <w:webHidden/>
            <w:rtl/>
          </w:rPr>
          <w:fldChar w:fldCharType="separate"/>
        </w:r>
        <w:r w:rsidR="006C65A0">
          <w:rPr>
            <w:noProof/>
            <w:webHidden/>
            <w:rtl/>
          </w:rPr>
          <w:t>95</w:t>
        </w:r>
        <w:r w:rsidR="00AB7BF5">
          <w:rPr>
            <w:noProof/>
            <w:webHidden/>
            <w:rtl/>
          </w:rPr>
          <w:fldChar w:fldCharType="end"/>
        </w:r>
      </w:hyperlink>
    </w:p>
    <w:p w:rsidR="00AB7BF5" w:rsidRDefault="009D1C52">
      <w:pPr>
        <w:pStyle w:val="TOC1"/>
        <w:tabs>
          <w:tab w:val="right" w:leader="dot" w:pos="6226"/>
        </w:tabs>
        <w:rPr>
          <w:rFonts w:asciiTheme="minorHAnsi" w:eastAsiaTheme="minorEastAsia" w:hAnsiTheme="minorHAnsi" w:cstheme="minorBidi"/>
          <w:bCs w:val="0"/>
          <w:noProof/>
          <w:sz w:val="22"/>
          <w:szCs w:val="22"/>
          <w:rtl/>
        </w:rPr>
      </w:pPr>
      <w:hyperlink w:anchor="_Toc434157421" w:history="1">
        <w:r w:rsidR="00AB7BF5" w:rsidRPr="00AD67B3">
          <w:rPr>
            <w:rStyle w:val="Hyperlink"/>
            <w:rFonts w:hint="eastAsia"/>
            <w:noProof/>
            <w:rtl/>
            <w:lang w:bidi="fa-IR"/>
          </w:rPr>
          <w:t>م</w:t>
        </w:r>
        <w:r w:rsidR="00AB7BF5" w:rsidRPr="00AD67B3">
          <w:rPr>
            <w:rStyle w:val="Hyperlink"/>
            <w:rFonts w:hint="cs"/>
            <w:noProof/>
            <w:rtl/>
            <w:lang w:bidi="fa-IR"/>
          </w:rPr>
          <w:t>ی</w:t>
        </w:r>
        <w:r w:rsidR="00AB7BF5" w:rsidRPr="00AD67B3">
          <w:rPr>
            <w:rStyle w:val="Hyperlink"/>
            <w:rFonts w:hint="eastAsia"/>
            <w:noProof/>
            <w:rtl/>
            <w:lang w:bidi="fa-IR"/>
          </w:rPr>
          <w:t>ان</w:t>
        </w:r>
        <w:r w:rsidR="00AB7BF5" w:rsidRPr="00AD67B3">
          <w:rPr>
            <w:rStyle w:val="Hyperlink"/>
            <w:noProof/>
            <w:rtl/>
            <w:lang w:bidi="fa-IR"/>
          </w:rPr>
          <w:t xml:space="preserve"> </w:t>
        </w:r>
        <w:r w:rsidR="00AB7BF5" w:rsidRPr="00AD67B3">
          <w:rPr>
            <w:rStyle w:val="Hyperlink"/>
            <w:rFonts w:hint="eastAsia"/>
            <w:noProof/>
            <w:rtl/>
            <w:lang w:bidi="fa-IR"/>
          </w:rPr>
          <w:t>مصلحت</w:t>
        </w:r>
        <w:r w:rsidR="00AB7BF5" w:rsidRPr="00AD67B3">
          <w:rPr>
            <w:rStyle w:val="Hyperlink"/>
            <w:noProof/>
            <w:rtl/>
            <w:lang w:bidi="fa-IR"/>
          </w:rPr>
          <w:t xml:space="preserve"> </w:t>
        </w:r>
        <w:r w:rsidR="00AB7BF5" w:rsidRPr="00AD67B3">
          <w:rPr>
            <w:rStyle w:val="Hyperlink"/>
            <w:rFonts w:hint="eastAsia"/>
            <w:noProof/>
            <w:rtl/>
            <w:lang w:bidi="fa-IR"/>
          </w:rPr>
          <w:t>و</w:t>
        </w:r>
        <w:r w:rsidR="00AB7BF5" w:rsidRPr="00AD67B3">
          <w:rPr>
            <w:rStyle w:val="Hyperlink"/>
            <w:noProof/>
            <w:rtl/>
            <w:lang w:bidi="fa-IR"/>
          </w:rPr>
          <w:t xml:space="preserve"> </w:t>
        </w:r>
        <w:r w:rsidR="00AB7BF5" w:rsidRPr="00AD67B3">
          <w:rPr>
            <w:rStyle w:val="Hyperlink"/>
            <w:rFonts w:hint="eastAsia"/>
            <w:noProof/>
            <w:rtl/>
            <w:lang w:bidi="fa-IR"/>
          </w:rPr>
          <w:t>شر</w:t>
        </w:r>
        <w:r w:rsidR="00AB7BF5" w:rsidRPr="00AD67B3">
          <w:rPr>
            <w:rStyle w:val="Hyperlink"/>
            <w:rFonts w:hint="cs"/>
            <w:noProof/>
            <w:rtl/>
            <w:lang w:bidi="fa-IR"/>
          </w:rPr>
          <w:t>ی</w:t>
        </w:r>
        <w:r w:rsidR="00AB7BF5" w:rsidRPr="00AD67B3">
          <w:rPr>
            <w:rStyle w:val="Hyperlink"/>
            <w:rFonts w:hint="eastAsia"/>
            <w:noProof/>
            <w:rtl/>
            <w:lang w:bidi="fa-IR"/>
          </w:rPr>
          <w:t>عت</w:t>
        </w:r>
        <w:r w:rsidR="00AB7BF5" w:rsidRPr="00AD67B3">
          <w:rPr>
            <w:rStyle w:val="Hyperlink"/>
            <w:noProof/>
            <w:rtl/>
            <w:lang w:bidi="fa-IR"/>
          </w:rPr>
          <w:t xml:space="preserve"> </w:t>
        </w:r>
        <w:r w:rsidR="00AB7BF5" w:rsidRPr="00AD67B3">
          <w:rPr>
            <w:rStyle w:val="Hyperlink"/>
            <w:rFonts w:hint="eastAsia"/>
            <w:noProof/>
            <w:rtl/>
            <w:lang w:bidi="fa-IR"/>
          </w:rPr>
          <w:t>تعارض</w:t>
        </w:r>
        <w:r w:rsidR="00AB7BF5" w:rsidRPr="00AD67B3">
          <w:rPr>
            <w:rStyle w:val="Hyperlink"/>
            <w:noProof/>
            <w:rtl/>
            <w:lang w:bidi="fa-IR"/>
          </w:rPr>
          <w:t xml:space="preserve"> </w:t>
        </w:r>
        <w:r w:rsidR="00AB7BF5" w:rsidRPr="00AD67B3">
          <w:rPr>
            <w:rStyle w:val="Hyperlink"/>
            <w:rFonts w:hint="eastAsia"/>
            <w:noProof/>
            <w:rtl/>
            <w:lang w:bidi="fa-IR"/>
          </w:rPr>
          <w:t>وجود</w:t>
        </w:r>
        <w:r w:rsidR="00AB7BF5" w:rsidRPr="00AD67B3">
          <w:rPr>
            <w:rStyle w:val="Hyperlink"/>
            <w:noProof/>
            <w:rtl/>
            <w:lang w:bidi="fa-IR"/>
          </w:rPr>
          <w:t xml:space="preserve"> </w:t>
        </w:r>
        <w:r w:rsidR="00AB7BF5" w:rsidRPr="00AD67B3">
          <w:rPr>
            <w:rStyle w:val="Hyperlink"/>
            <w:rFonts w:hint="eastAsia"/>
            <w:noProof/>
            <w:rtl/>
            <w:lang w:bidi="fa-IR"/>
          </w:rPr>
          <w:t>ندارد</w:t>
        </w:r>
        <w:r w:rsidR="00AB7BF5">
          <w:rPr>
            <w:noProof/>
            <w:webHidden/>
            <w:rtl/>
          </w:rPr>
          <w:tab/>
        </w:r>
        <w:r w:rsidR="00AB7BF5">
          <w:rPr>
            <w:noProof/>
            <w:webHidden/>
            <w:rtl/>
          </w:rPr>
          <w:fldChar w:fldCharType="begin"/>
        </w:r>
        <w:r w:rsidR="00AB7BF5">
          <w:rPr>
            <w:noProof/>
            <w:webHidden/>
            <w:rtl/>
          </w:rPr>
          <w:instrText xml:space="preserve"> </w:instrText>
        </w:r>
        <w:r w:rsidR="00AB7BF5">
          <w:rPr>
            <w:noProof/>
            <w:webHidden/>
          </w:rPr>
          <w:instrText>PAGEREF</w:instrText>
        </w:r>
        <w:r w:rsidR="00AB7BF5">
          <w:rPr>
            <w:noProof/>
            <w:webHidden/>
            <w:rtl/>
          </w:rPr>
          <w:instrText xml:space="preserve"> _</w:instrText>
        </w:r>
        <w:r w:rsidR="00AB7BF5">
          <w:rPr>
            <w:noProof/>
            <w:webHidden/>
          </w:rPr>
          <w:instrText>Toc</w:instrText>
        </w:r>
        <w:r w:rsidR="00AB7BF5">
          <w:rPr>
            <w:noProof/>
            <w:webHidden/>
            <w:rtl/>
          </w:rPr>
          <w:instrText xml:space="preserve">434157421 </w:instrText>
        </w:r>
        <w:r w:rsidR="00AB7BF5">
          <w:rPr>
            <w:noProof/>
            <w:webHidden/>
          </w:rPr>
          <w:instrText>\h</w:instrText>
        </w:r>
        <w:r w:rsidR="00AB7BF5">
          <w:rPr>
            <w:noProof/>
            <w:webHidden/>
            <w:rtl/>
          </w:rPr>
          <w:instrText xml:space="preserve"> </w:instrText>
        </w:r>
        <w:r w:rsidR="00AB7BF5">
          <w:rPr>
            <w:noProof/>
            <w:webHidden/>
            <w:rtl/>
          </w:rPr>
        </w:r>
        <w:r w:rsidR="00AB7BF5">
          <w:rPr>
            <w:noProof/>
            <w:webHidden/>
            <w:rtl/>
          </w:rPr>
          <w:fldChar w:fldCharType="separate"/>
        </w:r>
        <w:r w:rsidR="006C65A0">
          <w:rPr>
            <w:noProof/>
            <w:webHidden/>
            <w:rtl/>
          </w:rPr>
          <w:t>97</w:t>
        </w:r>
        <w:r w:rsidR="00AB7BF5">
          <w:rPr>
            <w:noProof/>
            <w:webHidden/>
            <w:rtl/>
          </w:rPr>
          <w:fldChar w:fldCharType="end"/>
        </w:r>
      </w:hyperlink>
    </w:p>
    <w:p w:rsidR="00AB7BF5" w:rsidRDefault="009D1C52">
      <w:pPr>
        <w:pStyle w:val="TOC1"/>
        <w:tabs>
          <w:tab w:val="right" w:leader="dot" w:pos="6226"/>
        </w:tabs>
        <w:rPr>
          <w:rFonts w:asciiTheme="minorHAnsi" w:eastAsiaTheme="minorEastAsia" w:hAnsiTheme="minorHAnsi" w:cstheme="minorBidi"/>
          <w:bCs w:val="0"/>
          <w:noProof/>
          <w:sz w:val="22"/>
          <w:szCs w:val="22"/>
          <w:rtl/>
        </w:rPr>
      </w:pPr>
      <w:hyperlink w:anchor="_Toc434157422" w:history="1">
        <w:r w:rsidR="00AB7BF5" w:rsidRPr="00AD67B3">
          <w:rPr>
            <w:rStyle w:val="Hyperlink"/>
            <w:rFonts w:hint="eastAsia"/>
            <w:noProof/>
            <w:rtl/>
            <w:lang w:bidi="fa-IR"/>
          </w:rPr>
          <w:t>نمونه‌ها</w:t>
        </w:r>
        <w:r w:rsidR="00AB7BF5" w:rsidRPr="00AD67B3">
          <w:rPr>
            <w:rStyle w:val="Hyperlink"/>
            <w:rFonts w:hint="cs"/>
            <w:noProof/>
            <w:rtl/>
            <w:lang w:bidi="fa-IR"/>
          </w:rPr>
          <w:t>یی</w:t>
        </w:r>
        <w:r w:rsidR="00AB7BF5" w:rsidRPr="00AD67B3">
          <w:rPr>
            <w:rStyle w:val="Hyperlink"/>
            <w:noProof/>
            <w:rtl/>
            <w:lang w:bidi="fa-IR"/>
          </w:rPr>
          <w:t xml:space="preserve"> </w:t>
        </w:r>
        <w:r w:rsidR="00AB7BF5" w:rsidRPr="00AD67B3">
          <w:rPr>
            <w:rStyle w:val="Hyperlink"/>
            <w:rFonts w:hint="eastAsia"/>
            <w:noProof/>
            <w:rtl/>
            <w:lang w:bidi="fa-IR"/>
          </w:rPr>
          <w:t>از</w:t>
        </w:r>
        <w:r w:rsidR="00AB7BF5" w:rsidRPr="00AD67B3">
          <w:rPr>
            <w:rStyle w:val="Hyperlink"/>
            <w:noProof/>
            <w:rtl/>
            <w:lang w:bidi="fa-IR"/>
          </w:rPr>
          <w:t xml:space="preserve"> </w:t>
        </w:r>
        <w:r w:rsidR="00AB7BF5" w:rsidRPr="00AD67B3">
          <w:rPr>
            <w:rStyle w:val="Hyperlink"/>
            <w:rFonts w:hint="eastAsia"/>
            <w:noProof/>
            <w:rtl/>
            <w:lang w:bidi="fa-IR"/>
          </w:rPr>
          <w:t>اجتهاد</w:t>
        </w:r>
        <w:r w:rsidR="00AB7BF5" w:rsidRPr="00AD67B3">
          <w:rPr>
            <w:rStyle w:val="Hyperlink"/>
            <w:noProof/>
            <w:rtl/>
            <w:lang w:bidi="fa-IR"/>
          </w:rPr>
          <w:t xml:space="preserve"> </w:t>
        </w:r>
        <w:r w:rsidR="00AB7BF5" w:rsidRPr="00AD67B3">
          <w:rPr>
            <w:rStyle w:val="Hyperlink"/>
            <w:rFonts w:hint="eastAsia"/>
            <w:noProof/>
            <w:rtl/>
            <w:lang w:bidi="fa-IR"/>
          </w:rPr>
          <w:t>ش</w:t>
        </w:r>
        <w:r w:rsidR="00AB7BF5" w:rsidRPr="00AD67B3">
          <w:rPr>
            <w:rStyle w:val="Hyperlink"/>
            <w:rFonts w:hint="cs"/>
            <w:noProof/>
            <w:rtl/>
            <w:lang w:bidi="fa-IR"/>
          </w:rPr>
          <w:t>ی</w:t>
        </w:r>
        <w:r w:rsidR="00AB7BF5" w:rsidRPr="00AD67B3">
          <w:rPr>
            <w:rStyle w:val="Hyperlink"/>
            <w:rFonts w:hint="eastAsia"/>
            <w:noProof/>
            <w:rtl/>
            <w:lang w:bidi="fa-IR"/>
          </w:rPr>
          <w:t>طان</w:t>
        </w:r>
        <w:r w:rsidR="00AB7BF5" w:rsidRPr="00AD67B3">
          <w:rPr>
            <w:rStyle w:val="Hyperlink"/>
            <w:rFonts w:hint="cs"/>
            <w:noProof/>
            <w:rtl/>
            <w:lang w:bidi="fa-IR"/>
          </w:rPr>
          <w:t>ی</w:t>
        </w:r>
        <w:r w:rsidR="00AB7BF5" w:rsidRPr="00AD67B3">
          <w:rPr>
            <w:rStyle w:val="Hyperlink"/>
            <w:noProof/>
            <w:rtl/>
            <w:lang w:bidi="fa-IR"/>
          </w:rPr>
          <w:t xml:space="preserve"> </w:t>
        </w:r>
        <w:r w:rsidR="00AB7BF5" w:rsidRPr="00AD67B3">
          <w:rPr>
            <w:rStyle w:val="Hyperlink"/>
            <w:rFonts w:hint="eastAsia"/>
            <w:noProof/>
            <w:rtl/>
            <w:lang w:bidi="fa-IR"/>
          </w:rPr>
          <w:t>و</w:t>
        </w:r>
        <w:r w:rsidR="00AB7BF5" w:rsidRPr="00AD67B3">
          <w:rPr>
            <w:rStyle w:val="Hyperlink"/>
            <w:noProof/>
            <w:rtl/>
            <w:lang w:bidi="fa-IR"/>
          </w:rPr>
          <w:t xml:space="preserve"> </w:t>
        </w:r>
        <w:r w:rsidR="00AB7BF5" w:rsidRPr="00AD67B3">
          <w:rPr>
            <w:rStyle w:val="Hyperlink"/>
            <w:rFonts w:hint="eastAsia"/>
            <w:noProof/>
            <w:rtl/>
            <w:lang w:bidi="fa-IR"/>
          </w:rPr>
          <w:t>تحر</w:t>
        </w:r>
        <w:r w:rsidR="00AB7BF5" w:rsidRPr="00AD67B3">
          <w:rPr>
            <w:rStyle w:val="Hyperlink"/>
            <w:rFonts w:hint="cs"/>
            <w:noProof/>
            <w:rtl/>
            <w:lang w:bidi="fa-IR"/>
          </w:rPr>
          <w:t>ی</w:t>
        </w:r>
        <w:r w:rsidR="00AB7BF5" w:rsidRPr="00AD67B3">
          <w:rPr>
            <w:rStyle w:val="Hyperlink"/>
            <w:rFonts w:hint="eastAsia"/>
            <w:noProof/>
            <w:rtl/>
            <w:lang w:bidi="fa-IR"/>
          </w:rPr>
          <w:t>ف</w:t>
        </w:r>
        <w:r w:rsidR="00AB7BF5" w:rsidRPr="00AD67B3">
          <w:rPr>
            <w:rStyle w:val="Hyperlink"/>
            <w:rFonts w:hint="cs"/>
            <w:noProof/>
            <w:rtl/>
            <w:lang w:bidi="fa-IR"/>
          </w:rPr>
          <w:t>ی</w:t>
        </w:r>
        <w:r w:rsidR="00AB7BF5">
          <w:rPr>
            <w:noProof/>
            <w:webHidden/>
            <w:rtl/>
          </w:rPr>
          <w:tab/>
        </w:r>
        <w:r w:rsidR="00AB7BF5">
          <w:rPr>
            <w:noProof/>
            <w:webHidden/>
            <w:rtl/>
          </w:rPr>
          <w:fldChar w:fldCharType="begin"/>
        </w:r>
        <w:r w:rsidR="00AB7BF5">
          <w:rPr>
            <w:noProof/>
            <w:webHidden/>
            <w:rtl/>
          </w:rPr>
          <w:instrText xml:space="preserve"> </w:instrText>
        </w:r>
        <w:r w:rsidR="00AB7BF5">
          <w:rPr>
            <w:noProof/>
            <w:webHidden/>
          </w:rPr>
          <w:instrText>PAGEREF</w:instrText>
        </w:r>
        <w:r w:rsidR="00AB7BF5">
          <w:rPr>
            <w:noProof/>
            <w:webHidden/>
            <w:rtl/>
          </w:rPr>
          <w:instrText xml:space="preserve"> _</w:instrText>
        </w:r>
        <w:r w:rsidR="00AB7BF5">
          <w:rPr>
            <w:noProof/>
            <w:webHidden/>
          </w:rPr>
          <w:instrText>Toc</w:instrText>
        </w:r>
        <w:r w:rsidR="00AB7BF5">
          <w:rPr>
            <w:noProof/>
            <w:webHidden/>
            <w:rtl/>
          </w:rPr>
          <w:instrText xml:space="preserve">434157422 </w:instrText>
        </w:r>
        <w:r w:rsidR="00AB7BF5">
          <w:rPr>
            <w:noProof/>
            <w:webHidden/>
          </w:rPr>
          <w:instrText>\h</w:instrText>
        </w:r>
        <w:r w:rsidR="00AB7BF5">
          <w:rPr>
            <w:noProof/>
            <w:webHidden/>
            <w:rtl/>
          </w:rPr>
          <w:instrText xml:space="preserve"> </w:instrText>
        </w:r>
        <w:r w:rsidR="00AB7BF5">
          <w:rPr>
            <w:noProof/>
            <w:webHidden/>
            <w:rtl/>
          </w:rPr>
        </w:r>
        <w:r w:rsidR="00AB7BF5">
          <w:rPr>
            <w:noProof/>
            <w:webHidden/>
            <w:rtl/>
          </w:rPr>
          <w:fldChar w:fldCharType="separate"/>
        </w:r>
        <w:r w:rsidR="006C65A0">
          <w:rPr>
            <w:noProof/>
            <w:webHidden/>
            <w:rtl/>
          </w:rPr>
          <w:t>101</w:t>
        </w:r>
        <w:r w:rsidR="00AB7BF5">
          <w:rPr>
            <w:noProof/>
            <w:webHidden/>
            <w:rtl/>
          </w:rPr>
          <w:fldChar w:fldCharType="end"/>
        </w:r>
      </w:hyperlink>
    </w:p>
    <w:p w:rsidR="00AB7BF5" w:rsidRDefault="009D1C52">
      <w:pPr>
        <w:pStyle w:val="TOC1"/>
        <w:tabs>
          <w:tab w:val="right" w:leader="dot" w:pos="6226"/>
        </w:tabs>
        <w:rPr>
          <w:rFonts w:asciiTheme="minorHAnsi" w:eastAsiaTheme="minorEastAsia" w:hAnsiTheme="minorHAnsi" w:cstheme="minorBidi"/>
          <w:bCs w:val="0"/>
          <w:noProof/>
          <w:sz w:val="22"/>
          <w:szCs w:val="22"/>
          <w:rtl/>
        </w:rPr>
      </w:pPr>
      <w:hyperlink w:anchor="_Toc434157423" w:history="1">
        <w:r w:rsidR="00AB7BF5" w:rsidRPr="00AD67B3">
          <w:rPr>
            <w:rStyle w:val="Hyperlink"/>
            <w:rFonts w:hint="eastAsia"/>
            <w:noProof/>
            <w:rtl/>
            <w:lang w:bidi="fa-IR"/>
          </w:rPr>
          <w:t>تزک</w:t>
        </w:r>
        <w:r w:rsidR="00AB7BF5" w:rsidRPr="00AD67B3">
          <w:rPr>
            <w:rStyle w:val="Hyperlink"/>
            <w:rFonts w:hint="cs"/>
            <w:noProof/>
            <w:rtl/>
            <w:lang w:bidi="fa-IR"/>
          </w:rPr>
          <w:t>ی</w:t>
        </w:r>
        <w:r w:rsidR="00AB7BF5" w:rsidRPr="00AD67B3">
          <w:rPr>
            <w:rStyle w:val="Hyperlink"/>
            <w:rFonts w:hint="eastAsia"/>
            <w:noProof/>
            <w:rtl/>
            <w:lang w:bidi="fa-IR"/>
          </w:rPr>
          <w:t>ه</w:t>
        </w:r>
        <w:r w:rsidR="00AB7BF5" w:rsidRPr="00AD67B3">
          <w:rPr>
            <w:rStyle w:val="Hyperlink"/>
            <w:noProof/>
            <w:rtl/>
            <w:lang w:bidi="fa-IR"/>
          </w:rPr>
          <w:t xml:space="preserve"> </w:t>
        </w:r>
        <w:r w:rsidR="00AB7BF5" w:rsidRPr="00AD67B3">
          <w:rPr>
            <w:rStyle w:val="Hyperlink"/>
            <w:rFonts w:hint="eastAsia"/>
            <w:noProof/>
            <w:rtl/>
            <w:lang w:bidi="fa-IR"/>
          </w:rPr>
          <w:t>به</w:t>
        </w:r>
        <w:r w:rsidR="00AB7BF5" w:rsidRPr="00AD67B3">
          <w:rPr>
            <w:rStyle w:val="Hyperlink"/>
            <w:noProof/>
            <w:rtl/>
            <w:lang w:bidi="fa-IR"/>
          </w:rPr>
          <w:t xml:space="preserve"> </w:t>
        </w:r>
        <w:r w:rsidR="00AB7BF5" w:rsidRPr="00AD67B3">
          <w:rPr>
            <w:rStyle w:val="Hyperlink"/>
            <w:rFonts w:hint="eastAsia"/>
            <w:noProof/>
            <w:rtl/>
            <w:lang w:bidi="fa-IR"/>
          </w:rPr>
          <w:t>معنا</w:t>
        </w:r>
        <w:r w:rsidR="00AB7BF5" w:rsidRPr="00AD67B3">
          <w:rPr>
            <w:rStyle w:val="Hyperlink"/>
            <w:rFonts w:hint="cs"/>
            <w:noProof/>
            <w:rtl/>
            <w:lang w:bidi="fa-IR"/>
          </w:rPr>
          <w:t>ی</w:t>
        </w:r>
        <w:r w:rsidR="00AB7BF5" w:rsidRPr="00AD67B3">
          <w:rPr>
            <w:rStyle w:val="Hyperlink"/>
            <w:noProof/>
            <w:rtl/>
            <w:lang w:bidi="fa-IR"/>
          </w:rPr>
          <w:t xml:space="preserve"> </w:t>
        </w:r>
        <w:r w:rsidR="00AB7BF5" w:rsidRPr="00AD67B3">
          <w:rPr>
            <w:rStyle w:val="Hyperlink"/>
            <w:rFonts w:hint="eastAsia"/>
            <w:noProof/>
            <w:rtl/>
            <w:lang w:bidi="fa-IR"/>
          </w:rPr>
          <w:t>تعط</w:t>
        </w:r>
        <w:r w:rsidR="00AB7BF5" w:rsidRPr="00AD67B3">
          <w:rPr>
            <w:rStyle w:val="Hyperlink"/>
            <w:rFonts w:hint="cs"/>
            <w:noProof/>
            <w:rtl/>
            <w:lang w:bidi="fa-IR"/>
          </w:rPr>
          <w:t>ی</w:t>
        </w:r>
        <w:r w:rsidR="00AB7BF5" w:rsidRPr="00AD67B3">
          <w:rPr>
            <w:rStyle w:val="Hyperlink"/>
            <w:rFonts w:hint="eastAsia"/>
            <w:noProof/>
            <w:rtl/>
            <w:lang w:bidi="fa-IR"/>
          </w:rPr>
          <w:t>ل</w:t>
        </w:r>
        <w:r w:rsidR="00AB7BF5" w:rsidRPr="00AD67B3">
          <w:rPr>
            <w:rStyle w:val="Hyperlink"/>
            <w:noProof/>
            <w:rtl/>
            <w:lang w:bidi="fa-IR"/>
          </w:rPr>
          <w:t xml:space="preserve"> </w:t>
        </w:r>
        <w:r w:rsidR="00AB7BF5" w:rsidRPr="00AD67B3">
          <w:rPr>
            <w:rStyle w:val="Hyperlink"/>
            <w:rFonts w:hint="eastAsia"/>
            <w:noProof/>
            <w:rtl/>
            <w:lang w:bidi="fa-IR"/>
          </w:rPr>
          <w:t>عقلان</w:t>
        </w:r>
        <w:r w:rsidR="00AB7BF5" w:rsidRPr="00AD67B3">
          <w:rPr>
            <w:rStyle w:val="Hyperlink"/>
            <w:rFonts w:hint="cs"/>
            <w:noProof/>
            <w:rtl/>
            <w:lang w:bidi="fa-IR"/>
          </w:rPr>
          <w:t>ی</w:t>
        </w:r>
        <w:r w:rsidR="00AB7BF5" w:rsidRPr="00AD67B3">
          <w:rPr>
            <w:rStyle w:val="Hyperlink"/>
            <w:rFonts w:hint="eastAsia"/>
            <w:noProof/>
            <w:rtl/>
            <w:lang w:bidi="fa-IR"/>
          </w:rPr>
          <w:t>ت</w:t>
        </w:r>
        <w:r w:rsidR="00AB7BF5" w:rsidRPr="00AD67B3">
          <w:rPr>
            <w:rStyle w:val="Hyperlink"/>
            <w:noProof/>
            <w:rtl/>
            <w:lang w:bidi="fa-IR"/>
          </w:rPr>
          <w:t xml:space="preserve"> </w:t>
        </w:r>
        <w:r w:rsidR="00AB7BF5" w:rsidRPr="00AD67B3">
          <w:rPr>
            <w:rStyle w:val="Hyperlink"/>
            <w:rFonts w:hint="eastAsia"/>
            <w:noProof/>
            <w:rtl/>
            <w:lang w:bidi="fa-IR"/>
          </w:rPr>
          <w:t>استدلال</w:t>
        </w:r>
        <w:r w:rsidR="00AB7BF5" w:rsidRPr="00AD67B3">
          <w:rPr>
            <w:rStyle w:val="Hyperlink"/>
            <w:rFonts w:hint="cs"/>
            <w:noProof/>
            <w:rtl/>
            <w:lang w:bidi="fa-IR"/>
          </w:rPr>
          <w:t>ی</w:t>
        </w:r>
        <w:r w:rsidR="00AB7BF5" w:rsidRPr="00AD67B3">
          <w:rPr>
            <w:rStyle w:val="Hyperlink"/>
            <w:noProof/>
            <w:rtl/>
            <w:lang w:bidi="fa-IR"/>
          </w:rPr>
          <w:t xml:space="preserve"> </w:t>
        </w:r>
        <w:r w:rsidR="00AB7BF5" w:rsidRPr="00AD67B3">
          <w:rPr>
            <w:rStyle w:val="Hyperlink"/>
            <w:rFonts w:hint="eastAsia"/>
            <w:noProof/>
            <w:rtl/>
            <w:lang w:bidi="fa-IR"/>
          </w:rPr>
          <w:t>ن</w:t>
        </w:r>
        <w:r w:rsidR="00AB7BF5" w:rsidRPr="00AD67B3">
          <w:rPr>
            <w:rStyle w:val="Hyperlink"/>
            <w:rFonts w:hint="cs"/>
            <w:noProof/>
            <w:rtl/>
            <w:lang w:bidi="fa-IR"/>
          </w:rPr>
          <w:t>ی</w:t>
        </w:r>
        <w:r w:rsidR="00AB7BF5" w:rsidRPr="00AD67B3">
          <w:rPr>
            <w:rStyle w:val="Hyperlink"/>
            <w:rFonts w:hint="eastAsia"/>
            <w:noProof/>
            <w:rtl/>
            <w:lang w:bidi="fa-IR"/>
          </w:rPr>
          <w:t>ست</w:t>
        </w:r>
        <w:r w:rsidR="00AB7BF5">
          <w:rPr>
            <w:noProof/>
            <w:webHidden/>
            <w:rtl/>
          </w:rPr>
          <w:tab/>
        </w:r>
        <w:r w:rsidR="00AB7BF5">
          <w:rPr>
            <w:noProof/>
            <w:webHidden/>
            <w:rtl/>
          </w:rPr>
          <w:fldChar w:fldCharType="begin"/>
        </w:r>
        <w:r w:rsidR="00AB7BF5">
          <w:rPr>
            <w:noProof/>
            <w:webHidden/>
            <w:rtl/>
          </w:rPr>
          <w:instrText xml:space="preserve"> </w:instrText>
        </w:r>
        <w:r w:rsidR="00AB7BF5">
          <w:rPr>
            <w:noProof/>
            <w:webHidden/>
          </w:rPr>
          <w:instrText>PAGEREF</w:instrText>
        </w:r>
        <w:r w:rsidR="00AB7BF5">
          <w:rPr>
            <w:noProof/>
            <w:webHidden/>
            <w:rtl/>
          </w:rPr>
          <w:instrText xml:space="preserve"> _</w:instrText>
        </w:r>
        <w:r w:rsidR="00AB7BF5">
          <w:rPr>
            <w:noProof/>
            <w:webHidden/>
          </w:rPr>
          <w:instrText>Toc</w:instrText>
        </w:r>
        <w:r w:rsidR="00AB7BF5">
          <w:rPr>
            <w:noProof/>
            <w:webHidden/>
            <w:rtl/>
          </w:rPr>
          <w:instrText xml:space="preserve">434157423 </w:instrText>
        </w:r>
        <w:r w:rsidR="00AB7BF5">
          <w:rPr>
            <w:noProof/>
            <w:webHidden/>
          </w:rPr>
          <w:instrText>\h</w:instrText>
        </w:r>
        <w:r w:rsidR="00AB7BF5">
          <w:rPr>
            <w:noProof/>
            <w:webHidden/>
            <w:rtl/>
          </w:rPr>
          <w:instrText xml:space="preserve"> </w:instrText>
        </w:r>
        <w:r w:rsidR="00AB7BF5">
          <w:rPr>
            <w:noProof/>
            <w:webHidden/>
            <w:rtl/>
          </w:rPr>
        </w:r>
        <w:r w:rsidR="00AB7BF5">
          <w:rPr>
            <w:noProof/>
            <w:webHidden/>
            <w:rtl/>
          </w:rPr>
          <w:fldChar w:fldCharType="separate"/>
        </w:r>
        <w:r w:rsidR="006C65A0">
          <w:rPr>
            <w:noProof/>
            <w:webHidden/>
            <w:rtl/>
          </w:rPr>
          <w:t>107</w:t>
        </w:r>
        <w:r w:rsidR="00AB7BF5">
          <w:rPr>
            <w:noProof/>
            <w:webHidden/>
            <w:rtl/>
          </w:rPr>
          <w:fldChar w:fldCharType="end"/>
        </w:r>
      </w:hyperlink>
    </w:p>
    <w:p w:rsidR="00AB7BF5" w:rsidRDefault="009D1C52">
      <w:pPr>
        <w:pStyle w:val="TOC1"/>
        <w:tabs>
          <w:tab w:val="right" w:leader="dot" w:pos="6226"/>
        </w:tabs>
        <w:rPr>
          <w:rFonts w:asciiTheme="minorHAnsi" w:eastAsiaTheme="minorEastAsia" w:hAnsiTheme="minorHAnsi" w:cstheme="minorBidi"/>
          <w:bCs w:val="0"/>
          <w:noProof/>
          <w:sz w:val="22"/>
          <w:szCs w:val="22"/>
          <w:rtl/>
        </w:rPr>
      </w:pPr>
      <w:hyperlink w:anchor="_Toc434157424" w:history="1">
        <w:r w:rsidR="00AB7BF5" w:rsidRPr="00AD67B3">
          <w:rPr>
            <w:rStyle w:val="Hyperlink"/>
            <w:rFonts w:hint="eastAsia"/>
            <w:noProof/>
            <w:rtl/>
            <w:lang w:bidi="fa-IR"/>
          </w:rPr>
          <w:t>مدرن</w:t>
        </w:r>
        <w:r w:rsidR="00AB7BF5" w:rsidRPr="00AD67B3">
          <w:rPr>
            <w:rStyle w:val="Hyperlink"/>
            <w:rFonts w:hint="cs"/>
            <w:noProof/>
            <w:rtl/>
            <w:lang w:bidi="fa-IR"/>
          </w:rPr>
          <w:t>ی</w:t>
        </w:r>
        <w:r w:rsidR="00AB7BF5" w:rsidRPr="00AD67B3">
          <w:rPr>
            <w:rStyle w:val="Hyperlink"/>
            <w:rFonts w:hint="eastAsia"/>
            <w:noProof/>
            <w:rtl/>
            <w:lang w:bidi="fa-IR"/>
          </w:rPr>
          <w:t>سم</w:t>
        </w:r>
        <w:r w:rsidR="00AB7BF5" w:rsidRPr="00AD67B3">
          <w:rPr>
            <w:rStyle w:val="Hyperlink"/>
            <w:noProof/>
            <w:rtl/>
            <w:lang w:bidi="fa-IR"/>
          </w:rPr>
          <w:t xml:space="preserve"> </w:t>
        </w:r>
        <w:r w:rsidR="00AB7BF5" w:rsidRPr="00AD67B3">
          <w:rPr>
            <w:rStyle w:val="Hyperlink"/>
            <w:rFonts w:hint="eastAsia"/>
            <w:noProof/>
            <w:rtl/>
            <w:lang w:bidi="fa-IR"/>
          </w:rPr>
          <w:t>غرب</w:t>
        </w:r>
        <w:r w:rsidR="00AB7BF5" w:rsidRPr="00AD67B3">
          <w:rPr>
            <w:rStyle w:val="Hyperlink"/>
            <w:rFonts w:hint="cs"/>
            <w:noProof/>
            <w:rtl/>
            <w:lang w:bidi="fa-IR"/>
          </w:rPr>
          <w:t>ی</w:t>
        </w:r>
        <w:r w:rsidR="00AB7BF5" w:rsidRPr="00AD67B3">
          <w:rPr>
            <w:rStyle w:val="Hyperlink"/>
            <w:noProof/>
            <w:rtl/>
            <w:lang w:bidi="fa-IR"/>
          </w:rPr>
          <w:t xml:space="preserve"> ...</w:t>
        </w:r>
        <w:r w:rsidR="00AB7BF5">
          <w:rPr>
            <w:noProof/>
            <w:webHidden/>
            <w:rtl/>
          </w:rPr>
          <w:tab/>
        </w:r>
        <w:r w:rsidR="00AB7BF5">
          <w:rPr>
            <w:noProof/>
            <w:webHidden/>
            <w:rtl/>
          </w:rPr>
          <w:fldChar w:fldCharType="begin"/>
        </w:r>
        <w:r w:rsidR="00AB7BF5">
          <w:rPr>
            <w:noProof/>
            <w:webHidden/>
            <w:rtl/>
          </w:rPr>
          <w:instrText xml:space="preserve"> </w:instrText>
        </w:r>
        <w:r w:rsidR="00AB7BF5">
          <w:rPr>
            <w:noProof/>
            <w:webHidden/>
          </w:rPr>
          <w:instrText>PAGEREF</w:instrText>
        </w:r>
        <w:r w:rsidR="00AB7BF5">
          <w:rPr>
            <w:noProof/>
            <w:webHidden/>
            <w:rtl/>
          </w:rPr>
          <w:instrText xml:space="preserve"> _</w:instrText>
        </w:r>
        <w:r w:rsidR="00AB7BF5">
          <w:rPr>
            <w:noProof/>
            <w:webHidden/>
          </w:rPr>
          <w:instrText>Toc</w:instrText>
        </w:r>
        <w:r w:rsidR="00AB7BF5">
          <w:rPr>
            <w:noProof/>
            <w:webHidden/>
            <w:rtl/>
          </w:rPr>
          <w:instrText xml:space="preserve">434157424 </w:instrText>
        </w:r>
        <w:r w:rsidR="00AB7BF5">
          <w:rPr>
            <w:noProof/>
            <w:webHidden/>
          </w:rPr>
          <w:instrText>\h</w:instrText>
        </w:r>
        <w:r w:rsidR="00AB7BF5">
          <w:rPr>
            <w:noProof/>
            <w:webHidden/>
            <w:rtl/>
          </w:rPr>
          <w:instrText xml:space="preserve"> </w:instrText>
        </w:r>
        <w:r w:rsidR="00AB7BF5">
          <w:rPr>
            <w:noProof/>
            <w:webHidden/>
            <w:rtl/>
          </w:rPr>
        </w:r>
        <w:r w:rsidR="00AB7BF5">
          <w:rPr>
            <w:noProof/>
            <w:webHidden/>
            <w:rtl/>
          </w:rPr>
          <w:fldChar w:fldCharType="separate"/>
        </w:r>
        <w:r w:rsidR="006C65A0">
          <w:rPr>
            <w:noProof/>
            <w:webHidden/>
            <w:rtl/>
          </w:rPr>
          <w:t>115</w:t>
        </w:r>
        <w:r w:rsidR="00AB7BF5">
          <w:rPr>
            <w:noProof/>
            <w:webHidden/>
            <w:rtl/>
          </w:rPr>
          <w:fldChar w:fldCharType="end"/>
        </w:r>
      </w:hyperlink>
    </w:p>
    <w:p w:rsidR="00AB7BF5" w:rsidRDefault="009D1C52">
      <w:pPr>
        <w:pStyle w:val="TOC2"/>
        <w:tabs>
          <w:tab w:val="right" w:leader="dot" w:pos="6226"/>
        </w:tabs>
        <w:rPr>
          <w:rFonts w:asciiTheme="minorHAnsi" w:eastAsiaTheme="minorEastAsia" w:hAnsiTheme="minorHAnsi" w:cstheme="minorBidi"/>
          <w:noProof/>
          <w:sz w:val="22"/>
          <w:szCs w:val="22"/>
          <w:rtl/>
        </w:rPr>
      </w:pPr>
      <w:hyperlink w:anchor="_Toc434157425" w:history="1">
        <w:r w:rsidR="00AB7BF5" w:rsidRPr="00AD67B3">
          <w:rPr>
            <w:rStyle w:val="Hyperlink"/>
            <w:rFonts w:hint="eastAsia"/>
            <w:noProof/>
            <w:rtl/>
          </w:rPr>
          <w:t>ر</w:t>
        </w:r>
        <w:r w:rsidR="00AB7BF5" w:rsidRPr="00AD67B3">
          <w:rPr>
            <w:rStyle w:val="Hyperlink"/>
            <w:rFonts w:hint="cs"/>
            <w:noProof/>
            <w:rtl/>
          </w:rPr>
          <w:t>ی</w:t>
        </w:r>
        <w:r w:rsidR="00AB7BF5" w:rsidRPr="00AD67B3">
          <w:rPr>
            <w:rStyle w:val="Hyperlink"/>
            <w:rFonts w:hint="eastAsia"/>
            <w:noProof/>
            <w:rtl/>
          </w:rPr>
          <w:t>شه‌ها</w:t>
        </w:r>
        <w:r w:rsidR="00AB7BF5" w:rsidRPr="00AD67B3">
          <w:rPr>
            <w:rStyle w:val="Hyperlink"/>
            <w:rFonts w:hint="cs"/>
            <w:noProof/>
            <w:rtl/>
          </w:rPr>
          <w:t>ی</w:t>
        </w:r>
        <w:r w:rsidR="00AB7BF5" w:rsidRPr="00AD67B3">
          <w:rPr>
            <w:rStyle w:val="Hyperlink"/>
            <w:noProof/>
            <w:rtl/>
          </w:rPr>
          <w:t xml:space="preserve"> </w:t>
        </w:r>
        <w:r w:rsidR="00AB7BF5" w:rsidRPr="00AD67B3">
          <w:rPr>
            <w:rStyle w:val="Hyperlink"/>
            <w:rFonts w:hint="eastAsia"/>
            <w:noProof/>
            <w:rtl/>
          </w:rPr>
          <w:t>رو</w:t>
        </w:r>
        <w:r w:rsidR="00AB7BF5" w:rsidRPr="00AD67B3">
          <w:rPr>
            <w:rStyle w:val="Hyperlink"/>
            <w:rFonts w:hint="cs"/>
            <w:noProof/>
            <w:rtl/>
          </w:rPr>
          <w:t>ی</w:t>
        </w:r>
        <w:r w:rsidR="00AB7BF5" w:rsidRPr="00AD67B3">
          <w:rPr>
            <w:rStyle w:val="Hyperlink"/>
            <w:rFonts w:hint="eastAsia"/>
            <w:noProof/>
            <w:rtl/>
          </w:rPr>
          <w:t>ارو</w:t>
        </w:r>
        <w:r w:rsidR="00AB7BF5" w:rsidRPr="00AD67B3">
          <w:rPr>
            <w:rStyle w:val="Hyperlink"/>
            <w:rFonts w:hint="cs"/>
            <w:noProof/>
            <w:rtl/>
          </w:rPr>
          <w:t>ی</w:t>
        </w:r>
        <w:r w:rsidR="00AB7BF5" w:rsidRPr="00AD67B3">
          <w:rPr>
            <w:rStyle w:val="Hyperlink"/>
            <w:noProof/>
            <w:rtl/>
          </w:rPr>
          <w:t xml:space="preserve"> </w:t>
        </w:r>
        <w:r w:rsidR="00AB7BF5" w:rsidRPr="00AD67B3">
          <w:rPr>
            <w:rStyle w:val="Hyperlink"/>
            <w:rFonts w:hint="eastAsia"/>
            <w:noProof/>
            <w:rtl/>
          </w:rPr>
          <w:t>و</w:t>
        </w:r>
        <w:r w:rsidR="00AB7BF5" w:rsidRPr="00AD67B3">
          <w:rPr>
            <w:rStyle w:val="Hyperlink"/>
            <w:noProof/>
            <w:rtl/>
          </w:rPr>
          <w:t xml:space="preserve"> </w:t>
        </w:r>
        <w:r w:rsidR="00AB7BF5" w:rsidRPr="00AD67B3">
          <w:rPr>
            <w:rStyle w:val="Hyperlink"/>
            <w:rFonts w:hint="eastAsia"/>
            <w:noProof/>
            <w:rtl/>
          </w:rPr>
          <w:t>اراد</w:t>
        </w:r>
        <w:r w:rsidR="00AB7BF5" w:rsidRPr="00AD67B3">
          <w:rPr>
            <w:rStyle w:val="Hyperlink"/>
            <w:rFonts w:hint="cs"/>
            <w:noProof/>
            <w:rtl/>
          </w:rPr>
          <w:t>ۀ</w:t>
        </w:r>
        <w:r w:rsidR="00AB7BF5" w:rsidRPr="00AD67B3">
          <w:rPr>
            <w:rStyle w:val="Hyperlink"/>
            <w:noProof/>
            <w:rtl/>
          </w:rPr>
          <w:t xml:space="preserve"> </w:t>
        </w:r>
        <w:r w:rsidR="00AB7BF5" w:rsidRPr="00AD67B3">
          <w:rPr>
            <w:rStyle w:val="Hyperlink"/>
            <w:rFonts w:hint="eastAsia"/>
            <w:noProof/>
            <w:rtl/>
          </w:rPr>
          <w:t>اقتدارگرا</w:t>
        </w:r>
        <w:r w:rsidR="00AB7BF5" w:rsidRPr="00AD67B3">
          <w:rPr>
            <w:rStyle w:val="Hyperlink"/>
            <w:rFonts w:hint="cs"/>
            <w:noProof/>
            <w:rtl/>
          </w:rPr>
          <w:t>ی</w:t>
        </w:r>
        <w:r w:rsidR="00AB7BF5" w:rsidRPr="00AD67B3">
          <w:rPr>
            <w:rStyle w:val="Hyperlink"/>
            <w:rFonts w:hint="eastAsia"/>
            <w:noProof/>
            <w:rtl/>
          </w:rPr>
          <w:t>انه</w:t>
        </w:r>
        <w:r w:rsidR="00AB7BF5" w:rsidRPr="00AD67B3">
          <w:rPr>
            <w:rStyle w:val="Hyperlink"/>
            <w:noProof/>
            <w:rtl/>
          </w:rPr>
          <w:t>:</w:t>
        </w:r>
        <w:r w:rsidR="00AB7BF5">
          <w:rPr>
            <w:noProof/>
            <w:webHidden/>
            <w:rtl/>
          </w:rPr>
          <w:tab/>
        </w:r>
        <w:r w:rsidR="00AB7BF5">
          <w:rPr>
            <w:noProof/>
            <w:webHidden/>
            <w:rtl/>
          </w:rPr>
          <w:fldChar w:fldCharType="begin"/>
        </w:r>
        <w:r w:rsidR="00AB7BF5">
          <w:rPr>
            <w:noProof/>
            <w:webHidden/>
            <w:rtl/>
          </w:rPr>
          <w:instrText xml:space="preserve"> </w:instrText>
        </w:r>
        <w:r w:rsidR="00AB7BF5">
          <w:rPr>
            <w:noProof/>
            <w:webHidden/>
          </w:rPr>
          <w:instrText>PAGEREF</w:instrText>
        </w:r>
        <w:r w:rsidR="00AB7BF5">
          <w:rPr>
            <w:noProof/>
            <w:webHidden/>
            <w:rtl/>
          </w:rPr>
          <w:instrText xml:space="preserve"> _</w:instrText>
        </w:r>
        <w:r w:rsidR="00AB7BF5">
          <w:rPr>
            <w:noProof/>
            <w:webHidden/>
          </w:rPr>
          <w:instrText>Toc</w:instrText>
        </w:r>
        <w:r w:rsidR="00AB7BF5">
          <w:rPr>
            <w:noProof/>
            <w:webHidden/>
            <w:rtl/>
          </w:rPr>
          <w:instrText xml:space="preserve">434157425 </w:instrText>
        </w:r>
        <w:r w:rsidR="00AB7BF5">
          <w:rPr>
            <w:noProof/>
            <w:webHidden/>
          </w:rPr>
          <w:instrText>\h</w:instrText>
        </w:r>
        <w:r w:rsidR="00AB7BF5">
          <w:rPr>
            <w:noProof/>
            <w:webHidden/>
            <w:rtl/>
          </w:rPr>
          <w:instrText xml:space="preserve"> </w:instrText>
        </w:r>
        <w:r w:rsidR="00AB7BF5">
          <w:rPr>
            <w:noProof/>
            <w:webHidden/>
            <w:rtl/>
          </w:rPr>
        </w:r>
        <w:r w:rsidR="00AB7BF5">
          <w:rPr>
            <w:noProof/>
            <w:webHidden/>
            <w:rtl/>
          </w:rPr>
          <w:fldChar w:fldCharType="separate"/>
        </w:r>
        <w:r w:rsidR="006C65A0">
          <w:rPr>
            <w:noProof/>
            <w:webHidden/>
            <w:rtl/>
          </w:rPr>
          <w:t>115</w:t>
        </w:r>
        <w:r w:rsidR="00AB7BF5">
          <w:rPr>
            <w:noProof/>
            <w:webHidden/>
            <w:rtl/>
          </w:rPr>
          <w:fldChar w:fldCharType="end"/>
        </w:r>
      </w:hyperlink>
    </w:p>
    <w:p w:rsidR="00AC3EF0" w:rsidRDefault="00AB7BF5" w:rsidP="00AC3EF0">
      <w:pPr>
        <w:pStyle w:val="a8"/>
        <w:ind w:firstLine="0"/>
        <w:rPr>
          <w:rtl/>
        </w:rPr>
      </w:pPr>
      <w:r>
        <w:rPr>
          <w:rFonts w:ascii="IRYakout" w:hAnsi="IRYakout" w:cs="IRYakout"/>
          <w:bCs/>
          <w:rtl/>
        </w:rPr>
        <w:fldChar w:fldCharType="end"/>
      </w:r>
    </w:p>
    <w:p w:rsidR="00AC3EF0" w:rsidRDefault="00AC3EF0" w:rsidP="00AC3EF0">
      <w:pPr>
        <w:pStyle w:val="a8"/>
        <w:ind w:firstLine="0"/>
        <w:rPr>
          <w:rtl/>
        </w:rPr>
      </w:pPr>
    </w:p>
    <w:p w:rsidR="00AC3EF0" w:rsidRPr="00AC3EF0" w:rsidRDefault="00AC3EF0" w:rsidP="00AC3EF0">
      <w:pPr>
        <w:pStyle w:val="a8"/>
        <w:rPr>
          <w:rtl/>
        </w:rPr>
        <w:sectPr w:rsidR="00AC3EF0" w:rsidRPr="00AC3EF0" w:rsidSect="006C65A0">
          <w:headerReference w:type="default" r:id="rId14"/>
          <w:headerReference w:type="first" r:id="rId15"/>
          <w:footnotePr>
            <w:numRestart w:val="eachPage"/>
          </w:footnotePr>
          <w:endnotePr>
            <w:numFmt w:val="decimal"/>
            <w:numRestart w:val="eachSect"/>
          </w:endnotePr>
          <w:type w:val="oddPage"/>
          <w:pgSz w:w="7938" w:h="11907" w:code="9"/>
          <w:pgMar w:top="567" w:right="851" w:bottom="851" w:left="851" w:header="454" w:footer="0" w:gutter="0"/>
          <w:pgNumType w:fmt="arabicAbjad" w:start="1"/>
          <w:cols w:space="708"/>
          <w:titlePg/>
          <w:bidi/>
          <w:rtlGutter/>
          <w:docGrid w:linePitch="381"/>
        </w:sectPr>
      </w:pPr>
    </w:p>
    <w:p w:rsidR="007C67A4" w:rsidRPr="007E33FF" w:rsidRDefault="007C67A4" w:rsidP="007C67A4">
      <w:pPr>
        <w:pStyle w:val="a4"/>
        <w:rPr>
          <w:rtl/>
        </w:rPr>
      </w:pPr>
      <w:bookmarkStart w:id="2" w:name="_Toc69345285"/>
      <w:bookmarkStart w:id="3" w:name="_Toc248954132"/>
      <w:bookmarkStart w:id="4" w:name="_Toc291024427"/>
      <w:bookmarkStart w:id="5" w:name="_Toc434157399"/>
      <w:r w:rsidRPr="007E33FF">
        <w:rPr>
          <w:rtl/>
        </w:rPr>
        <w:lastRenderedPageBreak/>
        <w:t>پ</w:t>
      </w:r>
      <w:r w:rsidR="00F54483">
        <w:rPr>
          <w:rtl/>
        </w:rPr>
        <w:t>ی</w:t>
      </w:r>
      <w:r w:rsidRPr="007E33FF">
        <w:rPr>
          <w:rtl/>
        </w:rPr>
        <w:t>شگفتار مترجم</w:t>
      </w:r>
      <w:bookmarkEnd w:id="2"/>
      <w:bookmarkEnd w:id="3"/>
      <w:bookmarkEnd w:id="4"/>
      <w:bookmarkEnd w:id="5"/>
    </w:p>
    <w:p w:rsidR="007C67A4" w:rsidRPr="007B3C93" w:rsidRDefault="00782286" w:rsidP="007B3C93">
      <w:pPr>
        <w:pStyle w:val="a9"/>
        <w:rPr>
          <w:rtl/>
        </w:rPr>
      </w:pPr>
      <w:r w:rsidRPr="007B3C93">
        <w:rPr>
          <w:rtl/>
        </w:rPr>
        <w:t>الحمد</w:t>
      </w:r>
      <w:r w:rsidRPr="007B3C93">
        <w:rPr>
          <w:rFonts w:hint="cs"/>
          <w:rtl/>
        </w:rPr>
        <w:t xml:space="preserve"> </w:t>
      </w:r>
      <w:r w:rsidRPr="007B3C93">
        <w:rPr>
          <w:rtl/>
        </w:rPr>
        <w:t>لله رب</w:t>
      </w:r>
      <w:r w:rsidRPr="007B3C93">
        <w:rPr>
          <w:rFonts w:hint="cs"/>
          <w:rtl/>
        </w:rPr>
        <w:t xml:space="preserve"> </w:t>
      </w:r>
      <w:r w:rsidR="007C67A4" w:rsidRPr="007B3C93">
        <w:rPr>
          <w:rtl/>
        </w:rPr>
        <w:t>العالمين و الصلاة والسلام علی سيدنا وحبيبنا محمد وعل</w:t>
      </w:r>
      <w:r w:rsidR="002136F7" w:rsidRPr="007B3C93">
        <w:rPr>
          <w:rtl/>
        </w:rPr>
        <w:t>ی آله وأصحابه وأتباعه أجمعين إ</w:t>
      </w:r>
      <w:r w:rsidR="002136F7" w:rsidRPr="007B3C93">
        <w:rPr>
          <w:rFonts w:hint="cs"/>
          <w:rtl/>
        </w:rPr>
        <w:t>لى</w:t>
      </w:r>
      <w:r w:rsidR="007C67A4" w:rsidRPr="007B3C93">
        <w:rPr>
          <w:rtl/>
        </w:rPr>
        <w:t xml:space="preserve"> يوم الدين.</w:t>
      </w:r>
    </w:p>
    <w:p w:rsidR="00311A27" w:rsidRPr="00044E1E" w:rsidRDefault="007C67A4" w:rsidP="007B3C93">
      <w:pPr>
        <w:pStyle w:val="a9"/>
        <w:rPr>
          <w:rStyle w:val="Char6"/>
        </w:rPr>
      </w:pPr>
      <w:r w:rsidRPr="007B3C93">
        <w:rPr>
          <w:rFonts w:hint="cs"/>
          <w:rtl/>
        </w:rPr>
        <w:t>قال الله الحكيم:</w:t>
      </w:r>
    </w:p>
    <w:p w:rsidR="00311A27" w:rsidRPr="00311A27" w:rsidRDefault="00311A27" w:rsidP="00044E1E">
      <w:pPr>
        <w:pStyle w:val="af"/>
        <w:rPr>
          <w:rFonts w:cs="Arial"/>
          <w:szCs w:val="24"/>
          <w:rtl/>
        </w:rPr>
      </w:pPr>
      <w:r>
        <w:rPr>
          <w:rFonts w:cs="Traditional Arabic"/>
          <w:rtl/>
        </w:rPr>
        <w:t>﴿</w:t>
      </w:r>
      <w:r w:rsidRPr="00044E1E">
        <w:rPr>
          <w:rStyle w:val="Charc"/>
          <w:rtl/>
        </w:rPr>
        <w:t>هُوَ الَّذِي أَرْسَلَ رَسُولَهُ بِالْهُدَى وَدِينِ الْحَقِّ لِيُظْهِرَهُ عَلَى الدِّينِ كُلِّهِ وَلَوْ كَرِهَ الْمُشْرِكُونَ٩</w:t>
      </w:r>
      <w:r>
        <w:rPr>
          <w:rFonts w:cs="Traditional Arabic"/>
          <w:rtl/>
        </w:rPr>
        <w:t>﴾</w:t>
      </w:r>
      <w:r w:rsidRPr="00311A27">
        <w:rPr>
          <w:rStyle w:val="Char8"/>
          <w:rtl/>
        </w:rPr>
        <w:t xml:space="preserve"> [الصف: 9]</w:t>
      </w:r>
      <w:r w:rsidRPr="00311A27">
        <w:rPr>
          <w:rStyle w:val="Char8"/>
          <w:rFonts w:hint="cs"/>
          <w:rtl/>
        </w:rPr>
        <w:t>.</w:t>
      </w:r>
    </w:p>
    <w:p w:rsidR="007C67A4" w:rsidRPr="00B6543B" w:rsidRDefault="007C67A4" w:rsidP="00311A27">
      <w:pPr>
        <w:pStyle w:val="a8"/>
        <w:rPr>
          <w:rtl/>
        </w:rPr>
      </w:pPr>
      <w:r w:rsidRPr="00B6543B">
        <w:rPr>
          <w:rFonts w:hint="cs"/>
          <w:rtl/>
        </w:rPr>
        <w:t xml:space="preserve">«خدا است </w:t>
      </w:r>
      <w:r w:rsidR="00BD4145">
        <w:rPr>
          <w:rFonts w:hint="cs"/>
          <w:rtl/>
        </w:rPr>
        <w:t>ک</w:t>
      </w:r>
      <w:r w:rsidRPr="00B6543B">
        <w:rPr>
          <w:rFonts w:hint="cs"/>
          <w:rtl/>
        </w:rPr>
        <w:t>ه پ</w:t>
      </w:r>
      <w:r w:rsidR="00311A27" w:rsidRPr="00311A27">
        <w:rPr>
          <w:rFonts w:hint="cs"/>
          <w:rtl/>
        </w:rPr>
        <w:t>ی</w:t>
      </w:r>
      <w:r w:rsidRPr="00B6543B">
        <w:rPr>
          <w:rFonts w:hint="cs"/>
          <w:rtl/>
        </w:rPr>
        <w:t xml:space="preserve">غمبر خود را </w:t>
      </w:r>
      <w:r w:rsidRPr="00311A27">
        <w:rPr>
          <w:rFonts w:hint="cs"/>
          <w:rtl/>
        </w:rPr>
        <w:t>همر</w:t>
      </w:r>
      <w:r w:rsidRPr="00B6543B">
        <w:rPr>
          <w:rFonts w:hint="cs"/>
          <w:rtl/>
        </w:rPr>
        <w:t>اه با هدا</w:t>
      </w:r>
      <w:r w:rsidR="00311A27" w:rsidRPr="00311A27">
        <w:rPr>
          <w:rFonts w:hint="cs"/>
          <w:rtl/>
        </w:rPr>
        <w:t>ی</w:t>
      </w:r>
      <w:r w:rsidRPr="00B6543B">
        <w:rPr>
          <w:rFonts w:hint="cs"/>
          <w:rtl/>
        </w:rPr>
        <w:t>ت و رهنمود (آسمانی) و آ</w:t>
      </w:r>
      <w:r w:rsidR="00311A27" w:rsidRPr="00311A27">
        <w:rPr>
          <w:rFonts w:hint="cs"/>
          <w:rtl/>
        </w:rPr>
        <w:t>یی</w:t>
      </w:r>
      <w:r w:rsidRPr="00B6543B">
        <w:rPr>
          <w:rFonts w:hint="cs"/>
          <w:rtl/>
        </w:rPr>
        <w:t>ن راست</w:t>
      </w:r>
      <w:r w:rsidR="00311A27" w:rsidRPr="00311A27">
        <w:rPr>
          <w:rFonts w:hint="cs"/>
          <w:rtl/>
        </w:rPr>
        <w:t>ی</w:t>
      </w:r>
      <w:r w:rsidRPr="00B6543B">
        <w:rPr>
          <w:rFonts w:hint="cs"/>
          <w:rtl/>
        </w:rPr>
        <w:t xml:space="preserve">ن (اسلام) فرستاده </w:t>
      </w:r>
      <w:r w:rsidRPr="00311A27">
        <w:rPr>
          <w:rFonts w:hint="cs"/>
          <w:rtl/>
        </w:rPr>
        <w:t>است</w:t>
      </w:r>
      <w:r w:rsidRPr="00B6543B">
        <w:rPr>
          <w:rFonts w:hint="cs"/>
          <w:rtl/>
        </w:rPr>
        <w:t xml:space="preserve"> تا ا</w:t>
      </w:r>
      <w:r w:rsidR="00311A27" w:rsidRPr="00311A27">
        <w:rPr>
          <w:rFonts w:hint="cs"/>
          <w:rtl/>
        </w:rPr>
        <w:t>ی</w:t>
      </w:r>
      <w:r w:rsidRPr="00B6543B">
        <w:rPr>
          <w:rFonts w:hint="cs"/>
          <w:rtl/>
        </w:rPr>
        <w:t>ن آئ</w:t>
      </w:r>
      <w:r w:rsidR="00311A27" w:rsidRPr="00311A27">
        <w:rPr>
          <w:rFonts w:hint="cs"/>
          <w:rtl/>
        </w:rPr>
        <w:t>ی</w:t>
      </w:r>
      <w:r w:rsidRPr="00B6543B">
        <w:rPr>
          <w:rFonts w:hint="cs"/>
          <w:rtl/>
        </w:rPr>
        <w:t>ن را بر همه آ</w:t>
      </w:r>
      <w:r w:rsidR="00311A27" w:rsidRPr="00311A27">
        <w:rPr>
          <w:rFonts w:hint="cs"/>
          <w:rtl/>
        </w:rPr>
        <w:t>یی</w:t>
      </w:r>
      <w:r w:rsidRPr="00B6543B">
        <w:rPr>
          <w:rFonts w:hint="cs"/>
          <w:rtl/>
        </w:rPr>
        <w:t>ن‌ها</w:t>
      </w:r>
      <w:r w:rsidR="00311A27" w:rsidRPr="00311A27">
        <w:rPr>
          <w:rFonts w:hint="cs"/>
          <w:rtl/>
        </w:rPr>
        <w:t>ی</w:t>
      </w:r>
      <w:r w:rsidRPr="00B6543B">
        <w:rPr>
          <w:rFonts w:hint="cs"/>
          <w:rtl/>
        </w:rPr>
        <w:t xml:space="preserve"> د</w:t>
      </w:r>
      <w:r w:rsidR="00311A27" w:rsidRPr="00311A27">
        <w:rPr>
          <w:rFonts w:hint="cs"/>
          <w:rtl/>
        </w:rPr>
        <w:t>ی</w:t>
      </w:r>
      <w:r w:rsidRPr="00B6543B">
        <w:rPr>
          <w:rFonts w:hint="cs"/>
          <w:rtl/>
        </w:rPr>
        <w:t>گر چ</w:t>
      </w:r>
      <w:r w:rsidR="00311A27" w:rsidRPr="00311A27">
        <w:rPr>
          <w:rFonts w:hint="cs"/>
          <w:rtl/>
        </w:rPr>
        <w:t>ی</w:t>
      </w:r>
      <w:r w:rsidRPr="00B6543B">
        <w:rPr>
          <w:rFonts w:hint="cs"/>
          <w:rtl/>
        </w:rPr>
        <w:t>ره گرداند هر چند مشر</w:t>
      </w:r>
      <w:r w:rsidR="00BD4145">
        <w:rPr>
          <w:rFonts w:hint="cs"/>
          <w:rtl/>
        </w:rPr>
        <w:t>ک</w:t>
      </w:r>
      <w:r w:rsidRPr="00B6543B">
        <w:rPr>
          <w:rFonts w:hint="cs"/>
          <w:rtl/>
        </w:rPr>
        <w:t>ان دوست نداشته باشند».</w:t>
      </w:r>
    </w:p>
    <w:p w:rsidR="007C67A4" w:rsidRPr="00B6543B" w:rsidRDefault="00311A27" w:rsidP="00311A27">
      <w:pPr>
        <w:pStyle w:val="a8"/>
        <w:rPr>
          <w:rtl/>
        </w:rPr>
      </w:pPr>
      <w:r w:rsidRPr="00311A27">
        <w:rPr>
          <w:rFonts w:hint="cs"/>
          <w:rtl/>
        </w:rPr>
        <w:t>ی</w:t>
      </w:r>
      <w:r w:rsidR="00BD4145">
        <w:rPr>
          <w:rFonts w:hint="cs"/>
          <w:rtl/>
        </w:rPr>
        <w:t>ک</w:t>
      </w:r>
      <w:r w:rsidRPr="00311A27">
        <w:rPr>
          <w:rFonts w:hint="cs"/>
          <w:rtl/>
        </w:rPr>
        <w:t>ی</w:t>
      </w:r>
      <w:r w:rsidR="007C67A4" w:rsidRPr="00B6543B">
        <w:rPr>
          <w:rFonts w:hint="cs"/>
          <w:rtl/>
        </w:rPr>
        <w:t xml:space="preserve"> از واقع</w:t>
      </w:r>
      <w:r w:rsidRPr="00311A27">
        <w:rPr>
          <w:rFonts w:hint="cs"/>
          <w:rtl/>
        </w:rPr>
        <w:t>ی</w:t>
      </w:r>
      <w:r w:rsidR="007C67A4" w:rsidRPr="00B6543B">
        <w:rPr>
          <w:rFonts w:hint="cs"/>
          <w:rtl/>
        </w:rPr>
        <w:t>ت</w:t>
      </w:r>
      <w:r>
        <w:rPr>
          <w:rFonts w:hint="eastAsia"/>
          <w:rtl/>
        </w:rPr>
        <w:t>‌</w:t>
      </w:r>
      <w:r w:rsidR="007C67A4" w:rsidRPr="00B6543B">
        <w:rPr>
          <w:rFonts w:hint="cs"/>
          <w:rtl/>
        </w:rPr>
        <w:t>ها</w:t>
      </w:r>
      <w:r w:rsidRPr="00311A27">
        <w:rPr>
          <w:rFonts w:hint="cs"/>
          <w:rtl/>
        </w:rPr>
        <w:t>ی</w:t>
      </w:r>
      <w:r w:rsidR="007C67A4" w:rsidRPr="00B6543B">
        <w:rPr>
          <w:rFonts w:hint="cs"/>
          <w:rtl/>
        </w:rPr>
        <w:t xml:space="preserve"> مورد اتفاق تمام</w:t>
      </w:r>
      <w:r w:rsidRPr="00311A27">
        <w:rPr>
          <w:rFonts w:hint="cs"/>
          <w:rtl/>
        </w:rPr>
        <w:t>ی</w:t>
      </w:r>
      <w:r w:rsidR="007C67A4" w:rsidRPr="00B6543B">
        <w:rPr>
          <w:rFonts w:hint="cs"/>
          <w:rtl/>
        </w:rPr>
        <w:t xml:space="preserve"> عقلا و فلاسفه و دانشمندان علوم و م</w:t>
      </w:r>
      <w:r>
        <w:rPr>
          <w:rFonts w:hint="cs"/>
          <w:rtl/>
        </w:rPr>
        <w:t>عارف، و همه پ</w:t>
      </w:r>
      <w:r w:rsidRPr="00311A27">
        <w:rPr>
          <w:rFonts w:hint="cs"/>
          <w:rtl/>
        </w:rPr>
        <w:t>ی</w:t>
      </w:r>
      <w:r>
        <w:rPr>
          <w:rFonts w:hint="cs"/>
          <w:rtl/>
        </w:rPr>
        <w:t>روان اد</w:t>
      </w:r>
      <w:r w:rsidRPr="00311A27">
        <w:rPr>
          <w:rFonts w:hint="cs"/>
          <w:rtl/>
        </w:rPr>
        <w:t>ی</w:t>
      </w:r>
      <w:r>
        <w:rPr>
          <w:rFonts w:hint="cs"/>
          <w:rtl/>
        </w:rPr>
        <w:t>ان و نحل</w:t>
      </w:r>
      <w:r w:rsidR="007C67A4" w:rsidRPr="00B6543B">
        <w:rPr>
          <w:rFonts w:hint="cs"/>
          <w:rtl/>
        </w:rPr>
        <w:t xml:space="preserve"> به درازا</w:t>
      </w:r>
      <w:r w:rsidRPr="00311A27">
        <w:rPr>
          <w:rFonts w:hint="cs"/>
          <w:rtl/>
        </w:rPr>
        <w:t>ی</w:t>
      </w:r>
      <w:r w:rsidR="007C67A4" w:rsidRPr="00B6543B">
        <w:rPr>
          <w:rFonts w:hint="cs"/>
          <w:rtl/>
        </w:rPr>
        <w:t xml:space="preserve"> </w:t>
      </w:r>
      <w:r>
        <w:rPr>
          <w:rFonts w:hint="cs"/>
          <w:rtl/>
        </w:rPr>
        <w:t>تار</w:t>
      </w:r>
      <w:r w:rsidRPr="00311A27">
        <w:rPr>
          <w:rFonts w:hint="cs"/>
          <w:rtl/>
        </w:rPr>
        <w:t>ی</w:t>
      </w:r>
      <w:r>
        <w:rPr>
          <w:rFonts w:hint="cs"/>
          <w:rtl/>
        </w:rPr>
        <w:t>خ ح</w:t>
      </w:r>
      <w:r w:rsidRPr="00311A27">
        <w:rPr>
          <w:rFonts w:hint="cs"/>
          <w:rtl/>
        </w:rPr>
        <w:t>ی</w:t>
      </w:r>
      <w:r>
        <w:rPr>
          <w:rFonts w:hint="cs"/>
          <w:rtl/>
        </w:rPr>
        <w:t>ات بشر بر ا</w:t>
      </w:r>
      <w:r w:rsidRPr="00311A27">
        <w:rPr>
          <w:rFonts w:hint="cs"/>
          <w:rtl/>
        </w:rPr>
        <w:t>ی</w:t>
      </w:r>
      <w:r>
        <w:rPr>
          <w:rFonts w:hint="cs"/>
          <w:rtl/>
        </w:rPr>
        <w:t xml:space="preserve">ن </w:t>
      </w:r>
      <w:r w:rsidR="00BD4145">
        <w:rPr>
          <w:rFonts w:hint="cs"/>
          <w:rtl/>
        </w:rPr>
        <w:t>ک</w:t>
      </w:r>
      <w:r>
        <w:rPr>
          <w:rFonts w:hint="cs"/>
          <w:rtl/>
        </w:rPr>
        <w:t>ره خا</w:t>
      </w:r>
      <w:r w:rsidR="00BD4145">
        <w:rPr>
          <w:rFonts w:hint="cs"/>
          <w:rtl/>
        </w:rPr>
        <w:t>ک</w:t>
      </w:r>
      <w:r w:rsidRPr="00311A27">
        <w:rPr>
          <w:rFonts w:hint="cs"/>
          <w:rtl/>
        </w:rPr>
        <w:t>ی</w:t>
      </w:r>
      <w:r w:rsidR="007C67A4" w:rsidRPr="00B6543B">
        <w:rPr>
          <w:rFonts w:hint="cs"/>
          <w:rtl/>
        </w:rPr>
        <w:t xml:space="preserve"> ا</w:t>
      </w:r>
      <w:r w:rsidRPr="00311A27">
        <w:rPr>
          <w:rFonts w:hint="cs"/>
          <w:rtl/>
        </w:rPr>
        <w:t>ی</w:t>
      </w:r>
      <w:r w:rsidR="007C67A4" w:rsidRPr="00B6543B">
        <w:rPr>
          <w:rFonts w:hint="cs"/>
          <w:rtl/>
        </w:rPr>
        <w:t xml:space="preserve">ن است </w:t>
      </w:r>
      <w:r w:rsidR="00BD4145">
        <w:rPr>
          <w:rFonts w:hint="cs"/>
          <w:rtl/>
        </w:rPr>
        <w:t>ک</w:t>
      </w:r>
      <w:r w:rsidR="007C67A4" w:rsidRPr="00B6543B">
        <w:rPr>
          <w:rFonts w:hint="cs"/>
          <w:rtl/>
        </w:rPr>
        <w:t>ه، «فراز</w:t>
      </w:r>
      <w:r w:rsidRPr="00311A27">
        <w:rPr>
          <w:rFonts w:hint="cs"/>
          <w:rtl/>
        </w:rPr>
        <w:t>ی</w:t>
      </w:r>
      <w:r w:rsidR="007C67A4" w:rsidRPr="00B6543B">
        <w:rPr>
          <w:rFonts w:hint="cs"/>
          <w:rtl/>
        </w:rPr>
        <w:t xml:space="preserve"> از ح</w:t>
      </w:r>
      <w:r w:rsidRPr="00311A27">
        <w:rPr>
          <w:rFonts w:hint="cs"/>
          <w:rtl/>
        </w:rPr>
        <w:t>ی</w:t>
      </w:r>
      <w:r w:rsidR="007C67A4" w:rsidRPr="00B6543B">
        <w:rPr>
          <w:rFonts w:hint="cs"/>
          <w:rtl/>
        </w:rPr>
        <w:t>ات انسان بر ا</w:t>
      </w:r>
      <w:r w:rsidRPr="00311A27">
        <w:rPr>
          <w:rFonts w:hint="cs"/>
          <w:rtl/>
        </w:rPr>
        <w:t>ی</w:t>
      </w:r>
      <w:r w:rsidR="007C67A4" w:rsidRPr="00B6543B">
        <w:rPr>
          <w:rFonts w:hint="cs"/>
          <w:rtl/>
        </w:rPr>
        <w:t>ن زم</w:t>
      </w:r>
      <w:r w:rsidRPr="00311A27">
        <w:rPr>
          <w:rFonts w:hint="cs"/>
          <w:rtl/>
        </w:rPr>
        <w:t>ی</w:t>
      </w:r>
      <w:r>
        <w:rPr>
          <w:rFonts w:hint="cs"/>
          <w:rtl/>
        </w:rPr>
        <w:t>ن</w:t>
      </w:r>
      <w:r w:rsidR="007C67A4" w:rsidRPr="00B6543B">
        <w:rPr>
          <w:rFonts w:hint="cs"/>
          <w:rtl/>
        </w:rPr>
        <w:t xml:space="preserve"> و لو بس</w:t>
      </w:r>
      <w:r w:rsidRPr="00311A27">
        <w:rPr>
          <w:rFonts w:hint="cs"/>
          <w:rtl/>
        </w:rPr>
        <w:t>ی</w:t>
      </w:r>
      <w:r>
        <w:rPr>
          <w:rFonts w:hint="cs"/>
          <w:rtl/>
        </w:rPr>
        <w:t xml:space="preserve">ار </w:t>
      </w:r>
      <w:r w:rsidR="00BD4145">
        <w:rPr>
          <w:rFonts w:hint="cs"/>
          <w:rtl/>
        </w:rPr>
        <w:t>ک</w:t>
      </w:r>
      <w:r>
        <w:rPr>
          <w:rFonts w:hint="cs"/>
          <w:rtl/>
        </w:rPr>
        <w:t>وتاه</w:t>
      </w:r>
      <w:r w:rsidR="007C67A4" w:rsidRPr="00B6543B">
        <w:rPr>
          <w:rFonts w:hint="cs"/>
          <w:rtl/>
        </w:rPr>
        <w:t xml:space="preserve"> وجود ندارد </w:t>
      </w:r>
      <w:r w:rsidR="00BD4145">
        <w:rPr>
          <w:rFonts w:hint="cs"/>
          <w:rtl/>
        </w:rPr>
        <w:t>ک</w:t>
      </w:r>
      <w:r w:rsidR="007C67A4" w:rsidRPr="00B6543B">
        <w:rPr>
          <w:rFonts w:hint="cs"/>
          <w:rtl/>
        </w:rPr>
        <w:t>ه انسان در آن فاقد د</w:t>
      </w:r>
      <w:r w:rsidRPr="00311A27">
        <w:rPr>
          <w:rFonts w:hint="cs"/>
          <w:rtl/>
        </w:rPr>
        <w:t>ی</w:t>
      </w:r>
      <w:r w:rsidR="007C67A4" w:rsidRPr="00B6543B">
        <w:rPr>
          <w:rFonts w:hint="cs"/>
          <w:rtl/>
        </w:rPr>
        <w:t>ن بوده باشد» تار</w:t>
      </w:r>
      <w:r w:rsidRPr="00311A27">
        <w:rPr>
          <w:rFonts w:hint="cs"/>
          <w:rtl/>
        </w:rPr>
        <w:t>ی</w:t>
      </w:r>
      <w:r w:rsidR="007C67A4" w:rsidRPr="00B6543B">
        <w:rPr>
          <w:rFonts w:hint="cs"/>
          <w:rtl/>
        </w:rPr>
        <w:t>خ وجود د</w:t>
      </w:r>
      <w:r w:rsidRPr="00311A27">
        <w:rPr>
          <w:rFonts w:hint="cs"/>
          <w:rtl/>
        </w:rPr>
        <w:t>ی</w:t>
      </w:r>
      <w:r w:rsidR="007C67A4" w:rsidRPr="00B6543B">
        <w:rPr>
          <w:rFonts w:hint="cs"/>
          <w:rtl/>
        </w:rPr>
        <w:t>ن مرادف تار</w:t>
      </w:r>
      <w:r w:rsidRPr="00311A27">
        <w:rPr>
          <w:rFonts w:hint="cs"/>
          <w:rtl/>
        </w:rPr>
        <w:t>ی</w:t>
      </w:r>
      <w:r w:rsidR="007C67A4" w:rsidRPr="00B6543B">
        <w:rPr>
          <w:rFonts w:hint="cs"/>
          <w:rtl/>
        </w:rPr>
        <w:t>خ وجود انسان است؛ به تعب</w:t>
      </w:r>
      <w:r w:rsidRPr="00311A27">
        <w:rPr>
          <w:rFonts w:hint="cs"/>
          <w:rtl/>
        </w:rPr>
        <w:t>ی</w:t>
      </w:r>
      <w:r w:rsidR="007C67A4" w:rsidRPr="00B6543B">
        <w:rPr>
          <w:rFonts w:hint="cs"/>
          <w:rtl/>
        </w:rPr>
        <w:t>ر</w:t>
      </w:r>
      <w:r w:rsidRPr="00311A27">
        <w:rPr>
          <w:rFonts w:hint="cs"/>
          <w:rtl/>
        </w:rPr>
        <w:t>ی</w:t>
      </w:r>
      <w:r w:rsidR="007C67A4" w:rsidRPr="00B6543B">
        <w:rPr>
          <w:rFonts w:hint="cs"/>
          <w:rtl/>
        </w:rPr>
        <w:t xml:space="preserve"> د</w:t>
      </w:r>
      <w:r w:rsidRPr="00311A27">
        <w:rPr>
          <w:rFonts w:hint="cs"/>
          <w:rtl/>
        </w:rPr>
        <w:t>ی</w:t>
      </w:r>
      <w:r w:rsidR="007C67A4" w:rsidRPr="00B6543B">
        <w:rPr>
          <w:rFonts w:hint="cs"/>
          <w:rtl/>
        </w:rPr>
        <w:t>گر «د</w:t>
      </w:r>
      <w:r w:rsidRPr="00311A27">
        <w:rPr>
          <w:rFonts w:hint="cs"/>
          <w:rtl/>
        </w:rPr>
        <w:t>ی</w:t>
      </w:r>
      <w:r>
        <w:rPr>
          <w:rFonts w:hint="cs"/>
          <w:rtl/>
        </w:rPr>
        <w:t>ن و انسان» دو موجود دوقلو</w:t>
      </w:r>
      <w:r>
        <w:t xml:space="preserve"> </w:t>
      </w:r>
      <w:r w:rsidR="007C67A4" w:rsidRPr="00B6543B">
        <w:rPr>
          <w:rFonts w:hint="cs"/>
          <w:rtl/>
        </w:rPr>
        <w:t xml:space="preserve">توأم هستند </w:t>
      </w:r>
      <w:r w:rsidR="00BD4145">
        <w:rPr>
          <w:rFonts w:hint="cs"/>
          <w:rtl/>
        </w:rPr>
        <w:t>ک</w:t>
      </w:r>
      <w:r w:rsidR="007C67A4" w:rsidRPr="00B6543B">
        <w:rPr>
          <w:rFonts w:hint="cs"/>
          <w:rtl/>
        </w:rPr>
        <w:t xml:space="preserve">ه با هم تولد </w:t>
      </w:r>
      <w:r w:rsidRPr="00311A27">
        <w:rPr>
          <w:rFonts w:hint="cs"/>
          <w:rtl/>
        </w:rPr>
        <w:t>ی</w:t>
      </w:r>
      <w:r w:rsidR="007C67A4" w:rsidRPr="00B6543B">
        <w:rPr>
          <w:rFonts w:hint="cs"/>
          <w:rtl/>
        </w:rPr>
        <w:t>افته‌اند و تا</w:t>
      </w:r>
      <w:r w:rsidR="00BD4145">
        <w:rPr>
          <w:rFonts w:hint="cs"/>
          <w:rtl/>
        </w:rPr>
        <w:t>ک</w:t>
      </w:r>
      <w:r w:rsidR="007C67A4" w:rsidRPr="00B6543B">
        <w:rPr>
          <w:rFonts w:hint="cs"/>
          <w:rtl/>
        </w:rPr>
        <w:t>نون قر</w:t>
      </w:r>
      <w:r w:rsidRPr="00311A27">
        <w:rPr>
          <w:rFonts w:hint="cs"/>
          <w:rtl/>
        </w:rPr>
        <w:t>ی</w:t>
      </w:r>
      <w:r w:rsidR="007C67A4" w:rsidRPr="00B6543B">
        <w:rPr>
          <w:rFonts w:hint="cs"/>
          <w:rtl/>
        </w:rPr>
        <w:t xml:space="preserve">ن </w:t>
      </w:r>
      <w:r w:rsidRPr="00311A27">
        <w:rPr>
          <w:rFonts w:hint="cs"/>
          <w:rtl/>
        </w:rPr>
        <w:t>ی</w:t>
      </w:r>
      <w:r w:rsidR="00BD4145">
        <w:rPr>
          <w:rFonts w:hint="cs"/>
          <w:rtl/>
        </w:rPr>
        <w:t>ک</w:t>
      </w:r>
      <w:r w:rsidR="007C67A4" w:rsidRPr="00B6543B">
        <w:rPr>
          <w:rFonts w:hint="cs"/>
          <w:rtl/>
        </w:rPr>
        <w:t>د</w:t>
      </w:r>
      <w:r w:rsidRPr="00311A27">
        <w:rPr>
          <w:rFonts w:hint="cs"/>
          <w:rtl/>
        </w:rPr>
        <w:t>ی</w:t>
      </w:r>
      <w:r w:rsidR="007C67A4" w:rsidRPr="00B6543B">
        <w:rPr>
          <w:rFonts w:hint="cs"/>
          <w:rtl/>
        </w:rPr>
        <w:t>گر بوده‌اند و در آ</w:t>
      </w:r>
      <w:r w:rsidRPr="00311A27">
        <w:rPr>
          <w:rFonts w:hint="cs"/>
          <w:rtl/>
        </w:rPr>
        <w:t>ی</w:t>
      </w:r>
      <w:r w:rsidR="007C67A4" w:rsidRPr="00B6543B">
        <w:rPr>
          <w:rFonts w:hint="cs"/>
          <w:rtl/>
        </w:rPr>
        <w:t>نده ن</w:t>
      </w:r>
      <w:r w:rsidRPr="00311A27">
        <w:rPr>
          <w:rFonts w:hint="cs"/>
          <w:rtl/>
        </w:rPr>
        <w:t>ی</w:t>
      </w:r>
      <w:r>
        <w:rPr>
          <w:rFonts w:hint="cs"/>
          <w:rtl/>
        </w:rPr>
        <w:t>ز</w:t>
      </w:r>
      <w:r w:rsidR="007C67A4" w:rsidRPr="00B6543B">
        <w:rPr>
          <w:rFonts w:hint="cs"/>
          <w:rtl/>
        </w:rPr>
        <w:t xml:space="preserve"> تا ق</w:t>
      </w:r>
      <w:r w:rsidRPr="00311A27">
        <w:rPr>
          <w:rFonts w:hint="cs"/>
          <w:rtl/>
        </w:rPr>
        <w:t>ی</w:t>
      </w:r>
      <w:r w:rsidR="007C67A4" w:rsidRPr="00B6543B">
        <w:rPr>
          <w:rFonts w:hint="cs"/>
          <w:rtl/>
        </w:rPr>
        <w:t>ام ق</w:t>
      </w:r>
      <w:r w:rsidRPr="00311A27">
        <w:rPr>
          <w:rFonts w:hint="cs"/>
          <w:rtl/>
        </w:rPr>
        <w:t>ی</w:t>
      </w:r>
      <w:r w:rsidR="007C67A4" w:rsidRPr="00B6543B">
        <w:rPr>
          <w:rFonts w:hint="cs"/>
          <w:rtl/>
        </w:rPr>
        <w:t>امت قر</w:t>
      </w:r>
      <w:r w:rsidRPr="00311A27">
        <w:rPr>
          <w:rFonts w:hint="cs"/>
          <w:rtl/>
        </w:rPr>
        <w:t>ی</w:t>
      </w:r>
      <w:r w:rsidR="007C67A4" w:rsidRPr="00B6543B">
        <w:rPr>
          <w:rFonts w:hint="cs"/>
          <w:rtl/>
        </w:rPr>
        <w:t>ن همد</w:t>
      </w:r>
      <w:r w:rsidRPr="00311A27">
        <w:rPr>
          <w:rFonts w:hint="cs"/>
          <w:rtl/>
        </w:rPr>
        <w:t>ی</w:t>
      </w:r>
      <w:r w:rsidR="007C67A4" w:rsidRPr="00B6543B">
        <w:rPr>
          <w:rFonts w:hint="cs"/>
          <w:rtl/>
        </w:rPr>
        <w:t>گر خواهند ماند و با هم از دن</w:t>
      </w:r>
      <w:r w:rsidRPr="00311A27">
        <w:rPr>
          <w:rFonts w:hint="cs"/>
          <w:rtl/>
        </w:rPr>
        <w:t>ی</w:t>
      </w:r>
      <w:r w:rsidR="007C67A4" w:rsidRPr="00B6543B">
        <w:rPr>
          <w:rFonts w:hint="cs"/>
          <w:rtl/>
        </w:rPr>
        <w:t>ا خواهند رفت.</w:t>
      </w:r>
    </w:p>
    <w:p w:rsidR="007C67A4" w:rsidRPr="00B6543B" w:rsidRDefault="007C67A4" w:rsidP="00311A27">
      <w:pPr>
        <w:pStyle w:val="a8"/>
        <w:rPr>
          <w:rtl/>
        </w:rPr>
      </w:pPr>
      <w:r w:rsidRPr="00B6543B">
        <w:rPr>
          <w:rFonts w:hint="cs"/>
          <w:rtl/>
        </w:rPr>
        <w:t>ا</w:t>
      </w:r>
      <w:r w:rsidR="00BD4145">
        <w:rPr>
          <w:rFonts w:hint="cs"/>
          <w:rtl/>
        </w:rPr>
        <w:t>ی</w:t>
      </w:r>
      <w:r w:rsidRPr="00B6543B">
        <w:rPr>
          <w:rFonts w:hint="cs"/>
          <w:rtl/>
        </w:rPr>
        <w:t>ن ادعا، ادعا</w:t>
      </w:r>
      <w:r w:rsidR="00BD4145">
        <w:rPr>
          <w:rFonts w:hint="cs"/>
          <w:rtl/>
        </w:rPr>
        <w:t>ی</w:t>
      </w:r>
      <w:r w:rsidRPr="00B6543B">
        <w:rPr>
          <w:rFonts w:hint="cs"/>
          <w:rtl/>
        </w:rPr>
        <w:t xml:space="preserve"> گزاف</w:t>
      </w:r>
      <w:r w:rsidR="00BD4145">
        <w:rPr>
          <w:rFonts w:hint="cs"/>
          <w:rtl/>
        </w:rPr>
        <w:t>ی</w:t>
      </w:r>
      <w:r w:rsidRPr="00B6543B">
        <w:rPr>
          <w:rFonts w:hint="cs"/>
          <w:rtl/>
        </w:rPr>
        <w:t xml:space="preserve"> ن</w:t>
      </w:r>
      <w:r w:rsidR="00BD4145">
        <w:rPr>
          <w:rFonts w:hint="cs"/>
          <w:rtl/>
        </w:rPr>
        <w:t>ی</w:t>
      </w:r>
      <w:r w:rsidRPr="00B6543B">
        <w:rPr>
          <w:rFonts w:hint="cs"/>
          <w:rtl/>
        </w:rPr>
        <w:t xml:space="preserve">ست </w:t>
      </w:r>
      <w:r w:rsidR="00BD4145">
        <w:rPr>
          <w:rFonts w:hint="cs"/>
          <w:rtl/>
        </w:rPr>
        <w:t>ک</w:t>
      </w:r>
      <w:r w:rsidRPr="00B6543B">
        <w:rPr>
          <w:rFonts w:hint="cs"/>
          <w:rtl/>
        </w:rPr>
        <w:t>ه معلول اغراض و اهواء اشخاص خاص باشد بل</w:t>
      </w:r>
      <w:r w:rsidR="00BD4145">
        <w:rPr>
          <w:rFonts w:hint="cs"/>
          <w:rtl/>
        </w:rPr>
        <w:t>ک</w:t>
      </w:r>
      <w:r w:rsidRPr="00B6543B">
        <w:rPr>
          <w:rFonts w:hint="cs"/>
          <w:rtl/>
        </w:rPr>
        <w:t xml:space="preserve">ه </w:t>
      </w:r>
      <w:r w:rsidRPr="00BD4145">
        <w:rPr>
          <w:rStyle w:val="Chara"/>
          <w:rFonts w:hint="cs"/>
          <w:rtl/>
        </w:rPr>
        <w:t>«واقع</w:t>
      </w:r>
      <w:r w:rsidR="00BD4145" w:rsidRPr="00BD4145">
        <w:rPr>
          <w:rStyle w:val="Chara"/>
          <w:rFonts w:hint="cs"/>
          <w:rtl/>
        </w:rPr>
        <w:t>ی</w:t>
      </w:r>
      <w:r w:rsidRPr="00BD4145">
        <w:rPr>
          <w:rStyle w:val="Chara"/>
          <w:rFonts w:hint="cs"/>
          <w:rtl/>
        </w:rPr>
        <w:t>ت</w:t>
      </w:r>
      <w:r w:rsidR="00311A27" w:rsidRPr="00BD4145">
        <w:rPr>
          <w:rStyle w:val="Chara"/>
          <w:rFonts w:hint="cs"/>
          <w:rtl/>
        </w:rPr>
        <w:t>ی</w:t>
      </w:r>
      <w:r w:rsidRPr="00BD4145">
        <w:rPr>
          <w:rStyle w:val="Chara"/>
          <w:rFonts w:hint="cs"/>
          <w:rtl/>
        </w:rPr>
        <w:t>»</w:t>
      </w:r>
      <w:r w:rsidRPr="00B6543B">
        <w:rPr>
          <w:rFonts w:hint="cs"/>
          <w:rtl/>
        </w:rPr>
        <w:t xml:space="preserve"> است، نه فقط </w:t>
      </w:r>
      <w:r w:rsidR="00BD4145">
        <w:rPr>
          <w:rFonts w:hint="cs"/>
          <w:rtl/>
        </w:rPr>
        <w:t>یک</w:t>
      </w:r>
      <w:r w:rsidRPr="00B6543B">
        <w:rPr>
          <w:rFonts w:hint="cs"/>
          <w:rtl/>
        </w:rPr>
        <w:t xml:space="preserve"> </w:t>
      </w:r>
      <w:r w:rsidRPr="00BD4145">
        <w:rPr>
          <w:rStyle w:val="Chara"/>
          <w:rFonts w:hint="cs"/>
          <w:rtl/>
        </w:rPr>
        <w:t>«حق</w:t>
      </w:r>
      <w:r w:rsidR="00BD4145" w:rsidRPr="00BD4145">
        <w:rPr>
          <w:rStyle w:val="Chara"/>
          <w:rFonts w:hint="cs"/>
          <w:rtl/>
        </w:rPr>
        <w:t>ی</w:t>
      </w:r>
      <w:r w:rsidRPr="00BD4145">
        <w:rPr>
          <w:rStyle w:val="Chara"/>
          <w:rFonts w:hint="cs"/>
          <w:rtl/>
        </w:rPr>
        <w:t>قت»</w:t>
      </w:r>
      <w:r w:rsidRPr="00B6543B">
        <w:rPr>
          <w:rFonts w:hint="cs"/>
          <w:rtl/>
        </w:rPr>
        <w:t xml:space="preserve"> </w:t>
      </w:r>
      <w:r w:rsidR="00BD4145">
        <w:rPr>
          <w:rFonts w:hint="cs"/>
          <w:rtl/>
        </w:rPr>
        <w:t>ک</w:t>
      </w:r>
      <w:r w:rsidRPr="00B6543B">
        <w:rPr>
          <w:rFonts w:hint="cs"/>
          <w:rtl/>
        </w:rPr>
        <w:t xml:space="preserve">ه </w:t>
      </w:r>
      <w:r w:rsidR="00311A27" w:rsidRPr="00BD4145">
        <w:rPr>
          <w:rStyle w:val="Chara"/>
          <w:rFonts w:hint="cs"/>
          <w:rtl/>
        </w:rPr>
        <w:t>«وحی</w:t>
      </w:r>
      <w:r w:rsidRPr="00BD4145">
        <w:rPr>
          <w:rStyle w:val="Chara"/>
          <w:rFonts w:hint="cs"/>
          <w:rtl/>
        </w:rPr>
        <w:t>»</w:t>
      </w:r>
      <w:r w:rsidRPr="00B6543B">
        <w:rPr>
          <w:rFonts w:hint="cs"/>
          <w:rtl/>
        </w:rPr>
        <w:t xml:space="preserve"> و </w:t>
      </w:r>
      <w:r w:rsidRPr="00BD4145">
        <w:rPr>
          <w:rStyle w:val="Chara"/>
          <w:rFonts w:hint="cs"/>
          <w:rtl/>
        </w:rPr>
        <w:t>«علم»</w:t>
      </w:r>
      <w:r w:rsidRPr="00B6543B">
        <w:rPr>
          <w:rFonts w:hint="cs"/>
          <w:rtl/>
        </w:rPr>
        <w:t xml:space="preserve"> و </w:t>
      </w:r>
      <w:r w:rsidRPr="00BD4145">
        <w:rPr>
          <w:rStyle w:val="Chara"/>
          <w:rFonts w:hint="cs"/>
          <w:rtl/>
        </w:rPr>
        <w:t>«فلسفه»</w:t>
      </w:r>
      <w:r w:rsidRPr="00B6543B">
        <w:rPr>
          <w:rFonts w:hint="cs"/>
          <w:rtl/>
        </w:rPr>
        <w:t xml:space="preserve"> بر صدق آن گواه</w:t>
      </w:r>
      <w:r w:rsidR="00BD4145">
        <w:rPr>
          <w:rFonts w:hint="cs"/>
          <w:rtl/>
        </w:rPr>
        <w:t>ی</w:t>
      </w:r>
      <w:r w:rsidRPr="00B6543B">
        <w:rPr>
          <w:rFonts w:hint="cs"/>
          <w:rtl/>
        </w:rPr>
        <w:t xml:space="preserve"> داده‌اند.</w:t>
      </w:r>
    </w:p>
    <w:p w:rsidR="007C67A4" w:rsidRDefault="007C67A4" w:rsidP="00311A27">
      <w:pPr>
        <w:pStyle w:val="a8"/>
        <w:rPr>
          <w:rtl/>
        </w:rPr>
      </w:pPr>
      <w:r w:rsidRPr="00B6543B">
        <w:rPr>
          <w:rFonts w:hint="cs"/>
          <w:rtl/>
        </w:rPr>
        <w:t>خداوند متعال در مقام تب</w:t>
      </w:r>
      <w:r w:rsidR="00BD4145">
        <w:rPr>
          <w:rFonts w:hint="cs"/>
          <w:rtl/>
        </w:rPr>
        <w:t>ی</w:t>
      </w:r>
      <w:r w:rsidRPr="00B6543B">
        <w:rPr>
          <w:rFonts w:hint="cs"/>
          <w:rtl/>
        </w:rPr>
        <w:t>ان ا</w:t>
      </w:r>
      <w:r w:rsidR="00BD4145">
        <w:rPr>
          <w:rFonts w:hint="cs"/>
          <w:rtl/>
        </w:rPr>
        <w:t>ی</w:t>
      </w:r>
      <w:r w:rsidRPr="00B6543B">
        <w:rPr>
          <w:rFonts w:hint="cs"/>
          <w:rtl/>
        </w:rPr>
        <w:t>ن واقع</w:t>
      </w:r>
      <w:r w:rsidR="00BD4145">
        <w:rPr>
          <w:rFonts w:hint="cs"/>
          <w:rtl/>
        </w:rPr>
        <w:t>ی</w:t>
      </w:r>
      <w:r w:rsidRPr="00B6543B">
        <w:rPr>
          <w:rFonts w:hint="cs"/>
          <w:rtl/>
        </w:rPr>
        <w:t>ت م</w:t>
      </w:r>
      <w:r w:rsidR="00BD4145">
        <w:rPr>
          <w:rFonts w:hint="cs"/>
          <w:rtl/>
        </w:rPr>
        <w:t>ی</w:t>
      </w:r>
      <w:r w:rsidRPr="00B6543B">
        <w:rPr>
          <w:rFonts w:hint="cs"/>
          <w:rtl/>
        </w:rPr>
        <w:t>‌فرما</w:t>
      </w:r>
      <w:r w:rsidR="00BD4145">
        <w:rPr>
          <w:rFonts w:hint="cs"/>
          <w:rtl/>
        </w:rPr>
        <w:t>ی</w:t>
      </w:r>
      <w:r w:rsidRPr="00B6543B">
        <w:rPr>
          <w:rFonts w:hint="cs"/>
          <w:rtl/>
        </w:rPr>
        <w:t xml:space="preserve">د: </w:t>
      </w:r>
    </w:p>
    <w:p w:rsidR="00311A27" w:rsidRPr="00311A27" w:rsidRDefault="00311A27" w:rsidP="00311A27">
      <w:pPr>
        <w:pStyle w:val="a8"/>
        <w:spacing w:line="240" w:lineRule="auto"/>
        <w:rPr>
          <w:rFonts w:cs="Arial"/>
          <w:color w:val="000000"/>
          <w:szCs w:val="24"/>
          <w:rtl/>
        </w:rPr>
      </w:pPr>
      <w:r>
        <w:rPr>
          <w:rFonts w:cs="Traditional Arabic"/>
          <w:color w:val="000000"/>
          <w:shd w:val="clear" w:color="auto" w:fill="FFFFFF"/>
          <w:rtl/>
        </w:rPr>
        <w:t>﴿</w:t>
      </w:r>
      <w:r w:rsidRPr="00044E1E">
        <w:rPr>
          <w:rStyle w:val="Charc"/>
          <w:rtl/>
        </w:rPr>
        <w:t>إِنَّا أَرْسَلْنَاكَ بِالْحَقِّ بَشِيرًا وَنَذِيرًا  وَإِنْ مِنْ أُمَّةٍ إِلَّا خَلَا فِيهَا نَذِيرٌ٢٤</w:t>
      </w:r>
      <w:r>
        <w:rPr>
          <w:rFonts w:cs="Traditional Arabic"/>
          <w:color w:val="000000"/>
          <w:shd w:val="clear" w:color="auto" w:fill="FFFFFF"/>
          <w:rtl/>
        </w:rPr>
        <w:t>﴾</w:t>
      </w:r>
      <w:r w:rsidRPr="00044E1E">
        <w:rPr>
          <w:rStyle w:val="Charc"/>
          <w:rtl/>
        </w:rPr>
        <w:t xml:space="preserve"> </w:t>
      </w:r>
      <w:r w:rsidRPr="00311A27">
        <w:rPr>
          <w:rStyle w:val="Char8"/>
          <w:rtl/>
        </w:rPr>
        <w:lastRenderedPageBreak/>
        <w:t>[فاطر: 24]</w:t>
      </w:r>
      <w:r w:rsidRPr="00311A27">
        <w:rPr>
          <w:rStyle w:val="Char8"/>
          <w:rFonts w:hint="cs"/>
          <w:rtl/>
        </w:rPr>
        <w:t>.</w:t>
      </w:r>
    </w:p>
    <w:p w:rsidR="007C67A4" w:rsidRDefault="007C67A4" w:rsidP="00311A27">
      <w:pPr>
        <w:pStyle w:val="a8"/>
        <w:rPr>
          <w:rtl/>
        </w:rPr>
      </w:pPr>
      <w:r w:rsidRPr="00B6543B">
        <w:rPr>
          <w:rFonts w:hint="cs"/>
          <w:rtl/>
        </w:rPr>
        <w:t>«ما تو را همراه (د</w:t>
      </w:r>
      <w:r w:rsidR="00BD4145">
        <w:rPr>
          <w:rFonts w:hint="cs"/>
          <w:rtl/>
        </w:rPr>
        <w:t>ی</w:t>
      </w:r>
      <w:r w:rsidRPr="00B6543B">
        <w:rPr>
          <w:rFonts w:hint="cs"/>
          <w:rtl/>
        </w:rPr>
        <w:t>ن) حق به عنوان مژده‌دهند</w:t>
      </w:r>
      <w:r w:rsidR="00311A27" w:rsidRPr="00311A27">
        <w:rPr>
          <w:rFonts w:hint="cs"/>
          <w:rtl/>
        </w:rPr>
        <w:t>ۀ</w:t>
      </w:r>
      <w:r w:rsidRPr="00B6543B">
        <w:rPr>
          <w:rFonts w:hint="cs"/>
          <w:rtl/>
        </w:rPr>
        <w:t xml:space="preserve"> (مؤمنان به بهشت) و ب</w:t>
      </w:r>
      <w:r w:rsidR="00BD4145">
        <w:rPr>
          <w:rFonts w:hint="cs"/>
          <w:rtl/>
        </w:rPr>
        <w:t>ی</w:t>
      </w:r>
      <w:r w:rsidRPr="00B6543B">
        <w:rPr>
          <w:rFonts w:hint="cs"/>
          <w:rtl/>
        </w:rPr>
        <w:t>م‌دهند</w:t>
      </w:r>
      <w:r w:rsidR="00311A27" w:rsidRPr="00311A27">
        <w:rPr>
          <w:rFonts w:hint="cs"/>
          <w:rtl/>
        </w:rPr>
        <w:t>ۀ</w:t>
      </w:r>
      <w:r w:rsidRPr="00B6543B">
        <w:rPr>
          <w:rFonts w:hint="cs"/>
          <w:rtl/>
        </w:rPr>
        <w:t xml:space="preserve"> (</w:t>
      </w:r>
      <w:r w:rsidR="00BD4145">
        <w:rPr>
          <w:rFonts w:hint="cs"/>
          <w:rtl/>
        </w:rPr>
        <w:t>ک</w:t>
      </w:r>
      <w:r w:rsidRPr="00B6543B">
        <w:rPr>
          <w:rFonts w:hint="cs"/>
          <w:rtl/>
        </w:rPr>
        <w:t>افران به دوزخ به م</w:t>
      </w:r>
      <w:r w:rsidR="00BD4145">
        <w:rPr>
          <w:rFonts w:hint="cs"/>
          <w:rtl/>
        </w:rPr>
        <w:t>ی</w:t>
      </w:r>
      <w:r w:rsidRPr="00B6543B">
        <w:rPr>
          <w:rFonts w:hint="cs"/>
          <w:rtl/>
        </w:rPr>
        <w:t>ان مردمان) فرستاد</w:t>
      </w:r>
      <w:r w:rsidR="00BD4145">
        <w:rPr>
          <w:rFonts w:hint="cs"/>
          <w:rtl/>
        </w:rPr>
        <w:t>ی</w:t>
      </w:r>
      <w:r w:rsidRPr="00B6543B">
        <w:rPr>
          <w:rFonts w:hint="cs"/>
          <w:rtl/>
        </w:rPr>
        <w:t xml:space="preserve">م </w:t>
      </w:r>
      <w:r w:rsidR="00BD4145">
        <w:rPr>
          <w:rFonts w:hint="cs"/>
          <w:rtl/>
        </w:rPr>
        <w:t>ک</w:t>
      </w:r>
      <w:r w:rsidRPr="00B6543B">
        <w:rPr>
          <w:rFonts w:hint="cs"/>
          <w:rtl/>
        </w:rPr>
        <w:t>ه ه</w:t>
      </w:r>
      <w:r w:rsidR="00BD4145">
        <w:rPr>
          <w:rFonts w:hint="cs"/>
          <w:rtl/>
        </w:rPr>
        <w:t>ی</w:t>
      </w:r>
      <w:r w:rsidRPr="00B6543B">
        <w:rPr>
          <w:rFonts w:hint="cs"/>
          <w:rtl/>
        </w:rPr>
        <w:t>چ ملت</w:t>
      </w:r>
      <w:r w:rsidR="00BD4145">
        <w:rPr>
          <w:rFonts w:hint="cs"/>
          <w:rtl/>
        </w:rPr>
        <w:t>ی</w:t>
      </w:r>
      <w:r w:rsidRPr="00B6543B">
        <w:rPr>
          <w:rFonts w:hint="cs"/>
          <w:rtl/>
        </w:rPr>
        <w:t xml:space="preserve"> (از ملت</w:t>
      </w:r>
      <w:r w:rsidR="00044E1E">
        <w:rPr>
          <w:rFonts w:hint="eastAsia"/>
          <w:rtl/>
        </w:rPr>
        <w:t>‌</w:t>
      </w:r>
      <w:r w:rsidRPr="00B6543B">
        <w:rPr>
          <w:rFonts w:hint="cs"/>
          <w:rtl/>
        </w:rPr>
        <w:t>ها</w:t>
      </w:r>
      <w:r w:rsidR="00BD4145">
        <w:rPr>
          <w:rFonts w:hint="cs"/>
          <w:rtl/>
        </w:rPr>
        <w:t>ی</w:t>
      </w:r>
      <w:r w:rsidRPr="00B6543B">
        <w:rPr>
          <w:rFonts w:hint="cs"/>
          <w:rtl/>
        </w:rPr>
        <w:t xml:space="preserve"> پ</w:t>
      </w:r>
      <w:r w:rsidR="00BD4145">
        <w:rPr>
          <w:rFonts w:hint="cs"/>
          <w:rtl/>
        </w:rPr>
        <w:t>ی</w:t>
      </w:r>
      <w:r w:rsidRPr="00B6543B">
        <w:rPr>
          <w:rFonts w:hint="cs"/>
          <w:rtl/>
        </w:rPr>
        <w:t>ش</w:t>
      </w:r>
      <w:r w:rsidR="00BD4145">
        <w:rPr>
          <w:rFonts w:hint="cs"/>
          <w:rtl/>
        </w:rPr>
        <w:t>ی</w:t>
      </w:r>
      <w:r w:rsidRPr="00B6543B">
        <w:rPr>
          <w:rFonts w:hint="cs"/>
          <w:rtl/>
        </w:rPr>
        <w:t xml:space="preserve">ن) هم نبوده است </w:t>
      </w:r>
      <w:r w:rsidR="00BD4145">
        <w:rPr>
          <w:rFonts w:hint="cs"/>
          <w:rtl/>
        </w:rPr>
        <w:t>ک</w:t>
      </w:r>
      <w:r w:rsidRPr="00B6543B">
        <w:rPr>
          <w:rFonts w:hint="cs"/>
          <w:rtl/>
        </w:rPr>
        <w:t>ه ب</w:t>
      </w:r>
      <w:r w:rsidR="00BD4145">
        <w:rPr>
          <w:rFonts w:hint="cs"/>
          <w:rtl/>
        </w:rPr>
        <w:t>ی</w:t>
      </w:r>
      <w:r w:rsidRPr="00B6543B">
        <w:rPr>
          <w:rFonts w:hint="cs"/>
          <w:rtl/>
        </w:rPr>
        <w:t>م‌دهنده‌ا</w:t>
      </w:r>
      <w:r w:rsidR="00BD4145">
        <w:rPr>
          <w:rFonts w:hint="cs"/>
          <w:rtl/>
        </w:rPr>
        <w:t>ی</w:t>
      </w:r>
      <w:r w:rsidR="002136F7">
        <w:rPr>
          <w:rFonts w:hint="cs"/>
          <w:rtl/>
        </w:rPr>
        <w:t xml:space="preserve"> به م</w:t>
      </w:r>
      <w:r w:rsidR="00BD4145">
        <w:rPr>
          <w:rFonts w:hint="cs"/>
          <w:rtl/>
        </w:rPr>
        <w:t>ی</w:t>
      </w:r>
      <w:r w:rsidR="002136F7">
        <w:rPr>
          <w:rFonts w:hint="cs"/>
          <w:rtl/>
        </w:rPr>
        <w:t>ان‌شان فرستاده نشده باشد</w:t>
      </w:r>
      <w:r w:rsidRPr="00B6543B">
        <w:rPr>
          <w:rFonts w:hint="cs"/>
          <w:rtl/>
        </w:rPr>
        <w:t>»</w:t>
      </w:r>
      <w:r w:rsidR="002136F7">
        <w:rPr>
          <w:rFonts w:hint="cs"/>
          <w:rtl/>
        </w:rPr>
        <w:t>.</w:t>
      </w:r>
    </w:p>
    <w:p w:rsidR="00BD4145" w:rsidRDefault="007C67A4" w:rsidP="00CF5728">
      <w:pPr>
        <w:pStyle w:val="a6"/>
        <w:spacing w:line="228" w:lineRule="auto"/>
        <w:ind w:firstLine="284"/>
        <w:rPr>
          <w:rStyle w:val="Char5"/>
          <w:rtl/>
        </w:rPr>
      </w:pPr>
      <w:r w:rsidRPr="00311A27">
        <w:rPr>
          <w:rStyle w:val="Char5"/>
          <w:rFonts w:hint="cs"/>
          <w:rtl/>
        </w:rPr>
        <w:t>و م</w:t>
      </w:r>
      <w:r w:rsidR="00BD4145">
        <w:rPr>
          <w:rStyle w:val="Char5"/>
          <w:rFonts w:hint="cs"/>
          <w:rtl/>
        </w:rPr>
        <w:t>ی</w:t>
      </w:r>
      <w:r w:rsidRPr="00311A27">
        <w:rPr>
          <w:rStyle w:val="Char5"/>
          <w:rFonts w:hint="cs"/>
          <w:rtl/>
        </w:rPr>
        <w:t>‌فرما</w:t>
      </w:r>
      <w:r w:rsidR="00BD4145">
        <w:rPr>
          <w:rStyle w:val="Char5"/>
          <w:rFonts w:hint="cs"/>
          <w:rtl/>
        </w:rPr>
        <w:t>ی</w:t>
      </w:r>
      <w:r w:rsidRPr="00311A27">
        <w:rPr>
          <w:rStyle w:val="Char5"/>
          <w:rFonts w:hint="cs"/>
          <w:rtl/>
        </w:rPr>
        <w:t>د:</w:t>
      </w:r>
    </w:p>
    <w:p w:rsidR="00BD4145" w:rsidRPr="00BD4145" w:rsidRDefault="00BD4145" w:rsidP="00BD4145">
      <w:pPr>
        <w:pStyle w:val="a6"/>
        <w:ind w:firstLine="284"/>
        <w:rPr>
          <w:rStyle w:val="Char5"/>
          <w:rFonts w:cs="Arial"/>
          <w:color w:val="000000"/>
          <w:szCs w:val="24"/>
          <w:rtl/>
        </w:rPr>
      </w:pPr>
      <w:r>
        <w:rPr>
          <w:rStyle w:val="Char5"/>
          <w:rFonts w:cs="Traditional Arabic"/>
          <w:color w:val="000000"/>
          <w:shd w:val="clear" w:color="auto" w:fill="FFFFFF"/>
          <w:rtl/>
        </w:rPr>
        <w:t>﴿</w:t>
      </w:r>
      <w:r w:rsidRPr="00044E1E">
        <w:rPr>
          <w:rStyle w:val="Charc"/>
          <w:rtl/>
        </w:rPr>
        <w:t>وَمَا كُنَّا مُعَذِّبِينَ حَتَّى نَبْعَثَ رَسُولًا١٥</w:t>
      </w:r>
      <w:r>
        <w:rPr>
          <w:rStyle w:val="Char5"/>
          <w:rFonts w:cs="Traditional Arabic"/>
          <w:color w:val="000000"/>
          <w:shd w:val="clear" w:color="auto" w:fill="FFFFFF"/>
          <w:rtl/>
        </w:rPr>
        <w:t>﴾</w:t>
      </w:r>
      <w:r w:rsidRPr="00BD4145">
        <w:rPr>
          <w:rStyle w:val="Char8"/>
          <w:rtl/>
        </w:rPr>
        <w:t xml:space="preserve"> [الإسراء: 15]</w:t>
      </w:r>
      <w:r w:rsidRPr="00BD4145">
        <w:rPr>
          <w:rStyle w:val="Char8"/>
          <w:rFonts w:hint="cs"/>
          <w:rtl/>
        </w:rPr>
        <w:t>.</w:t>
      </w:r>
    </w:p>
    <w:p w:rsidR="007C67A4" w:rsidRPr="00311A27" w:rsidRDefault="007C67A4" w:rsidP="00CF5728">
      <w:pPr>
        <w:pStyle w:val="a6"/>
        <w:spacing w:line="228" w:lineRule="auto"/>
        <w:ind w:firstLine="284"/>
        <w:rPr>
          <w:rStyle w:val="Char5"/>
          <w:rtl/>
        </w:rPr>
      </w:pPr>
      <w:r w:rsidRPr="00311A27">
        <w:rPr>
          <w:rStyle w:val="Char5"/>
          <w:rFonts w:hint="cs"/>
          <w:rtl/>
        </w:rPr>
        <w:t>«و ما (ه</w:t>
      </w:r>
      <w:r w:rsidR="00BD4145">
        <w:rPr>
          <w:rStyle w:val="Char5"/>
          <w:rFonts w:hint="cs"/>
          <w:rtl/>
        </w:rPr>
        <w:t>ی</w:t>
      </w:r>
      <w:r w:rsidRPr="00311A27">
        <w:rPr>
          <w:rStyle w:val="Char5"/>
          <w:rFonts w:hint="cs"/>
          <w:rtl/>
        </w:rPr>
        <w:t>چ شخص و قوم</w:t>
      </w:r>
      <w:r w:rsidR="00BD4145">
        <w:rPr>
          <w:rStyle w:val="Char5"/>
          <w:rFonts w:hint="cs"/>
          <w:rtl/>
        </w:rPr>
        <w:t>ی</w:t>
      </w:r>
      <w:r w:rsidRPr="00311A27">
        <w:rPr>
          <w:rStyle w:val="Char5"/>
          <w:rFonts w:hint="cs"/>
          <w:rtl/>
        </w:rPr>
        <w:t xml:space="preserve"> را) مجازات نخواه</w:t>
      </w:r>
      <w:r w:rsidR="00BD4145">
        <w:rPr>
          <w:rStyle w:val="Char5"/>
          <w:rFonts w:hint="cs"/>
          <w:rtl/>
        </w:rPr>
        <w:t>ی</w:t>
      </w:r>
      <w:r w:rsidRPr="00311A27">
        <w:rPr>
          <w:rStyle w:val="Char5"/>
          <w:rFonts w:hint="cs"/>
          <w:rtl/>
        </w:rPr>
        <w:t>م مگر ا</w:t>
      </w:r>
      <w:r w:rsidR="00BD4145">
        <w:rPr>
          <w:rStyle w:val="Char5"/>
          <w:rFonts w:hint="cs"/>
          <w:rtl/>
        </w:rPr>
        <w:t>ی</w:t>
      </w:r>
      <w:r w:rsidRPr="00311A27">
        <w:rPr>
          <w:rStyle w:val="Char5"/>
          <w:rFonts w:hint="cs"/>
          <w:rtl/>
        </w:rPr>
        <w:t>ن</w:t>
      </w:r>
      <w:r w:rsidR="00BD4145">
        <w:rPr>
          <w:rStyle w:val="Char5"/>
          <w:rFonts w:hint="cs"/>
          <w:rtl/>
        </w:rPr>
        <w:t>ک</w:t>
      </w:r>
      <w:r w:rsidRPr="00311A27">
        <w:rPr>
          <w:rStyle w:val="Char5"/>
          <w:rFonts w:hint="cs"/>
          <w:rtl/>
        </w:rPr>
        <w:t>ه پ</w:t>
      </w:r>
      <w:r w:rsidR="00BD4145">
        <w:rPr>
          <w:rStyle w:val="Char5"/>
          <w:rFonts w:hint="cs"/>
          <w:rtl/>
        </w:rPr>
        <w:t>ی</w:t>
      </w:r>
      <w:r w:rsidRPr="00311A27">
        <w:rPr>
          <w:rStyle w:val="Char5"/>
          <w:rFonts w:hint="cs"/>
          <w:rtl/>
        </w:rPr>
        <w:t>غمبر</w:t>
      </w:r>
      <w:r w:rsidR="00BD4145">
        <w:rPr>
          <w:rStyle w:val="Char5"/>
          <w:rFonts w:hint="cs"/>
          <w:rtl/>
        </w:rPr>
        <w:t>ی</w:t>
      </w:r>
      <w:r w:rsidR="002136F7" w:rsidRPr="00311A27">
        <w:rPr>
          <w:rStyle w:val="Char5"/>
          <w:rFonts w:hint="cs"/>
          <w:rtl/>
        </w:rPr>
        <w:t xml:space="preserve"> (برا</w:t>
      </w:r>
      <w:r w:rsidR="00BD4145">
        <w:rPr>
          <w:rStyle w:val="Char5"/>
          <w:rFonts w:hint="cs"/>
          <w:rtl/>
        </w:rPr>
        <w:t>ی</w:t>
      </w:r>
      <w:r w:rsidR="002136F7" w:rsidRPr="00311A27">
        <w:rPr>
          <w:rStyle w:val="Char5"/>
          <w:rFonts w:hint="cs"/>
          <w:rtl/>
        </w:rPr>
        <w:t xml:space="preserve"> آنان مبعوث و) روان دار</w:t>
      </w:r>
      <w:r w:rsidR="00BD4145">
        <w:rPr>
          <w:rStyle w:val="Char5"/>
          <w:rFonts w:hint="cs"/>
          <w:rtl/>
        </w:rPr>
        <w:t>ی</w:t>
      </w:r>
      <w:r w:rsidR="002136F7" w:rsidRPr="00311A27">
        <w:rPr>
          <w:rStyle w:val="Char5"/>
          <w:rFonts w:hint="cs"/>
          <w:rtl/>
        </w:rPr>
        <w:t>م</w:t>
      </w:r>
      <w:r w:rsidRPr="00311A27">
        <w:rPr>
          <w:rStyle w:val="Char5"/>
          <w:rFonts w:hint="cs"/>
          <w:rtl/>
        </w:rPr>
        <w:t>»</w:t>
      </w:r>
      <w:r w:rsidR="002136F7" w:rsidRPr="00311A27">
        <w:rPr>
          <w:rStyle w:val="Char5"/>
          <w:rFonts w:hint="cs"/>
          <w:rtl/>
        </w:rPr>
        <w:t>.</w:t>
      </w:r>
    </w:p>
    <w:p w:rsidR="007C67A4" w:rsidRPr="00311A27" w:rsidRDefault="007C67A4" w:rsidP="00CF5728">
      <w:pPr>
        <w:pStyle w:val="StyleJustified"/>
        <w:spacing w:line="228" w:lineRule="auto"/>
        <w:rPr>
          <w:rStyle w:val="Char5"/>
          <w:rtl/>
        </w:rPr>
      </w:pPr>
      <w:r w:rsidRPr="00311A27">
        <w:rPr>
          <w:rStyle w:val="Char5"/>
          <w:rFonts w:hint="cs"/>
          <w:rtl/>
        </w:rPr>
        <w:t>بل</w:t>
      </w:r>
      <w:r w:rsidR="00BD4145">
        <w:rPr>
          <w:rStyle w:val="Char5"/>
          <w:rFonts w:hint="cs"/>
          <w:rtl/>
        </w:rPr>
        <w:t>ی</w:t>
      </w:r>
      <w:r w:rsidRPr="00311A27">
        <w:rPr>
          <w:rStyle w:val="Char5"/>
          <w:rFonts w:hint="cs"/>
          <w:rtl/>
        </w:rPr>
        <w:t>، وح</w:t>
      </w:r>
      <w:r w:rsidR="00BD4145">
        <w:rPr>
          <w:rStyle w:val="Char5"/>
          <w:rFonts w:hint="cs"/>
          <w:rtl/>
        </w:rPr>
        <w:t>ی</w:t>
      </w:r>
      <w:r w:rsidRPr="00311A27">
        <w:rPr>
          <w:rStyle w:val="Char5"/>
          <w:rFonts w:hint="cs"/>
          <w:rtl/>
        </w:rPr>
        <w:t xml:space="preserve"> صر</w:t>
      </w:r>
      <w:r w:rsidR="00BD4145">
        <w:rPr>
          <w:rStyle w:val="Char5"/>
          <w:rFonts w:hint="cs"/>
          <w:rtl/>
        </w:rPr>
        <w:t>ی</w:t>
      </w:r>
      <w:r w:rsidRPr="00311A27">
        <w:rPr>
          <w:rStyle w:val="Char5"/>
          <w:rFonts w:hint="cs"/>
          <w:rtl/>
        </w:rPr>
        <w:t>ح و مح</w:t>
      </w:r>
      <w:r w:rsidR="00BD4145">
        <w:rPr>
          <w:rStyle w:val="Char5"/>
          <w:rFonts w:hint="cs"/>
          <w:rtl/>
        </w:rPr>
        <w:t>ک</w:t>
      </w:r>
      <w:r w:rsidRPr="00311A27">
        <w:rPr>
          <w:rStyle w:val="Char5"/>
          <w:rFonts w:hint="cs"/>
          <w:rtl/>
        </w:rPr>
        <w:t>م خدا بانگ برم</w:t>
      </w:r>
      <w:r w:rsidR="00BD4145">
        <w:rPr>
          <w:rStyle w:val="Char5"/>
          <w:rFonts w:hint="cs"/>
          <w:rtl/>
        </w:rPr>
        <w:t>ی</w:t>
      </w:r>
      <w:r w:rsidRPr="00311A27">
        <w:rPr>
          <w:rStyle w:val="Char5"/>
          <w:rFonts w:hint="cs"/>
          <w:rtl/>
        </w:rPr>
        <w:t xml:space="preserve">‌آورد </w:t>
      </w:r>
      <w:r w:rsidR="00BD4145">
        <w:rPr>
          <w:rStyle w:val="Char5"/>
          <w:rFonts w:hint="cs"/>
          <w:rtl/>
        </w:rPr>
        <w:t>ک</w:t>
      </w:r>
      <w:r w:rsidRPr="00311A27">
        <w:rPr>
          <w:rStyle w:val="Char5"/>
          <w:rFonts w:hint="cs"/>
          <w:rtl/>
        </w:rPr>
        <w:t xml:space="preserve">ه وجود </w:t>
      </w:r>
      <w:r w:rsidRPr="00BD4145">
        <w:rPr>
          <w:rStyle w:val="Chara"/>
          <w:rFonts w:hint="cs"/>
          <w:rtl/>
        </w:rPr>
        <w:t>«د</w:t>
      </w:r>
      <w:r w:rsidR="00EE1344">
        <w:rPr>
          <w:rStyle w:val="Chara"/>
          <w:rFonts w:hint="cs"/>
          <w:rtl/>
        </w:rPr>
        <w:t>ی</w:t>
      </w:r>
      <w:r w:rsidRPr="00BD4145">
        <w:rPr>
          <w:rStyle w:val="Chara"/>
          <w:rFonts w:hint="cs"/>
          <w:rtl/>
        </w:rPr>
        <w:t>ن و انسان»</w:t>
      </w:r>
      <w:r w:rsidRPr="00311A27">
        <w:rPr>
          <w:rStyle w:val="Char5"/>
          <w:rFonts w:hint="cs"/>
          <w:rtl/>
        </w:rPr>
        <w:t xml:space="preserve"> قر</w:t>
      </w:r>
      <w:r w:rsidR="00BD4145">
        <w:rPr>
          <w:rStyle w:val="Char5"/>
          <w:rFonts w:hint="cs"/>
          <w:rtl/>
        </w:rPr>
        <w:t>ی</w:t>
      </w:r>
      <w:r w:rsidRPr="00311A27">
        <w:rPr>
          <w:rStyle w:val="Char5"/>
          <w:rFonts w:hint="cs"/>
          <w:rtl/>
        </w:rPr>
        <w:t xml:space="preserve">ن هم بوده و انسان </w:t>
      </w:r>
      <w:r w:rsidR="00BD4145">
        <w:rPr>
          <w:rStyle w:val="Char5"/>
          <w:rFonts w:hint="cs"/>
          <w:rtl/>
        </w:rPr>
        <w:t>ک</w:t>
      </w:r>
      <w:r w:rsidRPr="00311A27">
        <w:rPr>
          <w:rStyle w:val="Char5"/>
          <w:rFonts w:hint="cs"/>
          <w:rtl/>
        </w:rPr>
        <w:t>ه موجود م</w:t>
      </w:r>
      <w:r w:rsidR="00BD4145">
        <w:rPr>
          <w:rStyle w:val="Char5"/>
          <w:rFonts w:hint="cs"/>
          <w:rtl/>
        </w:rPr>
        <w:t>ک</w:t>
      </w:r>
      <w:r w:rsidRPr="00311A27">
        <w:rPr>
          <w:rStyle w:val="Char5"/>
          <w:rFonts w:hint="cs"/>
          <w:rtl/>
        </w:rPr>
        <w:t xml:space="preserve">رم خدا است </w:t>
      </w:r>
      <w:r w:rsidR="00BD4145">
        <w:rPr>
          <w:rStyle w:val="Char5"/>
          <w:rFonts w:hint="cs"/>
          <w:rtl/>
        </w:rPr>
        <w:t>ک</w:t>
      </w:r>
      <w:r w:rsidRPr="00311A27">
        <w:rPr>
          <w:rStyle w:val="Char5"/>
          <w:rFonts w:hint="cs"/>
          <w:rtl/>
        </w:rPr>
        <w:t>رامتش محصول د</w:t>
      </w:r>
      <w:r w:rsidR="00BD4145">
        <w:rPr>
          <w:rStyle w:val="Char5"/>
          <w:rFonts w:hint="cs"/>
          <w:rtl/>
        </w:rPr>
        <w:t>ی</w:t>
      </w:r>
      <w:r w:rsidRPr="00311A27">
        <w:rPr>
          <w:rStyle w:val="Char5"/>
          <w:rFonts w:hint="cs"/>
          <w:rtl/>
        </w:rPr>
        <w:t>ن خدا و معلول پ</w:t>
      </w:r>
      <w:r w:rsidR="00BD4145">
        <w:rPr>
          <w:rStyle w:val="Char5"/>
          <w:rFonts w:hint="cs"/>
          <w:rtl/>
        </w:rPr>
        <w:t>ی</w:t>
      </w:r>
      <w:r w:rsidRPr="00311A27">
        <w:rPr>
          <w:rStyle w:val="Char5"/>
          <w:rFonts w:hint="cs"/>
          <w:rtl/>
        </w:rPr>
        <w:t>رو</w:t>
      </w:r>
      <w:r w:rsidR="00BD4145">
        <w:rPr>
          <w:rStyle w:val="Char5"/>
          <w:rFonts w:hint="cs"/>
          <w:rtl/>
        </w:rPr>
        <w:t>ی</w:t>
      </w:r>
      <w:r w:rsidRPr="00311A27">
        <w:rPr>
          <w:rStyle w:val="Char5"/>
          <w:rFonts w:hint="cs"/>
          <w:rtl/>
        </w:rPr>
        <w:t xml:space="preserve"> از آن و زندگ</w:t>
      </w:r>
      <w:r w:rsidR="00BD4145">
        <w:rPr>
          <w:rStyle w:val="Char5"/>
          <w:rFonts w:hint="cs"/>
          <w:rtl/>
        </w:rPr>
        <w:t>ی</w:t>
      </w:r>
      <w:r w:rsidRPr="00311A27">
        <w:rPr>
          <w:rStyle w:val="Char5"/>
          <w:rFonts w:hint="cs"/>
          <w:rtl/>
        </w:rPr>
        <w:t xml:space="preserve"> در پرتو آن است و سعادتش مرهون التزام و عمل به د</w:t>
      </w:r>
      <w:r w:rsidR="00BD4145">
        <w:rPr>
          <w:rStyle w:val="Char5"/>
          <w:rFonts w:hint="cs"/>
          <w:rtl/>
        </w:rPr>
        <w:t>ی</w:t>
      </w:r>
      <w:r w:rsidRPr="00311A27">
        <w:rPr>
          <w:rStyle w:val="Char5"/>
          <w:rFonts w:hint="cs"/>
          <w:rtl/>
        </w:rPr>
        <w:t>ن، و بهرمند</w:t>
      </w:r>
      <w:r w:rsidR="00BD4145">
        <w:rPr>
          <w:rStyle w:val="Char5"/>
          <w:rFonts w:hint="cs"/>
          <w:rtl/>
        </w:rPr>
        <w:t>ی</w:t>
      </w:r>
      <w:r w:rsidRPr="00311A27">
        <w:rPr>
          <w:rStyle w:val="Char5"/>
          <w:rFonts w:hint="cs"/>
          <w:rtl/>
        </w:rPr>
        <w:t xml:space="preserve"> از ا</w:t>
      </w:r>
      <w:r w:rsidR="00BD4145">
        <w:rPr>
          <w:rStyle w:val="Char5"/>
          <w:rFonts w:hint="cs"/>
          <w:rtl/>
        </w:rPr>
        <w:t>ی</w:t>
      </w:r>
      <w:r w:rsidRPr="00311A27">
        <w:rPr>
          <w:rStyle w:val="Char5"/>
          <w:rFonts w:hint="cs"/>
          <w:rtl/>
        </w:rPr>
        <w:t>مان است.</w:t>
      </w:r>
    </w:p>
    <w:p w:rsidR="007C67A4" w:rsidRPr="00311A27" w:rsidRDefault="007C67A4" w:rsidP="00CF5728">
      <w:pPr>
        <w:pStyle w:val="StyleJustified"/>
        <w:spacing w:line="228" w:lineRule="auto"/>
        <w:rPr>
          <w:rStyle w:val="Char5"/>
          <w:rtl/>
        </w:rPr>
      </w:pPr>
      <w:r w:rsidRPr="00311A27">
        <w:rPr>
          <w:rStyle w:val="Char5"/>
          <w:rFonts w:hint="cs"/>
          <w:rtl/>
        </w:rPr>
        <w:t>از وح</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بگذر</w:t>
      </w:r>
      <w:r w:rsidR="00BD4145">
        <w:rPr>
          <w:rStyle w:val="Char5"/>
          <w:rFonts w:hint="cs"/>
          <w:rtl/>
        </w:rPr>
        <w:t>ی</w:t>
      </w:r>
      <w:r w:rsidRPr="00311A27">
        <w:rPr>
          <w:rStyle w:val="Char5"/>
          <w:rFonts w:hint="cs"/>
          <w:rtl/>
        </w:rPr>
        <w:t>م و به ژرف‌</w:t>
      </w:r>
      <w:r w:rsidR="00BD4145">
        <w:rPr>
          <w:rStyle w:val="Char5"/>
          <w:rFonts w:hint="cs"/>
          <w:rtl/>
        </w:rPr>
        <w:t>ک</w:t>
      </w:r>
      <w:r w:rsidRPr="00311A27">
        <w:rPr>
          <w:rStyle w:val="Char5"/>
          <w:rFonts w:hint="cs"/>
          <w:rtl/>
        </w:rPr>
        <w:t>او</w:t>
      </w:r>
      <w:r w:rsidR="00BD4145">
        <w:rPr>
          <w:rStyle w:val="Char5"/>
          <w:rFonts w:hint="cs"/>
          <w:rtl/>
        </w:rPr>
        <w:t>ی</w:t>
      </w:r>
      <w:r w:rsidRPr="00311A27">
        <w:rPr>
          <w:rStyle w:val="Char5"/>
          <w:rFonts w:hint="cs"/>
          <w:rtl/>
        </w:rPr>
        <w:t xml:space="preserve"> در منابع و آثار تار</w:t>
      </w:r>
      <w:r w:rsidR="00BD4145">
        <w:rPr>
          <w:rStyle w:val="Char5"/>
          <w:rFonts w:hint="cs"/>
          <w:rtl/>
        </w:rPr>
        <w:t>ی</w:t>
      </w:r>
      <w:r w:rsidRPr="00311A27">
        <w:rPr>
          <w:rStyle w:val="Char5"/>
          <w:rFonts w:hint="cs"/>
          <w:rtl/>
        </w:rPr>
        <w:t>خ</w:t>
      </w:r>
      <w:r w:rsidR="00BD4145">
        <w:rPr>
          <w:rStyle w:val="Char5"/>
          <w:rFonts w:hint="cs"/>
          <w:rtl/>
        </w:rPr>
        <w:t>ی</w:t>
      </w:r>
      <w:r w:rsidRPr="00311A27">
        <w:rPr>
          <w:rStyle w:val="Char5"/>
          <w:rFonts w:hint="cs"/>
          <w:rtl/>
        </w:rPr>
        <w:t xml:space="preserve"> بپرداز</w:t>
      </w:r>
      <w:r w:rsidR="00BD4145">
        <w:rPr>
          <w:rStyle w:val="Char5"/>
          <w:rFonts w:hint="cs"/>
          <w:rtl/>
        </w:rPr>
        <w:t>ی</w:t>
      </w:r>
      <w:r w:rsidRPr="00311A27">
        <w:rPr>
          <w:rStyle w:val="Char5"/>
          <w:rFonts w:hint="cs"/>
          <w:rtl/>
        </w:rPr>
        <w:t>م درم</w:t>
      </w:r>
      <w:r w:rsidR="00BD4145">
        <w:rPr>
          <w:rStyle w:val="Char5"/>
          <w:rFonts w:hint="cs"/>
          <w:rtl/>
        </w:rPr>
        <w:t>ی</w:t>
      </w:r>
      <w:r w:rsidRPr="00311A27">
        <w:rPr>
          <w:rStyle w:val="Char5"/>
          <w:rFonts w:hint="cs"/>
          <w:rtl/>
        </w:rPr>
        <w:t>‌</w:t>
      </w:r>
      <w:r w:rsidR="00BD4145">
        <w:rPr>
          <w:rStyle w:val="Char5"/>
          <w:rFonts w:hint="cs"/>
          <w:rtl/>
        </w:rPr>
        <w:t>ی</w:t>
      </w:r>
      <w:r w:rsidRPr="00311A27">
        <w:rPr>
          <w:rStyle w:val="Char5"/>
          <w:rFonts w:hint="cs"/>
          <w:rtl/>
        </w:rPr>
        <w:t>اب</w:t>
      </w:r>
      <w:r w:rsidR="00BD4145">
        <w:rPr>
          <w:rStyle w:val="Char5"/>
          <w:rFonts w:hint="cs"/>
          <w:rtl/>
        </w:rPr>
        <w:t>ی</w:t>
      </w:r>
      <w:r w:rsidRPr="00311A27">
        <w:rPr>
          <w:rStyle w:val="Char5"/>
          <w:rFonts w:hint="cs"/>
          <w:rtl/>
        </w:rPr>
        <w:t xml:space="preserve">م </w:t>
      </w:r>
      <w:r w:rsidR="00BD4145" w:rsidRPr="00BD4145">
        <w:rPr>
          <w:rStyle w:val="Chara"/>
          <w:rFonts w:hint="cs"/>
          <w:rtl/>
        </w:rPr>
        <w:t>ک</w:t>
      </w:r>
      <w:r w:rsidRPr="00BD4145">
        <w:rPr>
          <w:rStyle w:val="Chara"/>
          <w:rFonts w:hint="cs"/>
          <w:rtl/>
        </w:rPr>
        <w:t xml:space="preserve">ه </w:t>
      </w:r>
      <w:r w:rsidR="00823471">
        <w:rPr>
          <w:rStyle w:val="Chara"/>
          <w:rFonts w:hint="cs"/>
          <w:rtl/>
        </w:rPr>
        <w:t>«د</w:t>
      </w:r>
      <w:r w:rsidR="00EE1344">
        <w:rPr>
          <w:rStyle w:val="Chara"/>
          <w:rFonts w:hint="cs"/>
          <w:rtl/>
        </w:rPr>
        <w:t>ی</w:t>
      </w:r>
      <w:r w:rsidR="00823471">
        <w:rPr>
          <w:rStyle w:val="Chara"/>
          <w:rFonts w:hint="cs"/>
          <w:rtl/>
        </w:rPr>
        <w:t>ن‌گرائ</w:t>
      </w:r>
      <w:r w:rsidR="00823471">
        <w:rPr>
          <w:rStyle w:val="Chara"/>
          <w:rFonts w:hint="cs"/>
          <w:rtl/>
          <w:lang w:bidi="fa-IR"/>
        </w:rPr>
        <w:t>ی</w:t>
      </w:r>
      <w:r w:rsidR="00823471">
        <w:rPr>
          <w:rStyle w:val="Chara"/>
          <w:rFonts w:hint="cs"/>
          <w:rtl/>
        </w:rPr>
        <w:t xml:space="preserve"> و د</w:t>
      </w:r>
      <w:r w:rsidR="00EE1344">
        <w:rPr>
          <w:rStyle w:val="Chara"/>
          <w:rFonts w:hint="cs"/>
          <w:rtl/>
        </w:rPr>
        <w:t>ی</w:t>
      </w:r>
      <w:r w:rsidR="00823471">
        <w:rPr>
          <w:rStyle w:val="Chara"/>
          <w:rFonts w:hint="cs"/>
          <w:rtl/>
        </w:rPr>
        <w:t>ن‌باوری</w:t>
      </w:r>
      <w:r w:rsidRPr="00823471">
        <w:rPr>
          <w:rStyle w:val="Chara"/>
          <w:rFonts w:hint="cs"/>
          <w:rtl/>
        </w:rPr>
        <w:t>»</w:t>
      </w:r>
      <w:r w:rsidRPr="00311A27">
        <w:rPr>
          <w:rStyle w:val="Char5"/>
          <w:rFonts w:hint="cs"/>
          <w:rtl/>
        </w:rPr>
        <w:t xml:space="preserve"> بعنوان </w:t>
      </w:r>
      <w:r w:rsidR="00BD4145">
        <w:rPr>
          <w:rStyle w:val="Char5"/>
          <w:rFonts w:hint="cs"/>
          <w:rtl/>
        </w:rPr>
        <w:t>یک</w:t>
      </w:r>
      <w:r w:rsidRPr="00311A27">
        <w:rPr>
          <w:rStyle w:val="Char5"/>
          <w:rFonts w:hint="cs"/>
          <w:rtl/>
        </w:rPr>
        <w:t xml:space="preserve"> غر</w:t>
      </w:r>
      <w:r w:rsidR="00BD4145">
        <w:rPr>
          <w:rStyle w:val="Char5"/>
          <w:rFonts w:hint="cs"/>
          <w:rtl/>
        </w:rPr>
        <w:t>ی</w:t>
      </w:r>
      <w:r w:rsidRPr="00311A27">
        <w:rPr>
          <w:rStyle w:val="Char5"/>
          <w:rFonts w:hint="cs"/>
          <w:rtl/>
        </w:rPr>
        <w:t>ز</w:t>
      </w:r>
      <w:r w:rsidR="00BD4145">
        <w:rPr>
          <w:rStyle w:val="Char5"/>
          <w:rFonts w:hint="cs"/>
          <w:rtl/>
        </w:rPr>
        <w:t>ۀ</w:t>
      </w:r>
      <w:r w:rsidRPr="00311A27">
        <w:rPr>
          <w:rStyle w:val="Char5"/>
          <w:rFonts w:hint="cs"/>
          <w:rtl/>
        </w:rPr>
        <w:t xml:space="preserve"> فطر</w:t>
      </w:r>
      <w:r w:rsidR="00BD4145">
        <w:rPr>
          <w:rStyle w:val="Char5"/>
          <w:rFonts w:hint="cs"/>
          <w:rtl/>
        </w:rPr>
        <w:t>ی</w:t>
      </w:r>
      <w:r w:rsidRPr="00311A27">
        <w:rPr>
          <w:rStyle w:val="Char5"/>
          <w:rFonts w:hint="cs"/>
          <w:rtl/>
        </w:rPr>
        <w:t xml:space="preserve"> همواره قر</w:t>
      </w:r>
      <w:r w:rsidR="00BD4145">
        <w:rPr>
          <w:rStyle w:val="Char5"/>
          <w:rFonts w:hint="cs"/>
          <w:rtl/>
        </w:rPr>
        <w:t>ی</w:t>
      </w:r>
      <w:r w:rsidRPr="00311A27">
        <w:rPr>
          <w:rStyle w:val="Char5"/>
          <w:rFonts w:hint="cs"/>
          <w:rtl/>
        </w:rPr>
        <w:t>ن وجود انسان بوده است و تمام</w:t>
      </w:r>
      <w:r w:rsidR="00BD4145">
        <w:rPr>
          <w:rStyle w:val="Char5"/>
          <w:rFonts w:hint="cs"/>
          <w:rtl/>
        </w:rPr>
        <w:t>ی</w:t>
      </w:r>
      <w:r w:rsidRPr="00311A27">
        <w:rPr>
          <w:rStyle w:val="Char5"/>
          <w:rFonts w:hint="cs"/>
          <w:rtl/>
        </w:rPr>
        <w:t xml:space="preserve"> فلاسفه اعم از </w:t>
      </w:r>
      <w:r w:rsidRPr="00BD4145">
        <w:rPr>
          <w:rStyle w:val="Chara"/>
          <w:rFonts w:hint="cs"/>
          <w:rtl/>
        </w:rPr>
        <w:t>ماتر</w:t>
      </w:r>
      <w:r w:rsidR="00EE1344">
        <w:rPr>
          <w:rStyle w:val="Chara"/>
          <w:rFonts w:hint="cs"/>
          <w:rtl/>
        </w:rPr>
        <w:t>ی</w:t>
      </w:r>
      <w:r w:rsidRPr="00BD4145">
        <w:rPr>
          <w:rStyle w:val="Chara"/>
          <w:rFonts w:hint="cs"/>
          <w:rtl/>
        </w:rPr>
        <w:t>ال</w:t>
      </w:r>
      <w:r w:rsidR="00EE1344">
        <w:rPr>
          <w:rStyle w:val="Chara"/>
          <w:rFonts w:hint="cs"/>
          <w:rtl/>
        </w:rPr>
        <w:t>ی</w:t>
      </w:r>
      <w:r w:rsidRPr="00BD4145">
        <w:rPr>
          <w:rStyle w:val="Chara"/>
          <w:rFonts w:hint="cs"/>
          <w:rtl/>
        </w:rPr>
        <w:t xml:space="preserve">ست </w:t>
      </w:r>
      <w:r w:rsidR="00BD4145" w:rsidRPr="00BD4145">
        <w:rPr>
          <w:rStyle w:val="Chara"/>
          <w:rFonts w:hint="cs"/>
          <w:rtl/>
        </w:rPr>
        <w:t>ی</w:t>
      </w:r>
      <w:r w:rsidRPr="00BD4145">
        <w:rPr>
          <w:rStyle w:val="Chara"/>
          <w:rFonts w:hint="cs"/>
          <w:rtl/>
        </w:rPr>
        <w:t>ا ا</w:t>
      </w:r>
      <w:r w:rsidR="00EE1344">
        <w:rPr>
          <w:rStyle w:val="Chara"/>
          <w:rFonts w:hint="cs"/>
          <w:rtl/>
        </w:rPr>
        <w:t>ی</w:t>
      </w:r>
      <w:r w:rsidRPr="00BD4145">
        <w:rPr>
          <w:rStyle w:val="Chara"/>
          <w:rFonts w:hint="cs"/>
          <w:rtl/>
        </w:rPr>
        <w:t>ده‌آل</w:t>
      </w:r>
      <w:r w:rsidR="00EE1344">
        <w:rPr>
          <w:rStyle w:val="Chara"/>
          <w:rFonts w:hint="cs"/>
          <w:rtl/>
        </w:rPr>
        <w:t>ی</w:t>
      </w:r>
      <w:r w:rsidRPr="00BD4145">
        <w:rPr>
          <w:rStyle w:val="Chara"/>
          <w:rFonts w:hint="cs"/>
          <w:rtl/>
        </w:rPr>
        <w:t xml:space="preserve">ست، </w:t>
      </w:r>
      <w:r w:rsidR="00BD4145" w:rsidRPr="00BD4145">
        <w:rPr>
          <w:rStyle w:val="Chara"/>
          <w:rFonts w:hint="cs"/>
          <w:rtl/>
        </w:rPr>
        <w:t>ی</w:t>
      </w:r>
      <w:r w:rsidRPr="00BD4145">
        <w:rPr>
          <w:rStyle w:val="Chara"/>
          <w:rFonts w:hint="cs"/>
          <w:rtl/>
        </w:rPr>
        <w:t>ا رئال</w:t>
      </w:r>
      <w:r w:rsidR="00EE1344">
        <w:rPr>
          <w:rStyle w:val="Chara"/>
          <w:rFonts w:hint="cs"/>
          <w:rtl/>
        </w:rPr>
        <w:t>ی</w:t>
      </w:r>
      <w:r w:rsidRPr="00BD4145">
        <w:rPr>
          <w:rStyle w:val="Chara"/>
          <w:rFonts w:hint="cs"/>
          <w:rtl/>
        </w:rPr>
        <w:t xml:space="preserve">ست </w:t>
      </w:r>
      <w:r w:rsidR="00BD4145" w:rsidRPr="00BD4145">
        <w:rPr>
          <w:rStyle w:val="Chara"/>
          <w:rFonts w:hint="cs"/>
          <w:rtl/>
        </w:rPr>
        <w:t>ی</w:t>
      </w:r>
      <w:r w:rsidRPr="00BD4145">
        <w:rPr>
          <w:rStyle w:val="Chara"/>
          <w:rFonts w:hint="cs"/>
          <w:rtl/>
        </w:rPr>
        <w:t xml:space="preserve">ا </w:t>
      </w:r>
      <w:r w:rsidRPr="00311A27">
        <w:rPr>
          <w:rStyle w:val="Char5"/>
          <w:rFonts w:hint="cs"/>
          <w:rtl/>
        </w:rPr>
        <w:t>... همگ</w:t>
      </w:r>
      <w:r w:rsidR="00BD4145">
        <w:rPr>
          <w:rStyle w:val="Char5"/>
          <w:rFonts w:hint="cs"/>
          <w:rtl/>
        </w:rPr>
        <w:t>ی</w:t>
      </w:r>
      <w:r w:rsidRPr="00311A27">
        <w:rPr>
          <w:rStyle w:val="Char5"/>
          <w:rFonts w:hint="cs"/>
          <w:rtl/>
        </w:rPr>
        <w:t xml:space="preserve"> به همپا</w:t>
      </w:r>
      <w:r w:rsidR="00BD4145">
        <w:rPr>
          <w:rStyle w:val="Char5"/>
          <w:rFonts w:hint="cs"/>
          <w:rtl/>
        </w:rPr>
        <w:t>یی</w:t>
      </w:r>
      <w:r w:rsidRPr="00311A27">
        <w:rPr>
          <w:rStyle w:val="Char5"/>
          <w:rFonts w:hint="cs"/>
          <w:rtl/>
        </w:rPr>
        <w:t xml:space="preserve"> و همگام</w:t>
      </w:r>
      <w:r w:rsidR="00BD4145">
        <w:rPr>
          <w:rStyle w:val="Char5"/>
          <w:rFonts w:hint="cs"/>
          <w:rtl/>
        </w:rPr>
        <w:t>ی</w:t>
      </w:r>
      <w:r w:rsidRPr="00311A27">
        <w:rPr>
          <w:rStyle w:val="Char5"/>
          <w:rFonts w:hint="cs"/>
          <w:rtl/>
        </w:rPr>
        <w:t xml:space="preserve"> وجود </w:t>
      </w:r>
      <w:r w:rsidRPr="007B3C93">
        <w:rPr>
          <w:rStyle w:val="Chara"/>
          <w:rFonts w:hint="cs"/>
          <w:rtl/>
        </w:rPr>
        <w:t>«انسان و دين»</w:t>
      </w:r>
      <w:r w:rsidRPr="00311A27">
        <w:rPr>
          <w:rStyle w:val="Char5"/>
          <w:rFonts w:hint="cs"/>
          <w:rtl/>
        </w:rPr>
        <w:t xml:space="preserve"> اعتراف </w:t>
      </w:r>
      <w:r w:rsidR="00BD4145">
        <w:rPr>
          <w:rStyle w:val="Char5"/>
          <w:rFonts w:hint="cs"/>
          <w:rtl/>
        </w:rPr>
        <w:t>ک</w:t>
      </w:r>
      <w:r w:rsidRPr="00311A27">
        <w:rPr>
          <w:rStyle w:val="Char5"/>
          <w:rFonts w:hint="cs"/>
          <w:rtl/>
        </w:rPr>
        <w:t>رده‌اند هرچند برخ</w:t>
      </w:r>
      <w:r w:rsidR="00BD4145">
        <w:rPr>
          <w:rStyle w:val="Char5"/>
          <w:rFonts w:hint="cs"/>
          <w:rtl/>
        </w:rPr>
        <w:t>ی</w:t>
      </w:r>
      <w:r w:rsidRPr="00311A27">
        <w:rPr>
          <w:rStyle w:val="Char5"/>
          <w:rFonts w:hint="cs"/>
          <w:rtl/>
        </w:rPr>
        <w:t xml:space="preserve"> از</w:t>
      </w:r>
      <w:r w:rsidR="00823471">
        <w:rPr>
          <w:rStyle w:val="Char5"/>
          <w:rFonts w:hint="cs"/>
          <w:rtl/>
        </w:rPr>
        <w:t xml:space="preserve"> آن‌ها </w:t>
      </w:r>
      <w:r w:rsidRPr="00311A27">
        <w:rPr>
          <w:rStyle w:val="Char5"/>
          <w:rFonts w:hint="cs"/>
          <w:rtl/>
        </w:rPr>
        <w:t>در تحل</w:t>
      </w:r>
      <w:r w:rsidR="00BD4145">
        <w:rPr>
          <w:rStyle w:val="Char5"/>
          <w:rFonts w:hint="cs"/>
          <w:rtl/>
        </w:rPr>
        <w:t>ی</w:t>
      </w:r>
      <w:r w:rsidRPr="00311A27">
        <w:rPr>
          <w:rStyle w:val="Char5"/>
          <w:rFonts w:hint="cs"/>
          <w:rtl/>
        </w:rPr>
        <w:t>ل د</w:t>
      </w:r>
      <w:r w:rsidR="00BD4145">
        <w:rPr>
          <w:rStyle w:val="Char5"/>
          <w:rFonts w:hint="cs"/>
          <w:rtl/>
        </w:rPr>
        <w:t>ی</w:t>
      </w:r>
      <w:r w:rsidRPr="00311A27">
        <w:rPr>
          <w:rStyle w:val="Char5"/>
          <w:rFonts w:hint="cs"/>
          <w:rtl/>
        </w:rPr>
        <w:t>ن و تعر</w:t>
      </w:r>
      <w:r w:rsidR="00BD4145">
        <w:rPr>
          <w:rStyle w:val="Char5"/>
          <w:rFonts w:hint="cs"/>
          <w:rtl/>
        </w:rPr>
        <w:t>ی</w:t>
      </w:r>
      <w:r w:rsidRPr="00311A27">
        <w:rPr>
          <w:rStyle w:val="Char5"/>
          <w:rFonts w:hint="cs"/>
          <w:rtl/>
        </w:rPr>
        <w:t xml:space="preserve">ف آن به </w:t>
      </w:r>
      <w:r w:rsidR="00BD4145">
        <w:rPr>
          <w:rStyle w:val="Char5"/>
          <w:rFonts w:hint="cs"/>
          <w:rtl/>
        </w:rPr>
        <w:t>ک</w:t>
      </w:r>
      <w:r w:rsidRPr="00311A27">
        <w:rPr>
          <w:rStyle w:val="Char5"/>
          <w:rFonts w:hint="cs"/>
          <w:rtl/>
        </w:rPr>
        <w:t>ج‌راهه درافتاده‌اند.</w:t>
      </w:r>
    </w:p>
    <w:p w:rsidR="007C67A4" w:rsidRPr="00311A27" w:rsidRDefault="007C67A4" w:rsidP="00CF5728">
      <w:pPr>
        <w:pStyle w:val="StyleJustified"/>
        <w:spacing w:line="228" w:lineRule="auto"/>
        <w:rPr>
          <w:rStyle w:val="Char5"/>
          <w:rtl/>
        </w:rPr>
      </w:pPr>
      <w:r w:rsidRPr="00311A27">
        <w:rPr>
          <w:rStyle w:val="Char5"/>
          <w:rFonts w:hint="cs"/>
          <w:rtl/>
        </w:rPr>
        <w:t xml:space="preserve">در </w:t>
      </w:r>
      <w:r w:rsidR="00BD4145">
        <w:rPr>
          <w:rStyle w:val="Char5"/>
          <w:rFonts w:hint="cs"/>
          <w:rtl/>
        </w:rPr>
        <w:t>ک</w:t>
      </w:r>
      <w:r w:rsidRPr="00311A27">
        <w:rPr>
          <w:rStyle w:val="Char5"/>
          <w:rFonts w:hint="cs"/>
          <w:rtl/>
        </w:rPr>
        <w:t>تاب معجم لاروس قرن ب</w:t>
      </w:r>
      <w:r w:rsidR="00BD4145">
        <w:rPr>
          <w:rStyle w:val="Char5"/>
          <w:rFonts w:hint="cs"/>
          <w:rtl/>
        </w:rPr>
        <w:t>ی</w:t>
      </w:r>
      <w:r w:rsidRPr="00311A27">
        <w:rPr>
          <w:rStyle w:val="Char5"/>
          <w:rFonts w:hint="cs"/>
          <w:rtl/>
        </w:rPr>
        <w:t xml:space="preserve">ستم آمده است: </w:t>
      </w:r>
    </w:p>
    <w:p w:rsidR="007C67A4" w:rsidRPr="00311A27" w:rsidRDefault="007C67A4" w:rsidP="00CF5728">
      <w:pPr>
        <w:pStyle w:val="StyleJustified"/>
        <w:spacing w:line="228" w:lineRule="auto"/>
        <w:rPr>
          <w:rStyle w:val="Char5"/>
          <w:rtl/>
        </w:rPr>
      </w:pPr>
      <w:r w:rsidRPr="00311A27">
        <w:rPr>
          <w:rStyle w:val="Char5"/>
          <w:rFonts w:hint="cs"/>
          <w:rtl/>
        </w:rPr>
        <w:t>«حق</w:t>
      </w:r>
      <w:r w:rsidR="00BD4145">
        <w:rPr>
          <w:rStyle w:val="Char5"/>
          <w:rFonts w:hint="cs"/>
          <w:rtl/>
        </w:rPr>
        <w:t>ی</w:t>
      </w:r>
      <w:r w:rsidRPr="00311A27">
        <w:rPr>
          <w:rStyle w:val="Char5"/>
          <w:rFonts w:hint="cs"/>
          <w:rtl/>
        </w:rPr>
        <w:t>قتاً غر</w:t>
      </w:r>
      <w:r w:rsidR="00BD4145">
        <w:rPr>
          <w:rStyle w:val="Char5"/>
          <w:rFonts w:hint="cs"/>
          <w:rtl/>
        </w:rPr>
        <w:t>ی</w:t>
      </w:r>
      <w:r w:rsidRPr="00311A27">
        <w:rPr>
          <w:rStyle w:val="Char5"/>
          <w:rFonts w:hint="cs"/>
          <w:rtl/>
        </w:rPr>
        <w:t>ز</w:t>
      </w:r>
      <w:r w:rsidR="00BD4145">
        <w:rPr>
          <w:rStyle w:val="Char5"/>
          <w:rFonts w:hint="cs"/>
          <w:rtl/>
        </w:rPr>
        <w:t>ۀ</w:t>
      </w:r>
      <w:r w:rsidRPr="00311A27">
        <w:rPr>
          <w:rStyle w:val="Char5"/>
          <w:rFonts w:hint="cs"/>
          <w:rtl/>
        </w:rPr>
        <w:t xml:space="preserve"> د</w:t>
      </w:r>
      <w:r w:rsidR="00BD4145">
        <w:rPr>
          <w:rStyle w:val="Char5"/>
          <w:rFonts w:hint="cs"/>
          <w:rtl/>
        </w:rPr>
        <w:t>ی</w:t>
      </w:r>
      <w:r w:rsidRPr="00311A27">
        <w:rPr>
          <w:rStyle w:val="Char5"/>
          <w:rFonts w:hint="cs"/>
          <w:rtl/>
        </w:rPr>
        <w:t>ندار</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ان تمام</w:t>
      </w:r>
      <w:r w:rsidR="00BD4145">
        <w:rPr>
          <w:rStyle w:val="Char5"/>
          <w:rFonts w:hint="cs"/>
          <w:rtl/>
        </w:rPr>
        <w:t>ی</w:t>
      </w:r>
      <w:r w:rsidRPr="00311A27">
        <w:rPr>
          <w:rStyle w:val="Char5"/>
          <w:rFonts w:hint="cs"/>
          <w:rtl/>
        </w:rPr>
        <w:t xml:space="preserve"> طوا</w:t>
      </w:r>
      <w:r w:rsidR="00BD4145">
        <w:rPr>
          <w:rStyle w:val="Char5"/>
          <w:rFonts w:hint="cs"/>
          <w:rtl/>
        </w:rPr>
        <w:t>ی</w:t>
      </w:r>
      <w:r w:rsidRPr="00311A27">
        <w:rPr>
          <w:rStyle w:val="Char5"/>
          <w:rFonts w:hint="cs"/>
          <w:rtl/>
        </w:rPr>
        <w:t>ف و اجناس بشر</w:t>
      </w:r>
      <w:r w:rsidR="00BD4145">
        <w:rPr>
          <w:rStyle w:val="Char5"/>
          <w:rFonts w:hint="cs"/>
          <w:rtl/>
        </w:rPr>
        <w:t>ی یک</w:t>
      </w:r>
      <w:r w:rsidRPr="00311A27">
        <w:rPr>
          <w:rStyle w:val="Char5"/>
          <w:rFonts w:hint="cs"/>
          <w:rtl/>
        </w:rPr>
        <w:t xml:space="preserve"> غر</w:t>
      </w:r>
      <w:r w:rsidR="00BD4145">
        <w:rPr>
          <w:rStyle w:val="Char5"/>
          <w:rFonts w:hint="cs"/>
          <w:rtl/>
        </w:rPr>
        <w:t xml:space="preserve">یزه </w:t>
      </w:r>
      <w:r w:rsidRPr="00311A27">
        <w:rPr>
          <w:rStyle w:val="Char5"/>
          <w:rFonts w:hint="cs"/>
          <w:rtl/>
        </w:rPr>
        <w:t>مشتر</w:t>
      </w:r>
      <w:r w:rsidR="00BD4145">
        <w:rPr>
          <w:rStyle w:val="Char5"/>
          <w:rFonts w:hint="cs"/>
          <w:rtl/>
        </w:rPr>
        <w:t>ک</w:t>
      </w:r>
      <w:r w:rsidRPr="00311A27">
        <w:rPr>
          <w:rStyle w:val="Char5"/>
          <w:rFonts w:hint="cs"/>
          <w:rtl/>
        </w:rPr>
        <w:t xml:space="preserve"> است. حت</w:t>
      </w:r>
      <w:r w:rsidR="00BD4145">
        <w:rPr>
          <w:rStyle w:val="Char5"/>
          <w:rFonts w:hint="cs"/>
          <w:rtl/>
        </w:rPr>
        <w:t>ی</w:t>
      </w:r>
      <w:r w:rsidRPr="00311A27">
        <w:rPr>
          <w:rStyle w:val="Char5"/>
          <w:rFonts w:hint="cs"/>
          <w:rtl/>
        </w:rPr>
        <w:t xml:space="preserve"> آن دسته از انسان</w:t>
      </w:r>
      <w:r w:rsidR="00BD4145">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فاقد هرگونه فرهنگ و تمدن بوده‌اند و زندگ</w:t>
      </w:r>
      <w:r w:rsidR="00BD4145">
        <w:rPr>
          <w:rStyle w:val="Char5"/>
          <w:rFonts w:hint="cs"/>
          <w:rtl/>
        </w:rPr>
        <w:t>ی</w:t>
      </w:r>
      <w:r w:rsidRPr="00311A27">
        <w:rPr>
          <w:rStyle w:val="Char5"/>
          <w:rFonts w:hint="cs"/>
          <w:rtl/>
        </w:rPr>
        <w:t xml:space="preserve"> نزد</w:t>
      </w:r>
      <w:r w:rsidR="00BD4145">
        <w:rPr>
          <w:rStyle w:val="Char5"/>
          <w:rFonts w:hint="cs"/>
          <w:rtl/>
        </w:rPr>
        <w:t>یک</w:t>
      </w:r>
      <w:r w:rsidRPr="00311A27">
        <w:rPr>
          <w:rStyle w:val="Char5"/>
          <w:rFonts w:hint="cs"/>
          <w:rtl/>
        </w:rPr>
        <w:t xml:space="preserve"> با زندگ</w:t>
      </w:r>
      <w:r w:rsidR="00BD4145">
        <w:rPr>
          <w:rStyle w:val="Char5"/>
          <w:rFonts w:hint="cs"/>
          <w:rtl/>
        </w:rPr>
        <w:t>ی</w:t>
      </w:r>
      <w:r w:rsidRPr="00311A27">
        <w:rPr>
          <w:rStyle w:val="Char5"/>
          <w:rFonts w:hint="cs"/>
          <w:rtl/>
        </w:rPr>
        <w:t xml:space="preserve"> ح</w:t>
      </w:r>
      <w:r w:rsidR="00BD4145">
        <w:rPr>
          <w:rStyle w:val="Char5"/>
          <w:rFonts w:hint="cs"/>
          <w:rtl/>
        </w:rPr>
        <w:t>ی</w:t>
      </w:r>
      <w:r w:rsidRPr="00311A27">
        <w:rPr>
          <w:rStyle w:val="Char5"/>
          <w:rFonts w:hint="cs"/>
          <w:rtl/>
        </w:rPr>
        <w:t>وان</w:t>
      </w:r>
      <w:r w:rsidR="00BD4145">
        <w:rPr>
          <w:rStyle w:val="Char5"/>
          <w:rFonts w:hint="cs"/>
          <w:rtl/>
        </w:rPr>
        <w:t>ی</w:t>
      </w:r>
      <w:r w:rsidRPr="00311A27">
        <w:rPr>
          <w:rStyle w:val="Char5"/>
          <w:rFonts w:hint="cs"/>
          <w:rtl/>
        </w:rPr>
        <w:t xml:space="preserve"> داشته‌اند</w:t>
      </w:r>
      <w:r w:rsidR="00823471">
        <w:rPr>
          <w:rStyle w:val="Char5"/>
          <w:rFonts w:hint="cs"/>
          <w:rtl/>
        </w:rPr>
        <w:t xml:space="preserve"> آن‌ها </w:t>
      </w:r>
      <w:r w:rsidRPr="00311A27">
        <w:rPr>
          <w:rStyle w:val="Char5"/>
          <w:rFonts w:hint="cs"/>
          <w:rtl/>
        </w:rPr>
        <w:t>ن</w:t>
      </w:r>
      <w:r w:rsidR="00BD4145">
        <w:rPr>
          <w:rStyle w:val="Char5"/>
          <w:rFonts w:hint="cs"/>
          <w:rtl/>
        </w:rPr>
        <w:t>ی</w:t>
      </w:r>
      <w:r w:rsidRPr="00311A27">
        <w:rPr>
          <w:rStyle w:val="Char5"/>
          <w:rFonts w:hint="cs"/>
          <w:rtl/>
        </w:rPr>
        <w:t>ز از حس د</w:t>
      </w:r>
      <w:r w:rsidR="00BD4145">
        <w:rPr>
          <w:rStyle w:val="Char5"/>
          <w:rFonts w:hint="cs"/>
          <w:rtl/>
        </w:rPr>
        <w:t>ی</w:t>
      </w:r>
      <w:r w:rsidRPr="00311A27">
        <w:rPr>
          <w:rStyle w:val="Char5"/>
          <w:rFonts w:hint="cs"/>
          <w:rtl/>
        </w:rPr>
        <w:t>ندار</w:t>
      </w:r>
      <w:r w:rsidR="00BD4145">
        <w:rPr>
          <w:rStyle w:val="Char5"/>
          <w:rFonts w:hint="cs"/>
          <w:rtl/>
        </w:rPr>
        <w:t>ی</w:t>
      </w:r>
      <w:r w:rsidRPr="00311A27">
        <w:rPr>
          <w:rStyle w:val="Char5"/>
          <w:rFonts w:hint="cs"/>
          <w:rtl/>
        </w:rPr>
        <w:t xml:space="preserve"> و گرا</w:t>
      </w:r>
      <w:r w:rsidR="00BD4145">
        <w:rPr>
          <w:rStyle w:val="Char5"/>
          <w:rFonts w:hint="cs"/>
          <w:rtl/>
        </w:rPr>
        <w:t>ی</w:t>
      </w:r>
      <w:r w:rsidRPr="00311A27">
        <w:rPr>
          <w:rStyle w:val="Char5"/>
          <w:rFonts w:hint="cs"/>
          <w:rtl/>
        </w:rPr>
        <w:t>ش به د</w:t>
      </w:r>
      <w:r w:rsidR="00BD4145">
        <w:rPr>
          <w:rStyle w:val="Char5"/>
          <w:rFonts w:hint="cs"/>
          <w:rtl/>
        </w:rPr>
        <w:t>ی</w:t>
      </w:r>
      <w:r w:rsidRPr="00311A27">
        <w:rPr>
          <w:rStyle w:val="Char5"/>
          <w:rFonts w:hint="cs"/>
          <w:rtl/>
        </w:rPr>
        <w:t xml:space="preserve">ن </w:t>
      </w:r>
      <w:r w:rsidR="00BD4145">
        <w:rPr>
          <w:rStyle w:val="Char5"/>
          <w:rFonts w:hint="cs"/>
          <w:rtl/>
        </w:rPr>
        <w:t xml:space="preserve">برخوردار بوده‌اند، و اهتمام به </w:t>
      </w:r>
      <w:r w:rsidRPr="00311A27">
        <w:rPr>
          <w:rStyle w:val="Char5"/>
          <w:rFonts w:hint="cs"/>
          <w:rtl/>
        </w:rPr>
        <w:t>ن</w:t>
      </w:r>
      <w:r w:rsidR="00BD4145">
        <w:rPr>
          <w:rStyle w:val="Char5"/>
          <w:rFonts w:hint="cs"/>
          <w:rtl/>
        </w:rPr>
        <w:t>ی</w:t>
      </w:r>
      <w:r w:rsidRPr="00311A27">
        <w:rPr>
          <w:rStyle w:val="Char5"/>
          <w:rFonts w:hint="cs"/>
          <w:rtl/>
        </w:rPr>
        <w:t>رو</w:t>
      </w:r>
      <w:r w:rsidR="00BD4145">
        <w:rPr>
          <w:rStyle w:val="Char5"/>
          <w:rFonts w:hint="cs"/>
          <w:rtl/>
        </w:rPr>
        <w:t>ی</w:t>
      </w:r>
      <w:r w:rsidRPr="00311A27">
        <w:rPr>
          <w:rStyle w:val="Char5"/>
          <w:rFonts w:hint="cs"/>
          <w:rtl/>
        </w:rPr>
        <w:t xml:space="preserve"> به معنا</w:t>
      </w:r>
      <w:r w:rsidR="00BD4145">
        <w:rPr>
          <w:rStyle w:val="Char5"/>
          <w:rFonts w:hint="cs"/>
          <w:rtl/>
        </w:rPr>
        <w:t>ی</w:t>
      </w:r>
      <w:r w:rsidRPr="00311A27">
        <w:rPr>
          <w:rStyle w:val="Char5"/>
          <w:rFonts w:hint="cs"/>
          <w:rtl/>
        </w:rPr>
        <w:t xml:space="preserve"> اله</w:t>
      </w:r>
      <w:r w:rsidR="00BD4145">
        <w:rPr>
          <w:rStyle w:val="Char5"/>
          <w:rFonts w:hint="cs"/>
          <w:rtl/>
        </w:rPr>
        <w:t>ی خدا</w:t>
      </w:r>
      <w:r w:rsidRPr="00311A27">
        <w:rPr>
          <w:rStyle w:val="Char5"/>
          <w:rFonts w:hint="cs"/>
          <w:rtl/>
        </w:rPr>
        <w:t xml:space="preserve"> و مافوق طب</w:t>
      </w:r>
      <w:r w:rsidR="00BD4145">
        <w:rPr>
          <w:rStyle w:val="Char5"/>
          <w:rFonts w:hint="cs"/>
          <w:rtl/>
        </w:rPr>
        <w:t>ی</w:t>
      </w:r>
      <w:r w:rsidRPr="00311A27">
        <w:rPr>
          <w:rStyle w:val="Char5"/>
          <w:rFonts w:hint="cs"/>
          <w:rtl/>
        </w:rPr>
        <w:t>ع</w:t>
      </w:r>
      <w:r w:rsidR="00BD4145">
        <w:rPr>
          <w:rStyle w:val="Char5"/>
          <w:rFonts w:hint="cs"/>
          <w:rtl/>
        </w:rPr>
        <w:t>ی</w:t>
      </w:r>
      <w:r w:rsidRPr="00311A27">
        <w:rPr>
          <w:rStyle w:val="Char5"/>
          <w:rFonts w:hint="cs"/>
          <w:rtl/>
        </w:rPr>
        <w:t xml:space="preserve"> </w:t>
      </w:r>
      <w:r w:rsidR="00BD4145">
        <w:rPr>
          <w:rStyle w:val="Char5"/>
          <w:rFonts w:hint="cs"/>
          <w:rtl/>
        </w:rPr>
        <w:t>یکی</w:t>
      </w:r>
      <w:r w:rsidRPr="00311A27">
        <w:rPr>
          <w:rStyle w:val="Char5"/>
          <w:rFonts w:hint="cs"/>
          <w:rtl/>
        </w:rPr>
        <w:t xml:space="preserve"> از احساس</w:t>
      </w:r>
      <w:r w:rsidR="00823471">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جهان</w:t>
      </w:r>
      <w:r w:rsidR="00BD4145">
        <w:rPr>
          <w:rStyle w:val="Char5"/>
          <w:rFonts w:hint="cs"/>
          <w:rtl/>
        </w:rPr>
        <w:t>ی</w:t>
      </w:r>
      <w:r w:rsidRPr="00311A27">
        <w:rPr>
          <w:rStyle w:val="Char5"/>
          <w:rFonts w:hint="cs"/>
          <w:rtl/>
        </w:rPr>
        <w:t xml:space="preserve"> و هم</w:t>
      </w:r>
      <w:r w:rsidR="00BD4145">
        <w:rPr>
          <w:rStyle w:val="Char5"/>
          <w:rFonts w:hint="cs"/>
          <w:rtl/>
        </w:rPr>
        <w:t>ی</w:t>
      </w:r>
      <w:r w:rsidRPr="00311A27">
        <w:rPr>
          <w:rStyle w:val="Char5"/>
          <w:rFonts w:hint="cs"/>
          <w:rtl/>
        </w:rPr>
        <w:t>شگ</w:t>
      </w:r>
      <w:r w:rsidR="00BD4145">
        <w:rPr>
          <w:rStyle w:val="Char5"/>
          <w:rFonts w:hint="cs"/>
          <w:rtl/>
        </w:rPr>
        <w:t>ی</w:t>
      </w:r>
      <w:r w:rsidRPr="00311A27">
        <w:rPr>
          <w:rStyle w:val="Char5"/>
          <w:rFonts w:hint="cs"/>
          <w:rtl/>
        </w:rPr>
        <w:t xml:space="preserve"> بوده </w:t>
      </w:r>
      <w:r w:rsidRPr="00311A27">
        <w:rPr>
          <w:rStyle w:val="Char5"/>
          <w:rFonts w:hint="cs"/>
          <w:rtl/>
        </w:rPr>
        <w:lastRenderedPageBreak/>
        <w:t>است». برگسون م</w:t>
      </w:r>
      <w:r w:rsidR="00BD4145">
        <w:rPr>
          <w:rStyle w:val="Char5"/>
          <w:rFonts w:hint="cs"/>
          <w:rtl/>
        </w:rPr>
        <w:t>ی</w:t>
      </w:r>
      <w:r w:rsidRPr="00311A27">
        <w:rPr>
          <w:rStyle w:val="Char5"/>
          <w:rFonts w:hint="cs"/>
          <w:rtl/>
        </w:rPr>
        <w:t>‌گو</w:t>
      </w:r>
      <w:r w:rsidR="00BD4145">
        <w:rPr>
          <w:rStyle w:val="Char5"/>
          <w:rFonts w:hint="cs"/>
          <w:rtl/>
        </w:rPr>
        <w:t>ی</w:t>
      </w:r>
      <w:r w:rsidRPr="00311A27">
        <w:rPr>
          <w:rStyle w:val="Char5"/>
          <w:rFonts w:hint="cs"/>
          <w:rtl/>
        </w:rPr>
        <w:t>د: «جماعت</w:t>
      </w:r>
      <w:r w:rsidR="00823471">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انسان</w:t>
      </w:r>
      <w:r w:rsidR="00BD4145">
        <w:rPr>
          <w:rStyle w:val="Char5"/>
          <w:rFonts w:hint="cs"/>
          <w:rtl/>
        </w:rPr>
        <w:t>ی</w:t>
      </w:r>
      <w:r w:rsidRPr="00311A27">
        <w:rPr>
          <w:rStyle w:val="Char5"/>
          <w:rFonts w:hint="cs"/>
          <w:rtl/>
        </w:rPr>
        <w:t xml:space="preserve"> فاقد علوم و فنون و فلسفه وجود داشته‌اند و وجود خواهند داشت اما جماعت (انسان</w:t>
      </w:r>
      <w:r w:rsidR="00BD4145">
        <w:rPr>
          <w:rStyle w:val="Char5"/>
          <w:rFonts w:hint="cs"/>
          <w:rtl/>
        </w:rPr>
        <w:t>ی</w:t>
      </w:r>
      <w:r w:rsidRPr="00311A27">
        <w:rPr>
          <w:rStyle w:val="Char5"/>
          <w:rFonts w:hint="cs"/>
          <w:rtl/>
        </w:rPr>
        <w:t>) بدون د</w:t>
      </w:r>
      <w:r w:rsidR="00BD4145">
        <w:rPr>
          <w:rStyle w:val="Char5"/>
          <w:rFonts w:hint="cs"/>
          <w:rtl/>
        </w:rPr>
        <w:t>ی</w:t>
      </w:r>
      <w:r w:rsidRPr="00311A27">
        <w:rPr>
          <w:rStyle w:val="Char5"/>
          <w:rFonts w:hint="cs"/>
          <w:rtl/>
        </w:rPr>
        <w:t>ن هرگز وجود نداشته است»</w:t>
      </w:r>
      <w:r w:rsidRPr="00823471">
        <w:rPr>
          <w:rStyle w:val="Char5"/>
          <w:vertAlign w:val="superscript"/>
          <w:rtl/>
        </w:rPr>
        <w:footnoteReference w:id="1"/>
      </w:r>
      <w:r w:rsidRPr="00311A27">
        <w:rPr>
          <w:rStyle w:val="Char5"/>
          <w:rFonts w:hint="cs"/>
          <w:rtl/>
        </w:rPr>
        <w:t>.</w:t>
      </w:r>
    </w:p>
    <w:p w:rsidR="007C67A4" w:rsidRPr="00311A27" w:rsidRDefault="007C67A4" w:rsidP="00CF5728">
      <w:pPr>
        <w:pStyle w:val="StyleJustified"/>
        <w:spacing w:line="228" w:lineRule="auto"/>
        <w:rPr>
          <w:rStyle w:val="Char5"/>
          <w:rtl/>
        </w:rPr>
      </w:pPr>
      <w:r w:rsidRPr="00311A27">
        <w:rPr>
          <w:rStyle w:val="Char5"/>
          <w:rFonts w:hint="cs"/>
          <w:rtl/>
        </w:rPr>
        <w:t>بن</w:t>
      </w:r>
      <w:r w:rsidR="00BD4145">
        <w:rPr>
          <w:rStyle w:val="Char5"/>
          <w:rFonts w:hint="cs"/>
          <w:rtl/>
        </w:rPr>
        <w:t>ی</w:t>
      </w:r>
      <w:r w:rsidRPr="00311A27">
        <w:rPr>
          <w:rStyle w:val="Char5"/>
          <w:rFonts w:hint="cs"/>
          <w:rtl/>
        </w:rPr>
        <w:t>ام</w:t>
      </w:r>
      <w:r w:rsidR="00BD4145">
        <w:rPr>
          <w:rStyle w:val="Char5"/>
          <w:rFonts w:hint="cs"/>
          <w:rtl/>
        </w:rPr>
        <w:t>ی</w:t>
      </w:r>
      <w:r w:rsidRPr="00311A27">
        <w:rPr>
          <w:rStyle w:val="Char5"/>
          <w:rFonts w:hint="cs"/>
          <w:rtl/>
        </w:rPr>
        <w:t xml:space="preserve">ن </w:t>
      </w:r>
      <w:r w:rsidR="00BD4145">
        <w:rPr>
          <w:rStyle w:val="Char5"/>
          <w:rFonts w:hint="cs"/>
          <w:rtl/>
        </w:rPr>
        <w:t>ک</w:t>
      </w:r>
      <w:r w:rsidRPr="00311A27">
        <w:rPr>
          <w:rStyle w:val="Char5"/>
          <w:rFonts w:hint="cs"/>
          <w:rtl/>
        </w:rPr>
        <w:t xml:space="preserve">وسبات معتقد است </w:t>
      </w:r>
      <w:r w:rsidR="00BD4145">
        <w:rPr>
          <w:rStyle w:val="Char5"/>
          <w:rFonts w:hint="cs"/>
          <w:rtl/>
        </w:rPr>
        <w:t>ک</w:t>
      </w:r>
      <w:r w:rsidRPr="00311A27">
        <w:rPr>
          <w:rStyle w:val="Char5"/>
          <w:rFonts w:hint="cs"/>
          <w:rtl/>
        </w:rPr>
        <w:t>ه «حس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w:t>
      </w:r>
      <w:r w:rsidR="00BD4145">
        <w:rPr>
          <w:rStyle w:val="Char5"/>
          <w:rFonts w:hint="cs"/>
          <w:rtl/>
        </w:rPr>
        <w:t>یکی</w:t>
      </w:r>
      <w:r w:rsidRPr="00311A27">
        <w:rPr>
          <w:rStyle w:val="Char5"/>
          <w:rFonts w:hint="cs"/>
          <w:rtl/>
        </w:rPr>
        <w:t xml:space="preserve"> از و</w:t>
      </w:r>
      <w:r w:rsidR="00BD4145">
        <w:rPr>
          <w:rStyle w:val="Char5"/>
          <w:rFonts w:hint="cs"/>
          <w:rtl/>
        </w:rPr>
        <w:t>ی</w:t>
      </w:r>
      <w:r w:rsidRPr="00311A27">
        <w:rPr>
          <w:rStyle w:val="Char5"/>
          <w:rFonts w:hint="cs"/>
          <w:rtl/>
        </w:rPr>
        <w:t>ژگ</w:t>
      </w:r>
      <w:r w:rsidR="00BD4145">
        <w:rPr>
          <w:rStyle w:val="Char5"/>
          <w:rFonts w:hint="cs"/>
          <w:rtl/>
        </w:rPr>
        <w:t>ی</w:t>
      </w:r>
      <w:r w:rsidR="00823471">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لازمه و راسخ (نهفته) در طب</w:t>
      </w:r>
      <w:r w:rsidR="00BD4145">
        <w:rPr>
          <w:rStyle w:val="Char5"/>
          <w:rFonts w:hint="cs"/>
          <w:rtl/>
        </w:rPr>
        <w:t>ی</w:t>
      </w:r>
      <w:r w:rsidRPr="00311A27">
        <w:rPr>
          <w:rStyle w:val="Char5"/>
          <w:rFonts w:hint="cs"/>
          <w:rtl/>
        </w:rPr>
        <w:t xml:space="preserve">عت ما است و محال است </w:t>
      </w:r>
      <w:r w:rsidR="00BD4145">
        <w:rPr>
          <w:rStyle w:val="Char5"/>
          <w:rFonts w:hint="cs"/>
          <w:rtl/>
        </w:rPr>
        <w:t>ک</w:t>
      </w:r>
      <w:r w:rsidRPr="00311A27">
        <w:rPr>
          <w:rStyle w:val="Char5"/>
          <w:rFonts w:hint="cs"/>
          <w:rtl/>
        </w:rPr>
        <w:t>ه «ماه</w:t>
      </w:r>
      <w:r w:rsidR="00BD4145">
        <w:rPr>
          <w:rStyle w:val="Char5"/>
          <w:rFonts w:hint="cs"/>
          <w:rtl/>
        </w:rPr>
        <w:t>ی</w:t>
      </w:r>
      <w:r w:rsidRPr="00311A27">
        <w:rPr>
          <w:rStyle w:val="Char5"/>
          <w:rFonts w:hint="cs"/>
          <w:rtl/>
        </w:rPr>
        <w:t>ت و حق</w:t>
      </w:r>
      <w:r w:rsidR="00BD4145">
        <w:rPr>
          <w:rStyle w:val="Char5"/>
          <w:rFonts w:hint="cs"/>
          <w:rtl/>
        </w:rPr>
        <w:t>ی</w:t>
      </w:r>
      <w:r w:rsidRPr="00311A27">
        <w:rPr>
          <w:rStyle w:val="Char5"/>
          <w:rFonts w:hint="cs"/>
          <w:rtl/>
        </w:rPr>
        <w:t>قت» انسان جدا از «د</w:t>
      </w:r>
      <w:r w:rsidR="00BD4145">
        <w:rPr>
          <w:rStyle w:val="Char5"/>
          <w:rFonts w:hint="cs"/>
          <w:rtl/>
        </w:rPr>
        <w:t>ی</w:t>
      </w:r>
      <w:r w:rsidRPr="00311A27">
        <w:rPr>
          <w:rStyle w:val="Char5"/>
          <w:rFonts w:hint="cs"/>
          <w:rtl/>
        </w:rPr>
        <w:t>ن» و اند</w:t>
      </w:r>
      <w:r w:rsidR="00BD4145">
        <w:rPr>
          <w:rStyle w:val="Char5"/>
          <w:rFonts w:hint="cs"/>
          <w:rtl/>
        </w:rPr>
        <w:t>ی</w:t>
      </w:r>
      <w:r w:rsidRPr="00311A27">
        <w:rPr>
          <w:rStyle w:val="Char5"/>
          <w:rFonts w:hint="cs"/>
          <w:rtl/>
        </w:rPr>
        <w:t>شه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به ذهن ما خطور </w:t>
      </w:r>
      <w:r w:rsidR="00BD4145">
        <w:rPr>
          <w:rStyle w:val="Char5"/>
          <w:rFonts w:hint="cs"/>
          <w:rtl/>
        </w:rPr>
        <w:t>ک</w:t>
      </w:r>
      <w:r w:rsidRPr="00311A27">
        <w:rPr>
          <w:rStyle w:val="Char5"/>
          <w:rFonts w:hint="cs"/>
          <w:rtl/>
        </w:rPr>
        <w:t>ند»</w:t>
      </w:r>
      <w:r w:rsidRPr="00823471">
        <w:rPr>
          <w:rStyle w:val="Char5"/>
          <w:vertAlign w:val="superscript"/>
          <w:rtl/>
        </w:rPr>
        <w:footnoteReference w:id="2"/>
      </w:r>
      <w:r w:rsidR="002136F7" w:rsidRPr="00311A27">
        <w:rPr>
          <w:rStyle w:val="Char5"/>
          <w:rFonts w:hint="cs"/>
          <w:rtl/>
        </w:rPr>
        <w:t>.</w:t>
      </w:r>
    </w:p>
    <w:p w:rsidR="007C67A4" w:rsidRPr="00311A27" w:rsidRDefault="007C67A4" w:rsidP="00CF5728">
      <w:pPr>
        <w:pStyle w:val="StyleJustified"/>
        <w:spacing w:line="228" w:lineRule="auto"/>
        <w:rPr>
          <w:rStyle w:val="Char5"/>
          <w:rtl/>
        </w:rPr>
      </w:pPr>
      <w:r w:rsidRPr="00311A27">
        <w:rPr>
          <w:rStyle w:val="Char5"/>
          <w:rFonts w:hint="cs"/>
          <w:rtl/>
        </w:rPr>
        <w:t>خلاصه حس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همواره قر</w:t>
      </w:r>
      <w:r w:rsidR="00BD4145">
        <w:rPr>
          <w:rStyle w:val="Char5"/>
          <w:rFonts w:hint="cs"/>
          <w:rtl/>
        </w:rPr>
        <w:t>ی</w:t>
      </w:r>
      <w:r w:rsidRPr="00311A27">
        <w:rPr>
          <w:rStyle w:val="Char5"/>
          <w:rFonts w:hint="cs"/>
          <w:rtl/>
        </w:rPr>
        <w:t>ن وجود انسان بوده و خواهد بود و در ا</w:t>
      </w:r>
      <w:r w:rsidR="00BD4145">
        <w:rPr>
          <w:rStyle w:val="Char5"/>
          <w:rFonts w:hint="cs"/>
          <w:rtl/>
        </w:rPr>
        <w:t>ی</w:t>
      </w:r>
      <w:r w:rsidRPr="00311A27">
        <w:rPr>
          <w:rStyle w:val="Char5"/>
          <w:rFonts w:hint="cs"/>
          <w:rtl/>
        </w:rPr>
        <w:t>ن امر ه</w:t>
      </w:r>
      <w:r w:rsidR="00BD4145">
        <w:rPr>
          <w:rStyle w:val="Char5"/>
          <w:rFonts w:hint="cs"/>
          <w:rtl/>
        </w:rPr>
        <w:t>ی</w:t>
      </w:r>
      <w:r w:rsidRPr="00311A27">
        <w:rPr>
          <w:rStyle w:val="Char5"/>
          <w:rFonts w:hint="cs"/>
          <w:rtl/>
        </w:rPr>
        <w:t>چ احد</w:t>
      </w:r>
      <w:r w:rsidR="00BD4145">
        <w:rPr>
          <w:rStyle w:val="Char5"/>
          <w:rFonts w:hint="cs"/>
          <w:rtl/>
        </w:rPr>
        <w:t>ی</w:t>
      </w:r>
      <w:r w:rsidRPr="00311A27">
        <w:rPr>
          <w:rStyle w:val="Char5"/>
          <w:rFonts w:hint="cs"/>
          <w:rtl/>
        </w:rPr>
        <w:t xml:space="preserve"> - مگر معاند </w:t>
      </w:r>
      <w:r w:rsidR="00BD4145">
        <w:rPr>
          <w:rStyle w:val="Char5"/>
          <w:rFonts w:hint="cs"/>
          <w:rtl/>
        </w:rPr>
        <w:t>ی</w:t>
      </w:r>
      <w:r w:rsidRPr="00311A27">
        <w:rPr>
          <w:rStyle w:val="Char5"/>
          <w:rFonts w:hint="cs"/>
          <w:rtl/>
        </w:rPr>
        <w:t>ا ناآگاه - ادن</w:t>
      </w:r>
      <w:r w:rsidR="00BD4145">
        <w:rPr>
          <w:rStyle w:val="Char5"/>
          <w:rFonts w:hint="cs"/>
          <w:rtl/>
        </w:rPr>
        <w:t>ی</w:t>
      </w:r>
      <w:r w:rsidRPr="00311A27">
        <w:rPr>
          <w:rStyle w:val="Char5"/>
          <w:rFonts w:hint="cs"/>
          <w:rtl/>
        </w:rPr>
        <w:t xml:space="preserve"> ش</w:t>
      </w:r>
      <w:r w:rsidR="00BD4145">
        <w:rPr>
          <w:rStyle w:val="Char5"/>
          <w:rFonts w:hint="cs"/>
          <w:rtl/>
        </w:rPr>
        <w:t>کی</w:t>
      </w:r>
      <w:r w:rsidRPr="00311A27">
        <w:rPr>
          <w:rStyle w:val="Char5"/>
          <w:rFonts w:hint="cs"/>
          <w:rtl/>
        </w:rPr>
        <w:t xml:space="preserve"> به دل راه نم</w:t>
      </w:r>
      <w:r w:rsidR="00BD4145">
        <w:rPr>
          <w:rStyle w:val="Char5"/>
          <w:rFonts w:hint="cs"/>
          <w:rtl/>
        </w:rPr>
        <w:t>ی</w:t>
      </w:r>
      <w:r w:rsidRPr="00311A27">
        <w:rPr>
          <w:rStyle w:val="Char5"/>
          <w:rFonts w:hint="cs"/>
          <w:rtl/>
        </w:rPr>
        <w:t>‌دهد. ول</w:t>
      </w:r>
      <w:r w:rsidR="00BD4145">
        <w:rPr>
          <w:rStyle w:val="Char5"/>
          <w:rFonts w:hint="cs"/>
          <w:rtl/>
        </w:rPr>
        <w:t>ی</w:t>
      </w:r>
      <w:r w:rsidRPr="00311A27">
        <w:rPr>
          <w:rStyle w:val="Char5"/>
          <w:rFonts w:hint="cs"/>
          <w:rtl/>
        </w:rPr>
        <w:t xml:space="preserve"> لازم است بدان</w:t>
      </w:r>
      <w:r w:rsidR="00BD4145">
        <w:rPr>
          <w:rStyle w:val="Char5"/>
          <w:rFonts w:hint="cs"/>
          <w:rtl/>
        </w:rPr>
        <w:t>ی</w:t>
      </w:r>
      <w:r w:rsidRPr="00311A27">
        <w:rPr>
          <w:rStyle w:val="Char5"/>
          <w:rFonts w:hint="cs"/>
          <w:rtl/>
        </w:rPr>
        <w:t>م د</w:t>
      </w:r>
      <w:r w:rsidR="00BD4145">
        <w:rPr>
          <w:rStyle w:val="Char5"/>
          <w:rFonts w:hint="cs"/>
          <w:rtl/>
        </w:rPr>
        <w:t>ی</w:t>
      </w:r>
      <w:r w:rsidRPr="00311A27">
        <w:rPr>
          <w:rStyle w:val="Char5"/>
          <w:rFonts w:hint="cs"/>
          <w:rtl/>
        </w:rPr>
        <w:t>ن به چه معنا</w:t>
      </w:r>
      <w:r w:rsidR="00BD4145">
        <w:rPr>
          <w:rStyle w:val="Char5"/>
          <w:rFonts w:hint="cs"/>
          <w:rtl/>
        </w:rPr>
        <w:t>یی</w:t>
      </w:r>
      <w:r w:rsidRPr="00311A27">
        <w:rPr>
          <w:rStyle w:val="Char5"/>
          <w:rFonts w:hint="cs"/>
          <w:rtl/>
        </w:rPr>
        <w:t xml:space="preserve"> است. آ</w:t>
      </w:r>
      <w:r w:rsidR="00BD4145">
        <w:rPr>
          <w:rStyle w:val="Char5"/>
          <w:rFonts w:hint="cs"/>
          <w:rtl/>
        </w:rPr>
        <w:t>ی</w:t>
      </w:r>
      <w:r w:rsidRPr="00311A27">
        <w:rPr>
          <w:rStyle w:val="Char5"/>
          <w:rFonts w:hint="cs"/>
          <w:rtl/>
        </w:rPr>
        <w:t>ا د</w:t>
      </w:r>
      <w:r w:rsidR="00BD4145">
        <w:rPr>
          <w:rStyle w:val="Char5"/>
          <w:rFonts w:hint="cs"/>
          <w:rtl/>
        </w:rPr>
        <w:t>ی</w:t>
      </w:r>
      <w:r w:rsidRPr="00311A27">
        <w:rPr>
          <w:rStyle w:val="Char5"/>
          <w:rFonts w:hint="cs"/>
          <w:rtl/>
        </w:rPr>
        <w:t>ن برنامه‌ا</w:t>
      </w:r>
      <w:r w:rsidR="00BD4145">
        <w:rPr>
          <w:rStyle w:val="Char5"/>
          <w:rFonts w:hint="cs"/>
          <w:rtl/>
        </w:rPr>
        <w:t>ی</w:t>
      </w:r>
      <w:r w:rsidRPr="00311A27">
        <w:rPr>
          <w:rStyle w:val="Char5"/>
          <w:rFonts w:hint="cs"/>
          <w:rtl/>
        </w:rPr>
        <w:t xml:space="preserve"> است مبار</w:t>
      </w:r>
      <w:r w:rsidR="00BD4145">
        <w:rPr>
          <w:rStyle w:val="Char5"/>
          <w:rFonts w:hint="cs"/>
          <w:rtl/>
        </w:rPr>
        <w:t>ک</w:t>
      </w:r>
      <w:r w:rsidRPr="00311A27">
        <w:rPr>
          <w:rStyle w:val="Char5"/>
          <w:rFonts w:hint="cs"/>
          <w:rtl/>
        </w:rPr>
        <w:t xml:space="preserve"> و مقدس </w:t>
      </w:r>
      <w:r w:rsidR="00BD4145">
        <w:rPr>
          <w:rStyle w:val="Char5"/>
          <w:rFonts w:hint="cs"/>
          <w:rtl/>
        </w:rPr>
        <w:t>ک</w:t>
      </w:r>
      <w:r w:rsidRPr="00311A27">
        <w:rPr>
          <w:rStyle w:val="Char5"/>
          <w:rFonts w:hint="cs"/>
          <w:rtl/>
        </w:rPr>
        <w:t>ه از جانب خدا - از طر</w:t>
      </w:r>
      <w:r w:rsidR="00BD4145">
        <w:rPr>
          <w:rStyle w:val="Char5"/>
          <w:rFonts w:hint="cs"/>
          <w:rtl/>
        </w:rPr>
        <w:t>ی</w:t>
      </w:r>
      <w:r w:rsidRPr="00311A27">
        <w:rPr>
          <w:rStyle w:val="Char5"/>
          <w:rFonts w:hint="cs"/>
          <w:rtl/>
        </w:rPr>
        <w:t>ق وح</w:t>
      </w:r>
      <w:r w:rsidR="00BD4145">
        <w:rPr>
          <w:rStyle w:val="Char5"/>
          <w:rFonts w:hint="cs"/>
          <w:rtl/>
        </w:rPr>
        <w:t>ی</w:t>
      </w:r>
      <w:r w:rsidRPr="00311A27">
        <w:rPr>
          <w:rStyle w:val="Char5"/>
          <w:rFonts w:hint="cs"/>
          <w:rtl/>
        </w:rPr>
        <w:t xml:space="preserve"> - فرود آمده و به واسطه انب</w:t>
      </w:r>
      <w:r w:rsidR="00BD4145">
        <w:rPr>
          <w:rStyle w:val="Char5"/>
          <w:rFonts w:hint="cs"/>
          <w:rtl/>
        </w:rPr>
        <w:t>ی</w:t>
      </w:r>
      <w:r w:rsidRPr="00311A27">
        <w:rPr>
          <w:rStyle w:val="Char5"/>
          <w:rFonts w:hint="cs"/>
          <w:rtl/>
        </w:rPr>
        <w:t>ا</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رام بر انسان</w:t>
      </w:r>
      <w:r w:rsidR="00823471">
        <w:rPr>
          <w:rStyle w:val="Char5"/>
          <w:rFonts w:hint="eastAsia"/>
          <w:rtl/>
        </w:rPr>
        <w:t>‌</w:t>
      </w:r>
      <w:r w:rsidRPr="00311A27">
        <w:rPr>
          <w:rStyle w:val="Char5"/>
          <w:rFonts w:hint="cs"/>
          <w:rtl/>
        </w:rPr>
        <w:t>ها تبل</w:t>
      </w:r>
      <w:r w:rsidR="00BD4145">
        <w:rPr>
          <w:rStyle w:val="Char5"/>
          <w:rFonts w:hint="cs"/>
          <w:rtl/>
        </w:rPr>
        <w:t>ی</w:t>
      </w:r>
      <w:r w:rsidRPr="00311A27">
        <w:rPr>
          <w:rStyle w:val="Char5"/>
          <w:rFonts w:hint="cs"/>
          <w:rtl/>
        </w:rPr>
        <w:t xml:space="preserve">غ شده </w:t>
      </w:r>
      <w:r w:rsidR="00BD4145">
        <w:rPr>
          <w:rStyle w:val="Char5"/>
          <w:rFonts w:hint="cs"/>
          <w:rtl/>
        </w:rPr>
        <w:t>ی</w:t>
      </w:r>
      <w:r w:rsidRPr="00311A27">
        <w:rPr>
          <w:rStyle w:val="Char5"/>
          <w:rFonts w:hint="cs"/>
          <w:rtl/>
        </w:rPr>
        <w:t>ا خرافات</w:t>
      </w:r>
      <w:r w:rsidR="00BD4145">
        <w:rPr>
          <w:rStyle w:val="Char5"/>
          <w:rFonts w:hint="cs"/>
          <w:rtl/>
        </w:rPr>
        <w:t>ی</w:t>
      </w:r>
      <w:r w:rsidRPr="00311A27">
        <w:rPr>
          <w:rStyle w:val="Char5"/>
          <w:rFonts w:hint="cs"/>
          <w:rtl/>
        </w:rPr>
        <w:t xml:space="preserve"> است معلول جهل و اوهامِ انسان</w:t>
      </w:r>
      <w:r w:rsidR="00823471">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ماقبل تار</w:t>
      </w:r>
      <w:r w:rsidR="00BD4145">
        <w:rPr>
          <w:rStyle w:val="Char5"/>
          <w:rFonts w:hint="cs"/>
          <w:rtl/>
        </w:rPr>
        <w:t>ی</w:t>
      </w:r>
      <w:r w:rsidRPr="00311A27">
        <w:rPr>
          <w:rStyle w:val="Char5"/>
          <w:rFonts w:hint="cs"/>
          <w:rtl/>
        </w:rPr>
        <w:t xml:space="preserve">خ و بعد از آن، </w:t>
      </w:r>
      <w:r w:rsidR="00BD4145">
        <w:rPr>
          <w:rStyle w:val="Char5"/>
          <w:rFonts w:hint="cs"/>
          <w:rtl/>
        </w:rPr>
        <w:t>ک</w:t>
      </w:r>
      <w:r w:rsidRPr="00311A27">
        <w:rPr>
          <w:rStyle w:val="Char5"/>
          <w:rFonts w:hint="cs"/>
          <w:rtl/>
        </w:rPr>
        <w:t>ه تابحال نفوذ خود را بر جاهلان و خراف</w:t>
      </w:r>
      <w:r w:rsidR="00BD4145">
        <w:rPr>
          <w:rStyle w:val="Char5"/>
          <w:rFonts w:hint="cs"/>
          <w:rtl/>
        </w:rPr>
        <w:t>ی</w:t>
      </w:r>
      <w:r w:rsidRPr="00311A27">
        <w:rPr>
          <w:rStyle w:val="Char5"/>
          <w:rFonts w:hint="cs"/>
          <w:rtl/>
        </w:rPr>
        <w:t xml:space="preserve">ان حفظ </w:t>
      </w:r>
      <w:r w:rsidR="00BD4145">
        <w:rPr>
          <w:rStyle w:val="Char5"/>
          <w:rFonts w:hint="cs"/>
          <w:rtl/>
        </w:rPr>
        <w:t>ک</w:t>
      </w:r>
      <w:r w:rsidRPr="00311A27">
        <w:rPr>
          <w:rStyle w:val="Char5"/>
          <w:rFonts w:hint="cs"/>
          <w:rtl/>
        </w:rPr>
        <w:t xml:space="preserve">رده است؟ </w:t>
      </w:r>
      <w:r w:rsidR="00BD4145">
        <w:rPr>
          <w:rStyle w:val="Char5"/>
          <w:rFonts w:hint="cs"/>
          <w:rtl/>
        </w:rPr>
        <w:t>ی</w:t>
      </w:r>
      <w:r w:rsidRPr="00311A27">
        <w:rPr>
          <w:rStyle w:val="Char5"/>
          <w:rFonts w:hint="cs"/>
          <w:rtl/>
        </w:rPr>
        <w:t>ا معلول علم و خرد و فلسفه انسان</w:t>
      </w:r>
      <w:r w:rsidR="00BD4145">
        <w:rPr>
          <w:rStyle w:val="Char5"/>
          <w:rFonts w:hint="cs"/>
          <w:rtl/>
        </w:rPr>
        <w:t>ی</w:t>
      </w:r>
      <w:r w:rsidRPr="00311A27">
        <w:rPr>
          <w:rStyle w:val="Char5"/>
          <w:rFonts w:hint="cs"/>
          <w:rtl/>
        </w:rPr>
        <w:t xml:space="preserve"> است </w:t>
      </w:r>
      <w:r w:rsidR="00BD4145">
        <w:rPr>
          <w:rStyle w:val="Char5"/>
          <w:rFonts w:hint="cs"/>
          <w:rtl/>
        </w:rPr>
        <w:t>ک</w:t>
      </w:r>
      <w:r w:rsidRPr="00311A27">
        <w:rPr>
          <w:rStyle w:val="Char5"/>
          <w:rFonts w:hint="cs"/>
          <w:rtl/>
        </w:rPr>
        <w:t>ه مأمور</w:t>
      </w:r>
      <w:r w:rsidR="00BD4145">
        <w:rPr>
          <w:rStyle w:val="Char5"/>
          <w:rFonts w:hint="cs"/>
          <w:rtl/>
        </w:rPr>
        <w:t>ی</w:t>
      </w:r>
      <w:r w:rsidRPr="00311A27">
        <w:rPr>
          <w:rStyle w:val="Char5"/>
          <w:rFonts w:hint="cs"/>
          <w:rtl/>
        </w:rPr>
        <w:t>تش تصف</w:t>
      </w:r>
      <w:r w:rsidR="00BD4145">
        <w:rPr>
          <w:rStyle w:val="Char5"/>
          <w:rFonts w:hint="cs"/>
          <w:rtl/>
        </w:rPr>
        <w:t>ی</w:t>
      </w:r>
      <w:r w:rsidRPr="00311A27">
        <w:rPr>
          <w:rStyle w:val="Char5"/>
          <w:rFonts w:hint="cs"/>
          <w:rtl/>
        </w:rPr>
        <w:t>ه درون و نفوس و تنظ</w:t>
      </w:r>
      <w:r w:rsidR="00BD4145">
        <w:rPr>
          <w:rStyle w:val="Char5"/>
          <w:rFonts w:hint="cs"/>
          <w:rtl/>
        </w:rPr>
        <w:t>ی</w:t>
      </w:r>
      <w:r w:rsidRPr="00311A27">
        <w:rPr>
          <w:rStyle w:val="Char5"/>
          <w:rFonts w:hint="cs"/>
          <w:rtl/>
        </w:rPr>
        <w:t>م رابطه انسان با مبدأ هست</w:t>
      </w:r>
      <w:r w:rsidR="00BD4145">
        <w:rPr>
          <w:rStyle w:val="Char5"/>
          <w:rFonts w:hint="cs"/>
          <w:rtl/>
        </w:rPr>
        <w:t>ی</w:t>
      </w:r>
      <w:r w:rsidRPr="00311A27">
        <w:rPr>
          <w:rStyle w:val="Char5"/>
          <w:rFonts w:hint="cs"/>
          <w:rtl/>
        </w:rPr>
        <w:t xml:space="preserve"> (خدا) است و </w:t>
      </w:r>
      <w:r w:rsidR="00BD4145">
        <w:rPr>
          <w:rStyle w:val="Char5"/>
          <w:rFonts w:hint="cs"/>
          <w:rtl/>
        </w:rPr>
        <w:t>ک</w:t>
      </w:r>
      <w:r w:rsidRPr="00311A27">
        <w:rPr>
          <w:rStyle w:val="Char5"/>
          <w:rFonts w:hint="cs"/>
          <w:rtl/>
        </w:rPr>
        <w:t>ار</w:t>
      </w:r>
      <w:r w:rsidR="00BD4145">
        <w:rPr>
          <w:rStyle w:val="Char5"/>
          <w:rFonts w:hint="cs"/>
          <w:rtl/>
        </w:rPr>
        <w:t>ی</w:t>
      </w:r>
      <w:r w:rsidRPr="00311A27">
        <w:rPr>
          <w:rStyle w:val="Char5"/>
          <w:rFonts w:hint="cs"/>
          <w:rtl/>
        </w:rPr>
        <w:t xml:space="preserve"> به </w:t>
      </w:r>
      <w:r w:rsidR="00BD4145">
        <w:rPr>
          <w:rStyle w:val="Char5"/>
          <w:rFonts w:hint="cs"/>
          <w:rtl/>
        </w:rPr>
        <w:t>ک</w:t>
      </w:r>
      <w:r w:rsidRPr="00311A27">
        <w:rPr>
          <w:rStyle w:val="Char5"/>
          <w:rFonts w:hint="cs"/>
          <w:rtl/>
        </w:rPr>
        <w:t>ار دن</w:t>
      </w:r>
      <w:r w:rsidR="00BD4145">
        <w:rPr>
          <w:rStyle w:val="Char5"/>
          <w:rFonts w:hint="cs"/>
          <w:rtl/>
        </w:rPr>
        <w:t>ی</w:t>
      </w:r>
      <w:r w:rsidRPr="00311A27">
        <w:rPr>
          <w:rStyle w:val="Char5"/>
          <w:rFonts w:hint="cs"/>
          <w:rtl/>
        </w:rPr>
        <w:t>ا و دن</w:t>
      </w:r>
      <w:r w:rsidR="00BD4145">
        <w:rPr>
          <w:rStyle w:val="Char5"/>
          <w:rFonts w:hint="cs"/>
          <w:rtl/>
        </w:rPr>
        <w:t>ی</w:t>
      </w:r>
      <w:r w:rsidRPr="00311A27">
        <w:rPr>
          <w:rStyle w:val="Char5"/>
          <w:rFonts w:hint="cs"/>
          <w:rtl/>
        </w:rPr>
        <w:t>ادار</w:t>
      </w:r>
      <w:r w:rsidR="00BD4145">
        <w:rPr>
          <w:rStyle w:val="Char5"/>
          <w:rFonts w:hint="cs"/>
          <w:rtl/>
        </w:rPr>
        <w:t>ی</w:t>
      </w:r>
      <w:r w:rsidRPr="00311A27">
        <w:rPr>
          <w:rStyle w:val="Char5"/>
          <w:rFonts w:hint="cs"/>
          <w:rtl/>
        </w:rPr>
        <w:t xml:space="preserve"> ندارد؟</w:t>
      </w:r>
    </w:p>
    <w:p w:rsidR="007C67A4" w:rsidRPr="00311A27" w:rsidRDefault="00BD4145" w:rsidP="00CF5728">
      <w:pPr>
        <w:pStyle w:val="StyleJustified"/>
        <w:spacing w:line="228" w:lineRule="auto"/>
        <w:rPr>
          <w:rStyle w:val="Char5"/>
          <w:rtl/>
        </w:rPr>
      </w:pPr>
      <w:r>
        <w:rPr>
          <w:rStyle w:val="Char5"/>
          <w:rFonts w:hint="cs"/>
          <w:rtl/>
        </w:rPr>
        <w:t>ی</w:t>
      </w:r>
      <w:r w:rsidR="007C67A4" w:rsidRPr="00311A27">
        <w:rPr>
          <w:rStyle w:val="Char5"/>
          <w:rFonts w:hint="cs"/>
          <w:rtl/>
        </w:rPr>
        <w:t>ا ا</w:t>
      </w:r>
      <w:r>
        <w:rPr>
          <w:rStyle w:val="Char5"/>
          <w:rFonts w:hint="cs"/>
          <w:rtl/>
        </w:rPr>
        <w:t>ی</w:t>
      </w:r>
      <w:r w:rsidR="007C67A4" w:rsidRPr="00311A27">
        <w:rPr>
          <w:rStyle w:val="Char5"/>
          <w:rFonts w:hint="cs"/>
          <w:rtl/>
        </w:rPr>
        <w:t>ن</w:t>
      </w:r>
      <w:r>
        <w:rPr>
          <w:rStyle w:val="Char5"/>
          <w:rFonts w:hint="cs"/>
          <w:rtl/>
        </w:rPr>
        <w:t>ک</w:t>
      </w:r>
      <w:r w:rsidR="007C67A4" w:rsidRPr="00311A27">
        <w:rPr>
          <w:rStyle w:val="Char5"/>
          <w:rFonts w:hint="cs"/>
          <w:rtl/>
        </w:rPr>
        <w:t>ه علاوه بر خدائ</w:t>
      </w:r>
      <w:r>
        <w:rPr>
          <w:rStyle w:val="Char5"/>
          <w:rFonts w:hint="cs"/>
          <w:rtl/>
        </w:rPr>
        <w:t>ی</w:t>
      </w:r>
      <w:r w:rsidR="007C67A4" w:rsidRPr="00311A27">
        <w:rPr>
          <w:rStyle w:val="Char5"/>
          <w:rFonts w:hint="cs"/>
          <w:rtl/>
        </w:rPr>
        <w:t xml:space="preserve"> و وح</w:t>
      </w:r>
      <w:r>
        <w:rPr>
          <w:rStyle w:val="Char5"/>
          <w:rFonts w:hint="cs"/>
          <w:rtl/>
        </w:rPr>
        <w:t>ی</w:t>
      </w:r>
      <w:r w:rsidR="007C67A4" w:rsidRPr="00311A27">
        <w:rPr>
          <w:rStyle w:val="Char5"/>
          <w:rFonts w:hint="cs"/>
          <w:rtl/>
        </w:rPr>
        <w:t>ان</w:t>
      </w:r>
      <w:r>
        <w:rPr>
          <w:rStyle w:val="Char5"/>
          <w:rFonts w:hint="cs"/>
          <w:rtl/>
        </w:rPr>
        <w:t>ی</w:t>
      </w:r>
      <w:r w:rsidR="007C67A4" w:rsidRPr="00311A27">
        <w:rPr>
          <w:rStyle w:val="Char5"/>
          <w:rFonts w:hint="cs"/>
          <w:rtl/>
        </w:rPr>
        <w:t xml:space="preserve"> بودن، علم و خرد و فلسفه ن</w:t>
      </w:r>
      <w:r>
        <w:rPr>
          <w:rStyle w:val="Char5"/>
          <w:rFonts w:hint="cs"/>
          <w:rtl/>
        </w:rPr>
        <w:t>ی</w:t>
      </w:r>
      <w:r w:rsidR="007C67A4" w:rsidRPr="00311A27">
        <w:rPr>
          <w:rStyle w:val="Char5"/>
          <w:rFonts w:hint="cs"/>
          <w:rtl/>
        </w:rPr>
        <w:t>ز بر صحت و حقان</w:t>
      </w:r>
      <w:r>
        <w:rPr>
          <w:rStyle w:val="Char5"/>
          <w:rFonts w:hint="cs"/>
          <w:rtl/>
        </w:rPr>
        <w:t>ی</w:t>
      </w:r>
      <w:r w:rsidR="007C67A4" w:rsidRPr="00311A27">
        <w:rPr>
          <w:rStyle w:val="Char5"/>
          <w:rFonts w:hint="cs"/>
          <w:rtl/>
        </w:rPr>
        <w:t>ت آن انگشت تأ</w:t>
      </w:r>
      <w:r>
        <w:rPr>
          <w:rStyle w:val="Char5"/>
          <w:rFonts w:hint="cs"/>
          <w:rtl/>
        </w:rPr>
        <w:t>یی</w:t>
      </w:r>
      <w:r w:rsidR="007C67A4" w:rsidRPr="00311A27">
        <w:rPr>
          <w:rStyle w:val="Char5"/>
          <w:rFonts w:hint="cs"/>
          <w:rtl/>
        </w:rPr>
        <w:t>د نهاده‌اند و همگام با ا</w:t>
      </w:r>
      <w:r>
        <w:rPr>
          <w:rStyle w:val="Char5"/>
          <w:rFonts w:hint="cs"/>
          <w:rtl/>
        </w:rPr>
        <w:t>ی</w:t>
      </w:r>
      <w:r w:rsidR="007C67A4" w:rsidRPr="00311A27">
        <w:rPr>
          <w:rStyle w:val="Char5"/>
          <w:rFonts w:hint="cs"/>
          <w:rtl/>
        </w:rPr>
        <w:t>جاد رابطه احسن م</w:t>
      </w:r>
      <w:r>
        <w:rPr>
          <w:rStyle w:val="Char5"/>
          <w:rFonts w:hint="cs"/>
          <w:rtl/>
        </w:rPr>
        <w:t>ی</w:t>
      </w:r>
      <w:r w:rsidR="007C67A4" w:rsidRPr="00311A27">
        <w:rPr>
          <w:rStyle w:val="Char5"/>
          <w:rFonts w:hint="cs"/>
          <w:rtl/>
        </w:rPr>
        <w:t xml:space="preserve">ان خالق و خلق </w:t>
      </w:r>
      <w:r>
        <w:rPr>
          <w:rStyle w:val="Char5"/>
          <w:rFonts w:hint="cs"/>
          <w:rtl/>
        </w:rPr>
        <w:t>یک</w:t>
      </w:r>
      <w:r w:rsidR="007C67A4" w:rsidRPr="00311A27">
        <w:rPr>
          <w:rStyle w:val="Char5"/>
          <w:rFonts w:hint="cs"/>
          <w:rtl/>
        </w:rPr>
        <w:t xml:space="preserve"> برنام</w:t>
      </w:r>
      <w:r>
        <w:rPr>
          <w:rStyle w:val="Char5"/>
          <w:rFonts w:hint="cs"/>
          <w:rtl/>
        </w:rPr>
        <w:t>ۀ</w:t>
      </w:r>
      <w:r w:rsidR="007C67A4" w:rsidRPr="00311A27">
        <w:rPr>
          <w:rStyle w:val="Char5"/>
          <w:rFonts w:hint="cs"/>
          <w:rtl/>
        </w:rPr>
        <w:t xml:space="preserve"> جامع و شامل و </w:t>
      </w:r>
      <w:r>
        <w:rPr>
          <w:rStyle w:val="Char5"/>
          <w:rFonts w:hint="cs"/>
          <w:rtl/>
        </w:rPr>
        <w:t>ک</w:t>
      </w:r>
      <w:r w:rsidR="007C67A4" w:rsidRPr="00311A27">
        <w:rPr>
          <w:rStyle w:val="Char5"/>
          <w:rFonts w:hint="cs"/>
          <w:rtl/>
        </w:rPr>
        <w:t>امل اداره دن</w:t>
      </w:r>
      <w:r>
        <w:rPr>
          <w:rStyle w:val="Char5"/>
          <w:rFonts w:hint="cs"/>
          <w:rtl/>
        </w:rPr>
        <w:t>ی</w:t>
      </w:r>
      <w:r w:rsidR="007C67A4" w:rsidRPr="00311A27">
        <w:rPr>
          <w:rStyle w:val="Char5"/>
          <w:rFonts w:hint="cs"/>
          <w:rtl/>
        </w:rPr>
        <w:t>ا ن</w:t>
      </w:r>
      <w:r>
        <w:rPr>
          <w:rStyle w:val="Char5"/>
          <w:rFonts w:hint="cs"/>
          <w:rtl/>
        </w:rPr>
        <w:t>ی</w:t>
      </w:r>
      <w:r w:rsidR="007C67A4" w:rsidRPr="00311A27">
        <w:rPr>
          <w:rStyle w:val="Char5"/>
          <w:rFonts w:hint="cs"/>
          <w:rtl/>
        </w:rPr>
        <w:t>ز م</w:t>
      </w:r>
      <w:r>
        <w:rPr>
          <w:rStyle w:val="Char5"/>
          <w:rFonts w:hint="cs"/>
          <w:rtl/>
        </w:rPr>
        <w:t>ی</w:t>
      </w:r>
      <w:r w:rsidR="007C67A4" w:rsidRPr="00311A27">
        <w:rPr>
          <w:rStyle w:val="Char5"/>
          <w:rFonts w:hint="cs"/>
          <w:rtl/>
        </w:rPr>
        <w:t>‌باشد و برا</w:t>
      </w:r>
      <w:r>
        <w:rPr>
          <w:rStyle w:val="Char5"/>
          <w:rFonts w:hint="cs"/>
          <w:rtl/>
        </w:rPr>
        <w:t>ی</w:t>
      </w:r>
      <w:r w:rsidR="007C67A4" w:rsidRPr="00311A27">
        <w:rPr>
          <w:rStyle w:val="Char5"/>
          <w:rFonts w:hint="cs"/>
          <w:rtl/>
        </w:rPr>
        <w:t xml:space="preserve"> تمام</w:t>
      </w:r>
      <w:r>
        <w:rPr>
          <w:rStyle w:val="Char5"/>
          <w:rFonts w:hint="cs"/>
          <w:rtl/>
        </w:rPr>
        <w:t>ی</w:t>
      </w:r>
      <w:r w:rsidR="007C67A4" w:rsidRPr="00311A27">
        <w:rPr>
          <w:rStyle w:val="Char5"/>
          <w:rFonts w:hint="cs"/>
          <w:rtl/>
        </w:rPr>
        <w:t xml:space="preserve"> جوانب زندگ</w:t>
      </w:r>
      <w:r>
        <w:rPr>
          <w:rStyle w:val="Char5"/>
          <w:rFonts w:hint="cs"/>
          <w:rtl/>
        </w:rPr>
        <w:t>ی</w:t>
      </w:r>
      <w:r w:rsidR="007C67A4" w:rsidRPr="00311A27">
        <w:rPr>
          <w:rStyle w:val="Char5"/>
          <w:rFonts w:hint="cs"/>
          <w:rtl/>
        </w:rPr>
        <w:t xml:space="preserve"> انسان</w:t>
      </w:r>
      <w:r>
        <w:rPr>
          <w:rStyle w:val="Char5"/>
          <w:rFonts w:hint="cs"/>
          <w:rtl/>
        </w:rPr>
        <w:t>ی</w:t>
      </w:r>
      <w:r w:rsidR="007C67A4" w:rsidRPr="00311A27">
        <w:rPr>
          <w:rStyle w:val="Char5"/>
          <w:rFonts w:hint="cs"/>
          <w:rtl/>
        </w:rPr>
        <w:t xml:space="preserve"> برنامه تنظ</w:t>
      </w:r>
      <w:r>
        <w:rPr>
          <w:rStyle w:val="Char5"/>
          <w:rFonts w:hint="cs"/>
          <w:rtl/>
        </w:rPr>
        <w:t>ی</w:t>
      </w:r>
      <w:r w:rsidR="007C67A4" w:rsidRPr="00311A27">
        <w:rPr>
          <w:rStyle w:val="Char5"/>
          <w:rFonts w:hint="cs"/>
          <w:rtl/>
        </w:rPr>
        <w:t>م م</w:t>
      </w:r>
      <w:r>
        <w:rPr>
          <w:rStyle w:val="Char5"/>
          <w:rFonts w:hint="cs"/>
          <w:rtl/>
        </w:rPr>
        <w:t>ی</w:t>
      </w:r>
      <w:r w:rsidR="007C67A4" w:rsidRPr="00311A27">
        <w:rPr>
          <w:rStyle w:val="Char5"/>
          <w:rFonts w:hint="cs"/>
          <w:rtl/>
        </w:rPr>
        <w:t>‌</w:t>
      </w:r>
      <w:r>
        <w:rPr>
          <w:rStyle w:val="Char5"/>
          <w:rFonts w:hint="cs"/>
          <w:rtl/>
        </w:rPr>
        <w:t>ک</w:t>
      </w:r>
      <w:r w:rsidR="007C67A4" w:rsidRPr="00311A27">
        <w:rPr>
          <w:rStyle w:val="Char5"/>
          <w:rFonts w:hint="cs"/>
          <w:rtl/>
        </w:rPr>
        <w:t xml:space="preserve">ند. </w:t>
      </w:r>
      <w:r>
        <w:rPr>
          <w:rStyle w:val="Char5"/>
          <w:rFonts w:hint="cs"/>
          <w:rtl/>
        </w:rPr>
        <w:t>ی</w:t>
      </w:r>
      <w:r w:rsidR="007C67A4" w:rsidRPr="00311A27">
        <w:rPr>
          <w:rStyle w:val="Char5"/>
          <w:rFonts w:hint="cs"/>
          <w:rtl/>
        </w:rPr>
        <w:t>عن</w:t>
      </w:r>
      <w:r>
        <w:rPr>
          <w:rStyle w:val="Char5"/>
          <w:rFonts w:hint="cs"/>
          <w:rtl/>
        </w:rPr>
        <w:t>ی</w:t>
      </w:r>
      <w:r w:rsidR="007C67A4" w:rsidRPr="00311A27">
        <w:rPr>
          <w:rStyle w:val="Char5"/>
          <w:rFonts w:hint="cs"/>
          <w:rtl/>
        </w:rPr>
        <w:t xml:space="preserve"> نظام</w:t>
      </w:r>
      <w:r>
        <w:rPr>
          <w:rStyle w:val="Char5"/>
          <w:rFonts w:hint="cs"/>
          <w:rtl/>
        </w:rPr>
        <w:t>ی</w:t>
      </w:r>
      <w:r w:rsidR="007C67A4" w:rsidRPr="00311A27">
        <w:rPr>
          <w:rStyle w:val="Char5"/>
          <w:rFonts w:hint="cs"/>
          <w:rtl/>
        </w:rPr>
        <w:t xml:space="preserve"> است </w:t>
      </w:r>
      <w:r>
        <w:rPr>
          <w:rStyle w:val="Char5"/>
          <w:rFonts w:hint="cs"/>
          <w:rtl/>
        </w:rPr>
        <w:t>ک</w:t>
      </w:r>
      <w:r w:rsidR="007C67A4" w:rsidRPr="00311A27">
        <w:rPr>
          <w:rStyle w:val="Char5"/>
          <w:rFonts w:hint="cs"/>
          <w:rtl/>
        </w:rPr>
        <w:t>ه برا</w:t>
      </w:r>
      <w:r>
        <w:rPr>
          <w:rStyle w:val="Char5"/>
          <w:rFonts w:hint="cs"/>
          <w:rtl/>
        </w:rPr>
        <w:t>ی</w:t>
      </w:r>
      <w:r w:rsidR="007C67A4" w:rsidRPr="00311A27">
        <w:rPr>
          <w:rStyle w:val="Char5"/>
          <w:rFonts w:hint="cs"/>
          <w:rtl/>
        </w:rPr>
        <w:t xml:space="preserve"> روابط زندگ</w:t>
      </w:r>
      <w:r>
        <w:rPr>
          <w:rStyle w:val="Char5"/>
          <w:rFonts w:hint="cs"/>
          <w:rtl/>
        </w:rPr>
        <w:t>ی</w:t>
      </w:r>
      <w:r w:rsidR="007C67A4" w:rsidRPr="00311A27">
        <w:rPr>
          <w:rStyle w:val="Char5"/>
          <w:rFonts w:hint="cs"/>
          <w:rtl/>
        </w:rPr>
        <w:t xml:space="preserve"> ضابطه تع</w:t>
      </w:r>
      <w:r>
        <w:rPr>
          <w:rStyle w:val="Char5"/>
          <w:rFonts w:hint="cs"/>
          <w:rtl/>
        </w:rPr>
        <w:t>یی</w:t>
      </w:r>
      <w:r w:rsidR="007C67A4" w:rsidRPr="00311A27">
        <w:rPr>
          <w:rStyle w:val="Char5"/>
          <w:rFonts w:hint="cs"/>
          <w:rtl/>
        </w:rPr>
        <w:t>ن م</w:t>
      </w:r>
      <w:r>
        <w:rPr>
          <w:rStyle w:val="Char5"/>
          <w:rFonts w:hint="cs"/>
          <w:rtl/>
        </w:rPr>
        <w:t>ی</w:t>
      </w:r>
      <w:r w:rsidR="007C67A4" w:rsidRPr="00311A27">
        <w:rPr>
          <w:rStyle w:val="Char5"/>
          <w:rFonts w:hint="cs"/>
          <w:rtl/>
        </w:rPr>
        <w:t>‌</w:t>
      </w:r>
      <w:r>
        <w:rPr>
          <w:rStyle w:val="Char5"/>
          <w:rFonts w:hint="cs"/>
          <w:rtl/>
        </w:rPr>
        <w:t>ک</w:t>
      </w:r>
      <w:r w:rsidR="007C67A4" w:rsidRPr="00311A27">
        <w:rPr>
          <w:rStyle w:val="Char5"/>
          <w:rFonts w:hint="cs"/>
          <w:rtl/>
        </w:rPr>
        <w:t>ند؛ بخصوص برا</w:t>
      </w:r>
      <w:r>
        <w:rPr>
          <w:rStyle w:val="Char5"/>
          <w:rFonts w:hint="cs"/>
          <w:rtl/>
        </w:rPr>
        <w:t>ی</w:t>
      </w:r>
      <w:r w:rsidR="007C67A4" w:rsidRPr="00311A27">
        <w:rPr>
          <w:rStyle w:val="Char5"/>
          <w:rFonts w:hint="cs"/>
          <w:rtl/>
        </w:rPr>
        <w:t xml:space="preserve"> </w:t>
      </w:r>
      <w:r w:rsidR="007C67A4" w:rsidRPr="00823471">
        <w:rPr>
          <w:rStyle w:val="Chara"/>
          <w:rFonts w:hint="cs"/>
          <w:rtl/>
        </w:rPr>
        <w:t>«رابطه انسان با خدا»، «انسان با انسان» و «انسان با هست</w:t>
      </w:r>
      <w:r w:rsidR="00EE1344">
        <w:rPr>
          <w:rStyle w:val="Chara"/>
          <w:rFonts w:hint="cs"/>
          <w:rtl/>
        </w:rPr>
        <w:t>ی</w:t>
      </w:r>
      <w:r w:rsidR="007C67A4" w:rsidRPr="00823471">
        <w:rPr>
          <w:rStyle w:val="Chara"/>
          <w:rFonts w:hint="cs"/>
          <w:rtl/>
        </w:rPr>
        <w:t>»</w:t>
      </w:r>
      <w:r w:rsidR="007C67A4" w:rsidRPr="00311A27">
        <w:rPr>
          <w:rStyle w:val="Char5"/>
          <w:rFonts w:hint="cs"/>
          <w:rtl/>
        </w:rPr>
        <w:t xml:space="preserve"> ضابطه قرار م</w:t>
      </w:r>
      <w:r>
        <w:rPr>
          <w:rStyle w:val="Char5"/>
          <w:rFonts w:hint="cs"/>
          <w:rtl/>
        </w:rPr>
        <w:t>ی</w:t>
      </w:r>
      <w:r w:rsidR="007C67A4" w:rsidRPr="00311A27">
        <w:rPr>
          <w:rStyle w:val="Char5"/>
          <w:rFonts w:hint="cs"/>
          <w:rtl/>
        </w:rPr>
        <w:t>‌دهد؟</w:t>
      </w:r>
    </w:p>
    <w:p w:rsidR="007C67A4" w:rsidRPr="007B3C93" w:rsidRDefault="007C67A4" w:rsidP="007B3C93">
      <w:pPr>
        <w:pStyle w:val="a8"/>
        <w:rPr>
          <w:rtl/>
        </w:rPr>
      </w:pPr>
      <w:r w:rsidRPr="007B3C93">
        <w:rPr>
          <w:rFonts w:hint="cs"/>
          <w:rtl/>
        </w:rPr>
        <w:t>آ</w:t>
      </w:r>
      <w:r w:rsidR="00BD4145" w:rsidRPr="007B3C93">
        <w:rPr>
          <w:rFonts w:hint="cs"/>
          <w:rtl/>
        </w:rPr>
        <w:t>ی</w:t>
      </w:r>
      <w:r w:rsidRPr="007B3C93">
        <w:rPr>
          <w:rFonts w:hint="cs"/>
          <w:rtl/>
        </w:rPr>
        <w:t>ا د</w:t>
      </w:r>
      <w:r w:rsidR="00BD4145" w:rsidRPr="007B3C93">
        <w:rPr>
          <w:rFonts w:hint="cs"/>
          <w:rtl/>
        </w:rPr>
        <w:t>ی</w:t>
      </w:r>
      <w:r w:rsidRPr="007B3C93">
        <w:rPr>
          <w:rFonts w:hint="cs"/>
          <w:rtl/>
        </w:rPr>
        <w:t>ن مجموعه‌ا</w:t>
      </w:r>
      <w:r w:rsidR="00BD4145" w:rsidRPr="007B3C93">
        <w:rPr>
          <w:rFonts w:hint="cs"/>
          <w:rtl/>
        </w:rPr>
        <w:t>ی</w:t>
      </w:r>
      <w:r w:rsidRPr="007B3C93">
        <w:rPr>
          <w:rFonts w:hint="cs"/>
          <w:rtl/>
        </w:rPr>
        <w:t xml:space="preserve"> از ثوابت </w:t>
      </w:r>
      <w:r w:rsidRPr="00823471">
        <w:rPr>
          <w:rStyle w:val="Chara"/>
          <w:rFonts w:hint="cs"/>
          <w:rtl/>
        </w:rPr>
        <w:t>«لاهوت</w:t>
      </w:r>
      <w:r w:rsidR="00EE1344">
        <w:rPr>
          <w:rStyle w:val="Chara"/>
          <w:rFonts w:hint="cs"/>
          <w:rtl/>
        </w:rPr>
        <w:t>ی</w:t>
      </w:r>
      <w:r w:rsidRPr="00823471">
        <w:rPr>
          <w:rStyle w:val="Chara"/>
          <w:rFonts w:hint="cs"/>
          <w:rtl/>
        </w:rPr>
        <w:t>»</w:t>
      </w:r>
      <w:r w:rsidRPr="007B3C93">
        <w:rPr>
          <w:rFonts w:hint="cs"/>
          <w:rtl/>
        </w:rPr>
        <w:t xml:space="preserve"> است و ربط</w:t>
      </w:r>
      <w:r w:rsidR="00BD4145" w:rsidRPr="007B3C93">
        <w:rPr>
          <w:rFonts w:hint="cs"/>
          <w:rtl/>
        </w:rPr>
        <w:t>ی</w:t>
      </w:r>
      <w:r w:rsidRPr="007B3C93">
        <w:rPr>
          <w:rFonts w:hint="cs"/>
          <w:rtl/>
        </w:rPr>
        <w:t xml:space="preserve"> به عالم </w:t>
      </w:r>
      <w:r w:rsidRPr="00823471">
        <w:rPr>
          <w:rStyle w:val="Chara"/>
          <w:rFonts w:hint="cs"/>
          <w:rtl/>
        </w:rPr>
        <w:t>«ناسوت»</w:t>
      </w:r>
      <w:r w:rsidRPr="007B3C93">
        <w:rPr>
          <w:rFonts w:hint="cs"/>
          <w:rtl/>
        </w:rPr>
        <w:t xml:space="preserve"> و </w:t>
      </w:r>
      <w:r w:rsidRPr="007B3C93">
        <w:rPr>
          <w:rFonts w:hint="cs"/>
          <w:rtl/>
        </w:rPr>
        <w:lastRenderedPageBreak/>
        <w:t>جهان ابداعات و متغ</w:t>
      </w:r>
      <w:r w:rsidR="00BD4145" w:rsidRPr="007B3C93">
        <w:rPr>
          <w:rFonts w:hint="cs"/>
          <w:rtl/>
        </w:rPr>
        <w:t>ی</w:t>
      </w:r>
      <w:r w:rsidRPr="007B3C93">
        <w:rPr>
          <w:rFonts w:hint="cs"/>
          <w:rtl/>
        </w:rPr>
        <w:t xml:space="preserve">رات ندارد </w:t>
      </w:r>
      <w:r w:rsidR="00BD4145" w:rsidRPr="007B3C93">
        <w:rPr>
          <w:rFonts w:hint="cs"/>
          <w:rtl/>
        </w:rPr>
        <w:t>ی</w:t>
      </w:r>
      <w:r w:rsidRPr="007B3C93">
        <w:rPr>
          <w:rFonts w:hint="cs"/>
          <w:rtl/>
        </w:rPr>
        <w:t>ا تر</w:t>
      </w:r>
      <w:r w:rsidR="00BD4145" w:rsidRPr="007B3C93">
        <w:rPr>
          <w:rFonts w:hint="cs"/>
          <w:rtl/>
        </w:rPr>
        <w:t>کی</w:t>
      </w:r>
      <w:r w:rsidRPr="007B3C93">
        <w:rPr>
          <w:rFonts w:hint="cs"/>
          <w:rtl/>
        </w:rPr>
        <w:t>ب</w:t>
      </w:r>
      <w:r w:rsidR="00BD4145" w:rsidRPr="007B3C93">
        <w:rPr>
          <w:rFonts w:hint="cs"/>
          <w:rtl/>
        </w:rPr>
        <w:t>ی</w:t>
      </w:r>
      <w:r w:rsidRPr="007B3C93">
        <w:rPr>
          <w:rFonts w:hint="cs"/>
          <w:rtl/>
        </w:rPr>
        <w:t xml:space="preserve"> از ثوابت و متغ</w:t>
      </w:r>
      <w:r w:rsidR="00BD4145" w:rsidRPr="007B3C93">
        <w:rPr>
          <w:rFonts w:hint="cs"/>
          <w:rtl/>
        </w:rPr>
        <w:t>ی</w:t>
      </w:r>
      <w:r w:rsidRPr="007B3C93">
        <w:rPr>
          <w:rFonts w:hint="cs"/>
          <w:rtl/>
        </w:rPr>
        <w:t xml:space="preserve">رات است </w:t>
      </w:r>
      <w:r w:rsidR="00BD4145" w:rsidRPr="007B3C93">
        <w:rPr>
          <w:rFonts w:hint="cs"/>
          <w:rtl/>
        </w:rPr>
        <w:t>ک</w:t>
      </w:r>
      <w:r w:rsidRPr="007B3C93">
        <w:rPr>
          <w:rFonts w:hint="cs"/>
          <w:rtl/>
        </w:rPr>
        <w:t xml:space="preserve">ه هر دو عالم </w:t>
      </w:r>
      <w:r w:rsidRPr="00823471">
        <w:rPr>
          <w:rStyle w:val="Chara"/>
          <w:rFonts w:hint="cs"/>
          <w:rtl/>
        </w:rPr>
        <w:t>«لاهوت و ناسوت»</w:t>
      </w:r>
      <w:r w:rsidRPr="00B6543B">
        <w:rPr>
          <w:rFonts w:cs="B Lotus" w:hint="cs"/>
          <w:b/>
          <w:bCs/>
          <w:sz w:val="23"/>
          <w:rtl/>
        </w:rPr>
        <w:t xml:space="preserve"> </w:t>
      </w:r>
      <w:r w:rsidRPr="007B3C93">
        <w:rPr>
          <w:rFonts w:hint="cs"/>
          <w:rtl/>
        </w:rPr>
        <w:t>را در بر م</w:t>
      </w:r>
      <w:r w:rsidR="00BD4145" w:rsidRPr="007B3C93">
        <w:rPr>
          <w:rFonts w:hint="cs"/>
          <w:rtl/>
        </w:rPr>
        <w:t>ی</w:t>
      </w:r>
      <w:r w:rsidRPr="007B3C93">
        <w:rPr>
          <w:rFonts w:hint="cs"/>
          <w:rtl/>
        </w:rPr>
        <w:t>‌گ</w:t>
      </w:r>
      <w:r w:rsidR="00BD4145" w:rsidRPr="007B3C93">
        <w:rPr>
          <w:rFonts w:hint="cs"/>
          <w:rtl/>
        </w:rPr>
        <w:t>ی</w:t>
      </w:r>
      <w:r w:rsidRPr="007B3C93">
        <w:rPr>
          <w:rFonts w:hint="cs"/>
          <w:rtl/>
        </w:rPr>
        <w:t>رد؟</w:t>
      </w:r>
    </w:p>
    <w:p w:rsidR="007C67A4" w:rsidRPr="00311A27" w:rsidRDefault="007C67A4" w:rsidP="00CF5728">
      <w:pPr>
        <w:pStyle w:val="StyleJustified"/>
        <w:spacing w:line="228" w:lineRule="auto"/>
        <w:rPr>
          <w:rStyle w:val="Char5"/>
          <w:rtl/>
        </w:rPr>
      </w:pPr>
      <w:r w:rsidRPr="00311A27">
        <w:rPr>
          <w:rStyle w:val="Char5"/>
          <w:rFonts w:hint="cs"/>
          <w:rtl/>
        </w:rPr>
        <w:t>آ</w:t>
      </w:r>
      <w:r w:rsidR="00BD4145">
        <w:rPr>
          <w:rStyle w:val="Char5"/>
          <w:rFonts w:hint="cs"/>
          <w:rtl/>
        </w:rPr>
        <w:t>ی</w:t>
      </w:r>
      <w:r w:rsidRPr="00311A27">
        <w:rPr>
          <w:rStyle w:val="Char5"/>
          <w:rFonts w:hint="cs"/>
          <w:rtl/>
        </w:rPr>
        <w:t>ا د</w:t>
      </w:r>
      <w:r w:rsidR="00BD4145">
        <w:rPr>
          <w:rStyle w:val="Char5"/>
          <w:rFonts w:hint="cs"/>
          <w:rtl/>
        </w:rPr>
        <w:t>ی</w:t>
      </w:r>
      <w:r w:rsidRPr="00311A27">
        <w:rPr>
          <w:rStyle w:val="Char5"/>
          <w:rFonts w:hint="cs"/>
          <w:rtl/>
        </w:rPr>
        <w:t>ن همان فهم و تلق</w:t>
      </w:r>
      <w:r w:rsidR="00BD4145">
        <w:rPr>
          <w:rStyle w:val="Char5"/>
          <w:rFonts w:hint="cs"/>
          <w:rtl/>
        </w:rPr>
        <w:t>ی</w:t>
      </w:r>
      <w:r w:rsidRPr="00311A27">
        <w:rPr>
          <w:rStyle w:val="Char5"/>
          <w:rFonts w:hint="cs"/>
          <w:rtl/>
        </w:rPr>
        <w:t xml:space="preserve"> انسان</w:t>
      </w:r>
      <w:r w:rsidR="00823471">
        <w:rPr>
          <w:rStyle w:val="Char5"/>
          <w:rFonts w:hint="eastAsia"/>
          <w:rtl/>
        </w:rPr>
        <w:t>‌</w:t>
      </w:r>
      <w:r w:rsidRPr="00311A27">
        <w:rPr>
          <w:rStyle w:val="Char5"/>
          <w:rFonts w:hint="cs"/>
          <w:rtl/>
        </w:rPr>
        <w:t>ها از د</w:t>
      </w:r>
      <w:r w:rsidR="00BD4145">
        <w:rPr>
          <w:rStyle w:val="Char5"/>
          <w:rFonts w:hint="cs"/>
          <w:rtl/>
        </w:rPr>
        <w:t>ی</w:t>
      </w:r>
      <w:r w:rsidRPr="00311A27">
        <w:rPr>
          <w:rStyle w:val="Char5"/>
          <w:rFonts w:hint="cs"/>
          <w:rtl/>
        </w:rPr>
        <w:t>ن است و به تناسب ن</w:t>
      </w:r>
      <w:r w:rsidR="00BD4145">
        <w:rPr>
          <w:rStyle w:val="Char5"/>
          <w:rFonts w:hint="cs"/>
          <w:rtl/>
        </w:rPr>
        <w:t>ی</w:t>
      </w:r>
      <w:r w:rsidRPr="00311A27">
        <w:rPr>
          <w:rStyle w:val="Char5"/>
          <w:rFonts w:hint="cs"/>
          <w:rtl/>
        </w:rPr>
        <w:t>ازها و اوضاع زمان و م</w:t>
      </w:r>
      <w:r w:rsidR="00BD4145">
        <w:rPr>
          <w:rStyle w:val="Char5"/>
          <w:rFonts w:hint="cs"/>
          <w:rtl/>
        </w:rPr>
        <w:t>ک</w:t>
      </w:r>
      <w:r w:rsidRPr="00311A27">
        <w:rPr>
          <w:rStyle w:val="Char5"/>
          <w:rFonts w:hint="cs"/>
          <w:rtl/>
        </w:rPr>
        <w:t>ان تغ</w:t>
      </w:r>
      <w:r w:rsidR="00BD4145">
        <w:rPr>
          <w:rStyle w:val="Char5"/>
          <w:rFonts w:hint="cs"/>
          <w:rtl/>
        </w:rPr>
        <w:t>یی</w:t>
      </w:r>
      <w:r w:rsidRPr="00311A27">
        <w:rPr>
          <w:rStyle w:val="Char5"/>
          <w:rFonts w:hint="cs"/>
          <w:rtl/>
        </w:rPr>
        <w:t>ر م</w:t>
      </w:r>
      <w:r w:rsidR="00BD4145">
        <w:rPr>
          <w:rStyle w:val="Char5"/>
          <w:rFonts w:hint="cs"/>
          <w:rtl/>
        </w:rPr>
        <w:t>ی</w:t>
      </w:r>
      <w:r w:rsidRPr="00311A27">
        <w:rPr>
          <w:rStyle w:val="Char5"/>
          <w:rFonts w:hint="cs"/>
          <w:rtl/>
        </w:rPr>
        <w:t>‌</w:t>
      </w:r>
      <w:r w:rsidR="00BD4145">
        <w:rPr>
          <w:rStyle w:val="Char5"/>
          <w:rFonts w:hint="cs"/>
          <w:rtl/>
        </w:rPr>
        <w:t>ی</w:t>
      </w:r>
      <w:r w:rsidRPr="00311A27">
        <w:rPr>
          <w:rStyle w:val="Char5"/>
          <w:rFonts w:hint="cs"/>
          <w:rtl/>
        </w:rPr>
        <w:t xml:space="preserve">ابد. </w:t>
      </w:r>
      <w:r w:rsidR="00BD4145">
        <w:rPr>
          <w:rStyle w:val="Char5"/>
          <w:rFonts w:hint="cs"/>
          <w:rtl/>
        </w:rPr>
        <w:t>ی</w:t>
      </w:r>
      <w:r w:rsidRPr="00311A27">
        <w:rPr>
          <w:rStyle w:val="Char5"/>
          <w:rFonts w:hint="cs"/>
          <w:rtl/>
        </w:rPr>
        <w:t>ا د</w:t>
      </w:r>
      <w:r w:rsidR="00BD4145">
        <w:rPr>
          <w:rStyle w:val="Char5"/>
          <w:rFonts w:hint="cs"/>
          <w:rtl/>
        </w:rPr>
        <w:t>ی</w:t>
      </w:r>
      <w:r w:rsidRPr="00311A27">
        <w:rPr>
          <w:rStyle w:val="Char5"/>
          <w:rFonts w:hint="cs"/>
          <w:rtl/>
        </w:rPr>
        <w:t>ن و فهم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دو امر متفاوت و از هم‌جدا هستند </w:t>
      </w:r>
      <w:r w:rsidR="00BD4145">
        <w:rPr>
          <w:rStyle w:val="Char5"/>
          <w:rFonts w:hint="cs"/>
          <w:rtl/>
        </w:rPr>
        <w:t>ک</w:t>
      </w:r>
      <w:r w:rsidRPr="00311A27">
        <w:rPr>
          <w:rStyle w:val="Char5"/>
          <w:rFonts w:hint="cs"/>
          <w:rtl/>
        </w:rPr>
        <w:t>ه با</w:t>
      </w:r>
      <w:r w:rsidR="00BD4145">
        <w:rPr>
          <w:rStyle w:val="Char5"/>
          <w:rFonts w:hint="cs"/>
          <w:rtl/>
        </w:rPr>
        <w:t>ی</w:t>
      </w:r>
      <w:r w:rsidRPr="00311A27">
        <w:rPr>
          <w:rStyle w:val="Char5"/>
          <w:rFonts w:hint="cs"/>
          <w:rtl/>
        </w:rPr>
        <w:t>د م</w:t>
      </w:r>
      <w:r w:rsidR="00BD4145">
        <w:rPr>
          <w:rStyle w:val="Char5"/>
          <w:rFonts w:hint="cs"/>
          <w:rtl/>
        </w:rPr>
        <w:t>ی</w:t>
      </w:r>
      <w:r w:rsidRPr="00311A27">
        <w:rPr>
          <w:rStyle w:val="Char5"/>
          <w:rFonts w:hint="cs"/>
          <w:rtl/>
        </w:rPr>
        <w:t>ان</w:t>
      </w:r>
      <w:r w:rsidR="00823471">
        <w:rPr>
          <w:rStyle w:val="Char5"/>
          <w:rFonts w:hint="cs"/>
          <w:rtl/>
        </w:rPr>
        <w:t xml:space="preserve"> آن‌ها </w:t>
      </w:r>
      <w:r w:rsidRPr="00311A27">
        <w:rPr>
          <w:rStyle w:val="Char5"/>
          <w:rFonts w:hint="cs"/>
          <w:rtl/>
        </w:rPr>
        <w:t>تفاوت قائل شو</w:t>
      </w:r>
      <w:r w:rsidR="00BD4145">
        <w:rPr>
          <w:rStyle w:val="Char5"/>
          <w:rFonts w:hint="cs"/>
          <w:rtl/>
        </w:rPr>
        <w:t>ی</w:t>
      </w:r>
      <w:r w:rsidRPr="00311A27">
        <w:rPr>
          <w:rStyle w:val="Char5"/>
          <w:rFonts w:hint="cs"/>
          <w:rtl/>
        </w:rPr>
        <w:t>م؟</w:t>
      </w:r>
    </w:p>
    <w:p w:rsidR="007C67A4" w:rsidRPr="00311A27" w:rsidRDefault="007C67A4" w:rsidP="00CF5728">
      <w:pPr>
        <w:pStyle w:val="StyleJustified"/>
        <w:spacing w:line="228" w:lineRule="auto"/>
        <w:rPr>
          <w:rStyle w:val="Char5"/>
          <w:rtl/>
        </w:rPr>
      </w:pPr>
      <w:r w:rsidRPr="00311A27">
        <w:rPr>
          <w:rStyle w:val="Char5"/>
          <w:rFonts w:hint="cs"/>
          <w:rtl/>
        </w:rPr>
        <w:t>ا</w:t>
      </w:r>
      <w:r w:rsidR="00BD4145">
        <w:rPr>
          <w:rStyle w:val="Char5"/>
          <w:rFonts w:hint="cs"/>
          <w:rtl/>
        </w:rPr>
        <w:t>ی</w:t>
      </w:r>
      <w:r w:rsidRPr="00311A27">
        <w:rPr>
          <w:rStyle w:val="Char5"/>
          <w:rFonts w:hint="cs"/>
          <w:rtl/>
        </w:rPr>
        <w:t>ن سئوالات و ده</w:t>
      </w:r>
      <w:r w:rsidR="00823471">
        <w:rPr>
          <w:rStyle w:val="Char5"/>
          <w:rFonts w:hint="eastAsia"/>
        </w:rPr>
        <w:t>‌</w:t>
      </w:r>
      <w:r w:rsidRPr="00311A27">
        <w:rPr>
          <w:rStyle w:val="Char5"/>
          <w:rFonts w:hint="cs"/>
          <w:rtl/>
        </w:rPr>
        <w:t>ها از ا</w:t>
      </w:r>
      <w:r w:rsidR="00BD4145">
        <w:rPr>
          <w:rStyle w:val="Char5"/>
          <w:rFonts w:hint="cs"/>
          <w:rtl/>
        </w:rPr>
        <w:t>ی</w:t>
      </w:r>
      <w:r w:rsidRPr="00311A27">
        <w:rPr>
          <w:rStyle w:val="Char5"/>
          <w:rFonts w:hint="cs"/>
          <w:rtl/>
        </w:rPr>
        <w:t>ن قب</w:t>
      </w:r>
      <w:r w:rsidR="00BD4145">
        <w:rPr>
          <w:rStyle w:val="Char5"/>
          <w:rFonts w:hint="cs"/>
          <w:rtl/>
        </w:rPr>
        <w:t>ی</w:t>
      </w:r>
      <w:r w:rsidRPr="00311A27">
        <w:rPr>
          <w:rStyle w:val="Char5"/>
          <w:rFonts w:hint="cs"/>
          <w:rtl/>
        </w:rPr>
        <w:t>ل، سئوالات</w:t>
      </w:r>
      <w:r w:rsidR="00BD4145">
        <w:rPr>
          <w:rStyle w:val="Char5"/>
          <w:rFonts w:hint="cs"/>
          <w:rtl/>
        </w:rPr>
        <w:t>ی</w:t>
      </w:r>
      <w:r w:rsidRPr="00311A27">
        <w:rPr>
          <w:rStyle w:val="Char5"/>
          <w:rFonts w:hint="cs"/>
          <w:rtl/>
        </w:rPr>
        <w:t xml:space="preserve"> هستند </w:t>
      </w:r>
      <w:r w:rsidR="00BD4145">
        <w:rPr>
          <w:rStyle w:val="Char5"/>
          <w:rFonts w:hint="cs"/>
          <w:rtl/>
        </w:rPr>
        <w:t>ک</w:t>
      </w:r>
      <w:r w:rsidRPr="00311A27">
        <w:rPr>
          <w:rStyle w:val="Char5"/>
          <w:rFonts w:hint="cs"/>
          <w:rtl/>
        </w:rPr>
        <w:t>ه از قد</w:t>
      </w:r>
      <w:r w:rsidR="00BD4145">
        <w:rPr>
          <w:rStyle w:val="Char5"/>
          <w:rFonts w:hint="cs"/>
          <w:rtl/>
        </w:rPr>
        <w:t>ی</w:t>
      </w:r>
      <w:r w:rsidRPr="00311A27">
        <w:rPr>
          <w:rStyle w:val="Char5"/>
          <w:rFonts w:hint="cs"/>
          <w:rtl/>
        </w:rPr>
        <w:t xml:space="preserve">م اذهان انسانها را به خود مشغول </w:t>
      </w:r>
      <w:r w:rsidR="00BD4145">
        <w:rPr>
          <w:rStyle w:val="Char5"/>
          <w:rFonts w:hint="cs"/>
          <w:rtl/>
        </w:rPr>
        <w:t>ک</w:t>
      </w:r>
      <w:r w:rsidRPr="00311A27">
        <w:rPr>
          <w:rStyle w:val="Char5"/>
          <w:rFonts w:hint="cs"/>
          <w:rtl/>
        </w:rPr>
        <w:t>رده‌اند و در پاسخ</w:t>
      </w:r>
      <w:r w:rsidR="00823471">
        <w:rPr>
          <w:rStyle w:val="Char5"/>
          <w:rFonts w:hint="cs"/>
          <w:rtl/>
        </w:rPr>
        <w:t xml:space="preserve"> آن‌ها </w:t>
      </w:r>
      <w:r w:rsidRPr="00311A27">
        <w:rPr>
          <w:rStyle w:val="Char5"/>
          <w:rFonts w:hint="cs"/>
          <w:rtl/>
        </w:rPr>
        <w:t>از د</w:t>
      </w:r>
      <w:r w:rsidR="00BD4145">
        <w:rPr>
          <w:rStyle w:val="Char5"/>
          <w:rFonts w:hint="cs"/>
          <w:rtl/>
        </w:rPr>
        <w:t>ی</w:t>
      </w:r>
      <w:r w:rsidRPr="00311A27">
        <w:rPr>
          <w:rStyle w:val="Char5"/>
          <w:rFonts w:hint="cs"/>
          <w:rtl/>
        </w:rPr>
        <w:t xml:space="preserve">ر زمان دو راهبرد ارائه شده است. و هر </w:t>
      </w:r>
      <w:r w:rsidR="00BD4145">
        <w:rPr>
          <w:rStyle w:val="Char5"/>
          <w:rFonts w:hint="cs"/>
          <w:rtl/>
        </w:rPr>
        <w:t>یک</w:t>
      </w:r>
      <w:r w:rsidRPr="00311A27">
        <w:rPr>
          <w:rStyle w:val="Char5"/>
          <w:rFonts w:hint="cs"/>
          <w:rtl/>
        </w:rPr>
        <w:t xml:space="preserve"> از ا</w:t>
      </w:r>
      <w:r w:rsidR="00BD4145">
        <w:rPr>
          <w:rStyle w:val="Char5"/>
          <w:rFonts w:hint="cs"/>
          <w:rtl/>
        </w:rPr>
        <w:t>ی</w:t>
      </w:r>
      <w:r w:rsidRPr="00311A27">
        <w:rPr>
          <w:rStyle w:val="Char5"/>
          <w:rFonts w:hint="cs"/>
          <w:rtl/>
        </w:rPr>
        <w:t>ن دو راهبرد به تناسب در</w:t>
      </w:r>
      <w:r w:rsidR="00BD4145">
        <w:rPr>
          <w:rStyle w:val="Char5"/>
          <w:rFonts w:hint="cs"/>
          <w:rtl/>
        </w:rPr>
        <w:t>ک</w:t>
      </w:r>
      <w:r w:rsidRPr="00311A27">
        <w:rPr>
          <w:rStyle w:val="Char5"/>
          <w:rFonts w:hint="cs"/>
          <w:rtl/>
        </w:rPr>
        <w:t xml:space="preserve"> و شناخت خود برا</w:t>
      </w:r>
      <w:r w:rsidR="00BD4145">
        <w:rPr>
          <w:rStyle w:val="Char5"/>
          <w:rFonts w:hint="cs"/>
          <w:rtl/>
        </w:rPr>
        <w:t>ی</w:t>
      </w:r>
      <w:r w:rsidR="00823471">
        <w:rPr>
          <w:rStyle w:val="Char5"/>
          <w:rFonts w:hint="cs"/>
          <w:rtl/>
        </w:rPr>
        <w:t xml:space="preserve"> آن‌ها </w:t>
      </w:r>
      <w:r w:rsidRPr="00311A27">
        <w:rPr>
          <w:rStyle w:val="Char5"/>
          <w:rFonts w:hint="cs"/>
          <w:rtl/>
        </w:rPr>
        <w:t xml:space="preserve">جواب آماده </w:t>
      </w:r>
      <w:r w:rsidR="00BD4145">
        <w:rPr>
          <w:rStyle w:val="Char5"/>
          <w:rFonts w:hint="cs"/>
          <w:rtl/>
        </w:rPr>
        <w:t>ک</w:t>
      </w:r>
      <w:r w:rsidRPr="00311A27">
        <w:rPr>
          <w:rStyle w:val="Char5"/>
          <w:rFonts w:hint="cs"/>
          <w:rtl/>
        </w:rPr>
        <w:t>رده‌اند ول</w:t>
      </w:r>
      <w:r w:rsidR="00BD4145">
        <w:rPr>
          <w:rStyle w:val="Char5"/>
          <w:rFonts w:hint="cs"/>
          <w:rtl/>
        </w:rPr>
        <w:t>ی</w:t>
      </w:r>
      <w:r w:rsidRPr="00311A27">
        <w:rPr>
          <w:rStyle w:val="Char5"/>
          <w:rFonts w:hint="cs"/>
          <w:rtl/>
        </w:rPr>
        <w:t xml:space="preserve"> نبا</w:t>
      </w:r>
      <w:r w:rsidR="00BD4145">
        <w:rPr>
          <w:rStyle w:val="Char5"/>
          <w:rFonts w:hint="cs"/>
          <w:rtl/>
        </w:rPr>
        <w:t>ی</w:t>
      </w:r>
      <w:r w:rsidRPr="00311A27">
        <w:rPr>
          <w:rStyle w:val="Char5"/>
          <w:rFonts w:hint="cs"/>
          <w:rtl/>
        </w:rPr>
        <w:t>د ا</w:t>
      </w:r>
      <w:r w:rsidR="00BD4145">
        <w:rPr>
          <w:rStyle w:val="Char5"/>
          <w:rFonts w:hint="cs"/>
          <w:rtl/>
        </w:rPr>
        <w:t>ی</w:t>
      </w:r>
      <w:r w:rsidRPr="00311A27">
        <w:rPr>
          <w:rStyle w:val="Char5"/>
          <w:rFonts w:hint="cs"/>
          <w:rtl/>
        </w:rPr>
        <w:t>ن ن</w:t>
      </w:r>
      <w:r w:rsidR="00BD4145">
        <w:rPr>
          <w:rStyle w:val="Char5"/>
          <w:rFonts w:hint="cs"/>
          <w:rtl/>
        </w:rPr>
        <w:t>ک</w:t>
      </w:r>
      <w:r w:rsidRPr="00311A27">
        <w:rPr>
          <w:rStyle w:val="Char5"/>
          <w:rFonts w:hint="cs"/>
          <w:rtl/>
        </w:rPr>
        <w:t>ته را از ذهن دور بدار</w:t>
      </w:r>
      <w:r w:rsidR="00BD4145">
        <w:rPr>
          <w:rStyle w:val="Char5"/>
          <w:rFonts w:hint="cs"/>
          <w:rtl/>
        </w:rPr>
        <w:t>ی</w:t>
      </w:r>
      <w:r w:rsidRPr="00311A27">
        <w:rPr>
          <w:rStyle w:val="Char5"/>
          <w:rFonts w:hint="cs"/>
          <w:rtl/>
        </w:rPr>
        <w:t xml:space="preserve">م </w:t>
      </w:r>
      <w:r w:rsidR="00BD4145">
        <w:rPr>
          <w:rStyle w:val="Char5"/>
          <w:rFonts w:hint="cs"/>
          <w:rtl/>
        </w:rPr>
        <w:t>ک</w:t>
      </w:r>
      <w:r w:rsidRPr="00311A27">
        <w:rPr>
          <w:rStyle w:val="Char5"/>
          <w:rFonts w:hint="cs"/>
          <w:rtl/>
        </w:rPr>
        <w:t>ه م</w:t>
      </w:r>
      <w:r w:rsidR="00BD4145">
        <w:rPr>
          <w:rStyle w:val="Char5"/>
          <w:rFonts w:hint="cs"/>
          <w:rtl/>
        </w:rPr>
        <w:t>ی</w:t>
      </w:r>
      <w:r w:rsidRPr="00311A27">
        <w:rPr>
          <w:rStyle w:val="Char5"/>
          <w:rFonts w:hint="cs"/>
          <w:rtl/>
        </w:rPr>
        <w:t>ان پاسخها</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ن دو راهبرد تداخل و اتحاد ز</w:t>
      </w:r>
      <w:r w:rsidR="00BD4145">
        <w:rPr>
          <w:rStyle w:val="Char5"/>
          <w:rFonts w:hint="cs"/>
          <w:rtl/>
        </w:rPr>
        <w:t>ی</w:t>
      </w:r>
      <w:r w:rsidRPr="00311A27">
        <w:rPr>
          <w:rStyle w:val="Char5"/>
          <w:rFonts w:hint="cs"/>
          <w:rtl/>
        </w:rPr>
        <w:t>اد به چشم م</w:t>
      </w:r>
      <w:r w:rsidR="00BD4145">
        <w:rPr>
          <w:rStyle w:val="Char5"/>
          <w:rFonts w:hint="cs"/>
          <w:rtl/>
        </w:rPr>
        <w:t>ی</w:t>
      </w:r>
      <w:r w:rsidRPr="00311A27">
        <w:rPr>
          <w:rStyle w:val="Char5"/>
          <w:rFonts w:hint="cs"/>
          <w:rtl/>
        </w:rPr>
        <w:t xml:space="preserve">‌خورد </w:t>
      </w:r>
      <w:r w:rsidR="00BD4145">
        <w:rPr>
          <w:rStyle w:val="Char5"/>
          <w:rFonts w:hint="cs"/>
          <w:rtl/>
        </w:rPr>
        <w:t>ی</w:t>
      </w:r>
      <w:r w:rsidRPr="00311A27">
        <w:rPr>
          <w:rStyle w:val="Char5"/>
          <w:rFonts w:hint="cs"/>
          <w:rtl/>
        </w:rPr>
        <w:t>عن</w:t>
      </w:r>
      <w:r w:rsidR="00BD4145">
        <w:rPr>
          <w:rStyle w:val="Char5"/>
          <w:rFonts w:hint="cs"/>
          <w:rtl/>
        </w:rPr>
        <w:t>ی</w:t>
      </w:r>
      <w:r w:rsidRPr="00311A27">
        <w:rPr>
          <w:rStyle w:val="Char5"/>
          <w:rFonts w:hint="cs"/>
          <w:rtl/>
        </w:rPr>
        <w:t xml:space="preserve"> اگر م</w:t>
      </w:r>
      <w:r w:rsidR="00BD4145">
        <w:rPr>
          <w:rStyle w:val="Char5"/>
          <w:rFonts w:hint="cs"/>
          <w:rtl/>
        </w:rPr>
        <w:t>ی</w:t>
      </w:r>
      <w:r w:rsidRPr="00311A27">
        <w:rPr>
          <w:rStyle w:val="Char5"/>
          <w:rFonts w:hint="cs"/>
          <w:rtl/>
        </w:rPr>
        <w:t>ان پاسخ</w:t>
      </w:r>
      <w:r w:rsidR="00823471">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ن دو راهبرد مقا</w:t>
      </w:r>
      <w:r w:rsidR="00BD4145">
        <w:rPr>
          <w:rStyle w:val="Char5"/>
          <w:rFonts w:hint="cs"/>
          <w:rtl/>
        </w:rPr>
        <w:t>ی</w:t>
      </w:r>
      <w:r w:rsidRPr="00311A27">
        <w:rPr>
          <w:rStyle w:val="Char5"/>
          <w:rFonts w:hint="cs"/>
          <w:rtl/>
        </w:rPr>
        <w:t>سه‌ا</w:t>
      </w:r>
      <w:r w:rsidR="00BD4145">
        <w:rPr>
          <w:rStyle w:val="Char5"/>
          <w:rFonts w:hint="cs"/>
          <w:rtl/>
        </w:rPr>
        <w:t>ی</w:t>
      </w:r>
      <w:r w:rsidRPr="00311A27">
        <w:rPr>
          <w:rStyle w:val="Char5"/>
          <w:rFonts w:hint="cs"/>
          <w:rtl/>
        </w:rPr>
        <w:t xml:space="preserve"> انجام ده</w:t>
      </w:r>
      <w:r w:rsidR="00BD4145">
        <w:rPr>
          <w:rStyle w:val="Char5"/>
          <w:rFonts w:hint="cs"/>
          <w:rtl/>
        </w:rPr>
        <w:t>ی</w:t>
      </w:r>
      <w:r w:rsidRPr="00311A27">
        <w:rPr>
          <w:rStyle w:val="Char5"/>
          <w:rFonts w:hint="cs"/>
          <w:rtl/>
        </w:rPr>
        <w:t>م به ا</w:t>
      </w:r>
      <w:r w:rsidR="00BD4145">
        <w:rPr>
          <w:rStyle w:val="Char5"/>
          <w:rFonts w:hint="cs"/>
          <w:rtl/>
        </w:rPr>
        <w:t>ی</w:t>
      </w:r>
      <w:r w:rsidRPr="00311A27">
        <w:rPr>
          <w:rStyle w:val="Char5"/>
          <w:rFonts w:hint="cs"/>
          <w:rtl/>
        </w:rPr>
        <w:t>ن نت</w:t>
      </w:r>
      <w:r w:rsidR="00BD4145">
        <w:rPr>
          <w:rStyle w:val="Char5"/>
          <w:rFonts w:hint="cs"/>
          <w:rtl/>
        </w:rPr>
        <w:t>ی</w:t>
      </w:r>
      <w:r w:rsidRPr="00311A27">
        <w:rPr>
          <w:rStyle w:val="Char5"/>
          <w:rFonts w:hint="cs"/>
          <w:rtl/>
        </w:rPr>
        <w:t>جه م</w:t>
      </w:r>
      <w:r w:rsidR="00BD4145">
        <w:rPr>
          <w:rStyle w:val="Char5"/>
          <w:rFonts w:hint="cs"/>
          <w:rtl/>
        </w:rPr>
        <w:t>ی</w:t>
      </w:r>
      <w:r w:rsidRPr="00311A27">
        <w:rPr>
          <w:rStyle w:val="Char5"/>
          <w:rFonts w:hint="cs"/>
          <w:rtl/>
        </w:rPr>
        <w:t>‌رس</w:t>
      </w:r>
      <w:r w:rsidR="00BD4145">
        <w:rPr>
          <w:rStyle w:val="Char5"/>
          <w:rFonts w:hint="cs"/>
          <w:rtl/>
        </w:rPr>
        <w:t>ی</w:t>
      </w:r>
      <w:r w:rsidRPr="00311A27">
        <w:rPr>
          <w:rStyle w:val="Char5"/>
          <w:rFonts w:hint="cs"/>
          <w:rtl/>
        </w:rPr>
        <w:t xml:space="preserve">م </w:t>
      </w:r>
      <w:r w:rsidR="00BD4145">
        <w:rPr>
          <w:rStyle w:val="Char5"/>
          <w:rFonts w:hint="cs"/>
          <w:rtl/>
        </w:rPr>
        <w:t>ک</w:t>
      </w:r>
      <w:r w:rsidRPr="00311A27">
        <w:rPr>
          <w:rStyle w:val="Char5"/>
          <w:rFonts w:hint="cs"/>
          <w:rtl/>
        </w:rPr>
        <w:t>ه م</w:t>
      </w:r>
      <w:r w:rsidR="00BD4145">
        <w:rPr>
          <w:rStyle w:val="Char5"/>
          <w:rFonts w:hint="cs"/>
          <w:rtl/>
        </w:rPr>
        <w:t>ی</w:t>
      </w:r>
      <w:r w:rsidRPr="00311A27">
        <w:rPr>
          <w:rStyle w:val="Char5"/>
          <w:rFonts w:hint="cs"/>
          <w:rtl/>
        </w:rPr>
        <w:t>ان</w:t>
      </w:r>
      <w:r w:rsidR="00823471">
        <w:rPr>
          <w:rStyle w:val="Char5"/>
          <w:rFonts w:hint="cs"/>
          <w:rtl/>
        </w:rPr>
        <w:t xml:space="preserve"> آن‌ها </w:t>
      </w:r>
      <w:r w:rsidRPr="00311A27">
        <w:rPr>
          <w:rStyle w:val="Char5"/>
          <w:rFonts w:hint="cs"/>
          <w:rtl/>
        </w:rPr>
        <w:t>نه‌تنها تعارض و تبا</w:t>
      </w:r>
      <w:r w:rsidR="00BD4145">
        <w:rPr>
          <w:rStyle w:val="Char5"/>
          <w:rFonts w:hint="cs"/>
          <w:rtl/>
        </w:rPr>
        <w:t>ی</w:t>
      </w:r>
      <w:r w:rsidRPr="00311A27">
        <w:rPr>
          <w:rStyle w:val="Char5"/>
          <w:rFonts w:hint="cs"/>
          <w:rtl/>
        </w:rPr>
        <w:t>ن وجود ندارد بل</w:t>
      </w:r>
      <w:r w:rsidR="00BD4145">
        <w:rPr>
          <w:rStyle w:val="Char5"/>
          <w:rFonts w:hint="cs"/>
          <w:rtl/>
        </w:rPr>
        <w:t>ک</w:t>
      </w:r>
      <w:r w:rsidRPr="00311A27">
        <w:rPr>
          <w:rStyle w:val="Char5"/>
          <w:rFonts w:hint="cs"/>
          <w:rtl/>
        </w:rPr>
        <w:t>ه م</w:t>
      </w:r>
      <w:r w:rsidR="00BD4145">
        <w:rPr>
          <w:rStyle w:val="Char5"/>
          <w:rFonts w:hint="cs"/>
          <w:rtl/>
        </w:rPr>
        <w:t>ک</w:t>
      </w:r>
      <w:r w:rsidRPr="00311A27">
        <w:rPr>
          <w:rStyle w:val="Char5"/>
          <w:rFonts w:hint="cs"/>
          <w:rtl/>
        </w:rPr>
        <w:t>مل و متمم همد</w:t>
      </w:r>
      <w:r w:rsidR="00BD4145">
        <w:rPr>
          <w:rStyle w:val="Char5"/>
          <w:rFonts w:hint="cs"/>
          <w:rtl/>
        </w:rPr>
        <w:t>ی</w:t>
      </w:r>
      <w:r w:rsidRPr="00311A27">
        <w:rPr>
          <w:rStyle w:val="Char5"/>
          <w:rFonts w:hint="cs"/>
          <w:rtl/>
        </w:rPr>
        <w:t>گر به شمار م</w:t>
      </w:r>
      <w:r w:rsidR="00BD4145">
        <w:rPr>
          <w:rStyle w:val="Char5"/>
          <w:rFonts w:hint="cs"/>
          <w:rtl/>
        </w:rPr>
        <w:t>ی</w:t>
      </w:r>
      <w:r w:rsidRPr="00311A27">
        <w:rPr>
          <w:rStyle w:val="Char5"/>
          <w:rFonts w:hint="cs"/>
          <w:rtl/>
        </w:rPr>
        <w:t>‌روند و اگر در موارد</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ان</w:t>
      </w:r>
      <w:r w:rsidR="00823471">
        <w:rPr>
          <w:rStyle w:val="Char5"/>
          <w:rFonts w:hint="cs"/>
          <w:rtl/>
        </w:rPr>
        <w:t xml:space="preserve"> آن‌ها </w:t>
      </w:r>
      <w:r w:rsidRPr="00311A27">
        <w:rPr>
          <w:rStyle w:val="Char5"/>
          <w:rFonts w:hint="cs"/>
          <w:rtl/>
        </w:rPr>
        <w:t>اختلاف و تضاد به چشم م</w:t>
      </w:r>
      <w:r w:rsidR="00BD4145">
        <w:rPr>
          <w:rStyle w:val="Char5"/>
          <w:rFonts w:hint="cs"/>
          <w:rtl/>
        </w:rPr>
        <w:t>ی</w:t>
      </w:r>
      <w:r w:rsidRPr="00311A27">
        <w:rPr>
          <w:rStyle w:val="Char5"/>
          <w:rFonts w:hint="cs"/>
          <w:rtl/>
        </w:rPr>
        <w:t>‌خورد ناش</w:t>
      </w:r>
      <w:r w:rsidR="00BD4145">
        <w:rPr>
          <w:rStyle w:val="Char5"/>
          <w:rFonts w:hint="cs"/>
          <w:rtl/>
        </w:rPr>
        <w:t>ی</w:t>
      </w:r>
      <w:r w:rsidRPr="00311A27">
        <w:rPr>
          <w:rStyle w:val="Char5"/>
          <w:rFonts w:hint="cs"/>
          <w:rtl/>
        </w:rPr>
        <w:t xml:space="preserve"> از عدم فهم درست </w:t>
      </w:r>
      <w:r w:rsidR="00BD4145">
        <w:rPr>
          <w:rStyle w:val="Char5"/>
          <w:rFonts w:hint="cs"/>
          <w:rtl/>
        </w:rPr>
        <w:t>یکی</w:t>
      </w:r>
      <w:r w:rsidRPr="00311A27">
        <w:rPr>
          <w:rStyle w:val="Char5"/>
          <w:rFonts w:hint="cs"/>
          <w:rtl/>
        </w:rPr>
        <w:t xml:space="preserve"> از</w:t>
      </w:r>
      <w:r w:rsidR="00823471">
        <w:rPr>
          <w:rStyle w:val="Char5"/>
          <w:rFonts w:hint="cs"/>
          <w:rtl/>
        </w:rPr>
        <w:t xml:space="preserve"> آن‌ها </w:t>
      </w:r>
      <w:r w:rsidR="00BD4145">
        <w:rPr>
          <w:rStyle w:val="Char5"/>
          <w:rFonts w:hint="cs"/>
          <w:rtl/>
        </w:rPr>
        <w:t>ی</w:t>
      </w:r>
      <w:r w:rsidRPr="00311A27">
        <w:rPr>
          <w:rStyle w:val="Char5"/>
          <w:rFonts w:hint="cs"/>
          <w:rtl/>
        </w:rPr>
        <w:t>ا هر دو</w:t>
      </w:r>
      <w:r w:rsidR="00BD4145">
        <w:rPr>
          <w:rStyle w:val="Char5"/>
          <w:rFonts w:hint="cs"/>
          <w:rtl/>
        </w:rPr>
        <w:t>ی</w:t>
      </w:r>
      <w:r w:rsidR="00823471">
        <w:rPr>
          <w:rStyle w:val="Char5"/>
          <w:rFonts w:hint="cs"/>
          <w:rtl/>
        </w:rPr>
        <w:t xml:space="preserve"> آن‌ها </w:t>
      </w:r>
      <w:r w:rsidRPr="00311A27">
        <w:rPr>
          <w:rStyle w:val="Char5"/>
          <w:rFonts w:hint="cs"/>
          <w:rtl/>
        </w:rPr>
        <w:t>است. ا</w:t>
      </w:r>
      <w:r w:rsidR="00BD4145">
        <w:rPr>
          <w:rStyle w:val="Char5"/>
          <w:rFonts w:hint="cs"/>
          <w:rtl/>
        </w:rPr>
        <w:t>ی</w:t>
      </w:r>
      <w:r w:rsidRPr="00311A27">
        <w:rPr>
          <w:rStyle w:val="Char5"/>
          <w:rFonts w:hint="cs"/>
          <w:rtl/>
        </w:rPr>
        <w:t xml:space="preserve">ن دو راهبرد عبارتند از </w:t>
      </w:r>
      <w:r w:rsidRPr="00823471">
        <w:rPr>
          <w:rStyle w:val="Chara"/>
          <w:rFonts w:hint="cs"/>
          <w:rtl/>
        </w:rPr>
        <w:t>«راهبرد عقلان</w:t>
      </w:r>
      <w:r w:rsidR="00EE1344">
        <w:rPr>
          <w:rStyle w:val="Chara"/>
          <w:rFonts w:hint="cs"/>
          <w:rtl/>
        </w:rPr>
        <w:t>ی</w:t>
      </w:r>
      <w:r w:rsidRPr="00823471">
        <w:rPr>
          <w:rStyle w:val="Chara"/>
          <w:rFonts w:hint="cs"/>
          <w:rtl/>
        </w:rPr>
        <w:t>» و «راهبرد وح</w:t>
      </w:r>
      <w:r w:rsidR="00EE1344">
        <w:rPr>
          <w:rStyle w:val="Chara"/>
          <w:rFonts w:hint="cs"/>
          <w:rtl/>
        </w:rPr>
        <w:t>ی</w:t>
      </w:r>
      <w:r w:rsidRPr="00823471">
        <w:rPr>
          <w:rStyle w:val="Chara"/>
          <w:rFonts w:hint="cs"/>
          <w:rtl/>
        </w:rPr>
        <w:t>ان</w:t>
      </w:r>
      <w:r w:rsidR="00EE1344">
        <w:rPr>
          <w:rStyle w:val="Chara"/>
          <w:rFonts w:hint="cs"/>
          <w:rtl/>
        </w:rPr>
        <w:t>ی</w:t>
      </w:r>
      <w:r w:rsidRPr="00823471">
        <w:rPr>
          <w:rStyle w:val="Chara"/>
          <w:rFonts w:hint="cs"/>
          <w:rtl/>
        </w:rPr>
        <w:t>»</w:t>
      </w:r>
      <w:r w:rsidRPr="00311A27">
        <w:rPr>
          <w:rStyle w:val="Char5"/>
          <w:rFonts w:hint="cs"/>
          <w:rtl/>
        </w:rPr>
        <w:t>. در مورد عدم وجود تعارض م</w:t>
      </w:r>
      <w:r w:rsidR="00BD4145">
        <w:rPr>
          <w:rStyle w:val="Char5"/>
          <w:rFonts w:hint="cs"/>
          <w:rtl/>
        </w:rPr>
        <w:t>ی</w:t>
      </w:r>
      <w:r w:rsidRPr="00311A27">
        <w:rPr>
          <w:rStyle w:val="Char5"/>
          <w:rFonts w:hint="cs"/>
          <w:rtl/>
        </w:rPr>
        <w:t>ان عقل و نقل بل</w:t>
      </w:r>
      <w:r w:rsidR="00BD4145">
        <w:rPr>
          <w:rStyle w:val="Char5"/>
          <w:rFonts w:hint="cs"/>
          <w:rtl/>
        </w:rPr>
        <w:t>ک</w:t>
      </w:r>
      <w:r w:rsidRPr="00311A27">
        <w:rPr>
          <w:rStyle w:val="Char5"/>
          <w:rFonts w:hint="cs"/>
          <w:rtl/>
        </w:rPr>
        <w:t>ه م</w:t>
      </w:r>
      <w:r w:rsidR="00BD4145">
        <w:rPr>
          <w:rStyle w:val="Char5"/>
          <w:rFonts w:hint="cs"/>
          <w:rtl/>
        </w:rPr>
        <w:t>ک</w:t>
      </w:r>
      <w:r w:rsidRPr="00311A27">
        <w:rPr>
          <w:rStyle w:val="Char5"/>
          <w:rFonts w:hint="cs"/>
          <w:rtl/>
        </w:rPr>
        <w:t xml:space="preserve">مل </w:t>
      </w:r>
      <w:r w:rsidR="00BD4145">
        <w:rPr>
          <w:rStyle w:val="Char5"/>
          <w:rFonts w:hint="cs"/>
          <w:rtl/>
        </w:rPr>
        <w:t>یک</w:t>
      </w:r>
      <w:r w:rsidRPr="00311A27">
        <w:rPr>
          <w:rStyle w:val="Char5"/>
          <w:rFonts w:hint="cs"/>
          <w:rtl/>
        </w:rPr>
        <w:t>د</w:t>
      </w:r>
      <w:r w:rsidR="00BD4145">
        <w:rPr>
          <w:rStyle w:val="Char5"/>
          <w:rFonts w:hint="cs"/>
          <w:rtl/>
        </w:rPr>
        <w:t>ی</w:t>
      </w:r>
      <w:r w:rsidRPr="00311A27">
        <w:rPr>
          <w:rStyle w:val="Char5"/>
          <w:rFonts w:hint="cs"/>
          <w:rtl/>
        </w:rPr>
        <w:t>گر بودن</w:t>
      </w:r>
      <w:r w:rsidR="00823471">
        <w:rPr>
          <w:rStyle w:val="Char5"/>
          <w:rFonts w:hint="cs"/>
          <w:rtl/>
        </w:rPr>
        <w:t xml:space="preserve"> آن‌ها </w:t>
      </w:r>
      <w:r w:rsidRPr="00311A27">
        <w:rPr>
          <w:rStyle w:val="Char5"/>
          <w:rFonts w:hint="cs"/>
          <w:rtl/>
        </w:rPr>
        <w:t>آ</w:t>
      </w:r>
      <w:r w:rsidR="00BD4145">
        <w:rPr>
          <w:rStyle w:val="Char5"/>
          <w:rFonts w:hint="cs"/>
          <w:rtl/>
        </w:rPr>
        <w:t>ی</w:t>
      </w:r>
      <w:r w:rsidRPr="00311A27">
        <w:rPr>
          <w:rStyle w:val="Char5"/>
          <w:rFonts w:hint="cs"/>
          <w:rtl/>
        </w:rPr>
        <w:t>ات قرآن</w:t>
      </w:r>
      <w:r w:rsidR="00BD4145">
        <w:rPr>
          <w:rStyle w:val="Char5"/>
          <w:rFonts w:hint="cs"/>
          <w:rtl/>
        </w:rPr>
        <w:t>ی</w:t>
      </w:r>
      <w:r w:rsidRPr="00311A27">
        <w:rPr>
          <w:rStyle w:val="Char5"/>
          <w:rFonts w:hint="cs"/>
          <w:rtl/>
        </w:rPr>
        <w:t xml:space="preserve"> و احاد</w:t>
      </w:r>
      <w:r w:rsidR="00BD4145">
        <w:rPr>
          <w:rStyle w:val="Char5"/>
          <w:rFonts w:hint="cs"/>
          <w:rtl/>
        </w:rPr>
        <w:t>ی</w:t>
      </w:r>
      <w:r w:rsidRPr="00311A27">
        <w:rPr>
          <w:rStyle w:val="Char5"/>
          <w:rFonts w:hint="cs"/>
          <w:rtl/>
        </w:rPr>
        <w:t>ث فراوان وجود دارند و اقوال علماء اعم از سلف و خلف ناطق به ا</w:t>
      </w:r>
      <w:r w:rsidR="00BD4145">
        <w:rPr>
          <w:rStyle w:val="Char5"/>
          <w:rFonts w:hint="cs"/>
          <w:rtl/>
        </w:rPr>
        <w:t>ی</w:t>
      </w:r>
      <w:r w:rsidRPr="00311A27">
        <w:rPr>
          <w:rStyle w:val="Char5"/>
          <w:rFonts w:hint="cs"/>
          <w:rtl/>
        </w:rPr>
        <w:t>ن حق</w:t>
      </w:r>
      <w:r w:rsidR="00BD4145">
        <w:rPr>
          <w:rStyle w:val="Char5"/>
          <w:rFonts w:hint="cs"/>
          <w:rtl/>
        </w:rPr>
        <w:t>ی</w:t>
      </w:r>
      <w:r w:rsidRPr="00311A27">
        <w:rPr>
          <w:rStyle w:val="Char5"/>
          <w:rFonts w:hint="cs"/>
          <w:rtl/>
        </w:rPr>
        <w:t xml:space="preserve">قت است </w:t>
      </w:r>
      <w:r w:rsidR="00BD4145">
        <w:rPr>
          <w:rStyle w:val="Char5"/>
          <w:rFonts w:hint="cs"/>
          <w:rtl/>
        </w:rPr>
        <w:t>ک</w:t>
      </w:r>
      <w:r w:rsidRPr="00311A27">
        <w:rPr>
          <w:rStyle w:val="Char5"/>
          <w:rFonts w:hint="cs"/>
          <w:rtl/>
        </w:rPr>
        <w:t>ه در ا</w:t>
      </w:r>
      <w:r w:rsidR="00BD4145">
        <w:rPr>
          <w:rStyle w:val="Char5"/>
          <w:rFonts w:hint="cs"/>
          <w:rtl/>
        </w:rPr>
        <w:t>ی</w:t>
      </w:r>
      <w:r w:rsidRPr="00311A27">
        <w:rPr>
          <w:rStyle w:val="Char5"/>
          <w:rFonts w:hint="cs"/>
          <w:rtl/>
        </w:rPr>
        <w:t>ن مقدمه مجال ذ</w:t>
      </w:r>
      <w:r w:rsidR="00BD4145">
        <w:rPr>
          <w:rStyle w:val="Char5"/>
          <w:rFonts w:hint="cs"/>
          <w:rtl/>
        </w:rPr>
        <w:t>ک</w:t>
      </w:r>
      <w:r w:rsidRPr="00311A27">
        <w:rPr>
          <w:rStyle w:val="Char5"/>
          <w:rFonts w:hint="cs"/>
          <w:rtl/>
        </w:rPr>
        <w:t>ر</w:t>
      </w:r>
      <w:r w:rsidR="00823471">
        <w:rPr>
          <w:rStyle w:val="Char5"/>
          <w:rFonts w:hint="cs"/>
          <w:rtl/>
        </w:rPr>
        <w:t xml:space="preserve"> آن‌ها </w:t>
      </w:r>
      <w:r w:rsidRPr="00311A27">
        <w:rPr>
          <w:rStyle w:val="Char5"/>
          <w:rFonts w:hint="cs"/>
          <w:rtl/>
        </w:rPr>
        <w:t>ن</w:t>
      </w:r>
      <w:r w:rsidR="00BD4145">
        <w:rPr>
          <w:rStyle w:val="Char5"/>
          <w:rFonts w:hint="cs"/>
          <w:rtl/>
        </w:rPr>
        <w:t>ی</w:t>
      </w:r>
      <w:r w:rsidRPr="00311A27">
        <w:rPr>
          <w:rStyle w:val="Char5"/>
          <w:rFonts w:hint="cs"/>
          <w:rtl/>
        </w:rPr>
        <w:t>ست، ل</w:t>
      </w:r>
      <w:r w:rsidR="00BD4145">
        <w:rPr>
          <w:rStyle w:val="Char5"/>
          <w:rFonts w:hint="cs"/>
          <w:rtl/>
        </w:rPr>
        <w:t>یک</w:t>
      </w:r>
      <w:r w:rsidRPr="00311A27">
        <w:rPr>
          <w:rStyle w:val="Char5"/>
          <w:rFonts w:hint="cs"/>
          <w:rtl/>
        </w:rPr>
        <w:t>ن از باب مثال قول امام حسن البنا مجدد قرن ب</w:t>
      </w:r>
      <w:r w:rsidR="00BD4145">
        <w:rPr>
          <w:rStyle w:val="Char5"/>
          <w:rFonts w:hint="cs"/>
          <w:rtl/>
        </w:rPr>
        <w:t>ی</w:t>
      </w:r>
      <w:r w:rsidRPr="00311A27">
        <w:rPr>
          <w:rStyle w:val="Char5"/>
          <w:rFonts w:hint="cs"/>
          <w:rtl/>
        </w:rPr>
        <w:t>ستم را م</w:t>
      </w:r>
      <w:r w:rsidR="00BD4145">
        <w:rPr>
          <w:rStyle w:val="Char5"/>
          <w:rFonts w:hint="cs"/>
          <w:rtl/>
        </w:rPr>
        <w:t>ی</w:t>
      </w:r>
      <w:r w:rsidRPr="00311A27">
        <w:rPr>
          <w:rStyle w:val="Char5"/>
          <w:rFonts w:hint="cs"/>
          <w:rtl/>
        </w:rPr>
        <w:t>‌آور</w:t>
      </w:r>
      <w:r w:rsidR="00BD4145">
        <w:rPr>
          <w:rStyle w:val="Char5"/>
          <w:rFonts w:hint="cs"/>
          <w:rtl/>
        </w:rPr>
        <w:t>ی</w:t>
      </w:r>
      <w:r w:rsidRPr="00311A27">
        <w:rPr>
          <w:rStyle w:val="Char5"/>
          <w:rFonts w:hint="cs"/>
          <w:rtl/>
        </w:rPr>
        <w:t>م.</w:t>
      </w:r>
    </w:p>
    <w:p w:rsidR="007C67A4" w:rsidRPr="00311A27" w:rsidRDefault="007C67A4" w:rsidP="00823471">
      <w:pPr>
        <w:pStyle w:val="StyleJustified"/>
        <w:spacing w:line="228" w:lineRule="auto"/>
        <w:rPr>
          <w:rStyle w:val="Char5"/>
          <w:rtl/>
        </w:rPr>
      </w:pPr>
      <w:r w:rsidRPr="00311A27">
        <w:rPr>
          <w:rStyle w:val="Char5"/>
          <w:rFonts w:hint="cs"/>
          <w:rtl/>
        </w:rPr>
        <w:t>ایشان «</w:t>
      </w:r>
      <w:r w:rsidR="00823471">
        <w:rPr>
          <w:rStyle w:val="Char5"/>
          <w:rFonts w:cs="CTraditional Arabic" w:hint="cs"/>
          <w:rtl/>
        </w:rPr>
        <w:t>/</w:t>
      </w:r>
      <w:r w:rsidRPr="00311A27">
        <w:rPr>
          <w:rStyle w:val="Char5"/>
          <w:rFonts w:hint="cs"/>
          <w:rtl/>
        </w:rPr>
        <w:t>» در اصل 19 از اصول ب</w:t>
      </w:r>
      <w:r w:rsidR="00BD4145">
        <w:rPr>
          <w:rStyle w:val="Char5"/>
          <w:rFonts w:hint="cs"/>
          <w:rtl/>
        </w:rPr>
        <w:t>ی</w:t>
      </w:r>
      <w:r w:rsidRPr="00311A27">
        <w:rPr>
          <w:rStyle w:val="Char5"/>
          <w:rFonts w:hint="cs"/>
          <w:rtl/>
        </w:rPr>
        <w:t>ست‌گانه م</w:t>
      </w:r>
      <w:r w:rsidR="00BD4145">
        <w:rPr>
          <w:rStyle w:val="Char5"/>
          <w:rFonts w:hint="cs"/>
          <w:rtl/>
        </w:rPr>
        <w:t>ی</w:t>
      </w:r>
      <w:r w:rsidRPr="00311A27">
        <w:rPr>
          <w:rStyle w:val="Char5"/>
          <w:rFonts w:hint="cs"/>
          <w:rtl/>
        </w:rPr>
        <w:t>‌فرما</w:t>
      </w:r>
      <w:r w:rsidR="00BD4145">
        <w:rPr>
          <w:rStyle w:val="Char5"/>
          <w:rFonts w:hint="cs"/>
          <w:rtl/>
        </w:rPr>
        <w:t>ی</w:t>
      </w:r>
      <w:r w:rsidRPr="00311A27">
        <w:rPr>
          <w:rStyle w:val="Char5"/>
          <w:rFonts w:hint="cs"/>
          <w:rtl/>
        </w:rPr>
        <w:t xml:space="preserve">د: </w:t>
      </w:r>
    </w:p>
    <w:p w:rsidR="007C67A4" w:rsidRPr="00311A27" w:rsidRDefault="007C67A4" w:rsidP="00CF5728">
      <w:pPr>
        <w:pStyle w:val="StyleJustified"/>
        <w:spacing w:line="228" w:lineRule="auto"/>
        <w:rPr>
          <w:rStyle w:val="Char5"/>
          <w:rtl/>
        </w:rPr>
      </w:pPr>
      <w:r w:rsidRPr="00311A27">
        <w:rPr>
          <w:rStyle w:val="Char5"/>
          <w:rFonts w:hint="cs"/>
          <w:rtl/>
        </w:rPr>
        <w:t>«بعض</w:t>
      </w:r>
      <w:r w:rsidR="00BD4145">
        <w:rPr>
          <w:rStyle w:val="Char5"/>
          <w:rFonts w:hint="cs"/>
          <w:rtl/>
        </w:rPr>
        <w:t>ی</w:t>
      </w:r>
      <w:r w:rsidRPr="00311A27">
        <w:rPr>
          <w:rStyle w:val="Char5"/>
          <w:rFonts w:hint="cs"/>
          <w:rtl/>
        </w:rPr>
        <w:t xml:space="preserve"> اوقات هر </w:t>
      </w:r>
      <w:r w:rsidR="00BD4145">
        <w:rPr>
          <w:rStyle w:val="Char5"/>
          <w:rFonts w:hint="cs"/>
          <w:rtl/>
        </w:rPr>
        <w:t>یک</w:t>
      </w:r>
      <w:r w:rsidRPr="00311A27">
        <w:rPr>
          <w:rStyle w:val="Char5"/>
          <w:rFonts w:hint="cs"/>
          <w:rtl/>
        </w:rPr>
        <w:t xml:space="preserve"> از دو د</w:t>
      </w:r>
      <w:r w:rsidR="00BD4145">
        <w:rPr>
          <w:rStyle w:val="Char5"/>
          <w:rFonts w:hint="cs"/>
          <w:rtl/>
        </w:rPr>
        <w:t>ی</w:t>
      </w:r>
      <w:r w:rsidRPr="00311A27">
        <w:rPr>
          <w:rStyle w:val="Char5"/>
          <w:rFonts w:hint="cs"/>
          <w:rtl/>
        </w:rPr>
        <w:t>دگاه شرع</w:t>
      </w:r>
      <w:r w:rsidR="00BD4145">
        <w:rPr>
          <w:rStyle w:val="Char5"/>
          <w:rFonts w:hint="cs"/>
          <w:rtl/>
        </w:rPr>
        <w:t>ی</w:t>
      </w:r>
      <w:r w:rsidRPr="00311A27">
        <w:rPr>
          <w:rStyle w:val="Char5"/>
          <w:rFonts w:hint="cs"/>
          <w:rtl/>
        </w:rPr>
        <w:t xml:space="preserve"> و عقل</w:t>
      </w:r>
      <w:r w:rsidR="00BD4145">
        <w:rPr>
          <w:rStyle w:val="Char5"/>
          <w:rFonts w:hint="cs"/>
          <w:rtl/>
        </w:rPr>
        <w:t>ی</w:t>
      </w:r>
      <w:r w:rsidRPr="00311A27">
        <w:rPr>
          <w:rStyle w:val="Char5"/>
          <w:rFonts w:hint="cs"/>
          <w:rtl/>
        </w:rPr>
        <w:t xml:space="preserve"> با هم اختلاف پ</w:t>
      </w:r>
      <w:r w:rsidR="00BD4145">
        <w:rPr>
          <w:rStyle w:val="Char5"/>
          <w:rFonts w:hint="cs"/>
          <w:rtl/>
        </w:rPr>
        <w:t>ی</w:t>
      </w:r>
      <w:r w:rsidRPr="00311A27">
        <w:rPr>
          <w:rStyle w:val="Char5"/>
          <w:rFonts w:hint="cs"/>
          <w:rtl/>
        </w:rPr>
        <w:t>دا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 xml:space="preserve">نند و مضمون هر </w:t>
      </w:r>
      <w:r w:rsidR="00BD4145">
        <w:rPr>
          <w:rStyle w:val="Char5"/>
          <w:rFonts w:hint="cs"/>
          <w:rtl/>
        </w:rPr>
        <w:t>یک</w:t>
      </w:r>
      <w:r w:rsidRPr="00311A27">
        <w:rPr>
          <w:rStyle w:val="Char5"/>
          <w:rFonts w:hint="cs"/>
          <w:rtl/>
        </w:rPr>
        <w:t xml:space="preserve"> از</w:t>
      </w:r>
      <w:r w:rsidR="00823471">
        <w:rPr>
          <w:rStyle w:val="Char5"/>
          <w:rFonts w:hint="cs"/>
          <w:rtl/>
        </w:rPr>
        <w:t xml:space="preserve"> آن‌ها </w:t>
      </w:r>
      <w:r w:rsidRPr="00311A27">
        <w:rPr>
          <w:rStyle w:val="Char5"/>
          <w:rFonts w:hint="cs"/>
          <w:rtl/>
        </w:rPr>
        <w:t>از مضمون د</w:t>
      </w:r>
      <w:r w:rsidR="00BD4145">
        <w:rPr>
          <w:rStyle w:val="Char5"/>
          <w:rFonts w:hint="cs"/>
          <w:rtl/>
        </w:rPr>
        <w:t>ی</w:t>
      </w:r>
      <w:r w:rsidRPr="00311A27">
        <w:rPr>
          <w:rStyle w:val="Char5"/>
          <w:rFonts w:hint="cs"/>
          <w:rtl/>
        </w:rPr>
        <w:t>گر</w:t>
      </w:r>
      <w:r w:rsidR="00BD4145">
        <w:rPr>
          <w:rStyle w:val="Char5"/>
          <w:rFonts w:hint="cs"/>
          <w:rtl/>
        </w:rPr>
        <w:t>ی</w:t>
      </w:r>
      <w:r w:rsidRPr="00311A27">
        <w:rPr>
          <w:rStyle w:val="Char5"/>
          <w:rFonts w:hint="cs"/>
          <w:rtl/>
        </w:rPr>
        <w:t xml:space="preserve"> جدا خواهد بود، شا</w:t>
      </w:r>
      <w:r w:rsidR="00BD4145">
        <w:rPr>
          <w:rStyle w:val="Char5"/>
          <w:rFonts w:hint="cs"/>
          <w:rtl/>
        </w:rPr>
        <w:t>ی</w:t>
      </w:r>
      <w:r w:rsidRPr="00311A27">
        <w:rPr>
          <w:rStyle w:val="Char5"/>
          <w:rFonts w:hint="cs"/>
          <w:rtl/>
        </w:rPr>
        <w:t>ان ذ</w:t>
      </w:r>
      <w:r w:rsidR="00BD4145">
        <w:rPr>
          <w:rStyle w:val="Char5"/>
          <w:rFonts w:hint="cs"/>
          <w:rtl/>
        </w:rPr>
        <w:t>ک</w:t>
      </w:r>
      <w:r w:rsidRPr="00311A27">
        <w:rPr>
          <w:rStyle w:val="Char5"/>
          <w:rFonts w:hint="cs"/>
          <w:rtl/>
        </w:rPr>
        <w:t xml:space="preserve">ر است </w:t>
      </w:r>
      <w:r w:rsidR="00BD4145">
        <w:rPr>
          <w:rStyle w:val="Char5"/>
          <w:rFonts w:hint="cs"/>
          <w:rtl/>
        </w:rPr>
        <w:t>ک</w:t>
      </w:r>
      <w:r w:rsidRPr="00311A27">
        <w:rPr>
          <w:rStyle w:val="Char5"/>
          <w:rFonts w:hint="cs"/>
          <w:rtl/>
        </w:rPr>
        <w:t>ه عقل و شرع هرگز با هم اختلاف نخواهند داشت و ه</w:t>
      </w:r>
      <w:r w:rsidR="00BD4145">
        <w:rPr>
          <w:rStyle w:val="Char5"/>
          <w:rFonts w:hint="cs"/>
          <w:rtl/>
        </w:rPr>
        <w:t>ی</w:t>
      </w:r>
      <w:r w:rsidRPr="00311A27">
        <w:rPr>
          <w:rStyle w:val="Char5"/>
          <w:rFonts w:hint="cs"/>
          <w:rtl/>
        </w:rPr>
        <w:t xml:space="preserve">چوقت </w:t>
      </w:r>
      <w:r w:rsidR="00BD4145">
        <w:rPr>
          <w:rStyle w:val="Char5"/>
          <w:rFonts w:hint="cs"/>
          <w:rtl/>
        </w:rPr>
        <w:t>یک</w:t>
      </w:r>
      <w:r w:rsidRPr="00311A27">
        <w:rPr>
          <w:rStyle w:val="Char5"/>
          <w:rFonts w:hint="cs"/>
          <w:rtl/>
        </w:rPr>
        <w:t xml:space="preserve"> حق</w:t>
      </w:r>
      <w:r w:rsidR="00BD4145">
        <w:rPr>
          <w:rStyle w:val="Char5"/>
          <w:rFonts w:hint="cs"/>
          <w:rtl/>
        </w:rPr>
        <w:t>ی</w:t>
      </w:r>
      <w:r w:rsidRPr="00311A27">
        <w:rPr>
          <w:rStyle w:val="Char5"/>
          <w:rFonts w:hint="cs"/>
          <w:rtl/>
        </w:rPr>
        <w:t>قت علم</w:t>
      </w:r>
      <w:r w:rsidR="00BD4145">
        <w:rPr>
          <w:rStyle w:val="Char5"/>
          <w:rFonts w:hint="cs"/>
          <w:rtl/>
        </w:rPr>
        <w:t>ی</w:t>
      </w:r>
      <w:r w:rsidRPr="00311A27">
        <w:rPr>
          <w:rStyle w:val="Char5"/>
          <w:rFonts w:hint="cs"/>
          <w:rtl/>
        </w:rPr>
        <w:t xml:space="preserve"> با قواعد مسلم شرع</w:t>
      </w:r>
      <w:r w:rsidR="00BD4145">
        <w:rPr>
          <w:rStyle w:val="Char5"/>
          <w:rFonts w:hint="cs"/>
          <w:rtl/>
        </w:rPr>
        <w:t>ی</w:t>
      </w:r>
      <w:r w:rsidRPr="00311A27">
        <w:rPr>
          <w:rStyle w:val="Char5"/>
          <w:rFonts w:hint="cs"/>
          <w:rtl/>
        </w:rPr>
        <w:t xml:space="preserve"> تضاد و تقابل پ</w:t>
      </w:r>
      <w:r w:rsidR="00BD4145">
        <w:rPr>
          <w:rStyle w:val="Char5"/>
          <w:rFonts w:hint="cs"/>
          <w:rtl/>
        </w:rPr>
        <w:t>ی</w:t>
      </w:r>
      <w:r w:rsidRPr="00311A27">
        <w:rPr>
          <w:rStyle w:val="Char5"/>
          <w:rFonts w:hint="cs"/>
          <w:rtl/>
        </w:rPr>
        <w:t>دا نم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و آراء ظن</w:t>
      </w:r>
      <w:r w:rsidR="00BD4145">
        <w:rPr>
          <w:rStyle w:val="Char5"/>
          <w:rFonts w:hint="cs"/>
          <w:rtl/>
        </w:rPr>
        <w:t>ی</w:t>
      </w:r>
      <w:r w:rsidRPr="00311A27">
        <w:rPr>
          <w:rStyle w:val="Char5"/>
          <w:rFonts w:hint="cs"/>
          <w:rtl/>
        </w:rPr>
        <w:t xml:space="preserve"> (علم</w:t>
      </w:r>
      <w:r w:rsidR="00BD4145">
        <w:rPr>
          <w:rStyle w:val="Char5"/>
          <w:rFonts w:hint="cs"/>
          <w:rtl/>
        </w:rPr>
        <w:t>ی</w:t>
      </w:r>
      <w:r w:rsidRPr="00311A27">
        <w:rPr>
          <w:rStyle w:val="Char5"/>
          <w:rFonts w:hint="cs"/>
          <w:rtl/>
        </w:rPr>
        <w:t xml:space="preserve"> </w:t>
      </w:r>
      <w:r w:rsidR="00BD4145">
        <w:rPr>
          <w:rStyle w:val="Char5"/>
          <w:rFonts w:hint="cs"/>
          <w:rtl/>
        </w:rPr>
        <w:t>ی</w:t>
      </w:r>
      <w:r w:rsidRPr="00311A27">
        <w:rPr>
          <w:rStyle w:val="Char5"/>
          <w:rFonts w:hint="cs"/>
          <w:rtl/>
        </w:rPr>
        <w:t>ا شرع</w:t>
      </w:r>
      <w:r w:rsidR="00BD4145">
        <w:rPr>
          <w:rStyle w:val="Char5"/>
          <w:rFonts w:hint="cs"/>
          <w:rtl/>
        </w:rPr>
        <w:t>ی</w:t>
      </w:r>
      <w:r w:rsidRPr="00311A27">
        <w:rPr>
          <w:rStyle w:val="Char5"/>
          <w:rFonts w:hint="cs"/>
          <w:rtl/>
        </w:rPr>
        <w:t>) به سود آراء قطع</w:t>
      </w:r>
      <w:r w:rsidR="00BD4145">
        <w:rPr>
          <w:rStyle w:val="Char5"/>
          <w:rFonts w:hint="cs"/>
          <w:rtl/>
        </w:rPr>
        <w:t>ی</w:t>
      </w:r>
      <w:r w:rsidRPr="00311A27">
        <w:rPr>
          <w:rStyle w:val="Char5"/>
          <w:rFonts w:hint="cs"/>
          <w:rtl/>
        </w:rPr>
        <w:t xml:space="preserve"> تأو</w:t>
      </w:r>
      <w:r w:rsidR="00BD4145">
        <w:rPr>
          <w:rStyle w:val="Char5"/>
          <w:rFonts w:hint="cs"/>
          <w:rtl/>
        </w:rPr>
        <w:t>ی</w:t>
      </w:r>
      <w:r w:rsidRPr="00311A27">
        <w:rPr>
          <w:rStyle w:val="Char5"/>
          <w:rFonts w:hint="cs"/>
          <w:rtl/>
        </w:rPr>
        <w:t>ل و تفس</w:t>
      </w:r>
      <w:r w:rsidR="00BD4145">
        <w:rPr>
          <w:rStyle w:val="Char5"/>
          <w:rFonts w:hint="cs"/>
          <w:rtl/>
        </w:rPr>
        <w:t>ی</w:t>
      </w:r>
      <w:r w:rsidRPr="00311A27">
        <w:rPr>
          <w:rStyle w:val="Char5"/>
          <w:rFonts w:hint="cs"/>
          <w:rtl/>
        </w:rPr>
        <w:t>ر م</w:t>
      </w:r>
      <w:r w:rsidR="00BD4145">
        <w:rPr>
          <w:rStyle w:val="Char5"/>
          <w:rFonts w:hint="cs"/>
          <w:rtl/>
        </w:rPr>
        <w:t>ی</w:t>
      </w:r>
      <w:r w:rsidRPr="00311A27">
        <w:rPr>
          <w:rStyle w:val="Char5"/>
          <w:rFonts w:hint="cs"/>
          <w:rtl/>
        </w:rPr>
        <w:t>‌شوند و اگر عقل و شرع هر دو مف</w:t>
      </w:r>
      <w:r w:rsidR="00BD4145">
        <w:rPr>
          <w:rStyle w:val="Char5"/>
          <w:rFonts w:hint="cs"/>
          <w:rtl/>
        </w:rPr>
        <w:t>ی</w:t>
      </w:r>
      <w:r w:rsidRPr="00311A27">
        <w:rPr>
          <w:rStyle w:val="Char5"/>
          <w:rFonts w:hint="cs"/>
          <w:rtl/>
        </w:rPr>
        <w:t>د ظن بودند اولو</w:t>
      </w:r>
      <w:r w:rsidR="00BD4145">
        <w:rPr>
          <w:rStyle w:val="Char5"/>
          <w:rFonts w:hint="cs"/>
          <w:rtl/>
        </w:rPr>
        <w:t>ی</w:t>
      </w:r>
      <w:r w:rsidRPr="00311A27">
        <w:rPr>
          <w:rStyle w:val="Char5"/>
          <w:rFonts w:hint="cs"/>
          <w:rtl/>
        </w:rPr>
        <w:t>ت به پ</w:t>
      </w:r>
      <w:r w:rsidR="00BD4145">
        <w:rPr>
          <w:rStyle w:val="Char5"/>
          <w:rFonts w:hint="cs"/>
          <w:rtl/>
        </w:rPr>
        <w:t>ی</w:t>
      </w:r>
      <w:r w:rsidRPr="00311A27">
        <w:rPr>
          <w:rStyle w:val="Char5"/>
          <w:rFonts w:hint="cs"/>
          <w:rtl/>
        </w:rPr>
        <w:t>رو</w:t>
      </w:r>
      <w:r w:rsidR="00BD4145">
        <w:rPr>
          <w:rStyle w:val="Char5"/>
          <w:rFonts w:hint="cs"/>
          <w:rtl/>
        </w:rPr>
        <w:t>ی</w:t>
      </w:r>
      <w:r w:rsidRPr="00311A27">
        <w:rPr>
          <w:rStyle w:val="Char5"/>
          <w:rFonts w:hint="cs"/>
          <w:rtl/>
        </w:rPr>
        <w:t xml:space="preserve"> از نظر</w:t>
      </w:r>
      <w:r w:rsidR="00BD4145">
        <w:rPr>
          <w:rStyle w:val="Char5"/>
          <w:rFonts w:hint="cs"/>
          <w:rtl/>
        </w:rPr>
        <w:t>ی</w:t>
      </w:r>
      <w:r w:rsidRPr="00311A27">
        <w:rPr>
          <w:rStyle w:val="Char5"/>
          <w:rFonts w:hint="cs"/>
          <w:rtl/>
        </w:rPr>
        <w:t>ه شرع</w:t>
      </w:r>
      <w:r w:rsidR="00BD4145">
        <w:rPr>
          <w:rStyle w:val="Char5"/>
          <w:rFonts w:hint="cs"/>
          <w:rtl/>
        </w:rPr>
        <w:t>ی</w:t>
      </w:r>
      <w:r w:rsidRPr="00311A27">
        <w:rPr>
          <w:rStyle w:val="Char5"/>
          <w:rFonts w:hint="cs"/>
          <w:rtl/>
        </w:rPr>
        <w:t xml:space="preserve"> است مگر در صورت</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حقان</w:t>
      </w:r>
      <w:r w:rsidR="00BD4145">
        <w:rPr>
          <w:rStyle w:val="Char5"/>
          <w:rFonts w:hint="cs"/>
          <w:rtl/>
        </w:rPr>
        <w:t>ی</w:t>
      </w:r>
      <w:r w:rsidRPr="00311A27">
        <w:rPr>
          <w:rStyle w:val="Char5"/>
          <w:rFonts w:hint="cs"/>
          <w:rtl/>
        </w:rPr>
        <w:t>ت نظر</w:t>
      </w:r>
      <w:r w:rsidR="00BD4145">
        <w:rPr>
          <w:rStyle w:val="Char5"/>
          <w:rFonts w:hint="cs"/>
          <w:rtl/>
        </w:rPr>
        <w:t>ی</w:t>
      </w:r>
      <w:r w:rsidRPr="00311A27">
        <w:rPr>
          <w:rStyle w:val="Char5"/>
          <w:rFonts w:hint="cs"/>
          <w:rtl/>
        </w:rPr>
        <w:t>ه ظن</w:t>
      </w:r>
      <w:r w:rsidR="00BD4145">
        <w:rPr>
          <w:rStyle w:val="Char5"/>
          <w:rFonts w:hint="cs"/>
          <w:rtl/>
        </w:rPr>
        <w:t>ی</w:t>
      </w:r>
      <w:r w:rsidRPr="00311A27">
        <w:rPr>
          <w:rStyle w:val="Char5"/>
          <w:rFonts w:hint="cs"/>
          <w:rtl/>
        </w:rPr>
        <w:t xml:space="preserve"> ثابت شود</w:t>
      </w:r>
      <w:r w:rsidRPr="00823471">
        <w:rPr>
          <w:rStyle w:val="Char5"/>
          <w:vertAlign w:val="superscript"/>
          <w:rtl/>
        </w:rPr>
        <w:footnoteReference w:id="3"/>
      </w:r>
      <w:r w:rsidR="002136F7" w:rsidRPr="00311A27">
        <w:rPr>
          <w:rStyle w:val="Char5"/>
          <w:rFonts w:hint="cs"/>
          <w:rtl/>
        </w:rPr>
        <w:t>.</w:t>
      </w:r>
    </w:p>
    <w:p w:rsidR="005C109E" w:rsidRPr="00311A27" w:rsidRDefault="007C67A4" w:rsidP="00CF5728">
      <w:pPr>
        <w:spacing w:line="228" w:lineRule="auto"/>
        <w:jc w:val="lowKashida"/>
        <w:rPr>
          <w:rStyle w:val="Char5"/>
          <w:rtl/>
        </w:rPr>
      </w:pPr>
      <w:r w:rsidRPr="00311A27">
        <w:rPr>
          <w:rStyle w:val="Char5"/>
          <w:rFonts w:hint="cs"/>
          <w:rtl/>
        </w:rPr>
        <w:t xml:space="preserve"> اما با وجود ا</w:t>
      </w:r>
      <w:r w:rsidR="00BD4145">
        <w:rPr>
          <w:rStyle w:val="Char5"/>
          <w:rFonts w:hint="cs"/>
          <w:rtl/>
        </w:rPr>
        <w:t>ی</w:t>
      </w:r>
      <w:r w:rsidRPr="00311A27">
        <w:rPr>
          <w:rStyle w:val="Char5"/>
          <w:rFonts w:hint="cs"/>
          <w:rtl/>
        </w:rPr>
        <w:t>ن</w:t>
      </w:r>
      <w:r w:rsidR="00BD4145">
        <w:rPr>
          <w:rStyle w:val="Char5"/>
          <w:rFonts w:hint="cs"/>
          <w:rtl/>
        </w:rPr>
        <w:t>ک</w:t>
      </w:r>
      <w:r w:rsidRPr="00311A27">
        <w:rPr>
          <w:rStyle w:val="Char5"/>
          <w:rFonts w:hint="cs"/>
          <w:rtl/>
        </w:rPr>
        <w:t>ه ا</w:t>
      </w:r>
      <w:r w:rsidR="00BD4145">
        <w:rPr>
          <w:rStyle w:val="Char5"/>
          <w:rFonts w:hint="cs"/>
          <w:rtl/>
        </w:rPr>
        <w:t>ی</w:t>
      </w:r>
      <w:r w:rsidRPr="00311A27">
        <w:rPr>
          <w:rStyle w:val="Char5"/>
          <w:rFonts w:hint="cs"/>
          <w:rtl/>
        </w:rPr>
        <w:t>ن دو راهبرد در نها</w:t>
      </w:r>
      <w:r w:rsidR="00BD4145">
        <w:rPr>
          <w:rStyle w:val="Char5"/>
          <w:rFonts w:hint="cs"/>
          <w:rtl/>
        </w:rPr>
        <w:t>ی</w:t>
      </w:r>
      <w:r w:rsidRPr="00311A27">
        <w:rPr>
          <w:rStyle w:val="Char5"/>
          <w:rFonts w:hint="cs"/>
          <w:rtl/>
        </w:rPr>
        <w:t xml:space="preserve">ت به </w:t>
      </w:r>
      <w:r w:rsidR="00BD4145">
        <w:rPr>
          <w:rStyle w:val="Char5"/>
          <w:rFonts w:hint="cs"/>
          <w:rtl/>
        </w:rPr>
        <w:t>یک</w:t>
      </w:r>
      <w:r w:rsidRPr="00311A27">
        <w:rPr>
          <w:rStyle w:val="Char5"/>
          <w:rFonts w:hint="cs"/>
          <w:rtl/>
        </w:rPr>
        <w:t xml:space="preserve"> نت</w:t>
      </w:r>
      <w:r w:rsidR="00BD4145">
        <w:rPr>
          <w:rStyle w:val="Char5"/>
          <w:rFonts w:hint="cs"/>
          <w:rtl/>
        </w:rPr>
        <w:t>ی</w:t>
      </w:r>
      <w:r w:rsidRPr="00311A27">
        <w:rPr>
          <w:rStyle w:val="Char5"/>
          <w:rFonts w:hint="cs"/>
          <w:rtl/>
        </w:rPr>
        <w:t xml:space="preserve">جه </w:t>
      </w:r>
      <w:r w:rsidR="00823471">
        <w:rPr>
          <w:rStyle w:val="Char5"/>
          <w:rtl/>
        </w:rPr>
        <w:t>–</w:t>
      </w:r>
      <w:r w:rsidRPr="00311A27">
        <w:rPr>
          <w:rStyle w:val="Char5"/>
          <w:rFonts w:hint="cs"/>
          <w:rtl/>
        </w:rPr>
        <w:t xml:space="preserve"> آن</w:t>
      </w:r>
      <w:r w:rsidR="00823471">
        <w:rPr>
          <w:rStyle w:val="Char5"/>
          <w:rFonts w:hint="cs"/>
          <w:rtl/>
        </w:rPr>
        <w:t xml:space="preserve"> </w:t>
      </w:r>
      <w:r w:rsidRPr="00311A27">
        <w:rPr>
          <w:rStyle w:val="Char5"/>
          <w:rFonts w:hint="cs"/>
          <w:rtl/>
        </w:rPr>
        <w:t xml:space="preserve">هم در آغوش </w:t>
      </w:r>
      <w:r w:rsidR="00BD4145">
        <w:rPr>
          <w:rStyle w:val="Char5"/>
          <w:rFonts w:hint="cs"/>
          <w:rtl/>
        </w:rPr>
        <w:t>ک</w:t>
      </w:r>
      <w:r w:rsidRPr="00311A27">
        <w:rPr>
          <w:rStyle w:val="Char5"/>
          <w:rFonts w:hint="cs"/>
          <w:rtl/>
        </w:rPr>
        <w:t>ش</w:t>
      </w:r>
      <w:r w:rsidR="00BD4145">
        <w:rPr>
          <w:rStyle w:val="Char5"/>
          <w:rFonts w:hint="cs"/>
          <w:rtl/>
        </w:rPr>
        <w:t>ی</w:t>
      </w:r>
      <w:r w:rsidRPr="00311A27">
        <w:rPr>
          <w:rStyle w:val="Char5"/>
          <w:rFonts w:hint="cs"/>
          <w:rtl/>
        </w:rPr>
        <w:t>دن حق</w:t>
      </w:r>
      <w:r w:rsidR="00BD4145">
        <w:rPr>
          <w:rStyle w:val="Char5"/>
          <w:rFonts w:hint="cs"/>
          <w:rtl/>
        </w:rPr>
        <w:t>ی</w:t>
      </w:r>
      <w:r w:rsidRPr="00311A27">
        <w:rPr>
          <w:rStyle w:val="Char5"/>
          <w:rFonts w:hint="cs"/>
          <w:rtl/>
        </w:rPr>
        <w:t>قت - م</w:t>
      </w:r>
      <w:r w:rsidR="00BD4145">
        <w:rPr>
          <w:rStyle w:val="Char5"/>
          <w:rFonts w:hint="cs"/>
          <w:rtl/>
        </w:rPr>
        <w:t>ی</w:t>
      </w:r>
      <w:r w:rsidRPr="00311A27">
        <w:rPr>
          <w:rStyle w:val="Char5"/>
          <w:rFonts w:hint="cs"/>
          <w:rtl/>
        </w:rPr>
        <w:t xml:space="preserve">‌رسند در </w:t>
      </w:r>
      <w:r w:rsidR="00BD4145">
        <w:rPr>
          <w:rStyle w:val="Char5"/>
          <w:rFonts w:hint="cs"/>
          <w:rtl/>
        </w:rPr>
        <w:t>یک</w:t>
      </w:r>
      <w:r w:rsidRPr="00311A27">
        <w:rPr>
          <w:rStyle w:val="Char5"/>
          <w:rFonts w:hint="cs"/>
          <w:rtl/>
        </w:rPr>
        <w:t xml:space="preserve"> نقطه اصل</w:t>
      </w:r>
      <w:r w:rsidR="00BD4145">
        <w:rPr>
          <w:rStyle w:val="Char5"/>
          <w:rFonts w:hint="cs"/>
          <w:rtl/>
        </w:rPr>
        <w:t>ی</w:t>
      </w:r>
      <w:r w:rsidRPr="00311A27">
        <w:rPr>
          <w:rStyle w:val="Char5"/>
          <w:rFonts w:hint="cs"/>
          <w:rtl/>
        </w:rPr>
        <w:t xml:space="preserve"> متفاوت م</w:t>
      </w:r>
      <w:r w:rsidR="00BD4145">
        <w:rPr>
          <w:rStyle w:val="Char5"/>
          <w:rFonts w:hint="cs"/>
          <w:rtl/>
        </w:rPr>
        <w:t>ی</w:t>
      </w:r>
      <w:r w:rsidRPr="00311A27">
        <w:rPr>
          <w:rStyle w:val="Char5"/>
          <w:rFonts w:hint="cs"/>
          <w:rtl/>
        </w:rPr>
        <w:t>‌باشند و آن مبنا و اساس است. بد</w:t>
      </w:r>
      <w:r w:rsidR="00BD4145">
        <w:rPr>
          <w:rStyle w:val="Char5"/>
          <w:rFonts w:hint="cs"/>
          <w:rtl/>
        </w:rPr>
        <w:t>ی</w:t>
      </w:r>
      <w:r w:rsidRPr="00311A27">
        <w:rPr>
          <w:rStyle w:val="Char5"/>
          <w:rFonts w:hint="cs"/>
          <w:rtl/>
        </w:rPr>
        <w:t>ن معن</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مبنا</w:t>
      </w:r>
      <w:r w:rsidR="00BD4145">
        <w:rPr>
          <w:rStyle w:val="Char5"/>
          <w:rFonts w:hint="cs"/>
          <w:rtl/>
        </w:rPr>
        <w:t>ی</w:t>
      </w:r>
      <w:r w:rsidRPr="00311A27">
        <w:rPr>
          <w:rStyle w:val="Char5"/>
          <w:rFonts w:hint="cs"/>
          <w:rtl/>
        </w:rPr>
        <w:t xml:space="preserve"> راهبرد عقلان</w:t>
      </w:r>
      <w:r w:rsidR="00BD4145">
        <w:rPr>
          <w:rStyle w:val="Char5"/>
          <w:rFonts w:hint="cs"/>
          <w:rtl/>
        </w:rPr>
        <w:t>ی</w:t>
      </w:r>
      <w:r w:rsidRPr="00311A27">
        <w:rPr>
          <w:rStyle w:val="Char5"/>
          <w:rFonts w:hint="cs"/>
          <w:rtl/>
        </w:rPr>
        <w:t xml:space="preserve"> </w:t>
      </w:r>
      <w:r w:rsidRPr="00823471">
        <w:rPr>
          <w:rStyle w:val="Chara"/>
          <w:rFonts w:hint="cs"/>
          <w:rtl/>
        </w:rPr>
        <w:t>«عقل محض»</w:t>
      </w:r>
      <w:r w:rsidRPr="00B6543B">
        <w:rPr>
          <w:rFonts w:cs="B Lotus" w:hint="cs"/>
          <w:b/>
          <w:bCs/>
          <w:sz w:val="23"/>
          <w:rtl/>
        </w:rPr>
        <w:t xml:space="preserve"> </w:t>
      </w:r>
      <w:r w:rsidRPr="00311A27">
        <w:rPr>
          <w:rStyle w:val="Char5"/>
          <w:rFonts w:hint="cs"/>
          <w:rtl/>
        </w:rPr>
        <w:t>است و مبنا</w:t>
      </w:r>
      <w:r w:rsidR="00BD4145">
        <w:rPr>
          <w:rStyle w:val="Char5"/>
          <w:rFonts w:hint="cs"/>
          <w:rtl/>
        </w:rPr>
        <w:t>ی</w:t>
      </w:r>
      <w:r w:rsidRPr="00311A27">
        <w:rPr>
          <w:rStyle w:val="Char5"/>
          <w:rFonts w:hint="cs"/>
          <w:rtl/>
        </w:rPr>
        <w:t xml:space="preserve"> راهبرد وح</w:t>
      </w:r>
      <w:r w:rsidR="00BD4145">
        <w:rPr>
          <w:rStyle w:val="Char5"/>
          <w:rFonts w:hint="cs"/>
          <w:rtl/>
        </w:rPr>
        <w:t>ی</w:t>
      </w:r>
      <w:r w:rsidRPr="00311A27">
        <w:rPr>
          <w:rStyle w:val="Char5"/>
          <w:rFonts w:hint="cs"/>
          <w:rtl/>
        </w:rPr>
        <w:t xml:space="preserve">انی، </w:t>
      </w:r>
      <w:r w:rsidRPr="00823471">
        <w:rPr>
          <w:rStyle w:val="Chara"/>
          <w:rFonts w:hint="cs"/>
          <w:rtl/>
        </w:rPr>
        <w:t>«وح</w:t>
      </w:r>
      <w:r w:rsidR="00EE1344">
        <w:rPr>
          <w:rStyle w:val="Chara"/>
          <w:rFonts w:hint="cs"/>
          <w:rtl/>
        </w:rPr>
        <w:t>ی</w:t>
      </w:r>
      <w:r w:rsidRPr="00823471">
        <w:rPr>
          <w:rStyle w:val="Chara"/>
          <w:rFonts w:hint="cs"/>
          <w:rtl/>
        </w:rPr>
        <w:t xml:space="preserve"> و نصوص»</w:t>
      </w:r>
      <w:r w:rsidRPr="00311A27">
        <w:rPr>
          <w:rStyle w:val="Char5"/>
          <w:rFonts w:hint="cs"/>
          <w:rtl/>
        </w:rPr>
        <w:t xml:space="preserve"> است. مبلغان و آورندگان راهبرد اول، فلاسفه و ح</w:t>
      </w:r>
      <w:r w:rsidR="00BD4145">
        <w:rPr>
          <w:rStyle w:val="Char5"/>
          <w:rFonts w:hint="cs"/>
          <w:rtl/>
        </w:rPr>
        <w:t>ک</w:t>
      </w:r>
      <w:r w:rsidRPr="00311A27">
        <w:rPr>
          <w:rStyle w:val="Char5"/>
          <w:rFonts w:hint="cs"/>
          <w:rtl/>
        </w:rPr>
        <w:t>ما هستند و مناد</w:t>
      </w:r>
      <w:r w:rsidR="00BD4145">
        <w:rPr>
          <w:rStyle w:val="Char5"/>
          <w:rFonts w:hint="cs"/>
          <w:rtl/>
        </w:rPr>
        <w:t>ی</w:t>
      </w:r>
      <w:r w:rsidRPr="00311A27">
        <w:rPr>
          <w:rStyle w:val="Char5"/>
          <w:rFonts w:hint="cs"/>
          <w:rtl/>
        </w:rPr>
        <w:t>ان راهبرد دوم انب</w:t>
      </w:r>
      <w:r w:rsidR="00BD4145">
        <w:rPr>
          <w:rStyle w:val="Char5"/>
          <w:rFonts w:hint="cs"/>
          <w:rtl/>
        </w:rPr>
        <w:t>ی</w:t>
      </w:r>
      <w:r w:rsidRPr="00311A27">
        <w:rPr>
          <w:rStyle w:val="Char5"/>
          <w:rFonts w:hint="cs"/>
          <w:rtl/>
        </w:rPr>
        <w:t>اء و پ</w:t>
      </w:r>
      <w:r w:rsidR="00BD4145">
        <w:rPr>
          <w:rStyle w:val="Char5"/>
          <w:rFonts w:hint="cs"/>
          <w:rtl/>
        </w:rPr>
        <w:t>ی</w:t>
      </w:r>
      <w:r w:rsidRPr="00311A27">
        <w:rPr>
          <w:rStyle w:val="Char5"/>
          <w:rFonts w:hint="cs"/>
          <w:rtl/>
        </w:rPr>
        <w:t>روان</w:t>
      </w:r>
      <w:r w:rsidR="00823471">
        <w:rPr>
          <w:rStyle w:val="Char5"/>
          <w:rFonts w:hint="cs"/>
          <w:rtl/>
        </w:rPr>
        <w:t xml:space="preserve"> آن‌ها </w:t>
      </w:r>
      <w:r w:rsidRPr="00311A27">
        <w:rPr>
          <w:rStyle w:val="Char5"/>
          <w:rFonts w:hint="cs"/>
          <w:rtl/>
        </w:rPr>
        <w:t>م</w:t>
      </w:r>
      <w:r w:rsidR="00BD4145">
        <w:rPr>
          <w:rStyle w:val="Char5"/>
          <w:rFonts w:hint="cs"/>
          <w:rtl/>
        </w:rPr>
        <w:t>ی</w:t>
      </w:r>
      <w:r w:rsidRPr="00311A27">
        <w:rPr>
          <w:rStyle w:val="Char5"/>
          <w:rFonts w:hint="cs"/>
          <w:rtl/>
        </w:rPr>
        <w:t>‌باشند. برا</w:t>
      </w:r>
      <w:r w:rsidR="00BD4145">
        <w:rPr>
          <w:rStyle w:val="Char5"/>
          <w:rFonts w:hint="cs"/>
          <w:rtl/>
        </w:rPr>
        <w:t>ی</w:t>
      </w:r>
      <w:r w:rsidRPr="00311A27">
        <w:rPr>
          <w:rStyle w:val="Char5"/>
          <w:rFonts w:hint="cs"/>
          <w:rtl/>
        </w:rPr>
        <w:t xml:space="preserve"> تب</w:t>
      </w:r>
      <w:r w:rsidR="00BD4145">
        <w:rPr>
          <w:rStyle w:val="Char5"/>
          <w:rFonts w:hint="cs"/>
          <w:rtl/>
        </w:rPr>
        <w:t>یی</w:t>
      </w:r>
      <w:r w:rsidRPr="00311A27">
        <w:rPr>
          <w:rStyle w:val="Char5"/>
          <w:rFonts w:hint="cs"/>
          <w:rtl/>
        </w:rPr>
        <w:t>ن حق</w:t>
      </w:r>
      <w:r w:rsidR="00BD4145">
        <w:rPr>
          <w:rStyle w:val="Char5"/>
          <w:rFonts w:hint="cs"/>
          <w:rtl/>
        </w:rPr>
        <w:t>ی</w:t>
      </w:r>
      <w:r w:rsidRPr="00311A27">
        <w:rPr>
          <w:rStyle w:val="Char5"/>
          <w:rFonts w:hint="cs"/>
          <w:rtl/>
        </w:rPr>
        <w:t>قت و ماه</w:t>
      </w:r>
      <w:r w:rsidR="00BD4145">
        <w:rPr>
          <w:rStyle w:val="Char5"/>
          <w:rFonts w:hint="cs"/>
          <w:rtl/>
        </w:rPr>
        <w:t>ی</w:t>
      </w:r>
      <w:r w:rsidRPr="00311A27">
        <w:rPr>
          <w:rStyle w:val="Char5"/>
          <w:rFonts w:hint="cs"/>
          <w:rtl/>
        </w:rPr>
        <w:t>ت ا</w:t>
      </w:r>
      <w:r w:rsidR="00BD4145">
        <w:rPr>
          <w:rStyle w:val="Char5"/>
          <w:rFonts w:hint="cs"/>
          <w:rtl/>
        </w:rPr>
        <w:t>ی</w:t>
      </w:r>
      <w:r w:rsidRPr="00311A27">
        <w:rPr>
          <w:rStyle w:val="Char5"/>
          <w:rFonts w:hint="cs"/>
          <w:rtl/>
        </w:rPr>
        <w:t xml:space="preserve">ن دو راهبرد </w:t>
      </w:r>
      <w:r>
        <w:rPr>
          <w:rFonts w:cs="Times New Roman" w:hint="cs"/>
          <w:rtl/>
        </w:rPr>
        <w:t>–</w:t>
      </w:r>
      <w:r w:rsidRPr="00311A27">
        <w:rPr>
          <w:rStyle w:val="Char5"/>
          <w:rFonts w:hint="cs"/>
          <w:rtl/>
        </w:rPr>
        <w:t xml:space="preserve"> و لو بس</w:t>
      </w:r>
      <w:r w:rsidR="00BD4145">
        <w:rPr>
          <w:rStyle w:val="Char5"/>
          <w:rFonts w:hint="cs"/>
          <w:rtl/>
        </w:rPr>
        <w:t>ی</w:t>
      </w:r>
      <w:r w:rsidRPr="00311A27">
        <w:rPr>
          <w:rStyle w:val="Char5"/>
          <w:rFonts w:hint="cs"/>
          <w:rtl/>
        </w:rPr>
        <w:t>ار مختصر - توض</w:t>
      </w:r>
      <w:r w:rsidR="00BD4145">
        <w:rPr>
          <w:rStyle w:val="Char5"/>
          <w:rFonts w:hint="cs"/>
          <w:rtl/>
        </w:rPr>
        <w:t>ی</w:t>
      </w:r>
      <w:r w:rsidRPr="00311A27">
        <w:rPr>
          <w:rStyle w:val="Char5"/>
          <w:rFonts w:hint="cs"/>
          <w:rtl/>
        </w:rPr>
        <w:t>ح</w:t>
      </w:r>
      <w:r w:rsidR="00BD4145">
        <w:rPr>
          <w:rStyle w:val="Char5"/>
          <w:rFonts w:hint="cs"/>
          <w:rtl/>
        </w:rPr>
        <w:t>ی</w:t>
      </w:r>
      <w:r w:rsidRPr="00311A27">
        <w:rPr>
          <w:rStyle w:val="Char5"/>
          <w:rFonts w:hint="cs"/>
          <w:rtl/>
        </w:rPr>
        <w:t xml:space="preserve"> پ</w:t>
      </w:r>
      <w:r w:rsidR="00BD4145">
        <w:rPr>
          <w:rStyle w:val="Char5"/>
          <w:rFonts w:hint="cs"/>
          <w:rtl/>
        </w:rPr>
        <w:t>ی</w:t>
      </w:r>
      <w:r w:rsidRPr="00311A27">
        <w:rPr>
          <w:rStyle w:val="Char5"/>
          <w:rFonts w:hint="cs"/>
          <w:rtl/>
        </w:rPr>
        <w:t xml:space="preserve">رامون هر </w:t>
      </w:r>
      <w:r w:rsidR="00BD4145">
        <w:rPr>
          <w:rStyle w:val="Char5"/>
          <w:rFonts w:hint="cs"/>
          <w:rtl/>
        </w:rPr>
        <w:t>یک</w:t>
      </w:r>
      <w:r w:rsidRPr="00311A27">
        <w:rPr>
          <w:rStyle w:val="Char5"/>
          <w:rFonts w:hint="cs"/>
          <w:rtl/>
        </w:rPr>
        <w:t xml:space="preserve"> لازم است.</w:t>
      </w:r>
    </w:p>
    <w:p w:rsidR="007C67A4" w:rsidRDefault="007C67A4" w:rsidP="007C67A4">
      <w:pPr>
        <w:jc w:val="lowKashida"/>
        <w:rPr>
          <w:rtl/>
        </w:rPr>
        <w:sectPr w:rsidR="007C67A4" w:rsidSect="006C65A0">
          <w:headerReference w:type="default" r:id="rId16"/>
          <w:headerReference w:type="first" r:id="rId17"/>
          <w:footnotePr>
            <w:numRestart w:val="eachPage"/>
          </w:footnotePr>
          <w:endnotePr>
            <w:numFmt w:val="decimal"/>
            <w:numRestart w:val="eachSect"/>
          </w:endnotePr>
          <w:type w:val="oddPage"/>
          <w:pgSz w:w="7938" w:h="11907" w:code="9"/>
          <w:pgMar w:top="567" w:right="851" w:bottom="851" w:left="851" w:header="454" w:footer="0" w:gutter="0"/>
          <w:pgNumType w:start="1"/>
          <w:cols w:space="708"/>
          <w:titlePg/>
          <w:bidi/>
          <w:rtlGutter/>
          <w:docGrid w:linePitch="381"/>
        </w:sectPr>
      </w:pPr>
    </w:p>
    <w:p w:rsidR="007C67A4" w:rsidRPr="003F767A" w:rsidRDefault="007C67A4" w:rsidP="00823471">
      <w:pPr>
        <w:pStyle w:val="a4"/>
        <w:rPr>
          <w:rtl/>
        </w:rPr>
      </w:pPr>
      <w:bookmarkStart w:id="6" w:name="_Toc69345286"/>
      <w:bookmarkStart w:id="7" w:name="_Toc248954133"/>
      <w:bookmarkStart w:id="8" w:name="_Toc291024428"/>
      <w:bookmarkStart w:id="9" w:name="_Toc434157400"/>
      <w:r w:rsidRPr="003F767A">
        <w:rPr>
          <w:rFonts w:hint="cs"/>
          <w:rtl/>
        </w:rPr>
        <w:t>د</w:t>
      </w:r>
      <w:r w:rsidR="00F54483">
        <w:rPr>
          <w:rFonts w:hint="cs"/>
          <w:rtl/>
        </w:rPr>
        <w:t>ی</w:t>
      </w:r>
      <w:r w:rsidRPr="003F767A">
        <w:rPr>
          <w:rFonts w:hint="cs"/>
          <w:rtl/>
        </w:rPr>
        <w:t>ن و راهبرد وح</w:t>
      </w:r>
      <w:r w:rsidR="00F54483">
        <w:rPr>
          <w:rFonts w:hint="cs"/>
          <w:rtl/>
        </w:rPr>
        <w:t>ی</w:t>
      </w:r>
      <w:r w:rsidRPr="003F767A">
        <w:rPr>
          <w:rFonts w:hint="cs"/>
          <w:rtl/>
        </w:rPr>
        <w:t>ان</w:t>
      </w:r>
      <w:r w:rsidR="00F54483">
        <w:rPr>
          <w:rFonts w:hint="cs"/>
          <w:rtl/>
        </w:rPr>
        <w:t>ی</w:t>
      </w:r>
      <w:bookmarkEnd w:id="6"/>
      <w:bookmarkEnd w:id="7"/>
      <w:bookmarkEnd w:id="8"/>
      <w:bookmarkEnd w:id="9"/>
    </w:p>
    <w:p w:rsidR="007C67A4" w:rsidRPr="00311A27" w:rsidRDefault="007C67A4" w:rsidP="00CF5728">
      <w:pPr>
        <w:pStyle w:val="StyleJustified"/>
        <w:spacing w:line="228" w:lineRule="auto"/>
        <w:ind w:firstLine="0"/>
        <w:rPr>
          <w:rStyle w:val="Char5"/>
          <w:rtl/>
        </w:rPr>
      </w:pPr>
      <w:r w:rsidRPr="00311A27">
        <w:rPr>
          <w:rStyle w:val="Char5"/>
          <w:rFonts w:hint="cs"/>
          <w:rtl/>
        </w:rPr>
        <w:t>راهبرد وح</w:t>
      </w:r>
      <w:r w:rsidR="00BD4145">
        <w:rPr>
          <w:rStyle w:val="Char5"/>
          <w:rFonts w:hint="cs"/>
          <w:rtl/>
        </w:rPr>
        <w:t>ی</w:t>
      </w:r>
      <w:r w:rsidRPr="00311A27">
        <w:rPr>
          <w:rStyle w:val="Char5"/>
          <w:rFonts w:hint="cs"/>
          <w:rtl/>
        </w:rPr>
        <w:t>ان</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همه انب</w:t>
      </w:r>
      <w:r w:rsidR="00BD4145">
        <w:rPr>
          <w:rStyle w:val="Char5"/>
          <w:rFonts w:hint="cs"/>
          <w:rtl/>
        </w:rPr>
        <w:t>ی</w:t>
      </w:r>
      <w:r w:rsidRPr="00311A27">
        <w:rPr>
          <w:rStyle w:val="Char5"/>
          <w:rFonts w:hint="cs"/>
          <w:rtl/>
        </w:rPr>
        <w:t xml:space="preserve">اء </w:t>
      </w:r>
      <w:r w:rsidR="00BD4145">
        <w:rPr>
          <w:rStyle w:val="Char5"/>
          <w:rFonts w:hint="cs"/>
          <w:rtl/>
        </w:rPr>
        <w:t>ک</w:t>
      </w:r>
      <w:r w:rsidRPr="00311A27">
        <w:rPr>
          <w:rStyle w:val="Char5"/>
          <w:rFonts w:hint="cs"/>
          <w:rtl/>
        </w:rPr>
        <w:t>رام - صلوات الله عل</w:t>
      </w:r>
      <w:r w:rsidR="00BD4145">
        <w:rPr>
          <w:rStyle w:val="Char5"/>
          <w:rFonts w:hint="cs"/>
          <w:rtl/>
        </w:rPr>
        <w:t>ی</w:t>
      </w:r>
      <w:r w:rsidRPr="00311A27">
        <w:rPr>
          <w:rStyle w:val="Char5"/>
          <w:rFonts w:hint="cs"/>
          <w:rtl/>
        </w:rPr>
        <w:t>هم أجمع</w:t>
      </w:r>
      <w:r w:rsidR="00BD4145">
        <w:rPr>
          <w:rStyle w:val="Char5"/>
          <w:rFonts w:hint="cs"/>
          <w:rtl/>
        </w:rPr>
        <w:t>ی</w:t>
      </w:r>
      <w:r w:rsidRPr="00311A27">
        <w:rPr>
          <w:rStyle w:val="Char5"/>
          <w:rFonts w:hint="cs"/>
          <w:rtl/>
        </w:rPr>
        <w:t>ن - مبلغ و مناد</w:t>
      </w:r>
      <w:r w:rsidR="00BD4145">
        <w:rPr>
          <w:rStyle w:val="Char5"/>
          <w:rFonts w:hint="cs"/>
          <w:rtl/>
        </w:rPr>
        <w:t>ی</w:t>
      </w:r>
      <w:r w:rsidRPr="00311A27">
        <w:rPr>
          <w:rStyle w:val="Char5"/>
          <w:rFonts w:hint="cs"/>
          <w:rtl/>
        </w:rPr>
        <w:t xml:space="preserve"> آن بوده‌اند و بعد از ا</w:t>
      </w:r>
      <w:r w:rsidR="00BD4145">
        <w:rPr>
          <w:rStyle w:val="Char5"/>
          <w:rFonts w:hint="cs"/>
          <w:rtl/>
        </w:rPr>
        <w:t>ی</w:t>
      </w:r>
      <w:r w:rsidRPr="00311A27">
        <w:rPr>
          <w:rStyle w:val="Char5"/>
          <w:rFonts w:hint="cs"/>
          <w:rtl/>
        </w:rPr>
        <w:t>شان پ</w:t>
      </w:r>
      <w:r w:rsidR="00BD4145">
        <w:rPr>
          <w:rStyle w:val="Char5"/>
          <w:rFonts w:hint="cs"/>
          <w:rtl/>
        </w:rPr>
        <w:t>ی</w:t>
      </w:r>
      <w:r w:rsidRPr="00311A27">
        <w:rPr>
          <w:rStyle w:val="Char5"/>
          <w:rFonts w:hint="cs"/>
          <w:rtl/>
        </w:rPr>
        <w:t>روان صد</w:t>
      </w:r>
      <w:r w:rsidR="00BD4145">
        <w:rPr>
          <w:rStyle w:val="Char5"/>
          <w:rFonts w:hint="cs"/>
          <w:rtl/>
        </w:rPr>
        <w:t>ی</w:t>
      </w:r>
      <w:r w:rsidRPr="00311A27">
        <w:rPr>
          <w:rStyle w:val="Char5"/>
          <w:rFonts w:hint="cs"/>
          <w:rtl/>
        </w:rPr>
        <w:t>ق و مخلص آنان به تبل</w:t>
      </w:r>
      <w:r w:rsidR="00BD4145">
        <w:rPr>
          <w:rStyle w:val="Char5"/>
          <w:rFonts w:hint="cs"/>
          <w:rtl/>
        </w:rPr>
        <w:t>ی</w:t>
      </w:r>
      <w:r w:rsidRPr="00311A27">
        <w:rPr>
          <w:rStyle w:val="Char5"/>
          <w:rFonts w:hint="cs"/>
          <w:rtl/>
        </w:rPr>
        <w:t>غ و تبع</w:t>
      </w:r>
      <w:r w:rsidR="00BD4145">
        <w:rPr>
          <w:rStyle w:val="Char5"/>
          <w:rFonts w:hint="cs"/>
          <w:rtl/>
        </w:rPr>
        <w:t>ی</w:t>
      </w:r>
      <w:r w:rsidRPr="00311A27">
        <w:rPr>
          <w:rStyle w:val="Char5"/>
          <w:rFonts w:hint="cs"/>
          <w:rtl/>
        </w:rPr>
        <w:t>ت از آن پرداخته‌اند د</w:t>
      </w:r>
      <w:r w:rsidR="00BD4145">
        <w:rPr>
          <w:rStyle w:val="Char5"/>
          <w:rFonts w:hint="cs"/>
          <w:rtl/>
        </w:rPr>
        <w:t>ی</w:t>
      </w:r>
      <w:r w:rsidRPr="00311A27">
        <w:rPr>
          <w:rStyle w:val="Char5"/>
          <w:rFonts w:hint="cs"/>
          <w:rtl/>
        </w:rPr>
        <w:t xml:space="preserve">ن را </w:t>
      </w:r>
      <w:r w:rsidR="00BD4145">
        <w:rPr>
          <w:rStyle w:val="Char5"/>
          <w:rFonts w:hint="cs"/>
          <w:rtl/>
        </w:rPr>
        <w:t>یک</w:t>
      </w:r>
      <w:r w:rsidRPr="00311A27">
        <w:rPr>
          <w:rStyle w:val="Char5"/>
          <w:rFonts w:hint="cs"/>
          <w:rtl/>
        </w:rPr>
        <w:t xml:space="preserve"> منهج </w:t>
      </w:r>
      <w:r w:rsidR="00BD4145">
        <w:rPr>
          <w:rStyle w:val="Char5"/>
          <w:rFonts w:hint="cs"/>
          <w:rtl/>
        </w:rPr>
        <w:t>ک</w:t>
      </w:r>
      <w:r w:rsidRPr="00311A27">
        <w:rPr>
          <w:rStyle w:val="Char5"/>
          <w:rFonts w:hint="cs"/>
          <w:rtl/>
        </w:rPr>
        <w:t>امل و شامل خدائ</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 xml:space="preserve">‌داند </w:t>
      </w:r>
      <w:r w:rsidR="00BD4145">
        <w:rPr>
          <w:rStyle w:val="Char5"/>
          <w:rFonts w:hint="cs"/>
          <w:rtl/>
        </w:rPr>
        <w:t>ک</w:t>
      </w:r>
      <w:r w:rsidRPr="00311A27">
        <w:rPr>
          <w:rStyle w:val="Char5"/>
          <w:rFonts w:hint="cs"/>
          <w:rtl/>
        </w:rPr>
        <w:t>ه مأمور</w:t>
      </w:r>
      <w:r w:rsidR="00BD4145">
        <w:rPr>
          <w:rStyle w:val="Char5"/>
          <w:rFonts w:hint="cs"/>
          <w:rtl/>
        </w:rPr>
        <w:t>ی</w:t>
      </w:r>
      <w:r w:rsidRPr="00311A27">
        <w:rPr>
          <w:rStyle w:val="Char5"/>
          <w:rFonts w:hint="cs"/>
          <w:rtl/>
        </w:rPr>
        <w:t>تش تنظ</w:t>
      </w:r>
      <w:r w:rsidR="00BD4145">
        <w:rPr>
          <w:rStyle w:val="Char5"/>
          <w:rFonts w:hint="cs"/>
          <w:rtl/>
        </w:rPr>
        <w:t>ی</w:t>
      </w:r>
      <w:r w:rsidRPr="00311A27">
        <w:rPr>
          <w:rStyle w:val="Char5"/>
          <w:rFonts w:hint="cs"/>
          <w:rtl/>
        </w:rPr>
        <w:t>م و اداره زندگ</w:t>
      </w:r>
      <w:r w:rsidR="00BD4145">
        <w:rPr>
          <w:rStyle w:val="Char5"/>
          <w:rFonts w:hint="cs"/>
          <w:rtl/>
        </w:rPr>
        <w:t>ی</w:t>
      </w:r>
      <w:r w:rsidRPr="00311A27">
        <w:rPr>
          <w:rStyle w:val="Char5"/>
          <w:rFonts w:hint="cs"/>
          <w:rtl/>
        </w:rPr>
        <w:t xml:space="preserve"> انسان</w:t>
      </w:r>
      <w:r w:rsidR="00823471">
        <w:rPr>
          <w:rStyle w:val="Char5"/>
          <w:rFonts w:hint="eastAsia"/>
          <w:rtl/>
        </w:rPr>
        <w:t>‌</w:t>
      </w:r>
      <w:r w:rsidRPr="00311A27">
        <w:rPr>
          <w:rStyle w:val="Char5"/>
          <w:rFonts w:hint="cs"/>
          <w:rtl/>
        </w:rPr>
        <w:t>ها بر ا</w:t>
      </w:r>
      <w:r w:rsidR="00BD4145">
        <w:rPr>
          <w:rStyle w:val="Char5"/>
          <w:rFonts w:hint="cs"/>
          <w:rtl/>
        </w:rPr>
        <w:t>ی</w:t>
      </w:r>
      <w:r w:rsidRPr="00311A27">
        <w:rPr>
          <w:rStyle w:val="Char5"/>
          <w:rFonts w:hint="cs"/>
          <w:rtl/>
        </w:rPr>
        <w:t xml:space="preserve">ن </w:t>
      </w:r>
      <w:r w:rsidR="00BD4145">
        <w:rPr>
          <w:rStyle w:val="Char5"/>
          <w:rFonts w:hint="cs"/>
          <w:rtl/>
        </w:rPr>
        <w:t>ک</w:t>
      </w:r>
      <w:r w:rsidRPr="00311A27">
        <w:rPr>
          <w:rStyle w:val="Char5"/>
          <w:rFonts w:hint="cs"/>
          <w:rtl/>
        </w:rPr>
        <w:t>ر</w:t>
      </w:r>
      <w:r w:rsidR="00BD4145">
        <w:rPr>
          <w:rStyle w:val="Char5"/>
          <w:rFonts w:hint="cs"/>
          <w:rtl/>
        </w:rPr>
        <w:t>ۀ</w:t>
      </w:r>
      <w:r w:rsidRPr="00311A27">
        <w:rPr>
          <w:rStyle w:val="Char5"/>
          <w:rFonts w:hint="cs"/>
          <w:rtl/>
        </w:rPr>
        <w:t xml:space="preserve"> خا</w:t>
      </w:r>
      <w:r w:rsidR="00BD4145">
        <w:rPr>
          <w:rStyle w:val="Char5"/>
          <w:rFonts w:hint="cs"/>
          <w:rtl/>
        </w:rPr>
        <w:t>کی</w:t>
      </w:r>
      <w:r w:rsidRPr="00311A27">
        <w:rPr>
          <w:rStyle w:val="Char5"/>
          <w:rFonts w:hint="cs"/>
          <w:rtl/>
        </w:rPr>
        <w:t xml:space="preserve"> - به وجه احسن- است.</w:t>
      </w:r>
    </w:p>
    <w:p w:rsidR="007C67A4" w:rsidRPr="00311A27" w:rsidRDefault="007C67A4" w:rsidP="00CF5728">
      <w:pPr>
        <w:pStyle w:val="StyleJustified"/>
        <w:spacing w:line="228" w:lineRule="auto"/>
        <w:rPr>
          <w:rStyle w:val="Char5"/>
          <w:rtl/>
        </w:rPr>
      </w:pPr>
      <w:r w:rsidRPr="00311A27">
        <w:rPr>
          <w:rStyle w:val="Char5"/>
          <w:rFonts w:hint="cs"/>
          <w:rtl/>
        </w:rPr>
        <w:t>د</w:t>
      </w:r>
      <w:r w:rsidR="00BD4145">
        <w:rPr>
          <w:rStyle w:val="Char5"/>
          <w:rFonts w:hint="cs"/>
          <w:rtl/>
        </w:rPr>
        <w:t>ک</w:t>
      </w:r>
      <w:r w:rsidRPr="00311A27">
        <w:rPr>
          <w:rStyle w:val="Char5"/>
          <w:rFonts w:hint="cs"/>
          <w:rtl/>
        </w:rPr>
        <w:t>تر محمد عبدالله دراز درتعر</w:t>
      </w:r>
      <w:r w:rsidR="00BD4145">
        <w:rPr>
          <w:rStyle w:val="Char5"/>
          <w:rFonts w:hint="cs"/>
          <w:rtl/>
        </w:rPr>
        <w:t>ی</w:t>
      </w:r>
      <w:r w:rsidRPr="00311A27">
        <w:rPr>
          <w:rStyle w:val="Char5"/>
          <w:rFonts w:hint="cs"/>
          <w:rtl/>
        </w:rPr>
        <w:t>ف د</w:t>
      </w:r>
      <w:r w:rsidR="00BD4145">
        <w:rPr>
          <w:rStyle w:val="Char5"/>
          <w:rFonts w:hint="cs"/>
          <w:rtl/>
        </w:rPr>
        <w:t>ی</w:t>
      </w:r>
      <w:r w:rsidRPr="00311A27">
        <w:rPr>
          <w:rStyle w:val="Char5"/>
          <w:rFonts w:hint="cs"/>
          <w:rtl/>
        </w:rPr>
        <w:t>ن [از منظر پ</w:t>
      </w:r>
      <w:r w:rsidR="00BD4145">
        <w:rPr>
          <w:rStyle w:val="Char5"/>
          <w:rFonts w:hint="cs"/>
          <w:rtl/>
        </w:rPr>
        <w:t>ی</w:t>
      </w:r>
      <w:r w:rsidRPr="00311A27">
        <w:rPr>
          <w:rStyle w:val="Char5"/>
          <w:rFonts w:hint="cs"/>
          <w:rtl/>
        </w:rPr>
        <w:t>روان راهبرد وح</w:t>
      </w:r>
      <w:r w:rsidR="00BD4145">
        <w:rPr>
          <w:rStyle w:val="Char5"/>
          <w:rFonts w:hint="cs"/>
          <w:rtl/>
        </w:rPr>
        <w:t>ی</w:t>
      </w:r>
      <w:r w:rsidRPr="00311A27">
        <w:rPr>
          <w:rStyle w:val="Char5"/>
          <w:rFonts w:hint="cs"/>
          <w:rtl/>
        </w:rPr>
        <w:t>ان</w:t>
      </w:r>
      <w:r w:rsidR="00BD4145">
        <w:rPr>
          <w:rStyle w:val="Char5"/>
          <w:rFonts w:hint="cs"/>
          <w:rtl/>
        </w:rPr>
        <w:t>ی</w:t>
      </w:r>
      <w:r w:rsidRPr="00311A27">
        <w:rPr>
          <w:rStyle w:val="Char5"/>
          <w:rFonts w:hint="cs"/>
          <w:rtl/>
        </w:rPr>
        <w:t>] م</w:t>
      </w:r>
      <w:r w:rsidR="00BD4145">
        <w:rPr>
          <w:rStyle w:val="Char5"/>
          <w:rFonts w:hint="cs"/>
          <w:rtl/>
        </w:rPr>
        <w:t>ی</w:t>
      </w:r>
      <w:r w:rsidRPr="00311A27">
        <w:rPr>
          <w:rStyle w:val="Char5"/>
          <w:rFonts w:hint="cs"/>
          <w:rtl/>
        </w:rPr>
        <w:t>‌گو</w:t>
      </w:r>
      <w:r w:rsidR="00BD4145">
        <w:rPr>
          <w:rStyle w:val="Char5"/>
          <w:rFonts w:hint="cs"/>
          <w:rtl/>
        </w:rPr>
        <w:t>ی</w:t>
      </w:r>
      <w:r w:rsidRPr="00311A27">
        <w:rPr>
          <w:rStyle w:val="Char5"/>
          <w:rFonts w:hint="cs"/>
          <w:rtl/>
        </w:rPr>
        <w:t>د:</w:t>
      </w:r>
    </w:p>
    <w:p w:rsidR="007C67A4" w:rsidRPr="00311A27" w:rsidRDefault="007C67A4" w:rsidP="00CF5728">
      <w:pPr>
        <w:pStyle w:val="StyleJustified"/>
        <w:spacing w:line="228" w:lineRule="auto"/>
        <w:rPr>
          <w:rStyle w:val="Char5"/>
          <w:rtl/>
        </w:rPr>
      </w:pPr>
      <w:r w:rsidRPr="00311A27">
        <w:rPr>
          <w:rStyle w:val="Char5"/>
          <w:rFonts w:hint="cs"/>
          <w:rtl/>
        </w:rPr>
        <w:t xml:space="preserve"> «د</w:t>
      </w:r>
      <w:r w:rsidR="00BD4145">
        <w:rPr>
          <w:rStyle w:val="Char5"/>
          <w:rFonts w:hint="cs"/>
          <w:rtl/>
        </w:rPr>
        <w:t>ی</w:t>
      </w:r>
      <w:r w:rsidRPr="00311A27">
        <w:rPr>
          <w:rStyle w:val="Char5"/>
          <w:rFonts w:hint="cs"/>
          <w:rtl/>
        </w:rPr>
        <w:t>ن عبارت از اعتقاد به ذات غ</w:t>
      </w:r>
      <w:r w:rsidR="00BD4145">
        <w:rPr>
          <w:rStyle w:val="Char5"/>
          <w:rFonts w:hint="cs"/>
          <w:rtl/>
        </w:rPr>
        <w:t>ی</w:t>
      </w:r>
      <w:r w:rsidRPr="00311A27">
        <w:rPr>
          <w:rStyle w:val="Char5"/>
          <w:rFonts w:hint="cs"/>
          <w:rtl/>
        </w:rPr>
        <w:t>ب</w:t>
      </w:r>
      <w:r w:rsidR="00BD4145">
        <w:rPr>
          <w:rStyle w:val="Char5"/>
          <w:rFonts w:hint="cs"/>
          <w:rtl/>
        </w:rPr>
        <w:t>ی</w:t>
      </w:r>
      <w:r w:rsidRPr="00311A27">
        <w:rPr>
          <w:rStyle w:val="Char5"/>
          <w:rFonts w:hint="cs"/>
          <w:rtl/>
        </w:rPr>
        <w:t xml:space="preserve"> علو</w:t>
      </w:r>
      <w:r w:rsidR="00BD4145">
        <w:rPr>
          <w:rStyle w:val="Char5"/>
          <w:rFonts w:hint="cs"/>
          <w:rtl/>
        </w:rPr>
        <w:t>ی</w:t>
      </w:r>
      <w:r w:rsidRPr="00311A27">
        <w:rPr>
          <w:rStyle w:val="Char5"/>
          <w:rFonts w:hint="cs"/>
          <w:rtl/>
        </w:rPr>
        <w:t xml:space="preserve"> است، </w:t>
      </w:r>
      <w:r w:rsidR="00BD4145">
        <w:rPr>
          <w:rStyle w:val="Char5"/>
          <w:rFonts w:hint="cs"/>
          <w:rtl/>
        </w:rPr>
        <w:t>ک</w:t>
      </w:r>
      <w:r w:rsidRPr="00311A27">
        <w:rPr>
          <w:rStyle w:val="Char5"/>
          <w:rFonts w:hint="cs"/>
          <w:rtl/>
        </w:rPr>
        <w:t>ه دارا</w:t>
      </w:r>
      <w:r w:rsidR="00BD4145">
        <w:rPr>
          <w:rStyle w:val="Char5"/>
          <w:rFonts w:hint="cs"/>
          <w:rtl/>
        </w:rPr>
        <w:t>ی</w:t>
      </w:r>
      <w:r w:rsidRPr="00311A27">
        <w:rPr>
          <w:rStyle w:val="Char5"/>
          <w:rFonts w:hint="cs"/>
          <w:rtl/>
        </w:rPr>
        <w:t xml:space="preserve"> شعور و اخت</w:t>
      </w:r>
      <w:r w:rsidR="00BD4145">
        <w:rPr>
          <w:rStyle w:val="Char5"/>
          <w:rFonts w:hint="cs"/>
          <w:rtl/>
        </w:rPr>
        <w:t>ی</w:t>
      </w:r>
      <w:r w:rsidRPr="00311A27">
        <w:rPr>
          <w:rStyle w:val="Char5"/>
          <w:rFonts w:hint="cs"/>
          <w:rtl/>
        </w:rPr>
        <w:t>ار و قادر بر تصرف و تدب</w:t>
      </w:r>
      <w:r w:rsidR="00BD4145">
        <w:rPr>
          <w:rStyle w:val="Char5"/>
          <w:rFonts w:hint="cs"/>
          <w:rtl/>
        </w:rPr>
        <w:t>ی</w:t>
      </w:r>
      <w:r w:rsidRPr="00311A27">
        <w:rPr>
          <w:rStyle w:val="Char5"/>
          <w:rFonts w:hint="cs"/>
          <w:rtl/>
        </w:rPr>
        <w:t>ر در شئون انسان</w:t>
      </w:r>
      <w:r w:rsidR="00BD4145">
        <w:rPr>
          <w:rStyle w:val="Char5"/>
          <w:rFonts w:hint="cs"/>
          <w:rtl/>
        </w:rPr>
        <w:t>ی</w:t>
      </w:r>
      <w:r w:rsidRPr="00311A27">
        <w:rPr>
          <w:rStyle w:val="Char5"/>
          <w:rFonts w:hint="cs"/>
          <w:rtl/>
        </w:rPr>
        <w:t xml:space="preserve"> است، د</w:t>
      </w:r>
      <w:r w:rsidR="00BD4145">
        <w:rPr>
          <w:rStyle w:val="Char5"/>
          <w:rFonts w:hint="cs"/>
          <w:rtl/>
        </w:rPr>
        <w:t>ی</w:t>
      </w:r>
      <w:r w:rsidRPr="00311A27">
        <w:rPr>
          <w:rStyle w:val="Char5"/>
          <w:rFonts w:hint="cs"/>
          <w:rtl/>
        </w:rPr>
        <w:t>ن عبارت از اعتقاد</w:t>
      </w:r>
      <w:r w:rsidR="00BD4145">
        <w:rPr>
          <w:rStyle w:val="Char5"/>
          <w:rFonts w:hint="cs"/>
          <w:rtl/>
        </w:rPr>
        <w:t>ی</w:t>
      </w:r>
      <w:r w:rsidRPr="00311A27">
        <w:rPr>
          <w:rStyle w:val="Char5"/>
          <w:rFonts w:hint="cs"/>
          <w:rtl/>
        </w:rPr>
        <w:t xml:space="preserve"> است </w:t>
      </w:r>
      <w:r w:rsidR="00BD4145">
        <w:rPr>
          <w:rStyle w:val="Char5"/>
          <w:rFonts w:hint="cs"/>
          <w:rtl/>
        </w:rPr>
        <w:t>ک</w:t>
      </w:r>
      <w:r w:rsidRPr="00311A27">
        <w:rPr>
          <w:rStyle w:val="Char5"/>
          <w:rFonts w:hint="cs"/>
          <w:rtl/>
        </w:rPr>
        <w:t>ه م</w:t>
      </w:r>
      <w:r w:rsidR="00BD4145">
        <w:rPr>
          <w:rStyle w:val="Char5"/>
          <w:rFonts w:hint="cs"/>
          <w:rtl/>
        </w:rPr>
        <w:t>ی</w:t>
      </w:r>
      <w:r w:rsidRPr="00311A27">
        <w:rPr>
          <w:rStyle w:val="Char5"/>
          <w:rFonts w:hint="cs"/>
          <w:rtl/>
        </w:rPr>
        <w:t>‌تواند انسان را وادار به مناجات و ن</w:t>
      </w:r>
      <w:r w:rsidR="00BD4145">
        <w:rPr>
          <w:rStyle w:val="Char5"/>
          <w:rFonts w:hint="cs"/>
          <w:rtl/>
        </w:rPr>
        <w:t>ی</w:t>
      </w:r>
      <w:r w:rsidRPr="00311A27">
        <w:rPr>
          <w:rStyle w:val="Char5"/>
          <w:rFonts w:hint="cs"/>
          <w:rtl/>
        </w:rPr>
        <w:t>ا</w:t>
      </w:r>
      <w:r w:rsidR="00BD4145">
        <w:rPr>
          <w:rStyle w:val="Char5"/>
          <w:rFonts w:hint="cs"/>
          <w:rtl/>
        </w:rPr>
        <w:t>ی</w:t>
      </w:r>
      <w:r w:rsidRPr="00311A27">
        <w:rPr>
          <w:rStyle w:val="Char5"/>
          <w:rFonts w:hint="cs"/>
          <w:rtl/>
        </w:rPr>
        <w:t>ش با آن ذات رف</w:t>
      </w:r>
      <w:r w:rsidR="00BD4145">
        <w:rPr>
          <w:rStyle w:val="Char5"/>
          <w:rFonts w:hint="cs"/>
          <w:rtl/>
        </w:rPr>
        <w:t>ی</w:t>
      </w:r>
      <w:r w:rsidRPr="00311A27">
        <w:rPr>
          <w:rStyle w:val="Char5"/>
          <w:rFonts w:hint="cs"/>
          <w:rtl/>
        </w:rPr>
        <w:t>ع گرداند تا در حالت رغبت و رهبت و خضوع و تمج</w:t>
      </w:r>
      <w:r w:rsidR="00BD4145">
        <w:rPr>
          <w:rStyle w:val="Char5"/>
          <w:rFonts w:hint="cs"/>
          <w:rtl/>
        </w:rPr>
        <w:t>ی</w:t>
      </w:r>
      <w:r w:rsidRPr="00311A27">
        <w:rPr>
          <w:rStyle w:val="Char5"/>
          <w:rFonts w:hint="cs"/>
          <w:rtl/>
        </w:rPr>
        <w:t>د او را بخواند»</w:t>
      </w:r>
      <w:r w:rsidRPr="00823471">
        <w:rPr>
          <w:rStyle w:val="Char5"/>
          <w:vertAlign w:val="superscript"/>
          <w:rtl/>
        </w:rPr>
        <w:footnoteReference w:id="4"/>
      </w:r>
      <w:r w:rsidRPr="00311A27">
        <w:rPr>
          <w:rStyle w:val="Char5"/>
          <w:rFonts w:hint="cs"/>
          <w:rtl/>
        </w:rPr>
        <w:t>.</w:t>
      </w:r>
    </w:p>
    <w:p w:rsidR="007C67A4" w:rsidRPr="00311A27" w:rsidRDefault="007C67A4" w:rsidP="00CF5728">
      <w:pPr>
        <w:pStyle w:val="StyleJustified"/>
        <w:spacing w:line="228" w:lineRule="auto"/>
        <w:rPr>
          <w:rStyle w:val="Char5"/>
          <w:rtl/>
        </w:rPr>
      </w:pPr>
      <w:r w:rsidRPr="00311A27">
        <w:rPr>
          <w:rStyle w:val="Char5"/>
          <w:rFonts w:hint="cs"/>
          <w:rtl/>
        </w:rPr>
        <w:t>در تعر</w:t>
      </w:r>
      <w:r w:rsidR="00BD4145">
        <w:rPr>
          <w:rStyle w:val="Char5"/>
          <w:rFonts w:hint="cs"/>
          <w:rtl/>
        </w:rPr>
        <w:t>ی</w:t>
      </w:r>
      <w:r w:rsidRPr="00311A27">
        <w:rPr>
          <w:rStyle w:val="Char5"/>
          <w:rFonts w:hint="cs"/>
          <w:rtl/>
        </w:rPr>
        <w:t>ف د</w:t>
      </w:r>
      <w:r w:rsidR="00BD4145">
        <w:rPr>
          <w:rStyle w:val="Char5"/>
          <w:rFonts w:hint="cs"/>
          <w:rtl/>
        </w:rPr>
        <w:t>ی</w:t>
      </w:r>
      <w:r w:rsidRPr="00311A27">
        <w:rPr>
          <w:rStyle w:val="Char5"/>
          <w:rFonts w:hint="cs"/>
          <w:rtl/>
        </w:rPr>
        <w:t>گر</w:t>
      </w:r>
      <w:r w:rsidR="00BD4145">
        <w:rPr>
          <w:rStyle w:val="Char5"/>
          <w:rFonts w:hint="cs"/>
          <w:rtl/>
        </w:rPr>
        <w:t>ی</w:t>
      </w:r>
      <w:r w:rsidRPr="00311A27">
        <w:rPr>
          <w:rStyle w:val="Char5"/>
          <w:rFonts w:hint="cs"/>
          <w:rtl/>
        </w:rPr>
        <w:t xml:space="preserve"> از د</w:t>
      </w:r>
      <w:r w:rsidR="00BD4145">
        <w:rPr>
          <w:rStyle w:val="Char5"/>
          <w:rFonts w:hint="cs"/>
          <w:rtl/>
        </w:rPr>
        <w:t>ی</w:t>
      </w:r>
      <w:r w:rsidRPr="00311A27">
        <w:rPr>
          <w:rStyle w:val="Char5"/>
          <w:rFonts w:hint="cs"/>
          <w:rtl/>
        </w:rPr>
        <w:t>ن نزد علما</w:t>
      </w:r>
      <w:r w:rsidR="00BD4145">
        <w:rPr>
          <w:rStyle w:val="Char5"/>
          <w:rFonts w:hint="cs"/>
          <w:rtl/>
        </w:rPr>
        <w:t>ی</w:t>
      </w:r>
      <w:r w:rsidRPr="00311A27">
        <w:rPr>
          <w:rStyle w:val="Char5"/>
          <w:rFonts w:hint="cs"/>
          <w:rtl/>
        </w:rPr>
        <w:t xml:space="preserve"> مسلمان آمده است: «د</w:t>
      </w:r>
      <w:r w:rsidR="00BD4145">
        <w:rPr>
          <w:rStyle w:val="Char5"/>
          <w:rFonts w:hint="cs"/>
          <w:rtl/>
        </w:rPr>
        <w:t>ی</w:t>
      </w:r>
      <w:r w:rsidRPr="00311A27">
        <w:rPr>
          <w:rStyle w:val="Char5"/>
          <w:rFonts w:hint="cs"/>
          <w:rtl/>
        </w:rPr>
        <w:t>ن وضع و ساخت</w:t>
      </w:r>
      <w:r w:rsidR="00BD4145">
        <w:rPr>
          <w:rStyle w:val="Char5"/>
          <w:rFonts w:hint="cs"/>
          <w:rtl/>
        </w:rPr>
        <w:t>ۀ</w:t>
      </w:r>
      <w:r w:rsidRPr="00311A27">
        <w:rPr>
          <w:rStyle w:val="Char5"/>
          <w:rFonts w:hint="cs"/>
          <w:rtl/>
        </w:rPr>
        <w:t xml:space="preserve"> خدا است </w:t>
      </w:r>
      <w:r w:rsidR="00BD4145">
        <w:rPr>
          <w:rStyle w:val="Char5"/>
          <w:rFonts w:hint="cs"/>
          <w:rtl/>
        </w:rPr>
        <w:t>ک</w:t>
      </w:r>
      <w:r w:rsidRPr="00311A27">
        <w:rPr>
          <w:rStyle w:val="Char5"/>
          <w:rFonts w:hint="cs"/>
          <w:rtl/>
        </w:rPr>
        <w:t>ه دارندگان عقل سل</w:t>
      </w:r>
      <w:r w:rsidR="00BD4145">
        <w:rPr>
          <w:rStyle w:val="Char5"/>
          <w:rFonts w:hint="cs"/>
          <w:rtl/>
        </w:rPr>
        <w:t>ی</w:t>
      </w:r>
      <w:r w:rsidRPr="00311A27">
        <w:rPr>
          <w:rStyle w:val="Char5"/>
          <w:rFonts w:hint="cs"/>
          <w:rtl/>
        </w:rPr>
        <w:t>م را به اخت</w:t>
      </w:r>
      <w:r w:rsidR="00BD4145">
        <w:rPr>
          <w:rStyle w:val="Char5"/>
          <w:rFonts w:hint="cs"/>
          <w:rtl/>
        </w:rPr>
        <w:t>ی</w:t>
      </w:r>
      <w:r w:rsidRPr="00311A27">
        <w:rPr>
          <w:rStyle w:val="Char5"/>
          <w:rFonts w:hint="cs"/>
          <w:rtl/>
        </w:rPr>
        <w:t>ار خود به سو</w:t>
      </w:r>
      <w:r w:rsidR="00BD4145">
        <w:rPr>
          <w:rStyle w:val="Char5"/>
          <w:rFonts w:hint="cs"/>
          <w:rtl/>
        </w:rPr>
        <w:t>ی</w:t>
      </w:r>
      <w:r w:rsidRPr="00311A27">
        <w:rPr>
          <w:rStyle w:val="Char5"/>
          <w:rFonts w:hint="cs"/>
          <w:rtl/>
        </w:rPr>
        <w:t xml:space="preserve"> صلاح در حال و رستگار</w:t>
      </w:r>
      <w:r w:rsidR="00BD4145">
        <w:rPr>
          <w:rStyle w:val="Char5"/>
          <w:rFonts w:hint="cs"/>
          <w:rtl/>
        </w:rPr>
        <w:t>ی</w:t>
      </w:r>
      <w:r w:rsidRPr="00311A27">
        <w:rPr>
          <w:rStyle w:val="Char5"/>
          <w:rFonts w:hint="cs"/>
          <w:rtl/>
        </w:rPr>
        <w:t xml:space="preserve"> در آ</w:t>
      </w:r>
      <w:r w:rsidR="00BD4145">
        <w:rPr>
          <w:rStyle w:val="Char5"/>
          <w:rFonts w:hint="cs"/>
          <w:rtl/>
        </w:rPr>
        <w:t>ی</w:t>
      </w:r>
      <w:r w:rsidRPr="00311A27">
        <w:rPr>
          <w:rStyle w:val="Char5"/>
          <w:rFonts w:hint="cs"/>
          <w:rtl/>
        </w:rPr>
        <w:t>نده سوق م</w:t>
      </w:r>
      <w:r w:rsidR="00BD4145">
        <w:rPr>
          <w:rStyle w:val="Char5"/>
          <w:rFonts w:hint="cs"/>
          <w:rtl/>
        </w:rPr>
        <w:t>ی</w:t>
      </w:r>
      <w:r w:rsidRPr="00311A27">
        <w:rPr>
          <w:rStyle w:val="Char5"/>
          <w:rFonts w:hint="cs"/>
          <w:rtl/>
        </w:rPr>
        <w:t xml:space="preserve">‌دهد» </w:t>
      </w:r>
      <w:r w:rsidR="00BD4145">
        <w:rPr>
          <w:rStyle w:val="Char5"/>
          <w:rFonts w:hint="cs"/>
          <w:rtl/>
        </w:rPr>
        <w:t>ی</w:t>
      </w:r>
      <w:r w:rsidRPr="00311A27">
        <w:rPr>
          <w:rStyle w:val="Char5"/>
          <w:rFonts w:hint="cs"/>
          <w:rtl/>
        </w:rPr>
        <w:t>ا «د</w:t>
      </w:r>
      <w:r w:rsidR="00BD4145">
        <w:rPr>
          <w:rStyle w:val="Char5"/>
          <w:rFonts w:hint="cs"/>
          <w:rtl/>
        </w:rPr>
        <w:t>ی</w:t>
      </w:r>
      <w:r w:rsidRPr="00311A27">
        <w:rPr>
          <w:rStyle w:val="Char5"/>
          <w:rFonts w:hint="cs"/>
          <w:rtl/>
        </w:rPr>
        <w:t>ن وضع و ساخت</w:t>
      </w:r>
      <w:r w:rsidR="00BD4145">
        <w:rPr>
          <w:rStyle w:val="Char5"/>
          <w:rFonts w:hint="cs"/>
          <w:rtl/>
        </w:rPr>
        <w:t>ۀ</w:t>
      </w:r>
      <w:r w:rsidRPr="00311A27">
        <w:rPr>
          <w:rStyle w:val="Char5"/>
          <w:rFonts w:hint="cs"/>
          <w:rtl/>
        </w:rPr>
        <w:t xml:space="preserve"> خدا است </w:t>
      </w:r>
      <w:r w:rsidR="00BD4145">
        <w:rPr>
          <w:rStyle w:val="Char5"/>
          <w:rFonts w:hint="cs"/>
          <w:rtl/>
        </w:rPr>
        <w:t>ک</w:t>
      </w:r>
      <w:r w:rsidRPr="00311A27">
        <w:rPr>
          <w:rStyle w:val="Char5"/>
          <w:rFonts w:hint="cs"/>
          <w:rtl/>
        </w:rPr>
        <w:t>ه انسان را به سو</w:t>
      </w:r>
      <w:r w:rsidR="00BD4145">
        <w:rPr>
          <w:rStyle w:val="Char5"/>
          <w:rFonts w:hint="cs"/>
          <w:rtl/>
        </w:rPr>
        <w:t>ی</w:t>
      </w:r>
      <w:r w:rsidRPr="00311A27">
        <w:rPr>
          <w:rStyle w:val="Char5"/>
          <w:rFonts w:hint="cs"/>
          <w:rtl/>
        </w:rPr>
        <w:t xml:space="preserve"> عق</w:t>
      </w:r>
      <w:r w:rsidR="00BD4145">
        <w:rPr>
          <w:rStyle w:val="Char5"/>
          <w:rFonts w:hint="cs"/>
          <w:rtl/>
        </w:rPr>
        <w:t>ی</w:t>
      </w:r>
      <w:r w:rsidRPr="00311A27">
        <w:rPr>
          <w:rStyle w:val="Char5"/>
          <w:rFonts w:hint="cs"/>
          <w:rtl/>
        </w:rPr>
        <w:t>ده حق و خ</w:t>
      </w:r>
      <w:r w:rsidR="00BD4145">
        <w:rPr>
          <w:rStyle w:val="Char5"/>
          <w:rFonts w:hint="cs"/>
          <w:rtl/>
        </w:rPr>
        <w:t>ی</w:t>
      </w:r>
      <w:r w:rsidRPr="00311A27">
        <w:rPr>
          <w:rStyle w:val="Char5"/>
          <w:rFonts w:hint="cs"/>
          <w:rtl/>
        </w:rPr>
        <w:t>ر در سلو</w:t>
      </w:r>
      <w:r w:rsidR="00BD4145">
        <w:rPr>
          <w:rStyle w:val="Char5"/>
          <w:rFonts w:hint="cs"/>
          <w:rtl/>
        </w:rPr>
        <w:t>ک</w:t>
      </w:r>
      <w:r w:rsidRPr="00311A27">
        <w:rPr>
          <w:rStyle w:val="Char5"/>
          <w:rFonts w:hint="cs"/>
          <w:rtl/>
        </w:rPr>
        <w:t xml:space="preserve"> و رفتار و معاملات هدا</w:t>
      </w:r>
      <w:r w:rsidR="00BD4145">
        <w:rPr>
          <w:rStyle w:val="Char5"/>
          <w:rFonts w:hint="cs"/>
          <w:rtl/>
        </w:rPr>
        <w:t>ی</w:t>
      </w:r>
      <w:r w:rsidRPr="00311A27">
        <w:rPr>
          <w:rStyle w:val="Char5"/>
          <w:rFonts w:hint="cs"/>
          <w:rtl/>
        </w:rPr>
        <w:t>ت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از ا</w:t>
      </w:r>
      <w:r w:rsidR="00BD4145">
        <w:rPr>
          <w:rStyle w:val="Char5"/>
          <w:rFonts w:hint="cs"/>
          <w:rtl/>
        </w:rPr>
        <w:t>ی</w:t>
      </w:r>
      <w:r w:rsidRPr="00311A27">
        <w:rPr>
          <w:rStyle w:val="Char5"/>
          <w:rFonts w:hint="cs"/>
          <w:rtl/>
        </w:rPr>
        <w:t>ن دو تعر</w:t>
      </w:r>
      <w:r w:rsidR="00BD4145">
        <w:rPr>
          <w:rStyle w:val="Char5"/>
          <w:rFonts w:hint="cs"/>
          <w:rtl/>
        </w:rPr>
        <w:t>ی</w:t>
      </w:r>
      <w:r w:rsidRPr="00311A27">
        <w:rPr>
          <w:rStyle w:val="Char5"/>
          <w:rFonts w:hint="cs"/>
          <w:rtl/>
        </w:rPr>
        <w:t>ف نت</w:t>
      </w:r>
      <w:r w:rsidR="00BD4145">
        <w:rPr>
          <w:rStyle w:val="Char5"/>
          <w:rFonts w:hint="cs"/>
          <w:rtl/>
        </w:rPr>
        <w:t>ی</w:t>
      </w:r>
      <w:r w:rsidRPr="00311A27">
        <w:rPr>
          <w:rStyle w:val="Char5"/>
          <w:rFonts w:hint="cs"/>
          <w:rtl/>
        </w:rPr>
        <w:t>جه م</w:t>
      </w:r>
      <w:r w:rsidR="00BD4145">
        <w:rPr>
          <w:rStyle w:val="Char5"/>
          <w:rFonts w:hint="cs"/>
          <w:rtl/>
        </w:rPr>
        <w:t>ی</w:t>
      </w:r>
      <w:r w:rsidRPr="00311A27">
        <w:rPr>
          <w:rStyle w:val="Char5"/>
          <w:rFonts w:hint="cs"/>
          <w:rtl/>
        </w:rPr>
        <w:t>‌گ</w:t>
      </w:r>
      <w:r w:rsidR="00BD4145">
        <w:rPr>
          <w:rStyle w:val="Char5"/>
          <w:rFonts w:hint="cs"/>
          <w:rtl/>
        </w:rPr>
        <w:t>ی</w:t>
      </w:r>
      <w:r w:rsidRPr="00311A27">
        <w:rPr>
          <w:rStyle w:val="Char5"/>
          <w:rFonts w:hint="cs"/>
          <w:rtl/>
        </w:rPr>
        <w:t>ر</w:t>
      </w:r>
      <w:r w:rsidR="00BD4145">
        <w:rPr>
          <w:rStyle w:val="Char5"/>
          <w:rFonts w:hint="cs"/>
          <w:rtl/>
        </w:rPr>
        <w:t>ی</w:t>
      </w:r>
      <w:r w:rsidRPr="00311A27">
        <w:rPr>
          <w:rStyle w:val="Char5"/>
          <w:rFonts w:hint="cs"/>
          <w:rtl/>
        </w:rPr>
        <w:t xml:space="preserve">م </w:t>
      </w:r>
      <w:r w:rsidR="00BD4145">
        <w:rPr>
          <w:rStyle w:val="Char5"/>
          <w:rFonts w:hint="cs"/>
          <w:rtl/>
        </w:rPr>
        <w:t>ک</w:t>
      </w:r>
      <w:r w:rsidRPr="00311A27">
        <w:rPr>
          <w:rStyle w:val="Char5"/>
          <w:rFonts w:hint="cs"/>
          <w:rtl/>
        </w:rPr>
        <w:t>ه: «د</w:t>
      </w:r>
      <w:r w:rsidR="00BD4145">
        <w:rPr>
          <w:rStyle w:val="Char5"/>
          <w:rFonts w:hint="cs"/>
          <w:rtl/>
        </w:rPr>
        <w:t>ی</w:t>
      </w:r>
      <w:r w:rsidRPr="00311A27">
        <w:rPr>
          <w:rStyle w:val="Char5"/>
          <w:rFonts w:hint="cs"/>
          <w:rtl/>
        </w:rPr>
        <w:t>ن ساخته و وضع خدا است و پرداخت</w:t>
      </w:r>
      <w:r w:rsidR="00BD4145">
        <w:rPr>
          <w:rStyle w:val="Char5"/>
          <w:rFonts w:hint="cs"/>
          <w:rtl/>
        </w:rPr>
        <w:t>ۀ</w:t>
      </w:r>
      <w:r w:rsidRPr="00311A27">
        <w:rPr>
          <w:rStyle w:val="Char5"/>
          <w:rFonts w:hint="cs"/>
          <w:rtl/>
        </w:rPr>
        <w:t xml:space="preserve"> القائات و الهام</w:t>
      </w:r>
      <w:r w:rsidR="00823471">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نفس و خ</w:t>
      </w:r>
      <w:r w:rsidR="00BD4145">
        <w:rPr>
          <w:rStyle w:val="Char5"/>
          <w:rFonts w:hint="cs"/>
          <w:rtl/>
        </w:rPr>
        <w:t>ی</w:t>
      </w:r>
      <w:r w:rsidRPr="00311A27">
        <w:rPr>
          <w:rStyle w:val="Char5"/>
          <w:rFonts w:hint="cs"/>
          <w:rtl/>
        </w:rPr>
        <w:t>الات عقل و تنظ</w:t>
      </w:r>
      <w:r w:rsidR="00BD4145">
        <w:rPr>
          <w:rStyle w:val="Char5"/>
          <w:rFonts w:hint="cs"/>
          <w:rtl/>
        </w:rPr>
        <w:t>ی</w:t>
      </w:r>
      <w:r w:rsidRPr="00311A27">
        <w:rPr>
          <w:rStyle w:val="Char5"/>
          <w:rFonts w:hint="cs"/>
          <w:rtl/>
        </w:rPr>
        <w:t>م انسان نم</w:t>
      </w:r>
      <w:r w:rsidR="00BD4145">
        <w:rPr>
          <w:rStyle w:val="Char5"/>
          <w:rFonts w:hint="cs"/>
          <w:rtl/>
        </w:rPr>
        <w:t>ی</w:t>
      </w:r>
      <w:r w:rsidRPr="00311A27">
        <w:rPr>
          <w:rStyle w:val="Char5"/>
          <w:rFonts w:hint="cs"/>
          <w:rtl/>
        </w:rPr>
        <w:t>‌باشد»</w:t>
      </w:r>
      <w:r w:rsidRPr="00823471">
        <w:rPr>
          <w:rStyle w:val="Char5"/>
          <w:vertAlign w:val="superscript"/>
          <w:rtl/>
        </w:rPr>
        <w:footnoteReference w:id="5"/>
      </w:r>
      <w:r w:rsidRPr="00311A27">
        <w:rPr>
          <w:rStyle w:val="Char5"/>
          <w:rFonts w:hint="cs"/>
          <w:rtl/>
        </w:rPr>
        <w:t>.</w:t>
      </w:r>
    </w:p>
    <w:p w:rsidR="007C67A4" w:rsidRPr="00311A27" w:rsidRDefault="007C67A4" w:rsidP="00CF5728">
      <w:pPr>
        <w:pStyle w:val="StyleJustified"/>
        <w:spacing w:line="228" w:lineRule="auto"/>
        <w:rPr>
          <w:rStyle w:val="Char5"/>
          <w:rtl/>
        </w:rPr>
      </w:pPr>
      <w:r w:rsidRPr="00311A27">
        <w:rPr>
          <w:rStyle w:val="Char5"/>
          <w:rFonts w:hint="cs"/>
          <w:rtl/>
        </w:rPr>
        <w:t>بر اساس ا</w:t>
      </w:r>
      <w:r w:rsidR="00BD4145">
        <w:rPr>
          <w:rStyle w:val="Char5"/>
          <w:rFonts w:hint="cs"/>
          <w:rtl/>
        </w:rPr>
        <w:t>ی</w:t>
      </w:r>
      <w:r w:rsidRPr="00311A27">
        <w:rPr>
          <w:rStyle w:val="Char5"/>
          <w:rFonts w:hint="cs"/>
          <w:rtl/>
        </w:rPr>
        <w:t>ن راهبرد و طبق ا</w:t>
      </w:r>
      <w:r w:rsidR="00BD4145">
        <w:rPr>
          <w:rStyle w:val="Char5"/>
          <w:rFonts w:hint="cs"/>
          <w:rtl/>
        </w:rPr>
        <w:t>ی</w:t>
      </w:r>
      <w:r w:rsidRPr="00311A27">
        <w:rPr>
          <w:rStyle w:val="Char5"/>
          <w:rFonts w:hint="cs"/>
          <w:rtl/>
        </w:rPr>
        <w:t>ن تعر</w:t>
      </w:r>
      <w:r w:rsidR="00BD4145">
        <w:rPr>
          <w:rStyle w:val="Char5"/>
          <w:rFonts w:hint="cs"/>
          <w:rtl/>
        </w:rPr>
        <w:t>ی</w:t>
      </w:r>
      <w:r w:rsidRPr="00311A27">
        <w:rPr>
          <w:rStyle w:val="Char5"/>
          <w:rFonts w:hint="cs"/>
          <w:rtl/>
        </w:rPr>
        <w:t>ف: د</w:t>
      </w:r>
      <w:r w:rsidR="00BD4145">
        <w:rPr>
          <w:rStyle w:val="Char5"/>
          <w:rFonts w:hint="cs"/>
          <w:rtl/>
        </w:rPr>
        <w:t>ی</w:t>
      </w:r>
      <w:r w:rsidRPr="00311A27">
        <w:rPr>
          <w:rStyle w:val="Char5"/>
          <w:rFonts w:hint="cs"/>
          <w:rtl/>
        </w:rPr>
        <w:t>ن را خداوند به فراخور ن</w:t>
      </w:r>
      <w:r w:rsidR="00BD4145">
        <w:rPr>
          <w:rStyle w:val="Char5"/>
          <w:rFonts w:hint="cs"/>
          <w:rtl/>
        </w:rPr>
        <w:t>ی</w:t>
      </w:r>
      <w:r w:rsidRPr="00311A27">
        <w:rPr>
          <w:rStyle w:val="Char5"/>
          <w:rFonts w:hint="cs"/>
          <w:rtl/>
        </w:rPr>
        <w:t>از بشر بر انب</w:t>
      </w:r>
      <w:r w:rsidR="00BD4145">
        <w:rPr>
          <w:rStyle w:val="Char5"/>
          <w:rFonts w:hint="cs"/>
          <w:rtl/>
        </w:rPr>
        <w:t>ی</w:t>
      </w:r>
      <w:r w:rsidRPr="00311A27">
        <w:rPr>
          <w:rStyle w:val="Char5"/>
          <w:rFonts w:hint="cs"/>
          <w:rtl/>
        </w:rPr>
        <w:t>اء وح</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رده است و</w:t>
      </w:r>
      <w:r w:rsidR="00823471">
        <w:rPr>
          <w:rStyle w:val="Char5"/>
          <w:rFonts w:hint="cs"/>
          <w:rtl/>
        </w:rPr>
        <w:t xml:space="preserve"> آن‌ها </w:t>
      </w:r>
      <w:r w:rsidRPr="00311A27">
        <w:rPr>
          <w:rStyle w:val="Char5"/>
          <w:rFonts w:hint="cs"/>
          <w:rtl/>
        </w:rPr>
        <w:t xml:space="preserve">مأمور ابلاغ آن به </w:t>
      </w:r>
      <w:r w:rsidRPr="003A50B1">
        <w:rPr>
          <w:rStyle w:val="Chara"/>
          <w:rFonts w:hint="cs"/>
          <w:rtl/>
        </w:rPr>
        <w:t>«ناس»</w:t>
      </w:r>
      <w:r w:rsidRPr="00B6543B">
        <w:rPr>
          <w:rFonts w:cs="B Lotus" w:hint="cs"/>
          <w:b/>
          <w:bCs/>
          <w:sz w:val="23"/>
          <w:szCs w:val="28"/>
          <w:rtl/>
        </w:rPr>
        <w:t xml:space="preserve"> </w:t>
      </w:r>
      <w:r w:rsidRPr="00311A27">
        <w:rPr>
          <w:rStyle w:val="Char5"/>
          <w:rFonts w:hint="cs"/>
          <w:rtl/>
        </w:rPr>
        <w:t>بوده‌اند. د</w:t>
      </w:r>
      <w:r w:rsidR="00BD4145">
        <w:rPr>
          <w:rStyle w:val="Char5"/>
          <w:rFonts w:hint="cs"/>
          <w:rtl/>
        </w:rPr>
        <w:t>ی</w:t>
      </w:r>
      <w:r w:rsidRPr="00311A27">
        <w:rPr>
          <w:rStyle w:val="Char5"/>
          <w:rFonts w:hint="cs"/>
          <w:rtl/>
        </w:rPr>
        <w:t>ن مجموعه‌ا</w:t>
      </w:r>
      <w:r w:rsidR="00BD4145">
        <w:rPr>
          <w:rStyle w:val="Char5"/>
          <w:rFonts w:hint="cs"/>
          <w:rtl/>
        </w:rPr>
        <w:t>ی</w:t>
      </w:r>
      <w:r w:rsidRPr="00311A27">
        <w:rPr>
          <w:rStyle w:val="Char5"/>
          <w:rFonts w:hint="cs"/>
          <w:rtl/>
        </w:rPr>
        <w:t xml:space="preserve"> از </w:t>
      </w:r>
      <w:r w:rsidRPr="003A50B1">
        <w:rPr>
          <w:rStyle w:val="Chara"/>
          <w:rFonts w:hint="cs"/>
          <w:rtl/>
        </w:rPr>
        <w:t>«ثوابت و متغ</w:t>
      </w:r>
      <w:r w:rsidR="00EE1344">
        <w:rPr>
          <w:rStyle w:val="Chara"/>
          <w:rFonts w:hint="cs"/>
          <w:rtl/>
        </w:rPr>
        <w:t>ی</w:t>
      </w:r>
      <w:r w:rsidRPr="003A50B1">
        <w:rPr>
          <w:rStyle w:val="Chara"/>
          <w:rFonts w:hint="cs"/>
          <w:rtl/>
        </w:rPr>
        <w:t>رات»</w:t>
      </w:r>
      <w:r w:rsidRPr="00311A27">
        <w:rPr>
          <w:rStyle w:val="Char5"/>
          <w:rFonts w:hint="cs"/>
          <w:rtl/>
        </w:rPr>
        <w:t xml:space="preserve"> است </w:t>
      </w:r>
      <w:r w:rsidR="00BD4145">
        <w:rPr>
          <w:rStyle w:val="Char5"/>
          <w:rFonts w:hint="cs"/>
          <w:rtl/>
        </w:rPr>
        <w:t>ک</w:t>
      </w:r>
      <w:r w:rsidRPr="00311A27">
        <w:rPr>
          <w:rStyle w:val="Char5"/>
          <w:rFonts w:hint="cs"/>
          <w:rtl/>
        </w:rPr>
        <w:t xml:space="preserve">ه هر دو عالم </w:t>
      </w:r>
      <w:r w:rsidRPr="003A50B1">
        <w:rPr>
          <w:rStyle w:val="Chara"/>
          <w:rFonts w:hint="cs"/>
          <w:rtl/>
        </w:rPr>
        <w:t>«لاهوت و ناسوت»</w:t>
      </w:r>
      <w:r w:rsidRPr="00311A27">
        <w:rPr>
          <w:rStyle w:val="Char5"/>
          <w:rFonts w:hint="cs"/>
          <w:rtl/>
        </w:rPr>
        <w:t xml:space="preserve"> را دربر م</w:t>
      </w:r>
      <w:r w:rsidR="00BD4145">
        <w:rPr>
          <w:rStyle w:val="Char5"/>
          <w:rFonts w:hint="cs"/>
          <w:rtl/>
        </w:rPr>
        <w:t>ی</w:t>
      </w:r>
      <w:r w:rsidRPr="00311A27">
        <w:rPr>
          <w:rStyle w:val="Char5"/>
          <w:rFonts w:hint="cs"/>
          <w:rtl/>
        </w:rPr>
        <w:t>‌گ</w:t>
      </w:r>
      <w:r w:rsidR="00BD4145">
        <w:rPr>
          <w:rStyle w:val="Char5"/>
          <w:rFonts w:hint="cs"/>
          <w:rtl/>
        </w:rPr>
        <w:t>ی</w:t>
      </w:r>
      <w:r w:rsidRPr="00311A27">
        <w:rPr>
          <w:rStyle w:val="Char5"/>
          <w:rFonts w:hint="cs"/>
          <w:rtl/>
        </w:rPr>
        <w:t>رد و برا</w:t>
      </w:r>
      <w:r w:rsidR="00BD4145">
        <w:rPr>
          <w:rStyle w:val="Char5"/>
          <w:rFonts w:hint="cs"/>
          <w:rtl/>
        </w:rPr>
        <w:t>ی</w:t>
      </w:r>
      <w:r w:rsidRPr="00311A27">
        <w:rPr>
          <w:rStyle w:val="Char5"/>
          <w:rFonts w:hint="cs"/>
          <w:rtl/>
        </w:rPr>
        <w:t xml:space="preserve"> هر دو برنامه تنظ</w:t>
      </w:r>
      <w:r w:rsidR="00BD4145">
        <w:rPr>
          <w:rStyle w:val="Char5"/>
          <w:rFonts w:hint="cs"/>
          <w:rtl/>
        </w:rPr>
        <w:t>ی</w:t>
      </w:r>
      <w:r w:rsidRPr="00311A27">
        <w:rPr>
          <w:rStyle w:val="Char5"/>
          <w:rFonts w:hint="cs"/>
          <w:rtl/>
        </w:rPr>
        <w:t>م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در ا</w:t>
      </w:r>
      <w:r w:rsidR="00BD4145">
        <w:rPr>
          <w:rStyle w:val="Char5"/>
          <w:rFonts w:hint="cs"/>
          <w:rtl/>
        </w:rPr>
        <w:t>ی</w:t>
      </w:r>
      <w:r w:rsidRPr="00311A27">
        <w:rPr>
          <w:rStyle w:val="Char5"/>
          <w:rFonts w:hint="cs"/>
          <w:rtl/>
        </w:rPr>
        <w:t>ن راهبرد، د</w:t>
      </w:r>
      <w:r w:rsidR="00BD4145">
        <w:rPr>
          <w:rStyle w:val="Char5"/>
          <w:rFonts w:hint="cs"/>
          <w:rtl/>
        </w:rPr>
        <w:t>ی</w:t>
      </w:r>
      <w:r w:rsidRPr="00311A27">
        <w:rPr>
          <w:rStyle w:val="Char5"/>
          <w:rFonts w:hint="cs"/>
          <w:rtl/>
        </w:rPr>
        <w:t>ن غ</w:t>
      </w:r>
      <w:r w:rsidR="00BD4145">
        <w:rPr>
          <w:rStyle w:val="Char5"/>
          <w:rFonts w:hint="cs"/>
          <w:rtl/>
        </w:rPr>
        <w:t>ی</w:t>
      </w:r>
      <w:r w:rsidRPr="00311A27">
        <w:rPr>
          <w:rStyle w:val="Char5"/>
          <w:rFonts w:hint="cs"/>
          <w:rtl/>
        </w:rPr>
        <w:t>ر از تلق</w:t>
      </w:r>
      <w:r w:rsidR="00BD4145">
        <w:rPr>
          <w:rStyle w:val="Char5"/>
          <w:rFonts w:hint="cs"/>
          <w:rtl/>
        </w:rPr>
        <w:t>ی</w:t>
      </w:r>
      <w:r w:rsidRPr="00311A27">
        <w:rPr>
          <w:rStyle w:val="Char5"/>
          <w:rFonts w:hint="cs"/>
          <w:rtl/>
        </w:rPr>
        <w:t xml:space="preserve"> و برداشت انسان</w:t>
      </w:r>
      <w:r w:rsidR="003A50B1">
        <w:rPr>
          <w:rStyle w:val="Char5"/>
          <w:rFonts w:hint="eastAsia"/>
        </w:rPr>
        <w:t>‌</w:t>
      </w:r>
      <w:r w:rsidRPr="00311A27">
        <w:rPr>
          <w:rStyle w:val="Char5"/>
          <w:rFonts w:hint="cs"/>
          <w:rtl/>
        </w:rPr>
        <w:t>ها از د</w:t>
      </w:r>
      <w:r w:rsidR="00BD4145">
        <w:rPr>
          <w:rStyle w:val="Char5"/>
          <w:rFonts w:hint="cs"/>
          <w:rtl/>
        </w:rPr>
        <w:t>ی</w:t>
      </w:r>
      <w:r w:rsidRPr="00311A27">
        <w:rPr>
          <w:rStyle w:val="Char5"/>
          <w:rFonts w:hint="cs"/>
          <w:rtl/>
        </w:rPr>
        <w:t>ن است؛ ز</w:t>
      </w:r>
      <w:r w:rsidR="00BD4145">
        <w:rPr>
          <w:rStyle w:val="Char5"/>
          <w:rFonts w:hint="cs"/>
          <w:rtl/>
        </w:rPr>
        <w:t>ی</w:t>
      </w:r>
      <w:r w:rsidRPr="00311A27">
        <w:rPr>
          <w:rStyle w:val="Char5"/>
          <w:rFonts w:hint="cs"/>
          <w:rtl/>
        </w:rPr>
        <w:t>را د</w:t>
      </w:r>
      <w:r w:rsidR="00BD4145">
        <w:rPr>
          <w:rStyle w:val="Char5"/>
          <w:rFonts w:hint="cs"/>
          <w:rtl/>
        </w:rPr>
        <w:t>ی</w:t>
      </w:r>
      <w:r w:rsidRPr="00311A27">
        <w:rPr>
          <w:rStyle w:val="Char5"/>
          <w:rFonts w:hint="cs"/>
          <w:rtl/>
        </w:rPr>
        <w:t>ن خدائ</w:t>
      </w:r>
      <w:r w:rsidR="00BD4145">
        <w:rPr>
          <w:rStyle w:val="Char5"/>
          <w:rFonts w:hint="cs"/>
          <w:rtl/>
        </w:rPr>
        <w:t>ی</w:t>
      </w:r>
      <w:r w:rsidRPr="00311A27">
        <w:rPr>
          <w:rStyle w:val="Char5"/>
          <w:rFonts w:hint="cs"/>
          <w:rtl/>
        </w:rPr>
        <w:t>، ثابت و مقدس و معصوم است ول</w:t>
      </w:r>
      <w:r w:rsidR="00BD4145">
        <w:rPr>
          <w:rStyle w:val="Char5"/>
          <w:rFonts w:hint="cs"/>
          <w:rtl/>
        </w:rPr>
        <w:t>ی</w:t>
      </w:r>
      <w:r w:rsidRPr="00311A27">
        <w:rPr>
          <w:rStyle w:val="Char5"/>
          <w:rFonts w:hint="cs"/>
          <w:rtl/>
        </w:rPr>
        <w:t xml:space="preserve"> تلق</w:t>
      </w:r>
      <w:r w:rsidR="00BD4145">
        <w:rPr>
          <w:rStyle w:val="Char5"/>
          <w:rFonts w:hint="cs"/>
          <w:rtl/>
        </w:rPr>
        <w:t>ی</w:t>
      </w:r>
      <w:r w:rsidRPr="00311A27">
        <w:rPr>
          <w:rStyle w:val="Char5"/>
          <w:rFonts w:hint="cs"/>
          <w:rtl/>
        </w:rPr>
        <w:t xml:space="preserve"> انسان</w:t>
      </w:r>
      <w:r w:rsidR="003A50B1">
        <w:rPr>
          <w:rStyle w:val="Char5"/>
          <w:rFonts w:hint="eastAsia"/>
        </w:rPr>
        <w:t>‌</w:t>
      </w:r>
      <w:r w:rsidRPr="00311A27">
        <w:rPr>
          <w:rStyle w:val="Char5"/>
          <w:rFonts w:hint="cs"/>
          <w:rtl/>
        </w:rPr>
        <w:t>ها از د</w:t>
      </w:r>
      <w:r w:rsidR="00BD4145">
        <w:rPr>
          <w:rStyle w:val="Char5"/>
          <w:rFonts w:hint="cs"/>
          <w:rtl/>
        </w:rPr>
        <w:t>ی</w:t>
      </w:r>
      <w:r w:rsidRPr="00311A27">
        <w:rPr>
          <w:rStyle w:val="Char5"/>
          <w:rFonts w:hint="cs"/>
          <w:rtl/>
        </w:rPr>
        <w:t>ن، انسان</w:t>
      </w:r>
      <w:r w:rsidR="00BD4145">
        <w:rPr>
          <w:rStyle w:val="Char5"/>
          <w:rFonts w:hint="cs"/>
          <w:rtl/>
        </w:rPr>
        <w:t>ی</w:t>
      </w:r>
      <w:r w:rsidRPr="00311A27">
        <w:rPr>
          <w:rStyle w:val="Char5"/>
          <w:rFonts w:hint="cs"/>
          <w:rtl/>
        </w:rPr>
        <w:t>، متغ</w:t>
      </w:r>
      <w:r w:rsidR="00BD4145">
        <w:rPr>
          <w:rStyle w:val="Char5"/>
          <w:rFonts w:hint="cs"/>
          <w:rtl/>
        </w:rPr>
        <w:t>ی</w:t>
      </w:r>
      <w:r w:rsidRPr="00311A27">
        <w:rPr>
          <w:rStyle w:val="Char5"/>
          <w:rFonts w:hint="cs"/>
          <w:rtl/>
        </w:rPr>
        <w:t>ر و غ</w:t>
      </w:r>
      <w:r w:rsidR="00BD4145">
        <w:rPr>
          <w:rStyle w:val="Char5"/>
          <w:rFonts w:hint="cs"/>
          <w:rtl/>
        </w:rPr>
        <w:t>ی</w:t>
      </w:r>
      <w:r w:rsidRPr="00311A27">
        <w:rPr>
          <w:rStyle w:val="Char5"/>
          <w:rFonts w:hint="cs"/>
          <w:rtl/>
        </w:rPr>
        <w:t>ر مقدس و غ</w:t>
      </w:r>
      <w:r w:rsidR="00BD4145">
        <w:rPr>
          <w:rStyle w:val="Char5"/>
          <w:rFonts w:hint="cs"/>
          <w:rtl/>
        </w:rPr>
        <w:t>ی</w:t>
      </w:r>
      <w:r w:rsidRPr="00311A27">
        <w:rPr>
          <w:rStyle w:val="Char5"/>
          <w:rFonts w:hint="cs"/>
          <w:rtl/>
        </w:rPr>
        <w:t>ر معصوم است ول</w:t>
      </w:r>
      <w:r w:rsidR="00BD4145">
        <w:rPr>
          <w:rStyle w:val="Char5"/>
          <w:rFonts w:hint="cs"/>
          <w:rtl/>
        </w:rPr>
        <w:t>ی</w:t>
      </w:r>
      <w:r w:rsidRPr="00311A27">
        <w:rPr>
          <w:rStyle w:val="Char5"/>
          <w:rFonts w:hint="cs"/>
          <w:rtl/>
        </w:rPr>
        <w:t xml:space="preserve"> با لحاظ </w:t>
      </w:r>
      <w:r w:rsidR="00BD4145">
        <w:rPr>
          <w:rStyle w:val="Char5"/>
          <w:rFonts w:hint="cs"/>
          <w:rtl/>
        </w:rPr>
        <w:t>ک</w:t>
      </w:r>
      <w:r w:rsidRPr="00311A27">
        <w:rPr>
          <w:rStyle w:val="Char5"/>
          <w:rFonts w:hint="cs"/>
          <w:rtl/>
        </w:rPr>
        <w:t>ردن ا</w:t>
      </w:r>
      <w:r w:rsidR="00BD4145">
        <w:rPr>
          <w:rStyle w:val="Char5"/>
          <w:rFonts w:hint="cs"/>
          <w:rtl/>
        </w:rPr>
        <w:t>ی</w:t>
      </w:r>
      <w:r w:rsidRPr="00311A27">
        <w:rPr>
          <w:rStyle w:val="Char5"/>
          <w:rFonts w:hint="cs"/>
          <w:rtl/>
        </w:rPr>
        <w:t>ن ن</w:t>
      </w:r>
      <w:r w:rsidR="00BD4145">
        <w:rPr>
          <w:rStyle w:val="Char5"/>
          <w:rFonts w:hint="cs"/>
          <w:rtl/>
        </w:rPr>
        <w:t>ک</w:t>
      </w:r>
      <w:r w:rsidRPr="00311A27">
        <w:rPr>
          <w:rStyle w:val="Char5"/>
          <w:rFonts w:hint="cs"/>
          <w:rtl/>
        </w:rPr>
        <w:t xml:space="preserve">ته </w:t>
      </w:r>
      <w:r w:rsidR="00BD4145">
        <w:rPr>
          <w:rStyle w:val="Char5"/>
          <w:rFonts w:hint="cs"/>
          <w:rtl/>
        </w:rPr>
        <w:t>ک</w:t>
      </w:r>
      <w:r w:rsidRPr="00311A27">
        <w:rPr>
          <w:rStyle w:val="Char5"/>
          <w:rFonts w:hint="cs"/>
          <w:rtl/>
        </w:rPr>
        <w:t>ه با وجود پذ</w:t>
      </w:r>
      <w:r w:rsidR="00BD4145">
        <w:rPr>
          <w:rStyle w:val="Char5"/>
          <w:rFonts w:hint="cs"/>
          <w:rtl/>
        </w:rPr>
        <w:t>ی</w:t>
      </w:r>
      <w:r w:rsidRPr="00311A27">
        <w:rPr>
          <w:rStyle w:val="Char5"/>
          <w:rFonts w:hint="cs"/>
          <w:rtl/>
        </w:rPr>
        <w:t>رش اصل تفاوت م</w:t>
      </w:r>
      <w:r w:rsidR="00BD4145">
        <w:rPr>
          <w:rStyle w:val="Char5"/>
          <w:rFonts w:hint="cs"/>
          <w:rtl/>
        </w:rPr>
        <w:t>ی</w:t>
      </w:r>
      <w:r w:rsidRPr="00311A27">
        <w:rPr>
          <w:rStyle w:val="Char5"/>
          <w:rFonts w:hint="cs"/>
          <w:rtl/>
        </w:rPr>
        <w:t>ان د</w:t>
      </w:r>
      <w:r w:rsidR="00BD4145">
        <w:rPr>
          <w:rStyle w:val="Char5"/>
          <w:rFonts w:hint="cs"/>
          <w:rtl/>
        </w:rPr>
        <w:t>ی</w:t>
      </w:r>
      <w:r w:rsidRPr="00311A27">
        <w:rPr>
          <w:rStyle w:val="Char5"/>
          <w:rFonts w:hint="cs"/>
          <w:rtl/>
        </w:rPr>
        <w:t>ن ‹خدائ</w:t>
      </w:r>
      <w:r w:rsidR="00BD4145">
        <w:rPr>
          <w:rStyle w:val="Char5"/>
          <w:rFonts w:hint="cs"/>
          <w:rtl/>
        </w:rPr>
        <w:t>ی</w:t>
      </w:r>
      <w:r w:rsidRPr="00311A27">
        <w:rPr>
          <w:rStyle w:val="Char5"/>
          <w:rFonts w:hint="cs"/>
          <w:rtl/>
        </w:rPr>
        <w:t>› و فهم و ف</w:t>
      </w:r>
      <w:r w:rsidR="00BD4145">
        <w:rPr>
          <w:rStyle w:val="Char5"/>
          <w:rFonts w:hint="cs"/>
          <w:rtl/>
        </w:rPr>
        <w:t>ک</w:t>
      </w:r>
      <w:r w:rsidRPr="00311A27">
        <w:rPr>
          <w:rStyle w:val="Char5"/>
          <w:rFonts w:hint="cs"/>
          <w:rtl/>
        </w:rPr>
        <w:t>ر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‹انسان</w:t>
      </w:r>
      <w:r w:rsidR="00BD4145">
        <w:rPr>
          <w:rStyle w:val="Char5"/>
          <w:rFonts w:hint="cs"/>
          <w:rtl/>
        </w:rPr>
        <w:t>ی</w:t>
      </w:r>
      <w:r w:rsidRPr="00311A27">
        <w:rPr>
          <w:rStyle w:val="Char5"/>
          <w:rFonts w:hint="cs"/>
          <w:rtl/>
        </w:rPr>
        <w:t>› هرگز ادعا نم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w:t>
      </w:r>
      <w:r w:rsidR="00BD4145">
        <w:rPr>
          <w:rStyle w:val="Char5"/>
          <w:rFonts w:hint="cs"/>
          <w:rtl/>
        </w:rPr>
        <w:t>ی</w:t>
      </w:r>
      <w:r w:rsidRPr="00311A27">
        <w:rPr>
          <w:rStyle w:val="Char5"/>
          <w:rFonts w:hint="cs"/>
          <w:rtl/>
        </w:rPr>
        <w:t xml:space="preserve">م </w:t>
      </w:r>
      <w:r w:rsidR="00BD4145">
        <w:rPr>
          <w:rStyle w:val="Char5"/>
          <w:rFonts w:hint="cs"/>
          <w:rtl/>
        </w:rPr>
        <w:t>ک</w:t>
      </w:r>
      <w:r w:rsidRPr="00311A27">
        <w:rPr>
          <w:rStyle w:val="Char5"/>
          <w:rFonts w:hint="cs"/>
          <w:rtl/>
        </w:rPr>
        <w:t>ه هر چه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است ثابت و مطلق محض است و هر چه ف</w:t>
      </w:r>
      <w:r w:rsidR="00BD4145">
        <w:rPr>
          <w:rStyle w:val="Char5"/>
          <w:rFonts w:hint="cs"/>
          <w:rtl/>
        </w:rPr>
        <w:t>ک</w:t>
      </w:r>
      <w:r w:rsidRPr="00311A27">
        <w:rPr>
          <w:rStyle w:val="Char5"/>
          <w:rFonts w:hint="cs"/>
          <w:rtl/>
        </w:rPr>
        <w:t>ر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است نسب</w:t>
      </w:r>
      <w:r w:rsidR="00BD4145">
        <w:rPr>
          <w:rStyle w:val="Char5"/>
          <w:rFonts w:hint="cs"/>
          <w:rtl/>
        </w:rPr>
        <w:t>ی</w:t>
      </w:r>
      <w:r w:rsidRPr="00311A27">
        <w:rPr>
          <w:rStyle w:val="Char5"/>
          <w:rFonts w:hint="cs"/>
          <w:rtl/>
        </w:rPr>
        <w:t xml:space="preserve"> و متغ</w:t>
      </w:r>
      <w:r w:rsidR="00BD4145">
        <w:rPr>
          <w:rStyle w:val="Char5"/>
          <w:rFonts w:hint="cs"/>
          <w:rtl/>
        </w:rPr>
        <w:t>ی</w:t>
      </w:r>
      <w:r w:rsidRPr="00311A27">
        <w:rPr>
          <w:rStyle w:val="Char5"/>
          <w:rFonts w:hint="cs"/>
          <w:rtl/>
        </w:rPr>
        <w:t>ر و غ</w:t>
      </w:r>
      <w:r w:rsidR="00BD4145">
        <w:rPr>
          <w:rStyle w:val="Char5"/>
          <w:rFonts w:hint="cs"/>
          <w:rtl/>
        </w:rPr>
        <w:t>ی</w:t>
      </w:r>
      <w:r w:rsidRPr="00311A27">
        <w:rPr>
          <w:rStyle w:val="Char5"/>
          <w:rFonts w:hint="cs"/>
          <w:rtl/>
        </w:rPr>
        <w:t>ر مطلق محض م</w:t>
      </w:r>
      <w:r w:rsidR="00BD4145">
        <w:rPr>
          <w:rStyle w:val="Char5"/>
          <w:rFonts w:hint="cs"/>
          <w:rtl/>
        </w:rPr>
        <w:t>ی</w:t>
      </w:r>
      <w:r w:rsidRPr="00311A27">
        <w:rPr>
          <w:rStyle w:val="Char5"/>
          <w:rFonts w:hint="cs"/>
          <w:rtl/>
        </w:rPr>
        <w:t>‌باشد بل</w:t>
      </w:r>
      <w:r w:rsidR="00BD4145">
        <w:rPr>
          <w:rStyle w:val="Char5"/>
          <w:rFonts w:hint="cs"/>
          <w:rtl/>
        </w:rPr>
        <w:t>ک</w:t>
      </w:r>
      <w:r w:rsidRPr="00311A27">
        <w:rPr>
          <w:rStyle w:val="Char5"/>
          <w:rFonts w:hint="cs"/>
          <w:rtl/>
        </w:rPr>
        <w:t>ه در هر دو</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ن مقوله ‹د</w:t>
      </w:r>
      <w:r w:rsidR="00BD4145">
        <w:rPr>
          <w:rStyle w:val="Char5"/>
          <w:rFonts w:hint="cs"/>
          <w:rtl/>
        </w:rPr>
        <w:t>ی</w:t>
      </w:r>
      <w:r w:rsidRPr="00311A27">
        <w:rPr>
          <w:rStyle w:val="Char5"/>
          <w:rFonts w:hint="cs"/>
          <w:rtl/>
        </w:rPr>
        <w:t>ن و ف</w:t>
      </w:r>
      <w:r w:rsidR="00BD4145">
        <w:rPr>
          <w:rStyle w:val="Char5"/>
          <w:rFonts w:hint="cs"/>
          <w:rtl/>
        </w:rPr>
        <w:t>ک</w:t>
      </w:r>
      <w:r w:rsidRPr="00311A27">
        <w:rPr>
          <w:rStyle w:val="Char5"/>
          <w:rFonts w:hint="cs"/>
          <w:rtl/>
        </w:rPr>
        <w:t>ر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ثابت و متغ</w:t>
      </w:r>
      <w:r w:rsidR="00BD4145">
        <w:rPr>
          <w:rStyle w:val="Char5"/>
          <w:rFonts w:hint="cs"/>
          <w:rtl/>
        </w:rPr>
        <w:t>ی</w:t>
      </w:r>
      <w:r w:rsidRPr="00311A27">
        <w:rPr>
          <w:rStyle w:val="Char5"/>
          <w:rFonts w:hint="cs"/>
          <w:rtl/>
        </w:rPr>
        <w:t>ر، نسب</w:t>
      </w:r>
      <w:r w:rsidR="00BD4145">
        <w:rPr>
          <w:rStyle w:val="Char5"/>
          <w:rFonts w:hint="cs"/>
          <w:rtl/>
        </w:rPr>
        <w:t>ی</w:t>
      </w:r>
      <w:r w:rsidRPr="00311A27">
        <w:rPr>
          <w:rStyle w:val="Char5"/>
          <w:rFonts w:hint="cs"/>
          <w:rtl/>
        </w:rPr>
        <w:t xml:space="preserve"> و مطلق وجود دارد. قول به متغ</w:t>
      </w:r>
      <w:r w:rsidR="00BD4145">
        <w:rPr>
          <w:rStyle w:val="Char5"/>
          <w:rFonts w:hint="cs"/>
          <w:rtl/>
        </w:rPr>
        <w:t>ی</w:t>
      </w:r>
      <w:r w:rsidRPr="00311A27">
        <w:rPr>
          <w:rStyle w:val="Char5"/>
          <w:rFonts w:hint="cs"/>
          <w:rtl/>
        </w:rPr>
        <w:t>ر بودن د</w:t>
      </w:r>
      <w:r w:rsidR="00BD4145">
        <w:rPr>
          <w:rStyle w:val="Char5"/>
          <w:rFonts w:hint="cs"/>
          <w:rtl/>
        </w:rPr>
        <w:t>ی</w:t>
      </w:r>
      <w:r w:rsidRPr="00311A27">
        <w:rPr>
          <w:rStyle w:val="Char5"/>
          <w:rFonts w:hint="cs"/>
          <w:rtl/>
        </w:rPr>
        <w:t>ن به صورت مطلق ما را گرفتار اوهام اند</w:t>
      </w:r>
      <w:r w:rsidR="00BD4145">
        <w:rPr>
          <w:rStyle w:val="Char5"/>
          <w:rFonts w:hint="cs"/>
          <w:rtl/>
        </w:rPr>
        <w:t>ی</w:t>
      </w:r>
      <w:r w:rsidRPr="00311A27">
        <w:rPr>
          <w:rStyle w:val="Char5"/>
          <w:rFonts w:hint="cs"/>
          <w:rtl/>
        </w:rPr>
        <w:t>شه‌وران مدرن</w:t>
      </w:r>
      <w:r w:rsidR="00BD4145">
        <w:rPr>
          <w:rStyle w:val="Char5"/>
          <w:rFonts w:hint="cs"/>
          <w:rtl/>
        </w:rPr>
        <w:t>ی</w:t>
      </w:r>
      <w:r w:rsidRPr="00311A27">
        <w:rPr>
          <w:rStyle w:val="Char5"/>
          <w:rFonts w:hint="cs"/>
          <w:rtl/>
        </w:rPr>
        <w:t xml:space="preserve">ست </w:t>
      </w:r>
      <w:r w:rsidRPr="003A50B1">
        <w:rPr>
          <w:rStyle w:val="Chara"/>
          <w:rFonts w:hint="cs"/>
          <w:rtl/>
        </w:rPr>
        <w:t>«نسب</w:t>
      </w:r>
      <w:r w:rsidR="00EE1344">
        <w:rPr>
          <w:rStyle w:val="Chara"/>
          <w:rFonts w:hint="cs"/>
          <w:rtl/>
        </w:rPr>
        <w:t>ی</w:t>
      </w:r>
      <w:r w:rsidRPr="003A50B1">
        <w:rPr>
          <w:rStyle w:val="Chara"/>
          <w:rFonts w:hint="cs"/>
          <w:rtl/>
        </w:rPr>
        <w:t>ت‌گرا»</w:t>
      </w:r>
      <w:r w:rsidRPr="00311A27">
        <w:rPr>
          <w:rStyle w:val="Char5"/>
          <w:rFonts w:hint="cs"/>
          <w:rtl/>
        </w:rPr>
        <w:t xml:space="preserve"> م</w:t>
      </w:r>
      <w:r w:rsidR="00BD4145">
        <w:rPr>
          <w:rStyle w:val="Char5"/>
          <w:rFonts w:hint="cs"/>
          <w:rtl/>
        </w:rPr>
        <w:t>ی</w:t>
      </w:r>
      <w:r w:rsidRPr="00311A27">
        <w:rPr>
          <w:rStyle w:val="Char5"/>
          <w:rFonts w:hint="cs"/>
          <w:rtl/>
        </w:rPr>
        <w:t xml:space="preserve">‌گرداند </w:t>
      </w:r>
      <w:r w:rsidR="00BD4145">
        <w:rPr>
          <w:rStyle w:val="Char5"/>
          <w:rFonts w:hint="cs"/>
          <w:rtl/>
        </w:rPr>
        <w:t>ک</w:t>
      </w:r>
      <w:r w:rsidRPr="00311A27">
        <w:rPr>
          <w:rStyle w:val="Char5"/>
          <w:rFonts w:hint="cs"/>
          <w:rtl/>
        </w:rPr>
        <w:t>ه برا</w:t>
      </w:r>
      <w:r w:rsidR="00BD4145">
        <w:rPr>
          <w:rStyle w:val="Char5"/>
          <w:rFonts w:hint="cs"/>
          <w:rtl/>
        </w:rPr>
        <w:t>ی</w:t>
      </w:r>
      <w:r w:rsidRPr="00311A27">
        <w:rPr>
          <w:rStyle w:val="Char5"/>
          <w:rFonts w:hint="cs"/>
          <w:rtl/>
        </w:rPr>
        <w:t xml:space="preserve"> ه</w:t>
      </w:r>
      <w:r w:rsidR="00BD4145">
        <w:rPr>
          <w:rStyle w:val="Char5"/>
          <w:rFonts w:hint="cs"/>
          <w:rtl/>
        </w:rPr>
        <w:t>ی</w:t>
      </w:r>
      <w:r w:rsidRPr="00311A27">
        <w:rPr>
          <w:rStyle w:val="Char5"/>
          <w:rFonts w:hint="cs"/>
          <w:rtl/>
        </w:rPr>
        <w:t>چ امر</w:t>
      </w:r>
      <w:r w:rsidR="00BD4145">
        <w:rPr>
          <w:rStyle w:val="Char5"/>
          <w:rFonts w:hint="cs"/>
          <w:rtl/>
        </w:rPr>
        <w:t>ی</w:t>
      </w:r>
      <w:r w:rsidRPr="00311A27">
        <w:rPr>
          <w:rStyle w:val="Char5"/>
          <w:rFonts w:hint="cs"/>
          <w:rtl/>
        </w:rPr>
        <w:t xml:space="preserve"> قائل به قداست و ثبات ن</w:t>
      </w:r>
      <w:r w:rsidR="00BD4145">
        <w:rPr>
          <w:rStyle w:val="Char5"/>
          <w:rFonts w:hint="cs"/>
          <w:rtl/>
        </w:rPr>
        <w:t>ی</w:t>
      </w:r>
      <w:r w:rsidRPr="00311A27">
        <w:rPr>
          <w:rStyle w:val="Char5"/>
          <w:rFonts w:hint="cs"/>
          <w:rtl/>
        </w:rPr>
        <w:t>ستند و از ورا</w:t>
      </w:r>
      <w:r w:rsidR="00BD4145">
        <w:rPr>
          <w:rStyle w:val="Char5"/>
          <w:rFonts w:hint="cs"/>
          <w:rtl/>
        </w:rPr>
        <w:t>ی</w:t>
      </w:r>
      <w:r w:rsidRPr="00311A27">
        <w:rPr>
          <w:rStyle w:val="Char5"/>
          <w:rFonts w:hint="cs"/>
          <w:rtl/>
        </w:rPr>
        <w:t xml:space="preserve"> ع</w:t>
      </w:r>
      <w:r w:rsidR="00BD4145">
        <w:rPr>
          <w:rStyle w:val="Char5"/>
          <w:rFonts w:hint="cs"/>
          <w:rtl/>
        </w:rPr>
        <w:t>ی</w:t>
      </w:r>
      <w:r w:rsidRPr="00311A27">
        <w:rPr>
          <w:rStyle w:val="Char5"/>
          <w:rFonts w:hint="cs"/>
          <w:rtl/>
        </w:rPr>
        <w:t>ن</w:t>
      </w:r>
      <w:r w:rsidR="00BD4145">
        <w:rPr>
          <w:rStyle w:val="Char5"/>
          <w:rFonts w:hint="cs"/>
          <w:rtl/>
        </w:rPr>
        <w:t>ک</w:t>
      </w:r>
      <w:r w:rsidRPr="00311A27">
        <w:rPr>
          <w:rStyle w:val="Char5"/>
          <w:rFonts w:hint="cs"/>
          <w:rtl/>
        </w:rPr>
        <w:t xml:space="preserve"> </w:t>
      </w:r>
      <w:r w:rsidRPr="003A50B1">
        <w:rPr>
          <w:rStyle w:val="Chara"/>
          <w:rFonts w:hint="cs"/>
          <w:rtl/>
        </w:rPr>
        <w:t>«نسب</w:t>
      </w:r>
      <w:r w:rsidR="00EE1344">
        <w:rPr>
          <w:rStyle w:val="Chara"/>
          <w:rFonts w:hint="cs"/>
          <w:rtl/>
        </w:rPr>
        <w:t>ی</w:t>
      </w:r>
      <w:r w:rsidRPr="003A50B1">
        <w:rPr>
          <w:rStyle w:val="Chara"/>
          <w:rFonts w:hint="cs"/>
          <w:rtl/>
        </w:rPr>
        <w:t>ت»</w:t>
      </w:r>
      <w:r w:rsidRPr="00311A27">
        <w:rPr>
          <w:rStyle w:val="Char5"/>
          <w:rFonts w:hint="cs"/>
          <w:rtl/>
        </w:rPr>
        <w:t xml:space="preserve"> به همه چ</w:t>
      </w:r>
      <w:r w:rsidR="00BD4145">
        <w:rPr>
          <w:rStyle w:val="Char5"/>
          <w:rFonts w:hint="cs"/>
          <w:rtl/>
        </w:rPr>
        <w:t>ی</w:t>
      </w:r>
      <w:r w:rsidRPr="00311A27">
        <w:rPr>
          <w:rStyle w:val="Char5"/>
          <w:rFonts w:hint="cs"/>
          <w:rtl/>
        </w:rPr>
        <w:t>ز از جمله د</w:t>
      </w:r>
      <w:r w:rsidR="00BD4145">
        <w:rPr>
          <w:rStyle w:val="Char5"/>
          <w:rFonts w:hint="cs"/>
          <w:rtl/>
        </w:rPr>
        <w:t>ی</w:t>
      </w:r>
      <w:r w:rsidRPr="00311A27">
        <w:rPr>
          <w:rStyle w:val="Char5"/>
          <w:rFonts w:hint="cs"/>
          <w:rtl/>
        </w:rPr>
        <w:t>ن م</w:t>
      </w:r>
      <w:r w:rsidR="00BD4145">
        <w:rPr>
          <w:rStyle w:val="Char5"/>
          <w:rFonts w:hint="cs"/>
          <w:rtl/>
        </w:rPr>
        <w:t>ی</w:t>
      </w:r>
      <w:r w:rsidRPr="00311A27">
        <w:rPr>
          <w:rStyle w:val="Char5"/>
          <w:rFonts w:hint="cs"/>
          <w:rtl/>
        </w:rPr>
        <w:t xml:space="preserve">‌نگرند. </w:t>
      </w:r>
      <w:r w:rsidR="00BD4145">
        <w:rPr>
          <w:rStyle w:val="Char5"/>
          <w:rFonts w:hint="cs"/>
          <w:rtl/>
        </w:rPr>
        <w:t>ک</w:t>
      </w:r>
      <w:r w:rsidRPr="00311A27">
        <w:rPr>
          <w:rStyle w:val="Char5"/>
          <w:rFonts w:hint="cs"/>
          <w:rtl/>
        </w:rPr>
        <w:t>ما ا</w:t>
      </w:r>
      <w:r w:rsidR="00BD4145">
        <w:rPr>
          <w:rStyle w:val="Char5"/>
          <w:rFonts w:hint="cs"/>
          <w:rtl/>
        </w:rPr>
        <w:t>ی</w:t>
      </w:r>
      <w:r w:rsidRPr="00311A27">
        <w:rPr>
          <w:rStyle w:val="Char5"/>
          <w:rFonts w:hint="cs"/>
          <w:rtl/>
        </w:rPr>
        <w:t>ن</w:t>
      </w:r>
      <w:r w:rsidR="00BD4145">
        <w:rPr>
          <w:rStyle w:val="Char5"/>
          <w:rFonts w:hint="cs"/>
          <w:rtl/>
        </w:rPr>
        <w:t>ک</w:t>
      </w:r>
      <w:r w:rsidRPr="00311A27">
        <w:rPr>
          <w:rStyle w:val="Char5"/>
          <w:rFonts w:hint="cs"/>
          <w:rtl/>
        </w:rPr>
        <w:t>ه قول به ثبات مطلق حا</w:t>
      </w:r>
      <w:r w:rsidR="00BD4145">
        <w:rPr>
          <w:rStyle w:val="Char5"/>
          <w:rFonts w:hint="cs"/>
          <w:rtl/>
        </w:rPr>
        <w:t>کی</w:t>
      </w:r>
      <w:r w:rsidRPr="00311A27">
        <w:rPr>
          <w:rStyle w:val="Char5"/>
          <w:rFonts w:hint="cs"/>
          <w:rtl/>
        </w:rPr>
        <w:t xml:space="preserve"> از جمودگرائ</w:t>
      </w:r>
      <w:r w:rsidR="00BD4145">
        <w:rPr>
          <w:rStyle w:val="Char5"/>
          <w:rFonts w:hint="cs"/>
          <w:rtl/>
        </w:rPr>
        <w:t>ی</w:t>
      </w:r>
      <w:r w:rsidRPr="00311A27">
        <w:rPr>
          <w:rStyle w:val="Char5"/>
          <w:rFonts w:hint="cs"/>
          <w:rtl/>
        </w:rPr>
        <w:t xml:space="preserve"> و عدم اعتقاد به اجتهاد و تجد</w:t>
      </w:r>
      <w:r w:rsidR="00BD4145">
        <w:rPr>
          <w:rStyle w:val="Char5"/>
          <w:rFonts w:hint="cs"/>
          <w:rtl/>
        </w:rPr>
        <w:t>ی</w:t>
      </w:r>
      <w:r w:rsidRPr="00311A27">
        <w:rPr>
          <w:rStyle w:val="Char5"/>
          <w:rFonts w:hint="cs"/>
          <w:rtl/>
        </w:rPr>
        <w:t>د در د</w:t>
      </w:r>
      <w:r w:rsidR="00BD4145">
        <w:rPr>
          <w:rStyle w:val="Char5"/>
          <w:rFonts w:hint="cs"/>
          <w:rtl/>
        </w:rPr>
        <w:t>ی</w:t>
      </w:r>
      <w:r w:rsidRPr="00311A27">
        <w:rPr>
          <w:rStyle w:val="Char5"/>
          <w:rFonts w:hint="cs"/>
          <w:rtl/>
        </w:rPr>
        <w:t xml:space="preserve">ن است </w:t>
      </w:r>
      <w:r w:rsidR="00BD4145">
        <w:rPr>
          <w:rStyle w:val="Char5"/>
          <w:rFonts w:hint="cs"/>
          <w:rtl/>
        </w:rPr>
        <w:t>ک</w:t>
      </w:r>
      <w:r w:rsidRPr="00311A27">
        <w:rPr>
          <w:rStyle w:val="Char5"/>
          <w:rFonts w:hint="cs"/>
          <w:rtl/>
        </w:rPr>
        <w:t>ه خلاف اجماع علما</w:t>
      </w:r>
      <w:r w:rsidR="00BD4145">
        <w:rPr>
          <w:rStyle w:val="Char5"/>
          <w:rFonts w:hint="cs"/>
          <w:rtl/>
        </w:rPr>
        <w:t>ی</w:t>
      </w:r>
      <w:r w:rsidRPr="00311A27">
        <w:rPr>
          <w:rStyle w:val="Char5"/>
          <w:rFonts w:hint="cs"/>
          <w:rtl/>
        </w:rPr>
        <w:t xml:space="preserve"> اسلام در اعصار مختلف م</w:t>
      </w:r>
      <w:r w:rsidR="00BD4145">
        <w:rPr>
          <w:rStyle w:val="Char5"/>
          <w:rFonts w:hint="cs"/>
          <w:rtl/>
        </w:rPr>
        <w:t>ی</w:t>
      </w:r>
      <w:r w:rsidRPr="00311A27">
        <w:rPr>
          <w:rStyle w:val="Char5"/>
          <w:rFonts w:hint="cs"/>
          <w:rtl/>
        </w:rPr>
        <w:t>‌باشد.</w:t>
      </w:r>
    </w:p>
    <w:p w:rsidR="007C67A4" w:rsidRPr="00311A27" w:rsidRDefault="007C67A4" w:rsidP="00CF5728">
      <w:pPr>
        <w:pStyle w:val="StyleJustified"/>
        <w:spacing w:line="228" w:lineRule="auto"/>
        <w:rPr>
          <w:rStyle w:val="Char5"/>
          <w:rtl/>
        </w:rPr>
      </w:pPr>
      <w:r w:rsidRPr="00311A27">
        <w:rPr>
          <w:rStyle w:val="Char5"/>
          <w:rFonts w:hint="cs"/>
          <w:rtl/>
        </w:rPr>
        <w:t>پذ</w:t>
      </w:r>
      <w:r w:rsidR="00BD4145">
        <w:rPr>
          <w:rStyle w:val="Char5"/>
          <w:rFonts w:hint="cs"/>
          <w:rtl/>
        </w:rPr>
        <w:t>ی</w:t>
      </w:r>
      <w:r w:rsidRPr="00311A27">
        <w:rPr>
          <w:rStyle w:val="Char5"/>
          <w:rFonts w:hint="cs"/>
          <w:rtl/>
        </w:rPr>
        <w:t>رش نسب</w:t>
      </w:r>
      <w:r w:rsidR="00BD4145">
        <w:rPr>
          <w:rStyle w:val="Char5"/>
          <w:rFonts w:hint="cs"/>
          <w:rtl/>
        </w:rPr>
        <w:t>ی</w:t>
      </w:r>
      <w:r w:rsidRPr="00311A27">
        <w:rPr>
          <w:rStyle w:val="Char5"/>
          <w:rFonts w:hint="cs"/>
          <w:rtl/>
        </w:rPr>
        <w:t>ت اگرچه در برخ</w:t>
      </w:r>
      <w:r w:rsidR="00BD4145">
        <w:rPr>
          <w:rStyle w:val="Char5"/>
          <w:rFonts w:hint="cs"/>
          <w:rtl/>
        </w:rPr>
        <w:t>ی</w:t>
      </w:r>
      <w:r w:rsidRPr="00311A27">
        <w:rPr>
          <w:rStyle w:val="Char5"/>
          <w:rFonts w:hint="cs"/>
          <w:rtl/>
        </w:rPr>
        <w:t xml:space="preserve"> از اح</w:t>
      </w:r>
      <w:r w:rsidR="00BD4145">
        <w:rPr>
          <w:rStyle w:val="Char5"/>
          <w:rFonts w:hint="cs"/>
          <w:rtl/>
        </w:rPr>
        <w:t>ک</w:t>
      </w:r>
      <w:r w:rsidRPr="00311A27">
        <w:rPr>
          <w:rStyle w:val="Char5"/>
          <w:rFonts w:hint="cs"/>
          <w:rtl/>
        </w:rPr>
        <w:t>ام و مصاد</w:t>
      </w:r>
      <w:r w:rsidR="00BD4145">
        <w:rPr>
          <w:rStyle w:val="Char5"/>
          <w:rFonts w:hint="cs"/>
          <w:rtl/>
        </w:rPr>
        <w:t>ی</w:t>
      </w:r>
      <w:r w:rsidRPr="00311A27">
        <w:rPr>
          <w:rStyle w:val="Char5"/>
          <w:rFonts w:hint="cs"/>
          <w:rtl/>
        </w:rPr>
        <w:t>ق شر</w:t>
      </w:r>
      <w:r w:rsidR="00BD4145">
        <w:rPr>
          <w:rStyle w:val="Char5"/>
          <w:rFonts w:hint="cs"/>
          <w:rtl/>
        </w:rPr>
        <w:t>ی</w:t>
      </w:r>
      <w:r w:rsidRPr="00311A27">
        <w:rPr>
          <w:rStyle w:val="Char5"/>
          <w:rFonts w:hint="cs"/>
          <w:rtl/>
        </w:rPr>
        <w:t>عت هم صح</w:t>
      </w:r>
      <w:r w:rsidR="00BD4145">
        <w:rPr>
          <w:rStyle w:val="Char5"/>
          <w:rFonts w:hint="cs"/>
          <w:rtl/>
        </w:rPr>
        <w:t>ی</w:t>
      </w:r>
      <w:r w:rsidRPr="00311A27">
        <w:rPr>
          <w:rStyle w:val="Char5"/>
          <w:rFonts w:hint="cs"/>
          <w:rtl/>
        </w:rPr>
        <w:t>ح باشد تعم</w:t>
      </w:r>
      <w:r w:rsidR="00BD4145">
        <w:rPr>
          <w:rStyle w:val="Char5"/>
          <w:rFonts w:hint="cs"/>
          <w:rtl/>
        </w:rPr>
        <w:t>ی</w:t>
      </w:r>
      <w:r w:rsidRPr="00311A27">
        <w:rPr>
          <w:rStyle w:val="Char5"/>
          <w:rFonts w:hint="cs"/>
          <w:rtl/>
        </w:rPr>
        <w:t xml:space="preserve">م آن به ساحت </w:t>
      </w:r>
      <w:r w:rsidR="00BD4145">
        <w:rPr>
          <w:rStyle w:val="Char5"/>
          <w:rFonts w:hint="cs"/>
          <w:rtl/>
        </w:rPr>
        <w:t>ک</w:t>
      </w:r>
      <w:r w:rsidRPr="00311A27">
        <w:rPr>
          <w:rStyle w:val="Char5"/>
          <w:rFonts w:hint="cs"/>
          <w:rtl/>
        </w:rPr>
        <w:t>ل د</w:t>
      </w:r>
      <w:r w:rsidR="00BD4145">
        <w:rPr>
          <w:rStyle w:val="Char5"/>
          <w:rFonts w:hint="cs"/>
          <w:rtl/>
        </w:rPr>
        <w:t>ی</w:t>
      </w:r>
      <w:r w:rsidRPr="00311A27">
        <w:rPr>
          <w:rStyle w:val="Char5"/>
          <w:rFonts w:hint="cs"/>
          <w:rtl/>
        </w:rPr>
        <w:t>ن و زدودن قداست از آن، و وح</w:t>
      </w:r>
      <w:r w:rsidR="00BD4145">
        <w:rPr>
          <w:rStyle w:val="Char5"/>
          <w:rFonts w:hint="cs"/>
          <w:rtl/>
        </w:rPr>
        <w:t>ی</w:t>
      </w:r>
      <w:r w:rsidRPr="00311A27">
        <w:rPr>
          <w:rStyle w:val="Char5"/>
          <w:rFonts w:hint="cs"/>
          <w:rtl/>
        </w:rPr>
        <w:t xml:space="preserve"> را به ز</w:t>
      </w:r>
      <w:r w:rsidR="00BD4145">
        <w:rPr>
          <w:rStyle w:val="Char5"/>
          <w:rFonts w:hint="cs"/>
          <w:rtl/>
        </w:rPr>
        <w:t>ی</w:t>
      </w:r>
      <w:r w:rsidRPr="00311A27">
        <w:rPr>
          <w:rStyle w:val="Char5"/>
          <w:rFonts w:hint="cs"/>
          <w:rtl/>
        </w:rPr>
        <w:t>ر ت</w:t>
      </w:r>
      <w:r w:rsidR="00BD4145">
        <w:rPr>
          <w:rStyle w:val="Char5"/>
          <w:rFonts w:hint="cs"/>
          <w:rtl/>
        </w:rPr>
        <w:t>ی</w:t>
      </w:r>
      <w:r w:rsidRPr="00311A27">
        <w:rPr>
          <w:rStyle w:val="Char5"/>
          <w:rFonts w:hint="cs"/>
          <w:rtl/>
        </w:rPr>
        <w:t>غ ت</w:t>
      </w:r>
      <w:r w:rsidR="00BD4145">
        <w:rPr>
          <w:rStyle w:val="Char5"/>
          <w:rFonts w:hint="cs"/>
          <w:rtl/>
        </w:rPr>
        <w:t>ی</w:t>
      </w:r>
      <w:r w:rsidRPr="00311A27">
        <w:rPr>
          <w:rStyle w:val="Char5"/>
          <w:rFonts w:hint="cs"/>
          <w:rtl/>
        </w:rPr>
        <w:t>ز نسب</w:t>
      </w:r>
      <w:r w:rsidR="00BD4145">
        <w:rPr>
          <w:rStyle w:val="Char5"/>
          <w:rFonts w:hint="cs"/>
          <w:rtl/>
        </w:rPr>
        <w:t>ی</w:t>
      </w:r>
      <w:r w:rsidRPr="00311A27">
        <w:rPr>
          <w:rStyle w:val="Char5"/>
          <w:rFonts w:hint="cs"/>
          <w:rtl/>
        </w:rPr>
        <w:t>ت بردن و براساس آن، د</w:t>
      </w:r>
      <w:r w:rsidR="00BD4145">
        <w:rPr>
          <w:rStyle w:val="Char5"/>
          <w:rFonts w:hint="cs"/>
          <w:rtl/>
        </w:rPr>
        <w:t>ی</w:t>
      </w:r>
      <w:r w:rsidRPr="00311A27">
        <w:rPr>
          <w:rStyle w:val="Char5"/>
          <w:rFonts w:hint="cs"/>
          <w:rtl/>
        </w:rPr>
        <w:t>ن را طبق م</w:t>
      </w:r>
      <w:r w:rsidR="00BD4145">
        <w:rPr>
          <w:rStyle w:val="Char5"/>
          <w:rFonts w:hint="cs"/>
          <w:rtl/>
        </w:rPr>
        <w:t>ی</w:t>
      </w:r>
      <w:r w:rsidRPr="00311A27">
        <w:rPr>
          <w:rStyle w:val="Char5"/>
          <w:rFonts w:hint="cs"/>
          <w:rtl/>
        </w:rPr>
        <w:t>ل و دلخواه دست‌</w:t>
      </w:r>
      <w:r w:rsidR="00BD4145">
        <w:rPr>
          <w:rStyle w:val="Char5"/>
          <w:rFonts w:hint="cs"/>
          <w:rtl/>
        </w:rPr>
        <w:t>ک</w:t>
      </w:r>
      <w:r w:rsidRPr="00311A27">
        <w:rPr>
          <w:rStyle w:val="Char5"/>
          <w:rFonts w:hint="cs"/>
          <w:rtl/>
        </w:rPr>
        <w:t>ار</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ردن نه تنها خدمت به د</w:t>
      </w:r>
      <w:r w:rsidR="00BD4145">
        <w:rPr>
          <w:rStyle w:val="Char5"/>
          <w:rFonts w:hint="cs"/>
          <w:rtl/>
        </w:rPr>
        <w:t>ی</w:t>
      </w:r>
      <w:r w:rsidRPr="00311A27">
        <w:rPr>
          <w:rStyle w:val="Char5"/>
          <w:rFonts w:hint="cs"/>
          <w:rtl/>
        </w:rPr>
        <w:t>ن تلق</w:t>
      </w:r>
      <w:r w:rsidR="00BD4145">
        <w:rPr>
          <w:rStyle w:val="Char5"/>
          <w:rFonts w:hint="cs"/>
          <w:rtl/>
        </w:rPr>
        <w:t>ی</w:t>
      </w:r>
      <w:r w:rsidRPr="00311A27">
        <w:rPr>
          <w:rStyle w:val="Char5"/>
          <w:rFonts w:hint="cs"/>
          <w:rtl/>
        </w:rPr>
        <w:t xml:space="preserve"> نم</w:t>
      </w:r>
      <w:r w:rsidR="00BD4145">
        <w:rPr>
          <w:rStyle w:val="Char5"/>
          <w:rFonts w:hint="cs"/>
          <w:rtl/>
        </w:rPr>
        <w:t>ی</w:t>
      </w:r>
      <w:r w:rsidRPr="00311A27">
        <w:rPr>
          <w:rStyle w:val="Char5"/>
          <w:rFonts w:hint="cs"/>
          <w:rtl/>
        </w:rPr>
        <w:t>‌شود بل</w:t>
      </w:r>
      <w:r w:rsidR="00BD4145">
        <w:rPr>
          <w:rStyle w:val="Char5"/>
          <w:rFonts w:hint="cs"/>
          <w:rtl/>
        </w:rPr>
        <w:t>ک</w:t>
      </w:r>
      <w:r w:rsidRPr="00311A27">
        <w:rPr>
          <w:rStyle w:val="Char5"/>
          <w:rFonts w:hint="cs"/>
          <w:rtl/>
        </w:rPr>
        <w:t>ه خ</w:t>
      </w:r>
      <w:r w:rsidR="00BD4145">
        <w:rPr>
          <w:rStyle w:val="Char5"/>
          <w:rFonts w:hint="cs"/>
          <w:rtl/>
        </w:rPr>
        <w:t>ی</w:t>
      </w:r>
      <w:r w:rsidRPr="00311A27">
        <w:rPr>
          <w:rStyle w:val="Char5"/>
          <w:rFonts w:hint="cs"/>
          <w:rtl/>
        </w:rPr>
        <w:t>انت</w:t>
      </w:r>
      <w:r w:rsidR="00BD4145">
        <w:rPr>
          <w:rStyle w:val="Char5"/>
          <w:rFonts w:hint="cs"/>
          <w:rtl/>
        </w:rPr>
        <w:t>ی</w:t>
      </w:r>
      <w:r w:rsidRPr="00311A27">
        <w:rPr>
          <w:rStyle w:val="Char5"/>
          <w:rFonts w:hint="cs"/>
          <w:rtl/>
        </w:rPr>
        <w:t xml:space="preserve"> است نابخشودن</w:t>
      </w:r>
      <w:r w:rsidR="00BD4145">
        <w:rPr>
          <w:rStyle w:val="Char5"/>
          <w:rFonts w:hint="cs"/>
          <w:rtl/>
        </w:rPr>
        <w:t>ی</w:t>
      </w:r>
      <w:r w:rsidRPr="00311A27">
        <w:rPr>
          <w:rStyle w:val="Char5"/>
          <w:rFonts w:hint="cs"/>
          <w:rtl/>
        </w:rPr>
        <w:t xml:space="preserve"> نسبت به د</w:t>
      </w:r>
      <w:r w:rsidR="00BD4145">
        <w:rPr>
          <w:rStyle w:val="Char5"/>
          <w:rFonts w:hint="cs"/>
          <w:rtl/>
        </w:rPr>
        <w:t>ی</w:t>
      </w:r>
      <w:r w:rsidRPr="00311A27">
        <w:rPr>
          <w:rStyle w:val="Char5"/>
          <w:rFonts w:hint="cs"/>
          <w:rtl/>
        </w:rPr>
        <w:t>ن؛ ز</w:t>
      </w:r>
      <w:r w:rsidR="00BD4145">
        <w:rPr>
          <w:rStyle w:val="Char5"/>
          <w:rFonts w:hint="cs"/>
          <w:rtl/>
        </w:rPr>
        <w:t>ی</w:t>
      </w:r>
      <w:r w:rsidRPr="00311A27">
        <w:rPr>
          <w:rStyle w:val="Char5"/>
          <w:rFonts w:hint="cs"/>
          <w:rtl/>
        </w:rPr>
        <w:t>را برخ</w:t>
      </w:r>
      <w:r w:rsidR="00BD4145">
        <w:rPr>
          <w:rStyle w:val="Char5"/>
          <w:rFonts w:hint="cs"/>
          <w:rtl/>
        </w:rPr>
        <w:t>ی</w:t>
      </w:r>
      <w:r w:rsidRPr="00311A27">
        <w:rPr>
          <w:rStyle w:val="Char5"/>
          <w:rFonts w:hint="cs"/>
          <w:rtl/>
        </w:rPr>
        <w:t xml:space="preserve"> از اصول د</w:t>
      </w:r>
      <w:r w:rsidR="00BD4145">
        <w:rPr>
          <w:rStyle w:val="Char5"/>
          <w:rFonts w:hint="cs"/>
          <w:rtl/>
        </w:rPr>
        <w:t>ی</w:t>
      </w:r>
      <w:r w:rsidRPr="00311A27">
        <w:rPr>
          <w:rStyle w:val="Char5"/>
          <w:rFonts w:hint="cs"/>
          <w:rtl/>
        </w:rPr>
        <w:t>ن از ثبات و اطلاق چنان مح</w:t>
      </w:r>
      <w:r w:rsidR="00BD4145">
        <w:rPr>
          <w:rStyle w:val="Char5"/>
          <w:rFonts w:hint="cs"/>
          <w:rtl/>
        </w:rPr>
        <w:t>ک</w:t>
      </w:r>
      <w:r w:rsidRPr="00311A27">
        <w:rPr>
          <w:rStyle w:val="Char5"/>
          <w:rFonts w:hint="cs"/>
          <w:rtl/>
        </w:rPr>
        <w:t>م</w:t>
      </w:r>
      <w:r w:rsidR="00BD4145">
        <w:rPr>
          <w:rStyle w:val="Char5"/>
          <w:rFonts w:hint="cs"/>
          <w:rtl/>
        </w:rPr>
        <w:t>ی</w:t>
      </w:r>
      <w:r w:rsidRPr="00311A27">
        <w:rPr>
          <w:rStyle w:val="Char5"/>
          <w:rFonts w:hint="cs"/>
          <w:rtl/>
        </w:rPr>
        <w:t xml:space="preserve"> برخوردار هستند </w:t>
      </w:r>
      <w:r w:rsidR="00BD4145">
        <w:rPr>
          <w:rStyle w:val="Char5"/>
          <w:rFonts w:hint="cs"/>
          <w:rtl/>
        </w:rPr>
        <w:t>ک</w:t>
      </w:r>
      <w:r w:rsidRPr="00311A27">
        <w:rPr>
          <w:rStyle w:val="Char5"/>
          <w:rFonts w:hint="cs"/>
          <w:rtl/>
        </w:rPr>
        <w:t>ه گذر زمان و ت</w:t>
      </w:r>
      <w:r w:rsidR="00BD4145">
        <w:rPr>
          <w:rStyle w:val="Char5"/>
          <w:rFonts w:hint="cs"/>
          <w:rtl/>
        </w:rPr>
        <w:t>ک</w:t>
      </w:r>
      <w:r w:rsidRPr="00311A27">
        <w:rPr>
          <w:rStyle w:val="Char5"/>
          <w:rFonts w:hint="cs"/>
          <w:rtl/>
        </w:rPr>
        <w:t>امل فهم انسان هرگز نم</w:t>
      </w:r>
      <w:r w:rsidR="00BD4145">
        <w:rPr>
          <w:rStyle w:val="Char5"/>
          <w:rFonts w:hint="cs"/>
          <w:rtl/>
        </w:rPr>
        <w:t>ی</w:t>
      </w:r>
      <w:r w:rsidRPr="00311A27">
        <w:rPr>
          <w:rStyle w:val="Char5"/>
          <w:rFonts w:hint="cs"/>
          <w:rtl/>
        </w:rPr>
        <w:t>‌تواند دست تحر</w:t>
      </w:r>
      <w:r w:rsidR="00BD4145">
        <w:rPr>
          <w:rStyle w:val="Char5"/>
          <w:rFonts w:hint="cs"/>
          <w:rtl/>
        </w:rPr>
        <w:t>ی</w:t>
      </w:r>
      <w:r w:rsidRPr="00311A27">
        <w:rPr>
          <w:rStyle w:val="Char5"/>
          <w:rFonts w:hint="cs"/>
          <w:rtl/>
        </w:rPr>
        <w:t>ف و تغ</w:t>
      </w:r>
      <w:r w:rsidR="00BD4145">
        <w:rPr>
          <w:rStyle w:val="Char5"/>
          <w:rFonts w:hint="cs"/>
          <w:rtl/>
        </w:rPr>
        <w:t>یی</w:t>
      </w:r>
      <w:r w:rsidRPr="00311A27">
        <w:rPr>
          <w:rStyle w:val="Char5"/>
          <w:rFonts w:hint="cs"/>
          <w:rtl/>
        </w:rPr>
        <w:t>ر را به ساحت</w:t>
      </w:r>
      <w:r w:rsidR="00823471">
        <w:rPr>
          <w:rStyle w:val="Char5"/>
          <w:rFonts w:hint="cs"/>
          <w:rtl/>
        </w:rPr>
        <w:t xml:space="preserve"> آن‌ها </w:t>
      </w:r>
      <w:r w:rsidRPr="00311A27">
        <w:rPr>
          <w:rStyle w:val="Char5"/>
          <w:rFonts w:hint="cs"/>
          <w:rtl/>
        </w:rPr>
        <w:t>راه ب</w:t>
      </w:r>
      <w:r w:rsidR="00BD4145">
        <w:rPr>
          <w:rStyle w:val="Char5"/>
          <w:rFonts w:hint="cs"/>
          <w:rtl/>
        </w:rPr>
        <w:t>ی</w:t>
      </w:r>
      <w:r w:rsidRPr="00311A27">
        <w:rPr>
          <w:rStyle w:val="Char5"/>
          <w:rFonts w:hint="cs"/>
          <w:rtl/>
        </w:rPr>
        <w:t xml:space="preserve">ندازد </w:t>
      </w:r>
      <w:r w:rsidR="00BD4145">
        <w:rPr>
          <w:rStyle w:val="Char5"/>
          <w:rFonts w:hint="cs"/>
          <w:rtl/>
        </w:rPr>
        <w:t>ک</w:t>
      </w:r>
      <w:r w:rsidRPr="00311A27">
        <w:rPr>
          <w:rStyle w:val="Char5"/>
          <w:rFonts w:hint="cs"/>
          <w:rtl/>
        </w:rPr>
        <w:t>ما ا</w:t>
      </w:r>
      <w:r w:rsidR="00BD4145">
        <w:rPr>
          <w:rStyle w:val="Char5"/>
          <w:rFonts w:hint="cs"/>
          <w:rtl/>
        </w:rPr>
        <w:t>ی</w:t>
      </w:r>
      <w:r w:rsidRPr="00311A27">
        <w:rPr>
          <w:rStyle w:val="Char5"/>
          <w:rFonts w:hint="cs"/>
          <w:rtl/>
        </w:rPr>
        <w:t>ن</w:t>
      </w:r>
      <w:r w:rsidR="00BD4145">
        <w:rPr>
          <w:rStyle w:val="Char5"/>
          <w:rFonts w:hint="cs"/>
          <w:rtl/>
        </w:rPr>
        <w:t>ک</w:t>
      </w:r>
      <w:r w:rsidRPr="00311A27">
        <w:rPr>
          <w:rStyle w:val="Char5"/>
          <w:rFonts w:hint="cs"/>
          <w:rtl/>
        </w:rPr>
        <w:t>ه برخ</w:t>
      </w:r>
      <w:r w:rsidR="00BD4145">
        <w:rPr>
          <w:rStyle w:val="Char5"/>
          <w:rFonts w:hint="cs"/>
          <w:rtl/>
        </w:rPr>
        <w:t>ی</w:t>
      </w:r>
      <w:r w:rsidRPr="00311A27">
        <w:rPr>
          <w:rStyle w:val="Char5"/>
          <w:rFonts w:hint="cs"/>
          <w:rtl/>
        </w:rPr>
        <w:t xml:space="preserve"> از اصول علم</w:t>
      </w:r>
      <w:r w:rsidR="00BD4145">
        <w:rPr>
          <w:rStyle w:val="Char5"/>
          <w:rFonts w:hint="cs"/>
          <w:rtl/>
        </w:rPr>
        <w:t>ی</w:t>
      </w:r>
      <w:r w:rsidRPr="00311A27">
        <w:rPr>
          <w:rStyle w:val="Char5"/>
          <w:rFonts w:hint="cs"/>
          <w:rtl/>
        </w:rPr>
        <w:t>، تجرب</w:t>
      </w:r>
      <w:r w:rsidR="00BD4145">
        <w:rPr>
          <w:rStyle w:val="Char5"/>
          <w:rFonts w:hint="cs"/>
          <w:rtl/>
        </w:rPr>
        <w:t>ی</w:t>
      </w:r>
      <w:r w:rsidRPr="00311A27">
        <w:rPr>
          <w:rStyle w:val="Char5"/>
          <w:rFonts w:hint="cs"/>
          <w:rtl/>
        </w:rPr>
        <w:t>، ر</w:t>
      </w:r>
      <w:r w:rsidR="00BD4145">
        <w:rPr>
          <w:rStyle w:val="Char5"/>
          <w:rFonts w:hint="cs"/>
          <w:rtl/>
        </w:rPr>
        <w:t>ی</w:t>
      </w:r>
      <w:r w:rsidRPr="00311A27">
        <w:rPr>
          <w:rStyle w:val="Char5"/>
          <w:rFonts w:hint="cs"/>
          <w:rtl/>
        </w:rPr>
        <w:t>اض</w:t>
      </w:r>
      <w:r w:rsidR="00BD4145">
        <w:rPr>
          <w:rStyle w:val="Char5"/>
          <w:rFonts w:hint="cs"/>
          <w:rtl/>
        </w:rPr>
        <w:t>ی</w:t>
      </w:r>
      <w:r w:rsidRPr="00311A27">
        <w:rPr>
          <w:rStyle w:val="Char5"/>
          <w:rFonts w:hint="cs"/>
          <w:rtl/>
        </w:rPr>
        <w:t xml:space="preserve"> و فلسف</w:t>
      </w:r>
      <w:r w:rsidR="00BD4145">
        <w:rPr>
          <w:rStyle w:val="Char5"/>
          <w:rFonts w:hint="cs"/>
          <w:rtl/>
        </w:rPr>
        <w:t>ی</w:t>
      </w:r>
      <w:r w:rsidRPr="00311A27">
        <w:rPr>
          <w:rStyle w:val="Char5"/>
          <w:rFonts w:hint="cs"/>
          <w:rtl/>
        </w:rPr>
        <w:t xml:space="preserve"> از اطلاق و ثبات دائم</w:t>
      </w:r>
      <w:r w:rsidR="00BD4145">
        <w:rPr>
          <w:rStyle w:val="Char5"/>
          <w:rFonts w:hint="cs"/>
          <w:rtl/>
        </w:rPr>
        <w:t>ی</w:t>
      </w:r>
      <w:r w:rsidRPr="00311A27">
        <w:rPr>
          <w:rStyle w:val="Char5"/>
          <w:rFonts w:hint="cs"/>
          <w:rtl/>
        </w:rPr>
        <w:t xml:space="preserve"> برخوردار هستند و دست تحر</w:t>
      </w:r>
      <w:r w:rsidR="00BD4145">
        <w:rPr>
          <w:rStyle w:val="Char5"/>
          <w:rFonts w:hint="cs"/>
          <w:rtl/>
        </w:rPr>
        <w:t>ی</w:t>
      </w:r>
      <w:r w:rsidRPr="00311A27">
        <w:rPr>
          <w:rStyle w:val="Char5"/>
          <w:rFonts w:hint="cs"/>
          <w:rtl/>
        </w:rPr>
        <w:t>ف و تغ</w:t>
      </w:r>
      <w:r w:rsidR="00BD4145">
        <w:rPr>
          <w:rStyle w:val="Char5"/>
          <w:rFonts w:hint="cs"/>
          <w:rtl/>
        </w:rPr>
        <w:t>یی</w:t>
      </w:r>
      <w:r w:rsidRPr="00311A27">
        <w:rPr>
          <w:rStyle w:val="Char5"/>
          <w:rFonts w:hint="cs"/>
          <w:rtl/>
        </w:rPr>
        <w:t>ر به حر</w:t>
      </w:r>
      <w:r w:rsidR="00BD4145">
        <w:rPr>
          <w:rStyle w:val="Char5"/>
          <w:rFonts w:hint="cs"/>
          <w:rtl/>
        </w:rPr>
        <w:t>ی</w:t>
      </w:r>
      <w:r w:rsidRPr="00311A27">
        <w:rPr>
          <w:rStyle w:val="Char5"/>
          <w:rFonts w:hint="cs"/>
          <w:rtl/>
        </w:rPr>
        <w:t>م</w:t>
      </w:r>
      <w:r w:rsidR="00823471">
        <w:rPr>
          <w:rStyle w:val="Char5"/>
          <w:rFonts w:hint="cs"/>
          <w:rtl/>
        </w:rPr>
        <w:t xml:space="preserve"> آن‌ها </w:t>
      </w:r>
      <w:r w:rsidRPr="00311A27">
        <w:rPr>
          <w:rStyle w:val="Char5"/>
          <w:rFonts w:hint="cs"/>
          <w:rtl/>
        </w:rPr>
        <w:t>راه ندارد.</w:t>
      </w:r>
    </w:p>
    <w:p w:rsidR="007C67A4" w:rsidRPr="00311A27" w:rsidRDefault="007C67A4" w:rsidP="00CF5728">
      <w:pPr>
        <w:pStyle w:val="StyleJustified"/>
        <w:spacing w:line="228" w:lineRule="auto"/>
        <w:rPr>
          <w:rStyle w:val="Char5"/>
          <w:rtl/>
        </w:rPr>
      </w:pPr>
      <w:r w:rsidRPr="00311A27">
        <w:rPr>
          <w:rStyle w:val="Char5"/>
          <w:rFonts w:hint="cs"/>
          <w:rtl/>
        </w:rPr>
        <w:t>بنابرا</w:t>
      </w:r>
      <w:r w:rsidR="00BD4145">
        <w:rPr>
          <w:rStyle w:val="Char5"/>
          <w:rFonts w:hint="cs"/>
          <w:rtl/>
        </w:rPr>
        <w:t>ی</w:t>
      </w:r>
      <w:r w:rsidRPr="00311A27">
        <w:rPr>
          <w:rStyle w:val="Char5"/>
          <w:rFonts w:hint="cs"/>
          <w:rtl/>
        </w:rPr>
        <w:t>ن، اند</w:t>
      </w:r>
      <w:r w:rsidR="00BD4145">
        <w:rPr>
          <w:rStyle w:val="Char5"/>
          <w:rFonts w:hint="cs"/>
          <w:rtl/>
        </w:rPr>
        <w:t>ی</w:t>
      </w:r>
      <w:r w:rsidRPr="00311A27">
        <w:rPr>
          <w:rStyle w:val="Char5"/>
          <w:rFonts w:hint="cs"/>
          <w:rtl/>
        </w:rPr>
        <w:t>ش</w:t>
      </w:r>
      <w:r w:rsidR="00BD4145">
        <w:rPr>
          <w:rStyle w:val="Char5"/>
          <w:rFonts w:hint="cs"/>
          <w:rtl/>
        </w:rPr>
        <w:t>ۀ</w:t>
      </w:r>
      <w:r w:rsidRPr="00311A27">
        <w:rPr>
          <w:rStyle w:val="Char5"/>
          <w:rFonts w:hint="cs"/>
          <w:rtl/>
        </w:rPr>
        <w:t xml:space="preserve"> </w:t>
      </w:r>
      <w:r w:rsidRPr="003A50B1">
        <w:rPr>
          <w:rStyle w:val="Chara"/>
          <w:rFonts w:hint="cs"/>
          <w:rtl/>
        </w:rPr>
        <w:t>«قبض و بسط شر</w:t>
      </w:r>
      <w:r w:rsidR="00EE1344">
        <w:rPr>
          <w:rStyle w:val="Chara"/>
          <w:rFonts w:hint="cs"/>
          <w:rtl/>
        </w:rPr>
        <w:t>ی</w:t>
      </w:r>
      <w:r w:rsidRPr="003A50B1">
        <w:rPr>
          <w:rStyle w:val="Chara"/>
          <w:rFonts w:hint="cs"/>
          <w:rtl/>
        </w:rPr>
        <w:t>عت»</w:t>
      </w:r>
      <w:r w:rsidRPr="00311A27">
        <w:rPr>
          <w:rStyle w:val="Char5"/>
          <w:rFonts w:hint="cs"/>
          <w:rtl/>
        </w:rPr>
        <w:t xml:space="preserve"> و </w:t>
      </w:r>
      <w:r w:rsidRPr="003A50B1">
        <w:rPr>
          <w:rStyle w:val="Chara"/>
          <w:rFonts w:hint="cs"/>
          <w:rtl/>
        </w:rPr>
        <w:t>«نسب</w:t>
      </w:r>
      <w:r w:rsidR="00EE1344">
        <w:rPr>
          <w:rStyle w:val="Chara"/>
          <w:rFonts w:hint="cs"/>
          <w:rtl/>
        </w:rPr>
        <w:t>ی</w:t>
      </w:r>
      <w:r w:rsidRPr="003A50B1">
        <w:rPr>
          <w:rStyle w:val="Chara"/>
          <w:rFonts w:hint="cs"/>
          <w:rtl/>
        </w:rPr>
        <w:t>ت فهم د</w:t>
      </w:r>
      <w:r w:rsidR="00EE1344">
        <w:rPr>
          <w:rStyle w:val="Chara"/>
          <w:rFonts w:hint="cs"/>
          <w:rtl/>
        </w:rPr>
        <w:t>ی</w:t>
      </w:r>
      <w:r w:rsidRPr="003A50B1">
        <w:rPr>
          <w:rStyle w:val="Chara"/>
          <w:rFonts w:hint="cs"/>
          <w:rtl/>
        </w:rPr>
        <w:t>ن</w:t>
      </w:r>
      <w:r w:rsidR="00EE1344">
        <w:rPr>
          <w:rStyle w:val="Chara"/>
          <w:rFonts w:hint="cs"/>
          <w:rtl/>
        </w:rPr>
        <w:t>ی</w:t>
      </w:r>
      <w:r w:rsidRPr="003A50B1">
        <w:rPr>
          <w:rStyle w:val="Chara"/>
          <w:rFonts w:hint="cs"/>
          <w:rtl/>
        </w:rPr>
        <w:t>»</w:t>
      </w:r>
      <w:r w:rsidRPr="00311A27">
        <w:rPr>
          <w:rStyle w:val="Char5"/>
          <w:rFonts w:hint="cs"/>
          <w:rtl/>
        </w:rPr>
        <w:t xml:space="preserve"> اگر ف</w:t>
      </w:r>
      <w:r w:rsidR="00BD4145">
        <w:rPr>
          <w:rStyle w:val="Char5"/>
          <w:rFonts w:hint="cs"/>
          <w:rtl/>
        </w:rPr>
        <w:t>ی</w:t>
      </w:r>
      <w:r w:rsidRPr="00311A27">
        <w:rPr>
          <w:rStyle w:val="Char5"/>
          <w:rFonts w:hint="cs"/>
          <w:rtl/>
        </w:rPr>
        <w:t>‌الجمله مقبول واقع شود بالجمله قابل قبول ن</w:t>
      </w:r>
      <w:r w:rsidR="00BD4145">
        <w:rPr>
          <w:rStyle w:val="Char5"/>
          <w:rFonts w:hint="cs"/>
          <w:rtl/>
        </w:rPr>
        <w:t>ی</w:t>
      </w:r>
      <w:r w:rsidRPr="00311A27">
        <w:rPr>
          <w:rStyle w:val="Char5"/>
          <w:rFonts w:hint="cs"/>
          <w:rtl/>
        </w:rPr>
        <w:t>ست. به تعب</w:t>
      </w:r>
      <w:r w:rsidR="00BD4145">
        <w:rPr>
          <w:rStyle w:val="Char5"/>
          <w:rFonts w:hint="cs"/>
          <w:rtl/>
        </w:rPr>
        <w:t>ی</w:t>
      </w:r>
      <w:r w:rsidRPr="00311A27">
        <w:rPr>
          <w:rStyle w:val="Char5"/>
          <w:rFonts w:hint="cs"/>
          <w:rtl/>
        </w:rPr>
        <w:t>ر د</w:t>
      </w:r>
      <w:r w:rsidR="00BD4145">
        <w:rPr>
          <w:rStyle w:val="Char5"/>
          <w:rFonts w:hint="cs"/>
          <w:rtl/>
        </w:rPr>
        <w:t>ی</w:t>
      </w:r>
      <w:r w:rsidRPr="00311A27">
        <w:rPr>
          <w:rStyle w:val="Char5"/>
          <w:rFonts w:hint="cs"/>
          <w:rtl/>
        </w:rPr>
        <w:t>گر اند</w:t>
      </w:r>
      <w:r w:rsidR="00BD4145">
        <w:rPr>
          <w:rStyle w:val="Char5"/>
          <w:rFonts w:hint="cs"/>
          <w:rtl/>
        </w:rPr>
        <w:t>ی</w:t>
      </w:r>
      <w:r w:rsidRPr="00311A27">
        <w:rPr>
          <w:rStyle w:val="Char5"/>
          <w:rFonts w:hint="cs"/>
          <w:rtl/>
        </w:rPr>
        <w:t>شه قبض و بسط و نسب</w:t>
      </w:r>
      <w:r w:rsidR="00BD4145">
        <w:rPr>
          <w:rStyle w:val="Char5"/>
          <w:rFonts w:hint="cs"/>
          <w:rtl/>
        </w:rPr>
        <w:t>ی</w:t>
      </w:r>
      <w:r w:rsidRPr="00311A27">
        <w:rPr>
          <w:rStyle w:val="Char5"/>
          <w:rFonts w:hint="cs"/>
          <w:rtl/>
        </w:rPr>
        <w:t>ت فهم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تنها دا</w:t>
      </w:r>
      <w:r w:rsidR="00BD4145">
        <w:rPr>
          <w:rStyle w:val="Char5"/>
          <w:rFonts w:hint="cs"/>
          <w:rtl/>
        </w:rPr>
        <w:t>ی</w:t>
      </w:r>
      <w:r w:rsidRPr="00311A27">
        <w:rPr>
          <w:rStyle w:val="Char5"/>
          <w:rFonts w:hint="cs"/>
          <w:rtl/>
        </w:rPr>
        <w:t>ره متغ</w:t>
      </w:r>
      <w:r w:rsidR="00BD4145">
        <w:rPr>
          <w:rStyle w:val="Char5"/>
          <w:rFonts w:hint="cs"/>
          <w:rtl/>
        </w:rPr>
        <w:t>ی</w:t>
      </w:r>
      <w:r w:rsidRPr="00311A27">
        <w:rPr>
          <w:rStyle w:val="Char5"/>
          <w:rFonts w:hint="cs"/>
          <w:rtl/>
        </w:rPr>
        <w:t>رات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را شامل م</w:t>
      </w:r>
      <w:r w:rsidR="00BD4145">
        <w:rPr>
          <w:rStyle w:val="Char5"/>
          <w:rFonts w:hint="cs"/>
          <w:rtl/>
        </w:rPr>
        <w:t>ی</w:t>
      </w:r>
      <w:r w:rsidRPr="00311A27">
        <w:rPr>
          <w:rStyle w:val="Char5"/>
          <w:rFonts w:hint="cs"/>
          <w:rtl/>
        </w:rPr>
        <w:t xml:space="preserve">‌شود و به ساحت </w:t>
      </w:r>
      <w:r w:rsidRPr="003A50B1">
        <w:rPr>
          <w:rStyle w:val="Chara"/>
          <w:rFonts w:hint="cs"/>
          <w:rtl/>
        </w:rPr>
        <w:t>«ثوابت»</w:t>
      </w:r>
      <w:r w:rsidRPr="00311A27">
        <w:rPr>
          <w:rStyle w:val="Char5"/>
          <w:rFonts w:hint="cs"/>
          <w:rtl/>
        </w:rPr>
        <w:t xml:space="preserve"> - </w:t>
      </w:r>
      <w:r w:rsidR="00BD4145">
        <w:rPr>
          <w:rStyle w:val="Char5"/>
          <w:rFonts w:hint="cs"/>
          <w:rtl/>
        </w:rPr>
        <w:t>ک</w:t>
      </w:r>
      <w:r w:rsidRPr="00311A27">
        <w:rPr>
          <w:rStyle w:val="Char5"/>
          <w:rFonts w:hint="cs"/>
          <w:rtl/>
        </w:rPr>
        <w:t>ه ثبوت‌شان قطع</w:t>
      </w:r>
      <w:r w:rsidR="00BD4145">
        <w:rPr>
          <w:rStyle w:val="Char5"/>
          <w:rFonts w:hint="cs"/>
          <w:rtl/>
        </w:rPr>
        <w:t>ی</w:t>
      </w:r>
      <w:r w:rsidRPr="00311A27">
        <w:rPr>
          <w:rStyle w:val="Char5"/>
          <w:rFonts w:hint="cs"/>
          <w:rtl/>
        </w:rPr>
        <w:t xml:space="preserve"> و ثابت است -  راه پ</w:t>
      </w:r>
      <w:r w:rsidR="00BD4145">
        <w:rPr>
          <w:rStyle w:val="Char5"/>
          <w:rFonts w:hint="cs"/>
          <w:rtl/>
        </w:rPr>
        <w:t>ی</w:t>
      </w:r>
      <w:r w:rsidRPr="00311A27">
        <w:rPr>
          <w:rStyle w:val="Char5"/>
          <w:rFonts w:hint="cs"/>
          <w:rtl/>
        </w:rPr>
        <w:t>دا نم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w:t>
      </w:r>
    </w:p>
    <w:p w:rsidR="007C67A4" w:rsidRPr="00311A27" w:rsidRDefault="007C67A4" w:rsidP="00CF5728">
      <w:pPr>
        <w:spacing w:line="228" w:lineRule="auto"/>
        <w:jc w:val="lowKashida"/>
        <w:rPr>
          <w:rStyle w:val="Char5"/>
          <w:rtl/>
        </w:rPr>
      </w:pPr>
      <w:r w:rsidRPr="00311A27">
        <w:rPr>
          <w:rStyle w:val="Char5"/>
          <w:rFonts w:hint="cs"/>
          <w:rtl/>
        </w:rPr>
        <w:t>ا</w:t>
      </w:r>
      <w:r w:rsidR="00BD4145">
        <w:rPr>
          <w:rStyle w:val="Char5"/>
          <w:rFonts w:hint="cs"/>
          <w:rtl/>
        </w:rPr>
        <w:t>ی</w:t>
      </w:r>
      <w:r w:rsidRPr="00311A27">
        <w:rPr>
          <w:rStyle w:val="Char5"/>
          <w:rFonts w:hint="cs"/>
          <w:rtl/>
        </w:rPr>
        <w:t>ن راهبرد تلق</w:t>
      </w:r>
      <w:r w:rsidR="00BD4145">
        <w:rPr>
          <w:rStyle w:val="Char5"/>
          <w:rFonts w:hint="cs"/>
          <w:rtl/>
        </w:rPr>
        <w:t>ی</w:t>
      </w:r>
      <w:r w:rsidRPr="00311A27">
        <w:rPr>
          <w:rStyle w:val="Char5"/>
          <w:rFonts w:hint="cs"/>
          <w:rtl/>
        </w:rPr>
        <w:t xml:space="preserve"> انب</w:t>
      </w:r>
      <w:r w:rsidR="00BD4145">
        <w:rPr>
          <w:rStyle w:val="Char5"/>
          <w:rFonts w:hint="cs"/>
          <w:rtl/>
        </w:rPr>
        <w:t>ی</w:t>
      </w:r>
      <w:r w:rsidRPr="00311A27">
        <w:rPr>
          <w:rStyle w:val="Char5"/>
          <w:rFonts w:hint="cs"/>
          <w:rtl/>
        </w:rPr>
        <w:t>اء و پ</w:t>
      </w:r>
      <w:r w:rsidR="00BD4145">
        <w:rPr>
          <w:rStyle w:val="Char5"/>
          <w:rFonts w:hint="cs"/>
          <w:rtl/>
        </w:rPr>
        <w:t>ی</w:t>
      </w:r>
      <w:r w:rsidRPr="00311A27">
        <w:rPr>
          <w:rStyle w:val="Char5"/>
          <w:rFonts w:hint="cs"/>
          <w:rtl/>
        </w:rPr>
        <w:t>روان</w:t>
      </w:r>
      <w:r w:rsidR="00823471">
        <w:rPr>
          <w:rStyle w:val="Char5"/>
          <w:rFonts w:hint="cs"/>
          <w:rtl/>
        </w:rPr>
        <w:t xml:space="preserve"> آن‌ها </w:t>
      </w:r>
      <w:r w:rsidRPr="00311A27">
        <w:rPr>
          <w:rStyle w:val="Char5"/>
          <w:rFonts w:hint="cs"/>
          <w:rtl/>
        </w:rPr>
        <w:t>از د</w:t>
      </w:r>
      <w:r w:rsidR="00BD4145">
        <w:rPr>
          <w:rStyle w:val="Char5"/>
          <w:rFonts w:hint="cs"/>
          <w:rtl/>
        </w:rPr>
        <w:t>ی</w:t>
      </w:r>
      <w:r w:rsidRPr="00311A27">
        <w:rPr>
          <w:rStyle w:val="Char5"/>
          <w:rFonts w:hint="cs"/>
          <w:rtl/>
        </w:rPr>
        <w:t>ن است ودر طول تار</w:t>
      </w:r>
      <w:r w:rsidR="00BD4145">
        <w:rPr>
          <w:rStyle w:val="Char5"/>
          <w:rFonts w:hint="cs"/>
          <w:rtl/>
        </w:rPr>
        <w:t>ی</w:t>
      </w:r>
      <w:r w:rsidRPr="00311A27">
        <w:rPr>
          <w:rStyle w:val="Char5"/>
          <w:rFonts w:hint="cs"/>
          <w:rtl/>
        </w:rPr>
        <w:t xml:space="preserve">خ بعنوان </w:t>
      </w:r>
      <w:r w:rsidR="00BD4145">
        <w:rPr>
          <w:rStyle w:val="Char5"/>
          <w:rFonts w:hint="cs"/>
          <w:rtl/>
        </w:rPr>
        <w:t>یک</w:t>
      </w:r>
      <w:r w:rsidRPr="00311A27">
        <w:rPr>
          <w:rStyle w:val="Char5"/>
          <w:rFonts w:hint="cs"/>
          <w:rtl/>
        </w:rPr>
        <w:t xml:space="preserve"> راهبرد معقول و مقبول بر بشر</w:t>
      </w:r>
      <w:r w:rsidR="00BD4145">
        <w:rPr>
          <w:rStyle w:val="Char5"/>
          <w:rFonts w:hint="cs"/>
          <w:rtl/>
        </w:rPr>
        <w:t>ی</w:t>
      </w:r>
      <w:r w:rsidRPr="00311A27">
        <w:rPr>
          <w:rStyle w:val="Char5"/>
          <w:rFonts w:hint="cs"/>
          <w:rtl/>
        </w:rPr>
        <w:t>ت ح</w:t>
      </w:r>
      <w:r w:rsidR="00BD4145">
        <w:rPr>
          <w:rStyle w:val="Char5"/>
          <w:rFonts w:hint="cs"/>
          <w:rtl/>
        </w:rPr>
        <w:t>ک</w:t>
      </w:r>
      <w:r w:rsidRPr="00311A27">
        <w:rPr>
          <w:rStyle w:val="Char5"/>
          <w:rFonts w:hint="cs"/>
          <w:rtl/>
        </w:rPr>
        <w:t>م رانده است.</w:t>
      </w:r>
    </w:p>
    <w:p w:rsidR="007C67A4" w:rsidRDefault="007C67A4" w:rsidP="007C67A4">
      <w:pPr>
        <w:jc w:val="lowKashida"/>
        <w:rPr>
          <w:rtl/>
        </w:rPr>
        <w:sectPr w:rsidR="007C67A4" w:rsidSect="007B3C93">
          <w:headerReference w:type="default" r:id="rId18"/>
          <w:footnotePr>
            <w:numRestart w:val="eachPage"/>
          </w:footnotePr>
          <w:endnotePr>
            <w:numFmt w:val="decimal"/>
            <w:numRestart w:val="eachSect"/>
          </w:endnotePr>
          <w:type w:val="oddPage"/>
          <w:pgSz w:w="7938" w:h="11907" w:code="9"/>
          <w:pgMar w:top="567" w:right="851" w:bottom="851" w:left="851" w:header="454" w:footer="0" w:gutter="0"/>
          <w:cols w:space="708"/>
          <w:titlePg/>
          <w:bidi/>
          <w:rtlGutter/>
          <w:docGrid w:linePitch="381"/>
        </w:sectPr>
      </w:pPr>
    </w:p>
    <w:p w:rsidR="007C67A4" w:rsidRPr="003F767A" w:rsidRDefault="007C67A4" w:rsidP="003A50B1">
      <w:pPr>
        <w:pStyle w:val="a4"/>
        <w:rPr>
          <w:rtl/>
        </w:rPr>
      </w:pPr>
      <w:bookmarkStart w:id="10" w:name="_Toc69345287"/>
      <w:bookmarkStart w:id="11" w:name="_Toc248954134"/>
      <w:bookmarkStart w:id="12" w:name="_Toc291024429"/>
      <w:bookmarkStart w:id="13" w:name="_Toc434157401"/>
      <w:r w:rsidRPr="003F767A">
        <w:rPr>
          <w:rFonts w:hint="cs"/>
          <w:rtl/>
        </w:rPr>
        <w:t>د</w:t>
      </w:r>
      <w:r w:rsidR="00F54483">
        <w:rPr>
          <w:rFonts w:hint="cs"/>
          <w:rtl/>
        </w:rPr>
        <w:t>ی</w:t>
      </w:r>
      <w:r w:rsidRPr="003F767A">
        <w:rPr>
          <w:rFonts w:hint="cs"/>
          <w:rtl/>
        </w:rPr>
        <w:t>ن در راهبرد عقلان</w:t>
      </w:r>
      <w:bookmarkEnd w:id="10"/>
      <w:bookmarkEnd w:id="11"/>
      <w:bookmarkEnd w:id="12"/>
      <w:r w:rsidR="003A50B1">
        <w:rPr>
          <w:rFonts w:hint="cs"/>
          <w:rtl/>
        </w:rPr>
        <w:t>ی</w:t>
      </w:r>
      <w:bookmarkEnd w:id="13"/>
    </w:p>
    <w:p w:rsidR="007C67A4" w:rsidRPr="003A50B1" w:rsidRDefault="007C67A4" w:rsidP="003A50B1">
      <w:pPr>
        <w:pStyle w:val="a8"/>
        <w:rPr>
          <w:rtl/>
        </w:rPr>
      </w:pPr>
      <w:r w:rsidRPr="003A50B1">
        <w:rPr>
          <w:rFonts w:hint="cs"/>
          <w:rtl/>
        </w:rPr>
        <w:t>راهبرد عقلان</w:t>
      </w:r>
      <w:r w:rsidR="00BD4145" w:rsidRPr="003A50B1">
        <w:rPr>
          <w:rFonts w:hint="cs"/>
          <w:rtl/>
        </w:rPr>
        <w:t>ی</w:t>
      </w:r>
      <w:r w:rsidRPr="003A50B1">
        <w:rPr>
          <w:rFonts w:hint="cs"/>
          <w:rtl/>
        </w:rPr>
        <w:t xml:space="preserve"> معلول عقلان</w:t>
      </w:r>
      <w:r w:rsidR="00BD4145" w:rsidRPr="003A50B1">
        <w:rPr>
          <w:rFonts w:hint="cs"/>
          <w:rtl/>
        </w:rPr>
        <w:t>ی</w:t>
      </w:r>
      <w:r w:rsidRPr="003A50B1">
        <w:rPr>
          <w:rFonts w:hint="cs"/>
          <w:rtl/>
        </w:rPr>
        <w:t>ت و اند</w:t>
      </w:r>
      <w:r w:rsidR="00BD4145" w:rsidRPr="003A50B1">
        <w:rPr>
          <w:rFonts w:hint="cs"/>
          <w:rtl/>
        </w:rPr>
        <w:t>ی</w:t>
      </w:r>
      <w:r w:rsidRPr="003A50B1">
        <w:rPr>
          <w:rFonts w:hint="cs"/>
          <w:rtl/>
        </w:rPr>
        <w:t>شه بشر است و در قبال د</w:t>
      </w:r>
      <w:r w:rsidR="00BD4145" w:rsidRPr="003A50B1">
        <w:rPr>
          <w:rFonts w:hint="cs"/>
          <w:rtl/>
        </w:rPr>
        <w:t>ی</w:t>
      </w:r>
      <w:r w:rsidRPr="003A50B1">
        <w:rPr>
          <w:rFonts w:hint="cs"/>
          <w:rtl/>
        </w:rPr>
        <w:t>ن موضع ثابت و مشخص</w:t>
      </w:r>
      <w:r w:rsidR="00BD4145" w:rsidRPr="003A50B1">
        <w:rPr>
          <w:rFonts w:hint="cs"/>
          <w:rtl/>
        </w:rPr>
        <w:t>ی</w:t>
      </w:r>
      <w:r w:rsidRPr="003A50B1">
        <w:rPr>
          <w:rFonts w:hint="cs"/>
          <w:rtl/>
        </w:rPr>
        <w:t xml:space="preserve"> ندارد و طرفداران آن در مقام تعر</w:t>
      </w:r>
      <w:r w:rsidR="00BD4145" w:rsidRPr="003A50B1">
        <w:rPr>
          <w:rFonts w:hint="cs"/>
          <w:rtl/>
        </w:rPr>
        <w:t>ی</w:t>
      </w:r>
      <w:r w:rsidRPr="003A50B1">
        <w:rPr>
          <w:rFonts w:hint="cs"/>
          <w:rtl/>
        </w:rPr>
        <w:t>ف و تب</w:t>
      </w:r>
      <w:r w:rsidR="00BD4145" w:rsidRPr="003A50B1">
        <w:rPr>
          <w:rFonts w:hint="cs"/>
          <w:rtl/>
        </w:rPr>
        <w:t>یی</w:t>
      </w:r>
      <w:r w:rsidRPr="003A50B1">
        <w:rPr>
          <w:rFonts w:hint="cs"/>
          <w:rtl/>
        </w:rPr>
        <w:t>ن د</w:t>
      </w:r>
      <w:r w:rsidR="00BD4145" w:rsidRPr="003A50B1">
        <w:rPr>
          <w:rFonts w:hint="cs"/>
          <w:rtl/>
        </w:rPr>
        <w:t>ی</w:t>
      </w:r>
      <w:r w:rsidRPr="003A50B1">
        <w:rPr>
          <w:rFonts w:hint="cs"/>
          <w:rtl/>
        </w:rPr>
        <w:t xml:space="preserve">ن به </w:t>
      </w:r>
      <w:r w:rsidR="00BD4145" w:rsidRPr="003A50B1">
        <w:rPr>
          <w:rFonts w:hint="cs"/>
          <w:rtl/>
        </w:rPr>
        <w:t>یک</w:t>
      </w:r>
      <w:r w:rsidRPr="003A50B1">
        <w:rPr>
          <w:rFonts w:hint="cs"/>
          <w:rtl/>
        </w:rPr>
        <w:t xml:space="preserve"> نت</w:t>
      </w:r>
      <w:r w:rsidR="00BD4145" w:rsidRPr="003A50B1">
        <w:rPr>
          <w:rFonts w:hint="cs"/>
          <w:rtl/>
        </w:rPr>
        <w:t>ی</w:t>
      </w:r>
      <w:r w:rsidRPr="003A50B1">
        <w:rPr>
          <w:rFonts w:hint="cs"/>
          <w:rtl/>
        </w:rPr>
        <w:t>جه واحد نرس</w:t>
      </w:r>
      <w:r w:rsidR="00BD4145" w:rsidRPr="003A50B1">
        <w:rPr>
          <w:rFonts w:hint="cs"/>
          <w:rtl/>
        </w:rPr>
        <w:t>ی</w:t>
      </w:r>
      <w:r w:rsidRPr="003A50B1">
        <w:rPr>
          <w:rFonts w:hint="cs"/>
          <w:rtl/>
        </w:rPr>
        <w:t>ده‌اند بل</w:t>
      </w:r>
      <w:r w:rsidR="00BD4145" w:rsidRPr="003A50B1">
        <w:rPr>
          <w:rFonts w:hint="cs"/>
          <w:rtl/>
        </w:rPr>
        <w:t>ک</w:t>
      </w:r>
      <w:r w:rsidRPr="003A50B1">
        <w:rPr>
          <w:rFonts w:hint="cs"/>
          <w:rtl/>
        </w:rPr>
        <w:t>ه تعار</w:t>
      </w:r>
      <w:r w:rsidR="00BD4145" w:rsidRPr="003A50B1">
        <w:rPr>
          <w:rFonts w:hint="cs"/>
          <w:rtl/>
        </w:rPr>
        <w:t>ی</w:t>
      </w:r>
      <w:r w:rsidRPr="003A50B1">
        <w:rPr>
          <w:rFonts w:hint="cs"/>
          <w:rtl/>
        </w:rPr>
        <w:t>ف متعدد</w:t>
      </w:r>
      <w:r w:rsidR="00BD4145" w:rsidRPr="003A50B1">
        <w:rPr>
          <w:rFonts w:hint="cs"/>
          <w:rtl/>
        </w:rPr>
        <w:t>ی</w:t>
      </w:r>
      <w:r w:rsidRPr="003A50B1">
        <w:rPr>
          <w:rFonts w:hint="cs"/>
          <w:rtl/>
        </w:rPr>
        <w:t xml:space="preserve"> از د</w:t>
      </w:r>
      <w:r w:rsidR="00BD4145" w:rsidRPr="003A50B1">
        <w:rPr>
          <w:rFonts w:hint="cs"/>
          <w:rtl/>
        </w:rPr>
        <w:t>ی</w:t>
      </w:r>
      <w:r w:rsidRPr="003A50B1">
        <w:rPr>
          <w:rFonts w:hint="cs"/>
          <w:rtl/>
        </w:rPr>
        <w:t>ن ارائه داده‌اند. اما همگ</w:t>
      </w:r>
      <w:r w:rsidR="00BD4145" w:rsidRPr="003A50B1">
        <w:rPr>
          <w:rFonts w:hint="cs"/>
          <w:rtl/>
        </w:rPr>
        <w:t>ی</w:t>
      </w:r>
      <w:r w:rsidR="00823471" w:rsidRPr="003A50B1">
        <w:rPr>
          <w:rFonts w:hint="cs"/>
          <w:rtl/>
        </w:rPr>
        <w:t xml:space="preserve"> آن‌ها </w:t>
      </w:r>
      <w:r w:rsidRPr="003A50B1">
        <w:rPr>
          <w:rFonts w:hint="cs"/>
          <w:rtl/>
        </w:rPr>
        <w:t xml:space="preserve">در </w:t>
      </w:r>
      <w:r w:rsidR="00BD4145" w:rsidRPr="003A50B1">
        <w:rPr>
          <w:rFonts w:hint="cs"/>
          <w:rtl/>
        </w:rPr>
        <w:t>یک</w:t>
      </w:r>
      <w:r w:rsidRPr="003A50B1">
        <w:rPr>
          <w:rFonts w:hint="cs"/>
          <w:rtl/>
        </w:rPr>
        <w:t xml:space="preserve"> نقطه مشتر</w:t>
      </w:r>
      <w:r w:rsidR="00BD4145" w:rsidRPr="003A50B1">
        <w:rPr>
          <w:rFonts w:hint="cs"/>
          <w:rtl/>
        </w:rPr>
        <w:t>ک</w:t>
      </w:r>
      <w:r w:rsidRPr="003A50B1">
        <w:rPr>
          <w:rFonts w:hint="cs"/>
          <w:rtl/>
        </w:rPr>
        <w:t xml:space="preserve"> هستند و آن ا</w:t>
      </w:r>
      <w:r w:rsidR="00BD4145" w:rsidRPr="003A50B1">
        <w:rPr>
          <w:rFonts w:hint="cs"/>
          <w:rtl/>
        </w:rPr>
        <w:t>ی</w:t>
      </w:r>
      <w:r w:rsidRPr="003A50B1">
        <w:rPr>
          <w:rFonts w:hint="cs"/>
          <w:rtl/>
        </w:rPr>
        <w:t>ن</w:t>
      </w:r>
      <w:r w:rsidR="00BD4145" w:rsidRPr="003A50B1">
        <w:rPr>
          <w:rFonts w:hint="cs"/>
          <w:rtl/>
        </w:rPr>
        <w:t>ک</w:t>
      </w:r>
      <w:r w:rsidRPr="003A50B1">
        <w:rPr>
          <w:rFonts w:hint="cs"/>
          <w:rtl/>
        </w:rPr>
        <w:t>ه د</w:t>
      </w:r>
      <w:r w:rsidR="00BD4145" w:rsidRPr="003A50B1">
        <w:rPr>
          <w:rFonts w:hint="cs"/>
          <w:rtl/>
        </w:rPr>
        <w:t>ی</w:t>
      </w:r>
      <w:r w:rsidRPr="003A50B1">
        <w:rPr>
          <w:rFonts w:hint="cs"/>
          <w:rtl/>
        </w:rPr>
        <w:t xml:space="preserve">ن را </w:t>
      </w:r>
      <w:r w:rsidR="00BD4145" w:rsidRPr="003A50B1">
        <w:rPr>
          <w:rFonts w:hint="cs"/>
          <w:rtl/>
        </w:rPr>
        <w:t>یک</w:t>
      </w:r>
      <w:r w:rsidRPr="003A50B1">
        <w:rPr>
          <w:rFonts w:hint="cs"/>
          <w:rtl/>
        </w:rPr>
        <w:t xml:space="preserve"> امر انسان</w:t>
      </w:r>
      <w:r w:rsidR="00BD4145" w:rsidRPr="003A50B1">
        <w:rPr>
          <w:rFonts w:hint="cs"/>
          <w:rtl/>
        </w:rPr>
        <w:t>ی</w:t>
      </w:r>
      <w:r w:rsidRPr="003A50B1">
        <w:rPr>
          <w:rFonts w:hint="cs"/>
          <w:rtl/>
        </w:rPr>
        <w:t xml:space="preserve"> و معلول اند</w:t>
      </w:r>
      <w:r w:rsidR="00BD4145" w:rsidRPr="003A50B1">
        <w:rPr>
          <w:rFonts w:hint="cs"/>
          <w:rtl/>
        </w:rPr>
        <w:t>ی</w:t>
      </w:r>
      <w:r w:rsidRPr="003A50B1">
        <w:rPr>
          <w:rFonts w:hint="cs"/>
          <w:rtl/>
        </w:rPr>
        <w:t>شه و عقلان</w:t>
      </w:r>
      <w:r w:rsidR="00BD4145" w:rsidRPr="003A50B1">
        <w:rPr>
          <w:rFonts w:hint="cs"/>
          <w:rtl/>
        </w:rPr>
        <w:t>ی</w:t>
      </w:r>
      <w:r w:rsidRPr="003A50B1">
        <w:rPr>
          <w:rFonts w:hint="cs"/>
          <w:rtl/>
        </w:rPr>
        <w:t>ت بشر م</w:t>
      </w:r>
      <w:r w:rsidR="00BD4145" w:rsidRPr="003A50B1">
        <w:rPr>
          <w:rFonts w:hint="cs"/>
          <w:rtl/>
        </w:rPr>
        <w:t>ی</w:t>
      </w:r>
      <w:r w:rsidRPr="003A50B1">
        <w:rPr>
          <w:rFonts w:hint="cs"/>
          <w:rtl/>
        </w:rPr>
        <w:t>‌دانند.</w:t>
      </w:r>
    </w:p>
    <w:p w:rsidR="007C67A4" w:rsidRPr="00311A27" w:rsidRDefault="007C67A4" w:rsidP="00CF5728">
      <w:pPr>
        <w:pStyle w:val="StyleJustified"/>
        <w:spacing w:line="228" w:lineRule="auto"/>
        <w:rPr>
          <w:rStyle w:val="Char5"/>
          <w:rtl/>
        </w:rPr>
      </w:pPr>
      <w:r w:rsidRPr="00311A27">
        <w:rPr>
          <w:rStyle w:val="Char5"/>
          <w:rFonts w:hint="cs"/>
          <w:rtl/>
        </w:rPr>
        <w:t>د</w:t>
      </w:r>
      <w:r w:rsidR="00BD4145">
        <w:rPr>
          <w:rStyle w:val="Char5"/>
          <w:rFonts w:hint="cs"/>
          <w:rtl/>
        </w:rPr>
        <w:t>ک</w:t>
      </w:r>
      <w:r w:rsidRPr="00311A27">
        <w:rPr>
          <w:rStyle w:val="Char5"/>
          <w:rFonts w:hint="cs"/>
          <w:rtl/>
        </w:rPr>
        <w:t>تر ت</w:t>
      </w:r>
      <w:r w:rsidR="00BD4145">
        <w:rPr>
          <w:rStyle w:val="Char5"/>
          <w:rFonts w:hint="cs"/>
          <w:rtl/>
        </w:rPr>
        <w:t>ی</w:t>
      </w:r>
      <w:r w:rsidRPr="00311A27">
        <w:rPr>
          <w:rStyle w:val="Char5"/>
          <w:rFonts w:hint="cs"/>
          <w:rtl/>
        </w:rPr>
        <w:t>س</w:t>
      </w:r>
      <w:r w:rsidR="00BD4145">
        <w:rPr>
          <w:rStyle w:val="Char5"/>
          <w:rFonts w:hint="cs"/>
          <w:rtl/>
        </w:rPr>
        <w:t>ی</w:t>
      </w:r>
      <w:r w:rsidRPr="00311A27">
        <w:rPr>
          <w:rStyle w:val="Char5"/>
          <w:rFonts w:hint="cs"/>
          <w:rtl/>
        </w:rPr>
        <w:t>ر خم</w:t>
      </w:r>
      <w:r w:rsidR="00BD4145">
        <w:rPr>
          <w:rStyle w:val="Char5"/>
          <w:rFonts w:hint="cs"/>
          <w:rtl/>
        </w:rPr>
        <w:t>ی</w:t>
      </w:r>
      <w:r w:rsidRPr="00311A27">
        <w:rPr>
          <w:rStyle w:val="Char5"/>
          <w:rFonts w:hint="cs"/>
          <w:rtl/>
        </w:rPr>
        <w:t xml:space="preserve">س العمر در </w:t>
      </w:r>
      <w:r w:rsidR="00BD4145">
        <w:rPr>
          <w:rStyle w:val="Char5"/>
          <w:rFonts w:hint="cs"/>
          <w:rtl/>
        </w:rPr>
        <w:t>ک</w:t>
      </w:r>
      <w:r w:rsidRPr="00311A27">
        <w:rPr>
          <w:rStyle w:val="Char5"/>
          <w:rFonts w:hint="cs"/>
          <w:rtl/>
        </w:rPr>
        <w:t xml:space="preserve">تاب </w:t>
      </w:r>
      <w:r w:rsidRPr="007B3C93">
        <w:rPr>
          <w:rStyle w:val="Char6"/>
          <w:rFonts w:hint="cs"/>
          <w:rtl/>
        </w:rPr>
        <w:t>«</w:t>
      </w:r>
      <w:r w:rsidRPr="007B3C93">
        <w:rPr>
          <w:rStyle w:val="Char6"/>
          <w:rtl/>
        </w:rPr>
        <w:t>حرية</w:t>
      </w:r>
      <w:r w:rsidRPr="007B3C93">
        <w:rPr>
          <w:rStyle w:val="Char6"/>
          <w:rFonts w:hint="cs"/>
          <w:rtl/>
        </w:rPr>
        <w:t xml:space="preserve"> الاعتقاد ف</w:t>
      </w:r>
      <w:r w:rsidR="00BD4145" w:rsidRPr="007B3C93">
        <w:rPr>
          <w:rStyle w:val="Char6"/>
          <w:rFonts w:hint="cs"/>
          <w:rtl/>
        </w:rPr>
        <w:t>ی</w:t>
      </w:r>
      <w:r w:rsidRPr="007B3C93">
        <w:rPr>
          <w:rStyle w:val="Char6"/>
          <w:rFonts w:hint="cs"/>
          <w:rtl/>
        </w:rPr>
        <w:t xml:space="preserve"> ظل الإسلام»</w:t>
      </w:r>
      <w:r w:rsidRPr="00311A27">
        <w:rPr>
          <w:rStyle w:val="Char5"/>
          <w:rFonts w:hint="cs"/>
          <w:rtl/>
        </w:rPr>
        <w:t xml:space="preserve"> مبحث تعر</w:t>
      </w:r>
      <w:r w:rsidR="00BD4145">
        <w:rPr>
          <w:rStyle w:val="Char5"/>
          <w:rFonts w:hint="cs"/>
          <w:rtl/>
        </w:rPr>
        <w:t>ی</w:t>
      </w:r>
      <w:r w:rsidRPr="00311A27">
        <w:rPr>
          <w:rStyle w:val="Char5"/>
          <w:rFonts w:hint="cs"/>
          <w:rtl/>
        </w:rPr>
        <w:t>ف د</w:t>
      </w:r>
      <w:r w:rsidR="00BD4145">
        <w:rPr>
          <w:rStyle w:val="Char5"/>
          <w:rFonts w:hint="cs"/>
          <w:rtl/>
        </w:rPr>
        <w:t>ی</w:t>
      </w:r>
      <w:r w:rsidRPr="00311A27">
        <w:rPr>
          <w:rStyle w:val="Char5"/>
          <w:rFonts w:hint="cs"/>
          <w:rtl/>
        </w:rPr>
        <w:t>ن نزد غرب</w:t>
      </w:r>
      <w:r w:rsidR="00BD4145">
        <w:rPr>
          <w:rStyle w:val="Char5"/>
          <w:rFonts w:hint="cs"/>
          <w:rtl/>
        </w:rPr>
        <w:t>ی</w:t>
      </w:r>
      <w:r w:rsidR="003A50B1">
        <w:rPr>
          <w:rStyle w:val="Char5"/>
          <w:rFonts w:hint="eastAsia"/>
          <w:rtl/>
        </w:rPr>
        <w:t>‌</w:t>
      </w:r>
      <w:r w:rsidRPr="00311A27">
        <w:rPr>
          <w:rStyle w:val="Char5"/>
          <w:rFonts w:hint="cs"/>
          <w:rtl/>
        </w:rPr>
        <w:t>ها م</w:t>
      </w:r>
      <w:r w:rsidR="00BD4145">
        <w:rPr>
          <w:rStyle w:val="Char5"/>
          <w:rFonts w:hint="cs"/>
          <w:rtl/>
        </w:rPr>
        <w:t>ی</w:t>
      </w:r>
      <w:r w:rsidRPr="00311A27">
        <w:rPr>
          <w:rStyle w:val="Char5"/>
          <w:rFonts w:hint="cs"/>
          <w:rtl/>
        </w:rPr>
        <w:t>‌گو</w:t>
      </w:r>
      <w:r w:rsidR="00BD4145">
        <w:rPr>
          <w:rStyle w:val="Char5"/>
          <w:rFonts w:hint="cs"/>
          <w:rtl/>
        </w:rPr>
        <w:t>ی</w:t>
      </w:r>
      <w:r w:rsidRPr="00311A27">
        <w:rPr>
          <w:rStyle w:val="Char5"/>
          <w:rFonts w:hint="cs"/>
          <w:rtl/>
        </w:rPr>
        <w:t>د:</w:t>
      </w:r>
    </w:p>
    <w:p w:rsidR="007C67A4" w:rsidRPr="00B6543B" w:rsidRDefault="007C67A4" w:rsidP="003A50B1">
      <w:pPr>
        <w:pStyle w:val="ad"/>
        <w:rPr>
          <w:rtl/>
        </w:rPr>
      </w:pPr>
      <w:r w:rsidRPr="00B6543B">
        <w:rPr>
          <w:rFonts w:hint="cs"/>
          <w:rtl/>
        </w:rPr>
        <w:t>«دانشمندان جامعه</w:t>
      </w:r>
      <w:r w:rsidR="003A50B1">
        <w:rPr>
          <w:rFonts w:hint="cs"/>
          <w:rtl/>
        </w:rPr>
        <w:t>‌شناس و فلاسفه و د</w:t>
      </w:r>
      <w:r w:rsidR="00EE1344">
        <w:rPr>
          <w:rFonts w:hint="cs"/>
          <w:rtl/>
        </w:rPr>
        <w:t>ی</w:t>
      </w:r>
      <w:r w:rsidR="003A50B1">
        <w:rPr>
          <w:rFonts w:hint="cs"/>
          <w:rtl/>
        </w:rPr>
        <w:t>ن‌شناسان همگی</w:t>
      </w:r>
      <w:r w:rsidRPr="00B6543B">
        <w:rPr>
          <w:rFonts w:hint="cs"/>
          <w:rtl/>
        </w:rPr>
        <w:t xml:space="preserve"> معترض تعر</w:t>
      </w:r>
      <w:r w:rsidR="00EE1344">
        <w:rPr>
          <w:rFonts w:hint="cs"/>
          <w:rtl/>
        </w:rPr>
        <w:t>ی</w:t>
      </w:r>
      <w:r w:rsidRPr="00B6543B">
        <w:rPr>
          <w:rFonts w:hint="cs"/>
          <w:rtl/>
        </w:rPr>
        <w:t>ف د</w:t>
      </w:r>
      <w:r w:rsidR="00EE1344">
        <w:rPr>
          <w:rFonts w:hint="cs"/>
          <w:rtl/>
        </w:rPr>
        <w:t>ی</w:t>
      </w:r>
      <w:r w:rsidRPr="00B6543B">
        <w:rPr>
          <w:rFonts w:hint="cs"/>
          <w:rtl/>
        </w:rPr>
        <w:t>ن شده‌اندو سرانجام نظرات متباعد و اتجاهات متبا</w:t>
      </w:r>
      <w:r w:rsidR="00EE1344">
        <w:rPr>
          <w:rFonts w:hint="cs"/>
          <w:rtl/>
        </w:rPr>
        <w:t>ی</w:t>
      </w:r>
      <w:r w:rsidRPr="00B6543B">
        <w:rPr>
          <w:rFonts w:hint="cs"/>
          <w:rtl/>
        </w:rPr>
        <w:t xml:space="preserve">ن ارائه </w:t>
      </w:r>
      <w:r w:rsidR="00EE1344">
        <w:rPr>
          <w:rFonts w:hint="cs"/>
          <w:rtl/>
        </w:rPr>
        <w:t>ک</w:t>
      </w:r>
      <w:r w:rsidRPr="00B6543B">
        <w:rPr>
          <w:rFonts w:hint="cs"/>
          <w:rtl/>
        </w:rPr>
        <w:t xml:space="preserve">رده‌اند و هر </w:t>
      </w:r>
      <w:r w:rsidR="00EE1344">
        <w:rPr>
          <w:rFonts w:hint="cs"/>
          <w:rtl/>
        </w:rPr>
        <w:t>ک</w:t>
      </w:r>
      <w:r w:rsidRPr="00B6543B">
        <w:rPr>
          <w:rFonts w:hint="cs"/>
          <w:rtl/>
        </w:rPr>
        <w:t>دام تصور و شناخت قاصر خود از د</w:t>
      </w:r>
      <w:r w:rsidR="00EE1344">
        <w:rPr>
          <w:rFonts w:hint="cs"/>
          <w:rtl/>
        </w:rPr>
        <w:t>ی</w:t>
      </w:r>
      <w:r w:rsidRPr="00B6543B">
        <w:rPr>
          <w:rFonts w:hint="cs"/>
          <w:rtl/>
        </w:rPr>
        <w:t>ن را بر اساس آنچه از واقع پ</w:t>
      </w:r>
      <w:r w:rsidR="00EE1344">
        <w:rPr>
          <w:rFonts w:hint="cs"/>
          <w:rtl/>
        </w:rPr>
        <w:t>ی</w:t>
      </w:r>
      <w:r w:rsidRPr="00B6543B">
        <w:rPr>
          <w:rFonts w:hint="cs"/>
          <w:rtl/>
        </w:rPr>
        <w:t>رام</w:t>
      </w:r>
      <w:r w:rsidR="003A50B1">
        <w:rPr>
          <w:rFonts w:hint="cs"/>
          <w:rtl/>
        </w:rPr>
        <w:t>ون خود در</w:t>
      </w:r>
      <w:r w:rsidR="00EE1344">
        <w:rPr>
          <w:rFonts w:hint="cs"/>
          <w:rtl/>
        </w:rPr>
        <w:t>ی</w:t>
      </w:r>
      <w:r w:rsidR="003A50B1">
        <w:rPr>
          <w:rFonts w:hint="cs"/>
          <w:rtl/>
        </w:rPr>
        <w:t xml:space="preserve">افته‌اند، </w:t>
      </w:r>
      <w:r w:rsidR="00EE1344">
        <w:rPr>
          <w:rFonts w:hint="cs"/>
          <w:rtl/>
        </w:rPr>
        <w:t>ی</w:t>
      </w:r>
      <w:r w:rsidR="003A50B1">
        <w:rPr>
          <w:rFonts w:hint="cs"/>
          <w:rtl/>
        </w:rPr>
        <w:t>ا تصور ذهنی</w:t>
      </w:r>
      <w:r w:rsidRPr="00B6543B">
        <w:rPr>
          <w:rFonts w:hint="cs"/>
          <w:rtl/>
        </w:rPr>
        <w:t xml:space="preserve"> خود از د</w:t>
      </w:r>
      <w:r w:rsidR="00EE1344">
        <w:rPr>
          <w:rFonts w:hint="cs"/>
          <w:rtl/>
        </w:rPr>
        <w:t>ی</w:t>
      </w:r>
      <w:r w:rsidRPr="00B6543B">
        <w:rPr>
          <w:rFonts w:hint="cs"/>
          <w:rtl/>
        </w:rPr>
        <w:t>ن را مبنا و اساس تعر</w:t>
      </w:r>
      <w:r w:rsidR="00EE1344">
        <w:rPr>
          <w:rFonts w:hint="cs"/>
          <w:rtl/>
        </w:rPr>
        <w:t>ی</w:t>
      </w:r>
      <w:r w:rsidRPr="00B6543B">
        <w:rPr>
          <w:rFonts w:hint="cs"/>
          <w:rtl/>
        </w:rPr>
        <w:t>ف خود قرار داده‌اند. د</w:t>
      </w:r>
      <w:r w:rsidR="00EE1344">
        <w:rPr>
          <w:rFonts w:hint="cs"/>
          <w:rtl/>
        </w:rPr>
        <w:t>ی</w:t>
      </w:r>
      <w:r w:rsidRPr="00B6543B">
        <w:rPr>
          <w:rFonts w:hint="cs"/>
          <w:rtl/>
        </w:rPr>
        <w:t>ن نزد آن</w:t>
      </w:r>
      <w:r w:rsidR="003A50B1">
        <w:rPr>
          <w:rFonts w:hint="eastAsia"/>
          <w:rtl/>
        </w:rPr>
        <w:t>‌</w:t>
      </w:r>
      <w:r w:rsidR="003A50B1">
        <w:rPr>
          <w:rFonts w:hint="cs"/>
          <w:rtl/>
        </w:rPr>
        <w:t xml:space="preserve">ها عبارت از </w:t>
      </w:r>
      <w:r w:rsidR="00EE1344">
        <w:rPr>
          <w:rFonts w:hint="cs"/>
          <w:rtl/>
        </w:rPr>
        <w:t>ی</w:t>
      </w:r>
      <w:r w:rsidR="003A50B1">
        <w:rPr>
          <w:rFonts w:hint="cs"/>
          <w:rtl/>
        </w:rPr>
        <w:t>ک ن</w:t>
      </w:r>
      <w:r w:rsidR="00EE1344">
        <w:rPr>
          <w:rFonts w:hint="cs"/>
          <w:rtl/>
        </w:rPr>
        <w:t>ی</w:t>
      </w:r>
      <w:r w:rsidR="003A50B1">
        <w:rPr>
          <w:rFonts w:hint="cs"/>
          <w:rtl/>
        </w:rPr>
        <w:t>روی خفی و نهانی</w:t>
      </w:r>
      <w:r w:rsidRPr="00B6543B">
        <w:rPr>
          <w:rFonts w:hint="cs"/>
          <w:rtl/>
        </w:rPr>
        <w:t xml:space="preserve"> است </w:t>
      </w:r>
      <w:r w:rsidR="00EE1344">
        <w:rPr>
          <w:rFonts w:hint="cs"/>
          <w:rtl/>
        </w:rPr>
        <w:t>ک</w:t>
      </w:r>
      <w:r w:rsidRPr="00B6543B">
        <w:rPr>
          <w:rFonts w:hint="cs"/>
          <w:rtl/>
        </w:rPr>
        <w:t>ه انسان آن را در در</w:t>
      </w:r>
      <w:r w:rsidR="003A50B1">
        <w:rPr>
          <w:rFonts w:hint="cs"/>
          <w:rtl/>
        </w:rPr>
        <w:t>ون خود حس می</w:t>
      </w:r>
      <w:r w:rsidRPr="00B6543B">
        <w:rPr>
          <w:rFonts w:hint="cs"/>
          <w:rtl/>
        </w:rPr>
        <w:t>‌</w:t>
      </w:r>
      <w:r w:rsidR="00EE1344">
        <w:rPr>
          <w:rFonts w:hint="cs"/>
          <w:rtl/>
        </w:rPr>
        <w:t>ک</w:t>
      </w:r>
      <w:r w:rsidRPr="00B6543B">
        <w:rPr>
          <w:rFonts w:hint="cs"/>
          <w:rtl/>
        </w:rPr>
        <w:t xml:space="preserve">ند </w:t>
      </w:r>
      <w:r w:rsidR="00EE1344">
        <w:rPr>
          <w:rFonts w:hint="cs"/>
          <w:rtl/>
        </w:rPr>
        <w:t>ی</w:t>
      </w:r>
      <w:r w:rsidRPr="00B6543B">
        <w:rPr>
          <w:rFonts w:hint="cs"/>
          <w:rtl/>
        </w:rPr>
        <w:t>ا محض احساس و شع</w:t>
      </w:r>
      <w:r w:rsidR="003A50B1">
        <w:rPr>
          <w:rFonts w:hint="cs"/>
          <w:rtl/>
        </w:rPr>
        <w:t>ور به ن</w:t>
      </w:r>
      <w:r w:rsidR="00EE1344">
        <w:rPr>
          <w:rFonts w:hint="cs"/>
          <w:rtl/>
        </w:rPr>
        <w:t>ی</w:t>
      </w:r>
      <w:r w:rsidR="003A50B1">
        <w:rPr>
          <w:rFonts w:hint="cs"/>
          <w:rtl/>
        </w:rPr>
        <w:t xml:space="preserve">از و دنباله‌روی، </w:t>
      </w:r>
      <w:r w:rsidR="00EE1344">
        <w:rPr>
          <w:rFonts w:hint="cs"/>
          <w:rtl/>
        </w:rPr>
        <w:t>ک</w:t>
      </w:r>
      <w:r w:rsidR="003A50B1">
        <w:rPr>
          <w:rFonts w:hint="cs"/>
          <w:rtl/>
        </w:rPr>
        <w:t>ه ناشی</w:t>
      </w:r>
      <w:r w:rsidRPr="00B6543B">
        <w:rPr>
          <w:rFonts w:hint="cs"/>
          <w:rtl/>
        </w:rPr>
        <w:t xml:space="preserve"> از ضعف انسان در مقا</w:t>
      </w:r>
      <w:r w:rsidR="003A50B1">
        <w:rPr>
          <w:rFonts w:hint="cs"/>
          <w:rtl/>
        </w:rPr>
        <w:t>بل مظاهر وجود و عوالم غ</w:t>
      </w:r>
      <w:r w:rsidR="00EE1344">
        <w:rPr>
          <w:rFonts w:hint="cs"/>
          <w:rtl/>
        </w:rPr>
        <w:t>ی</w:t>
      </w:r>
      <w:r w:rsidR="003A50B1">
        <w:rPr>
          <w:rFonts w:hint="cs"/>
          <w:rtl/>
        </w:rPr>
        <w:t>ب است می‌باشد لذا می‌توان معنای</w:t>
      </w:r>
      <w:r w:rsidRPr="00B6543B">
        <w:rPr>
          <w:rFonts w:hint="cs"/>
          <w:rtl/>
        </w:rPr>
        <w:t xml:space="preserve"> د</w:t>
      </w:r>
      <w:r w:rsidR="00EE1344">
        <w:rPr>
          <w:rFonts w:hint="cs"/>
          <w:rtl/>
        </w:rPr>
        <w:t>ی</w:t>
      </w:r>
      <w:r w:rsidRPr="00B6543B">
        <w:rPr>
          <w:rFonts w:hint="cs"/>
          <w:rtl/>
        </w:rPr>
        <w:t>ن را نزد آن</w:t>
      </w:r>
      <w:r w:rsidR="003A50B1">
        <w:rPr>
          <w:rFonts w:hint="eastAsia"/>
          <w:rtl/>
        </w:rPr>
        <w:t>‌</w:t>
      </w:r>
      <w:r w:rsidRPr="00B6543B">
        <w:rPr>
          <w:rFonts w:hint="cs"/>
          <w:rtl/>
        </w:rPr>
        <w:t>ها در موارد ذ</w:t>
      </w:r>
      <w:r w:rsidR="00EE1344">
        <w:rPr>
          <w:rFonts w:hint="cs"/>
          <w:rtl/>
        </w:rPr>
        <w:t>ی</w:t>
      </w:r>
      <w:r w:rsidRPr="00B6543B">
        <w:rPr>
          <w:rFonts w:hint="cs"/>
          <w:rtl/>
        </w:rPr>
        <w:t xml:space="preserve">ل خلاصه </w:t>
      </w:r>
      <w:r w:rsidR="00EE1344">
        <w:rPr>
          <w:rFonts w:hint="cs"/>
          <w:rtl/>
        </w:rPr>
        <w:t>ک</w:t>
      </w:r>
      <w:r w:rsidRPr="00B6543B">
        <w:rPr>
          <w:rFonts w:hint="cs"/>
          <w:rtl/>
        </w:rPr>
        <w:t>رد:</w:t>
      </w:r>
    </w:p>
    <w:p w:rsidR="007C67A4" w:rsidRPr="00311A27" w:rsidRDefault="007C67A4" w:rsidP="003A50B1">
      <w:pPr>
        <w:pStyle w:val="StyleJustified"/>
        <w:numPr>
          <w:ilvl w:val="0"/>
          <w:numId w:val="45"/>
        </w:numPr>
        <w:spacing w:line="228" w:lineRule="auto"/>
        <w:ind w:left="641" w:hanging="357"/>
        <w:rPr>
          <w:rStyle w:val="Char5"/>
          <w:rtl/>
        </w:rPr>
      </w:pPr>
      <w:r w:rsidRPr="00311A27">
        <w:rPr>
          <w:rStyle w:val="Char5"/>
          <w:rFonts w:hint="cs"/>
          <w:rtl/>
        </w:rPr>
        <w:t>د</w:t>
      </w:r>
      <w:r w:rsidR="00BD4145">
        <w:rPr>
          <w:rStyle w:val="Char5"/>
          <w:rFonts w:hint="cs"/>
          <w:rtl/>
        </w:rPr>
        <w:t>ی</w:t>
      </w:r>
      <w:r w:rsidRPr="00311A27">
        <w:rPr>
          <w:rStyle w:val="Char5"/>
          <w:rFonts w:hint="cs"/>
          <w:rtl/>
        </w:rPr>
        <w:t xml:space="preserve">ن عبارت از </w:t>
      </w:r>
      <w:r w:rsidR="00BD4145">
        <w:rPr>
          <w:rStyle w:val="Char5"/>
          <w:rFonts w:hint="cs"/>
          <w:rtl/>
        </w:rPr>
        <w:t>یک</w:t>
      </w:r>
      <w:r w:rsidRPr="00311A27">
        <w:rPr>
          <w:rStyle w:val="Char5"/>
          <w:rFonts w:hint="cs"/>
          <w:rtl/>
        </w:rPr>
        <w:t xml:space="preserve"> ن</w:t>
      </w:r>
      <w:r w:rsidR="00BD4145">
        <w:rPr>
          <w:rStyle w:val="Char5"/>
          <w:rFonts w:hint="cs"/>
          <w:rtl/>
        </w:rPr>
        <w:t>ی</w:t>
      </w:r>
      <w:r w:rsidRPr="00311A27">
        <w:rPr>
          <w:rStyle w:val="Char5"/>
          <w:rFonts w:hint="cs"/>
          <w:rtl/>
        </w:rPr>
        <w:t>رو</w:t>
      </w:r>
      <w:r w:rsidR="00BD4145">
        <w:rPr>
          <w:rStyle w:val="Char5"/>
          <w:rFonts w:hint="cs"/>
          <w:rtl/>
        </w:rPr>
        <w:t>ی</w:t>
      </w:r>
      <w:r w:rsidRPr="00311A27">
        <w:rPr>
          <w:rStyle w:val="Char5"/>
          <w:rFonts w:hint="cs"/>
          <w:rtl/>
        </w:rPr>
        <w:t xml:space="preserve"> خف</w:t>
      </w:r>
      <w:r w:rsidR="00BD4145">
        <w:rPr>
          <w:rStyle w:val="Char5"/>
          <w:rFonts w:hint="cs"/>
          <w:rtl/>
        </w:rPr>
        <w:t>ی</w:t>
      </w:r>
      <w:r w:rsidRPr="00311A27">
        <w:rPr>
          <w:rStyle w:val="Char5"/>
          <w:rFonts w:hint="cs"/>
          <w:rtl/>
        </w:rPr>
        <w:t xml:space="preserve"> است </w:t>
      </w:r>
      <w:r w:rsidR="00BD4145">
        <w:rPr>
          <w:rStyle w:val="Char5"/>
          <w:rFonts w:hint="cs"/>
          <w:rtl/>
        </w:rPr>
        <w:t>ک</w:t>
      </w:r>
      <w:r w:rsidRPr="00311A27">
        <w:rPr>
          <w:rStyle w:val="Char5"/>
          <w:rFonts w:hint="cs"/>
          <w:rtl/>
        </w:rPr>
        <w:t>ه انسان قهراً تسل</w:t>
      </w:r>
      <w:r w:rsidR="00BD4145">
        <w:rPr>
          <w:rStyle w:val="Char5"/>
          <w:rFonts w:hint="cs"/>
          <w:rtl/>
        </w:rPr>
        <w:t>ی</w:t>
      </w:r>
      <w:r w:rsidRPr="00311A27">
        <w:rPr>
          <w:rStyle w:val="Char5"/>
          <w:rFonts w:hint="cs"/>
          <w:rtl/>
        </w:rPr>
        <w:t>م آن است و آزاد</w:t>
      </w:r>
      <w:r w:rsidR="00BD4145">
        <w:rPr>
          <w:rStyle w:val="Char5"/>
          <w:rFonts w:hint="cs"/>
          <w:rtl/>
        </w:rPr>
        <w:t>ی</w:t>
      </w:r>
      <w:r w:rsidRPr="00311A27">
        <w:rPr>
          <w:rStyle w:val="Char5"/>
          <w:rFonts w:hint="cs"/>
          <w:rtl/>
        </w:rPr>
        <w:t xml:space="preserve"> او را از او سلب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شلا</w:t>
      </w:r>
      <w:r w:rsidR="00BD4145">
        <w:rPr>
          <w:rStyle w:val="Char5"/>
          <w:rFonts w:hint="cs"/>
          <w:rtl/>
        </w:rPr>
        <w:t>ی</w:t>
      </w:r>
      <w:r w:rsidRPr="00311A27">
        <w:rPr>
          <w:rStyle w:val="Char5"/>
          <w:rFonts w:hint="cs"/>
          <w:rtl/>
        </w:rPr>
        <w:t>ر ماخر (در مقالاتش پ</w:t>
      </w:r>
      <w:r w:rsidR="00BD4145">
        <w:rPr>
          <w:rStyle w:val="Char5"/>
          <w:rFonts w:hint="cs"/>
          <w:rtl/>
        </w:rPr>
        <w:t>ی</w:t>
      </w:r>
      <w:r w:rsidRPr="00311A27">
        <w:rPr>
          <w:rStyle w:val="Char5"/>
          <w:rFonts w:hint="cs"/>
          <w:rtl/>
        </w:rPr>
        <w:t>رامون د</w:t>
      </w:r>
      <w:r w:rsidR="00BD4145">
        <w:rPr>
          <w:rStyle w:val="Char5"/>
          <w:rFonts w:hint="cs"/>
          <w:rtl/>
        </w:rPr>
        <w:t>ی</w:t>
      </w:r>
      <w:r w:rsidRPr="00311A27">
        <w:rPr>
          <w:rStyle w:val="Char5"/>
          <w:rFonts w:hint="cs"/>
          <w:rtl/>
        </w:rPr>
        <w:t>ندار</w:t>
      </w:r>
      <w:r w:rsidR="00BD4145">
        <w:rPr>
          <w:rStyle w:val="Char5"/>
          <w:rFonts w:hint="cs"/>
          <w:rtl/>
        </w:rPr>
        <w:t>ی</w:t>
      </w:r>
      <w:r w:rsidRPr="00311A27">
        <w:rPr>
          <w:rStyle w:val="Char5"/>
          <w:rFonts w:hint="cs"/>
          <w:rtl/>
        </w:rPr>
        <w:t xml:space="preserve"> و د</w:t>
      </w:r>
      <w:r w:rsidR="00BD4145">
        <w:rPr>
          <w:rStyle w:val="Char5"/>
          <w:rFonts w:hint="cs"/>
          <w:rtl/>
        </w:rPr>
        <w:t>ی</w:t>
      </w:r>
      <w:r w:rsidRPr="00311A27">
        <w:rPr>
          <w:rStyle w:val="Char5"/>
          <w:rFonts w:hint="cs"/>
          <w:rtl/>
        </w:rPr>
        <w:t>انت) م</w:t>
      </w:r>
      <w:r w:rsidR="00BD4145">
        <w:rPr>
          <w:rStyle w:val="Char5"/>
          <w:rFonts w:hint="cs"/>
          <w:rtl/>
        </w:rPr>
        <w:t>ی</w:t>
      </w:r>
      <w:r w:rsidRPr="00311A27">
        <w:rPr>
          <w:rStyle w:val="Char5"/>
          <w:rFonts w:hint="cs"/>
          <w:rtl/>
        </w:rPr>
        <w:t>‌گو</w:t>
      </w:r>
      <w:r w:rsidR="00BD4145">
        <w:rPr>
          <w:rStyle w:val="Char5"/>
          <w:rFonts w:hint="cs"/>
          <w:rtl/>
        </w:rPr>
        <w:t>ی</w:t>
      </w:r>
      <w:r w:rsidRPr="00311A27">
        <w:rPr>
          <w:rStyle w:val="Char5"/>
          <w:rFonts w:hint="cs"/>
          <w:rtl/>
        </w:rPr>
        <w:t xml:space="preserve">د: </w:t>
      </w:r>
    </w:p>
    <w:p w:rsidR="007C67A4" w:rsidRPr="00B6543B" w:rsidRDefault="007C67A4" w:rsidP="003A50B1">
      <w:pPr>
        <w:pStyle w:val="ad"/>
        <w:rPr>
          <w:rtl/>
        </w:rPr>
      </w:pPr>
      <w:r w:rsidRPr="00B6543B">
        <w:rPr>
          <w:rFonts w:hint="cs"/>
          <w:rtl/>
        </w:rPr>
        <w:t>«قوام حق</w:t>
      </w:r>
      <w:r w:rsidR="00EE1344">
        <w:rPr>
          <w:rFonts w:hint="cs"/>
          <w:rtl/>
        </w:rPr>
        <w:t>ی</w:t>
      </w:r>
      <w:r w:rsidRPr="00B6543B">
        <w:rPr>
          <w:rFonts w:hint="cs"/>
          <w:rtl/>
        </w:rPr>
        <w:t>قت د</w:t>
      </w:r>
      <w:r w:rsidR="00EE1344">
        <w:rPr>
          <w:rFonts w:hint="cs"/>
          <w:rtl/>
        </w:rPr>
        <w:t>ی</w:t>
      </w:r>
      <w:r w:rsidRPr="00B6543B">
        <w:rPr>
          <w:rFonts w:hint="cs"/>
          <w:rtl/>
        </w:rPr>
        <w:t>ن (عبارت از)</w:t>
      </w:r>
      <w:r w:rsidR="003A50B1">
        <w:rPr>
          <w:rFonts w:hint="cs"/>
          <w:rtl/>
        </w:rPr>
        <w:t xml:space="preserve"> شعور و احساس ما به ن</w:t>
      </w:r>
      <w:r w:rsidR="00EE1344">
        <w:rPr>
          <w:rFonts w:hint="cs"/>
          <w:rtl/>
        </w:rPr>
        <w:t>ی</w:t>
      </w:r>
      <w:r w:rsidR="003A50B1">
        <w:rPr>
          <w:rFonts w:hint="cs"/>
          <w:rtl/>
        </w:rPr>
        <w:t>از و پ</w:t>
      </w:r>
      <w:r w:rsidR="00EE1344">
        <w:rPr>
          <w:rFonts w:hint="cs"/>
          <w:rtl/>
        </w:rPr>
        <w:t>ی</w:t>
      </w:r>
      <w:r w:rsidR="003A50B1">
        <w:rPr>
          <w:rFonts w:hint="cs"/>
          <w:rtl/>
        </w:rPr>
        <w:t>روی</w:t>
      </w:r>
      <w:r w:rsidRPr="00B6543B">
        <w:rPr>
          <w:rFonts w:hint="cs"/>
          <w:rtl/>
        </w:rPr>
        <w:t xml:space="preserve"> مطلق است.»</w:t>
      </w:r>
    </w:p>
    <w:p w:rsidR="007C67A4" w:rsidRPr="00B6543B" w:rsidRDefault="007C67A4" w:rsidP="00CF5728">
      <w:pPr>
        <w:pStyle w:val="StyleJustified"/>
        <w:spacing w:line="228" w:lineRule="auto"/>
        <w:rPr>
          <w:rFonts w:cs="B Lotus"/>
          <w:b/>
          <w:bCs/>
          <w:sz w:val="23"/>
          <w:szCs w:val="28"/>
          <w:rtl/>
        </w:rPr>
      </w:pPr>
      <w:r w:rsidRPr="00311A27">
        <w:rPr>
          <w:rStyle w:val="Char5"/>
          <w:rFonts w:hint="cs"/>
          <w:rtl/>
        </w:rPr>
        <w:t>سالمون ر</w:t>
      </w:r>
      <w:r w:rsidR="00BD4145">
        <w:rPr>
          <w:rStyle w:val="Char5"/>
          <w:rFonts w:hint="cs"/>
          <w:rtl/>
        </w:rPr>
        <w:t>ی</w:t>
      </w:r>
      <w:r w:rsidRPr="00311A27">
        <w:rPr>
          <w:rStyle w:val="Char5"/>
          <w:rFonts w:hint="cs"/>
          <w:rtl/>
        </w:rPr>
        <w:t>نا</w:t>
      </w:r>
      <w:r w:rsidR="00BD4145">
        <w:rPr>
          <w:rStyle w:val="Char5"/>
          <w:rFonts w:hint="cs"/>
          <w:rtl/>
        </w:rPr>
        <w:t>ک</w:t>
      </w:r>
      <w:r w:rsidRPr="00311A27">
        <w:rPr>
          <w:rStyle w:val="Char5"/>
          <w:rFonts w:hint="cs"/>
          <w:rtl/>
        </w:rPr>
        <w:t xml:space="preserve"> در </w:t>
      </w:r>
      <w:r w:rsidR="00BD4145">
        <w:rPr>
          <w:rStyle w:val="Char5"/>
          <w:rFonts w:hint="cs"/>
          <w:rtl/>
        </w:rPr>
        <w:t>ک</w:t>
      </w:r>
      <w:r w:rsidRPr="00311A27">
        <w:rPr>
          <w:rStyle w:val="Char5"/>
          <w:rFonts w:hint="cs"/>
          <w:rtl/>
        </w:rPr>
        <w:t>تاب «تار</w:t>
      </w:r>
      <w:r w:rsidR="00BD4145">
        <w:rPr>
          <w:rStyle w:val="Char5"/>
          <w:rFonts w:hint="cs"/>
          <w:rtl/>
        </w:rPr>
        <w:t>ی</w:t>
      </w:r>
      <w:r w:rsidRPr="00311A27">
        <w:rPr>
          <w:rStyle w:val="Char5"/>
          <w:rFonts w:hint="cs"/>
          <w:rtl/>
        </w:rPr>
        <w:t>خ عموم</w:t>
      </w:r>
      <w:r w:rsidR="00BD4145">
        <w:rPr>
          <w:rStyle w:val="Char5"/>
          <w:rFonts w:hint="cs"/>
          <w:rtl/>
        </w:rPr>
        <w:t>ی</w:t>
      </w:r>
      <w:r w:rsidRPr="00311A27">
        <w:rPr>
          <w:rStyle w:val="Char5"/>
          <w:rFonts w:hint="cs"/>
          <w:rtl/>
        </w:rPr>
        <w:t xml:space="preserve"> د</w:t>
      </w:r>
      <w:r w:rsidR="00BD4145">
        <w:rPr>
          <w:rStyle w:val="Char5"/>
          <w:rFonts w:hint="cs"/>
          <w:rtl/>
        </w:rPr>
        <w:t>ی</w:t>
      </w:r>
      <w:r w:rsidRPr="00311A27">
        <w:rPr>
          <w:rStyle w:val="Char5"/>
          <w:rFonts w:hint="cs"/>
          <w:rtl/>
        </w:rPr>
        <w:t>انت</w:t>
      </w:r>
      <w:r w:rsidR="003A50B1">
        <w:rPr>
          <w:rStyle w:val="Char5"/>
          <w:rFonts w:hint="eastAsia"/>
          <w:rtl/>
        </w:rPr>
        <w:t>‌</w:t>
      </w:r>
      <w:r w:rsidRPr="00311A27">
        <w:rPr>
          <w:rStyle w:val="Char5"/>
          <w:rFonts w:hint="cs"/>
          <w:rtl/>
        </w:rPr>
        <w:t>ها» م</w:t>
      </w:r>
      <w:r w:rsidR="00BD4145">
        <w:rPr>
          <w:rStyle w:val="Char5"/>
          <w:rFonts w:hint="cs"/>
          <w:rtl/>
        </w:rPr>
        <w:t>ی</w:t>
      </w:r>
      <w:r w:rsidRPr="00311A27">
        <w:rPr>
          <w:rStyle w:val="Char5"/>
          <w:rFonts w:hint="cs"/>
          <w:rtl/>
        </w:rPr>
        <w:t>‌گو</w:t>
      </w:r>
      <w:r w:rsidR="00BD4145">
        <w:rPr>
          <w:rStyle w:val="Char5"/>
          <w:rFonts w:hint="cs"/>
          <w:rtl/>
        </w:rPr>
        <w:t>ی</w:t>
      </w:r>
      <w:r w:rsidRPr="00311A27">
        <w:rPr>
          <w:rStyle w:val="Char5"/>
          <w:rFonts w:hint="cs"/>
          <w:rtl/>
        </w:rPr>
        <w:t>د:</w:t>
      </w:r>
      <w:r w:rsidRPr="00B6543B">
        <w:rPr>
          <w:rFonts w:cs="B Lotus" w:hint="cs"/>
          <w:b/>
          <w:bCs/>
          <w:sz w:val="23"/>
          <w:szCs w:val="28"/>
          <w:rtl/>
        </w:rPr>
        <w:t xml:space="preserve"> </w:t>
      </w:r>
    </w:p>
    <w:p w:rsidR="007C67A4" w:rsidRPr="00311A27" w:rsidRDefault="007C67A4" w:rsidP="00CF5728">
      <w:pPr>
        <w:pStyle w:val="StyleJustified"/>
        <w:spacing w:line="228" w:lineRule="auto"/>
        <w:rPr>
          <w:rStyle w:val="Char5"/>
          <w:rtl/>
        </w:rPr>
      </w:pPr>
      <w:r w:rsidRPr="00311A27">
        <w:rPr>
          <w:rStyle w:val="Char5"/>
          <w:rFonts w:hint="cs"/>
          <w:rtl/>
        </w:rPr>
        <w:t>«د</w:t>
      </w:r>
      <w:r w:rsidR="00BD4145">
        <w:rPr>
          <w:rStyle w:val="Char5"/>
          <w:rFonts w:hint="cs"/>
          <w:rtl/>
        </w:rPr>
        <w:t>ی</w:t>
      </w:r>
      <w:r w:rsidRPr="00311A27">
        <w:rPr>
          <w:rStyle w:val="Char5"/>
          <w:rFonts w:hint="cs"/>
          <w:rtl/>
        </w:rPr>
        <w:t>ندار</w:t>
      </w:r>
      <w:r w:rsidR="00BD4145">
        <w:rPr>
          <w:rStyle w:val="Char5"/>
          <w:rFonts w:hint="cs"/>
          <w:rtl/>
        </w:rPr>
        <w:t>ی</w:t>
      </w:r>
      <w:r w:rsidRPr="00311A27">
        <w:rPr>
          <w:rStyle w:val="Char5"/>
          <w:rFonts w:hint="cs"/>
          <w:rtl/>
        </w:rPr>
        <w:t xml:space="preserve"> </w:t>
      </w:r>
      <w:r w:rsidR="00BD4145">
        <w:rPr>
          <w:rStyle w:val="Char5"/>
          <w:rFonts w:hint="cs"/>
          <w:rtl/>
        </w:rPr>
        <w:t>ی</w:t>
      </w:r>
      <w:r w:rsidRPr="00311A27">
        <w:rPr>
          <w:rStyle w:val="Char5"/>
          <w:rFonts w:hint="cs"/>
          <w:rtl/>
        </w:rPr>
        <w:t>عن</w:t>
      </w:r>
      <w:r w:rsidR="00BD4145">
        <w:rPr>
          <w:rStyle w:val="Char5"/>
          <w:rFonts w:hint="cs"/>
          <w:rtl/>
        </w:rPr>
        <w:t>ی</w:t>
      </w:r>
      <w:r w:rsidRPr="00311A27">
        <w:rPr>
          <w:rStyle w:val="Char5"/>
          <w:rFonts w:hint="cs"/>
          <w:rtl/>
        </w:rPr>
        <w:t xml:space="preserve"> تصور </w:t>
      </w:r>
      <w:r w:rsidR="00BD4145">
        <w:rPr>
          <w:rStyle w:val="Char5"/>
          <w:rFonts w:hint="cs"/>
          <w:rtl/>
        </w:rPr>
        <w:t>ک</w:t>
      </w:r>
      <w:r w:rsidRPr="00311A27">
        <w:rPr>
          <w:rStyle w:val="Char5"/>
          <w:rFonts w:hint="cs"/>
          <w:rtl/>
        </w:rPr>
        <w:t>ردن مجموعه جهان</w:t>
      </w:r>
      <w:r w:rsidR="00BD4145">
        <w:rPr>
          <w:rStyle w:val="Char5"/>
          <w:rFonts w:hint="cs"/>
          <w:rtl/>
        </w:rPr>
        <w:t>ی</w:t>
      </w:r>
      <w:r w:rsidRPr="00311A27">
        <w:rPr>
          <w:rStyle w:val="Char5"/>
          <w:rFonts w:hint="cs"/>
          <w:rtl/>
        </w:rPr>
        <w:t xml:space="preserve"> به صورت جماعت انسان</w:t>
      </w:r>
      <w:r w:rsidR="00BD4145">
        <w:rPr>
          <w:rStyle w:val="Char5"/>
          <w:rFonts w:hint="cs"/>
          <w:rtl/>
        </w:rPr>
        <w:t>ی</w:t>
      </w:r>
      <w:r w:rsidRPr="00311A27">
        <w:rPr>
          <w:rStyle w:val="Char5"/>
          <w:rFonts w:hint="cs"/>
          <w:rtl/>
        </w:rPr>
        <w:t>، و حس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w:t>
      </w:r>
      <w:r w:rsidR="00BD4145">
        <w:rPr>
          <w:rStyle w:val="Char5"/>
          <w:rFonts w:hint="cs"/>
          <w:rtl/>
        </w:rPr>
        <w:t>ی</w:t>
      </w:r>
      <w:r w:rsidRPr="00311A27">
        <w:rPr>
          <w:rStyle w:val="Char5"/>
          <w:rFonts w:hint="cs"/>
          <w:rtl/>
        </w:rPr>
        <w:t>عن</w:t>
      </w:r>
      <w:r w:rsidR="00BD4145">
        <w:rPr>
          <w:rStyle w:val="Char5"/>
          <w:rFonts w:hint="cs"/>
          <w:rtl/>
        </w:rPr>
        <w:t>ی</w:t>
      </w:r>
      <w:r w:rsidRPr="00311A27">
        <w:rPr>
          <w:rStyle w:val="Char5"/>
          <w:rFonts w:hint="cs"/>
          <w:rtl/>
        </w:rPr>
        <w:t xml:space="preserve"> شعور ما به دنباله‌رو</w:t>
      </w:r>
      <w:r w:rsidR="00BD4145">
        <w:rPr>
          <w:rStyle w:val="Char5"/>
          <w:rFonts w:hint="cs"/>
          <w:rtl/>
        </w:rPr>
        <w:t>ی</w:t>
      </w:r>
      <w:r w:rsidRPr="00311A27">
        <w:rPr>
          <w:rStyle w:val="Char5"/>
          <w:rFonts w:hint="cs"/>
          <w:rtl/>
        </w:rPr>
        <w:t xml:space="preserve"> از مش</w:t>
      </w:r>
      <w:r w:rsidR="00BD4145">
        <w:rPr>
          <w:rStyle w:val="Char5"/>
          <w:rFonts w:hint="cs"/>
          <w:rtl/>
        </w:rPr>
        <w:t>ی</w:t>
      </w:r>
      <w:r w:rsidRPr="00311A27">
        <w:rPr>
          <w:rStyle w:val="Char5"/>
          <w:rFonts w:hint="cs"/>
          <w:rtl/>
        </w:rPr>
        <w:t>ت‌ها</w:t>
      </w:r>
      <w:r w:rsidR="00BD4145">
        <w:rPr>
          <w:rStyle w:val="Char5"/>
          <w:rFonts w:hint="cs"/>
          <w:rtl/>
        </w:rPr>
        <w:t>ی</w:t>
      </w:r>
      <w:r w:rsidRPr="00311A27">
        <w:rPr>
          <w:rStyle w:val="Char5"/>
          <w:rFonts w:hint="cs"/>
          <w:rtl/>
        </w:rPr>
        <w:t xml:space="preserve"> د</w:t>
      </w:r>
      <w:r w:rsidR="00BD4145">
        <w:rPr>
          <w:rStyle w:val="Char5"/>
          <w:rFonts w:hint="cs"/>
          <w:rtl/>
        </w:rPr>
        <w:t>ی</w:t>
      </w:r>
      <w:r w:rsidRPr="00311A27">
        <w:rPr>
          <w:rStyle w:val="Char5"/>
          <w:rFonts w:hint="cs"/>
          <w:rtl/>
        </w:rPr>
        <w:t xml:space="preserve">گر </w:t>
      </w:r>
      <w:r w:rsidR="00BD4145">
        <w:rPr>
          <w:rStyle w:val="Char5"/>
          <w:rFonts w:hint="cs"/>
          <w:rtl/>
        </w:rPr>
        <w:t>ک</w:t>
      </w:r>
      <w:r w:rsidRPr="00311A27">
        <w:rPr>
          <w:rStyle w:val="Char5"/>
          <w:rFonts w:hint="cs"/>
          <w:rtl/>
        </w:rPr>
        <w:t>ه انسان ابتدائ</w:t>
      </w:r>
      <w:r w:rsidR="00BD4145">
        <w:rPr>
          <w:rStyle w:val="Char5"/>
          <w:rFonts w:hint="cs"/>
          <w:rtl/>
        </w:rPr>
        <w:t>ی</w:t>
      </w:r>
      <w:r w:rsidRPr="00311A27">
        <w:rPr>
          <w:rStyle w:val="Char5"/>
          <w:rFonts w:hint="cs"/>
          <w:rtl/>
        </w:rPr>
        <w:t xml:space="preserve"> بر وجود</w:t>
      </w:r>
      <w:r w:rsidR="00823471">
        <w:rPr>
          <w:rStyle w:val="Char5"/>
          <w:rFonts w:hint="cs"/>
          <w:rtl/>
        </w:rPr>
        <w:t xml:space="preserve"> آن‌ها </w:t>
      </w:r>
      <w:r w:rsidRPr="00311A27">
        <w:rPr>
          <w:rStyle w:val="Char5"/>
          <w:rFonts w:hint="cs"/>
          <w:rtl/>
        </w:rPr>
        <w:t>در هست</w:t>
      </w:r>
      <w:r w:rsidR="00BD4145">
        <w:rPr>
          <w:rStyle w:val="Char5"/>
          <w:rFonts w:hint="cs"/>
          <w:rtl/>
        </w:rPr>
        <w:t>ی</w:t>
      </w:r>
      <w:r w:rsidRPr="00311A27">
        <w:rPr>
          <w:rStyle w:val="Char5"/>
          <w:rFonts w:hint="cs"/>
          <w:rtl/>
        </w:rPr>
        <w:t xml:space="preserve"> تأ</w:t>
      </w:r>
      <w:r w:rsidR="00BD4145">
        <w:rPr>
          <w:rStyle w:val="Char5"/>
          <w:rFonts w:hint="cs"/>
          <w:rtl/>
        </w:rPr>
        <w:t>کی</w:t>
      </w:r>
      <w:r w:rsidRPr="00311A27">
        <w:rPr>
          <w:rStyle w:val="Char5"/>
          <w:rFonts w:hint="cs"/>
          <w:rtl/>
        </w:rPr>
        <w:t>د م</w:t>
      </w:r>
      <w:r w:rsidR="00BD4145">
        <w:rPr>
          <w:rStyle w:val="Char5"/>
          <w:rFonts w:hint="cs"/>
          <w:rtl/>
        </w:rPr>
        <w:t>ی</w:t>
      </w:r>
      <w:r w:rsidRPr="00311A27">
        <w:rPr>
          <w:rStyle w:val="Char5"/>
          <w:rFonts w:hint="cs"/>
          <w:rtl/>
        </w:rPr>
        <w:t>‌ورزد.»</w:t>
      </w:r>
    </w:p>
    <w:p w:rsidR="007C67A4" w:rsidRPr="00311A27" w:rsidRDefault="007C67A4" w:rsidP="00CF5728">
      <w:pPr>
        <w:pStyle w:val="StyleJustified"/>
        <w:spacing w:line="228" w:lineRule="auto"/>
        <w:rPr>
          <w:rStyle w:val="Char5"/>
          <w:rtl/>
        </w:rPr>
      </w:pPr>
      <w:r w:rsidRPr="00311A27">
        <w:rPr>
          <w:rStyle w:val="Char5"/>
          <w:rFonts w:hint="cs"/>
          <w:rtl/>
        </w:rPr>
        <w:t>تمام</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ن تعار</w:t>
      </w:r>
      <w:r w:rsidR="00BD4145">
        <w:rPr>
          <w:rStyle w:val="Char5"/>
          <w:rFonts w:hint="cs"/>
          <w:rtl/>
        </w:rPr>
        <w:t>ی</w:t>
      </w:r>
      <w:r w:rsidRPr="00311A27">
        <w:rPr>
          <w:rStyle w:val="Char5"/>
          <w:rFonts w:hint="cs"/>
          <w:rtl/>
        </w:rPr>
        <w:t>ف من</w:t>
      </w:r>
      <w:r w:rsidR="00BD4145">
        <w:rPr>
          <w:rStyle w:val="Char5"/>
          <w:rFonts w:hint="cs"/>
          <w:rtl/>
        </w:rPr>
        <w:t>ک</w:t>
      </w:r>
      <w:r w:rsidRPr="00311A27">
        <w:rPr>
          <w:rStyle w:val="Char5"/>
          <w:rFonts w:hint="cs"/>
          <w:rtl/>
        </w:rPr>
        <w:t>ر جوهر د</w:t>
      </w:r>
      <w:r w:rsidR="00BD4145">
        <w:rPr>
          <w:rStyle w:val="Char5"/>
          <w:rFonts w:hint="cs"/>
          <w:rtl/>
        </w:rPr>
        <w:t>ی</w:t>
      </w:r>
      <w:r w:rsidRPr="00311A27">
        <w:rPr>
          <w:rStyle w:val="Char5"/>
          <w:rFonts w:hint="cs"/>
          <w:rtl/>
        </w:rPr>
        <w:t xml:space="preserve">ن </w:t>
      </w:r>
      <w:r w:rsidR="00BD4145">
        <w:rPr>
          <w:rStyle w:val="Char5"/>
          <w:rFonts w:hint="cs"/>
          <w:rtl/>
        </w:rPr>
        <w:t>ی</w:t>
      </w:r>
      <w:r w:rsidRPr="00311A27">
        <w:rPr>
          <w:rStyle w:val="Char5"/>
          <w:rFonts w:hint="cs"/>
          <w:rtl/>
        </w:rPr>
        <w:t>عن</w:t>
      </w:r>
      <w:r w:rsidR="00BD4145">
        <w:rPr>
          <w:rStyle w:val="Char5"/>
          <w:rFonts w:hint="cs"/>
          <w:rtl/>
        </w:rPr>
        <w:t>ی</w:t>
      </w:r>
      <w:r w:rsidRPr="00311A27">
        <w:rPr>
          <w:rStyle w:val="Char5"/>
          <w:rFonts w:hint="cs"/>
          <w:rtl/>
        </w:rPr>
        <w:t xml:space="preserve"> خداوند خالق سبحان هستند و در درون خود تمسخر و استهزاء و استخفاف به د</w:t>
      </w:r>
      <w:r w:rsidR="00BD4145">
        <w:rPr>
          <w:rStyle w:val="Char5"/>
          <w:rFonts w:hint="cs"/>
          <w:rtl/>
        </w:rPr>
        <w:t>ی</w:t>
      </w:r>
      <w:r w:rsidRPr="00311A27">
        <w:rPr>
          <w:rStyle w:val="Char5"/>
          <w:rFonts w:hint="cs"/>
          <w:rtl/>
        </w:rPr>
        <w:t>ن حمل م</w:t>
      </w:r>
      <w:r w:rsidR="00BD4145">
        <w:rPr>
          <w:rStyle w:val="Char5"/>
          <w:rFonts w:hint="cs"/>
          <w:rtl/>
        </w:rPr>
        <w:t>ی</w:t>
      </w:r>
      <w:r w:rsidRPr="00311A27">
        <w:rPr>
          <w:rStyle w:val="Char5"/>
          <w:rFonts w:hint="cs"/>
          <w:rtl/>
        </w:rPr>
        <w:t>‌نما</w:t>
      </w:r>
      <w:r w:rsidR="00BD4145">
        <w:rPr>
          <w:rStyle w:val="Char5"/>
          <w:rFonts w:hint="cs"/>
          <w:rtl/>
        </w:rPr>
        <w:t>ی</w:t>
      </w:r>
      <w:r w:rsidRPr="00311A27">
        <w:rPr>
          <w:rStyle w:val="Char5"/>
          <w:rFonts w:hint="cs"/>
          <w:rtl/>
        </w:rPr>
        <w:t xml:space="preserve">ند و آن را بعنوان </w:t>
      </w:r>
      <w:r w:rsidR="00BD4145">
        <w:rPr>
          <w:rStyle w:val="Char5"/>
          <w:rFonts w:hint="cs"/>
          <w:rtl/>
        </w:rPr>
        <w:t>یک</w:t>
      </w:r>
      <w:r w:rsidRPr="00311A27">
        <w:rPr>
          <w:rStyle w:val="Char5"/>
          <w:rFonts w:hint="cs"/>
          <w:rtl/>
        </w:rPr>
        <w:t xml:space="preserve"> امر ا</w:t>
      </w:r>
      <w:r w:rsidR="00BD4145">
        <w:rPr>
          <w:rStyle w:val="Char5"/>
          <w:rFonts w:hint="cs"/>
          <w:rtl/>
        </w:rPr>
        <w:t>ی</w:t>
      </w:r>
      <w:r w:rsidRPr="00311A27">
        <w:rPr>
          <w:rStyle w:val="Char5"/>
          <w:rFonts w:hint="cs"/>
          <w:rtl/>
        </w:rPr>
        <w:t>ده‌آل</w:t>
      </w:r>
      <w:r w:rsidR="00BD4145">
        <w:rPr>
          <w:rStyle w:val="Char5"/>
          <w:rFonts w:hint="cs"/>
          <w:rtl/>
        </w:rPr>
        <w:t>ی</w:t>
      </w:r>
      <w:r w:rsidRPr="00311A27">
        <w:rPr>
          <w:rStyle w:val="Char5"/>
          <w:rFonts w:hint="cs"/>
          <w:rtl/>
        </w:rPr>
        <w:t>ست</w:t>
      </w:r>
      <w:r w:rsidR="00BD4145">
        <w:rPr>
          <w:rStyle w:val="Char5"/>
          <w:rFonts w:hint="cs"/>
          <w:rtl/>
        </w:rPr>
        <w:t>ی</w:t>
      </w:r>
      <w:r w:rsidRPr="00311A27">
        <w:rPr>
          <w:rStyle w:val="Char5"/>
          <w:rFonts w:hint="cs"/>
          <w:rtl/>
        </w:rPr>
        <w:t xml:space="preserve"> و شعور و احساس محض به دنباله‌رو</w:t>
      </w:r>
      <w:r w:rsidR="00BD4145">
        <w:rPr>
          <w:rStyle w:val="Char5"/>
          <w:rFonts w:hint="cs"/>
          <w:rtl/>
        </w:rPr>
        <w:t>ی</w:t>
      </w:r>
      <w:r w:rsidRPr="00311A27">
        <w:rPr>
          <w:rStyle w:val="Char5"/>
          <w:rFonts w:hint="cs"/>
          <w:rtl/>
        </w:rPr>
        <w:t xml:space="preserve"> انسان از اوهام به ارث‌گرفته از گذشتگان م</w:t>
      </w:r>
      <w:r w:rsidR="00BD4145">
        <w:rPr>
          <w:rStyle w:val="Char5"/>
          <w:rFonts w:hint="cs"/>
          <w:rtl/>
        </w:rPr>
        <w:t>ی</w:t>
      </w:r>
      <w:r w:rsidRPr="00311A27">
        <w:rPr>
          <w:rStyle w:val="Char5"/>
          <w:rFonts w:hint="cs"/>
          <w:rtl/>
        </w:rPr>
        <w:t>‌دانند و ا</w:t>
      </w:r>
      <w:r w:rsidR="00BD4145">
        <w:rPr>
          <w:rStyle w:val="Char5"/>
          <w:rFonts w:hint="cs"/>
          <w:rtl/>
        </w:rPr>
        <w:t>ی</w:t>
      </w:r>
      <w:r w:rsidRPr="00311A27">
        <w:rPr>
          <w:rStyle w:val="Char5"/>
          <w:rFonts w:hint="cs"/>
          <w:rtl/>
        </w:rPr>
        <w:t>ن تعر</w:t>
      </w:r>
      <w:r w:rsidR="00BD4145">
        <w:rPr>
          <w:rStyle w:val="Char5"/>
          <w:rFonts w:hint="cs"/>
          <w:rtl/>
        </w:rPr>
        <w:t>ی</w:t>
      </w:r>
      <w:r w:rsidRPr="00311A27">
        <w:rPr>
          <w:rStyle w:val="Char5"/>
          <w:rFonts w:hint="cs"/>
          <w:rtl/>
        </w:rPr>
        <w:t>ف بر فهم</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غرب</w:t>
      </w:r>
      <w:r w:rsidR="00BD4145">
        <w:rPr>
          <w:rStyle w:val="Char5"/>
          <w:rFonts w:hint="cs"/>
          <w:rtl/>
        </w:rPr>
        <w:t>ی</w:t>
      </w:r>
      <w:r w:rsidR="003A50B1">
        <w:rPr>
          <w:rStyle w:val="Char5"/>
          <w:rFonts w:hint="eastAsia"/>
          <w:rtl/>
        </w:rPr>
        <w:t>‌</w:t>
      </w:r>
      <w:r w:rsidRPr="00311A27">
        <w:rPr>
          <w:rStyle w:val="Char5"/>
          <w:rFonts w:hint="cs"/>
          <w:rtl/>
        </w:rPr>
        <w:t>ها از مس</w:t>
      </w:r>
      <w:r w:rsidR="00BD4145">
        <w:rPr>
          <w:rStyle w:val="Char5"/>
          <w:rFonts w:hint="cs"/>
          <w:rtl/>
        </w:rPr>
        <w:t>ی</w:t>
      </w:r>
      <w:r w:rsidRPr="00311A27">
        <w:rPr>
          <w:rStyle w:val="Char5"/>
          <w:rFonts w:hint="cs"/>
          <w:rtl/>
        </w:rPr>
        <w:t>ح</w:t>
      </w:r>
      <w:r w:rsidR="00BD4145">
        <w:rPr>
          <w:rStyle w:val="Char5"/>
          <w:rFonts w:hint="cs"/>
          <w:rtl/>
        </w:rPr>
        <w:t>ی</w:t>
      </w:r>
      <w:r w:rsidRPr="00311A27">
        <w:rPr>
          <w:rStyle w:val="Char5"/>
          <w:rFonts w:hint="cs"/>
          <w:rtl/>
        </w:rPr>
        <w:t xml:space="preserve">ت دارند </w:t>
      </w:r>
      <w:r w:rsidR="00BD4145">
        <w:rPr>
          <w:rStyle w:val="Char5"/>
          <w:rFonts w:hint="cs"/>
          <w:rtl/>
        </w:rPr>
        <w:t>ک</w:t>
      </w:r>
      <w:r w:rsidRPr="00311A27">
        <w:rPr>
          <w:rStyle w:val="Char5"/>
          <w:rFonts w:hint="cs"/>
          <w:rtl/>
        </w:rPr>
        <w:t>املاً مطابق است؛ ز</w:t>
      </w:r>
      <w:r w:rsidR="00BD4145">
        <w:rPr>
          <w:rStyle w:val="Char5"/>
          <w:rFonts w:hint="cs"/>
          <w:rtl/>
        </w:rPr>
        <w:t>ی</w:t>
      </w:r>
      <w:r w:rsidRPr="00311A27">
        <w:rPr>
          <w:rStyle w:val="Char5"/>
          <w:rFonts w:hint="cs"/>
          <w:rtl/>
        </w:rPr>
        <w:t>را بولس م</w:t>
      </w:r>
      <w:r w:rsidR="00BD4145">
        <w:rPr>
          <w:rStyle w:val="Char5"/>
          <w:rFonts w:hint="cs"/>
          <w:rtl/>
        </w:rPr>
        <w:t>ی</w:t>
      </w:r>
      <w:r w:rsidRPr="00311A27">
        <w:rPr>
          <w:rStyle w:val="Char5"/>
          <w:rFonts w:hint="cs"/>
          <w:rtl/>
        </w:rPr>
        <w:t xml:space="preserve">‌گفت: </w:t>
      </w:r>
    </w:p>
    <w:p w:rsidR="007C67A4" w:rsidRPr="00B6543B" w:rsidRDefault="003A50B1" w:rsidP="003A50B1">
      <w:pPr>
        <w:pStyle w:val="ad"/>
        <w:rPr>
          <w:rtl/>
        </w:rPr>
      </w:pPr>
      <w:r>
        <w:rPr>
          <w:rFonts w:hint="cs"/>
          <w:rtl/>
        </w:rPr>
        <w:t xml:space="preserve">«من آنچه را </w:t>
      </w:r>
      <w:r w:rsidR="00EE1344">
        <w:rPr>
          <w:rFonts w:hint="cs"/>
          <w:rtl/>
        </w:rPr>
        <w:t>ک</w:t>
      </w:r>
      <w:r>
        <w:rPr>
          <w:rFonts w:hint="cs"/>
          <w:rtl/>
        </w:rPr>
        <w:t xml:space="preserve">ه انجام می‌دهم نمی‌شناسم و آنچه </w:t>
      </w:r>
      <w:r w:rsidR="00EE1344">
        <w:rPr>
          <w:rFonts w:hint="cs"/>
          <w:rtl/>
        </w:rPr>
        <w:t>ک</w:t>
      </w:r>
      <w:r>
        <w:rPr>
          <w:rFonts w:hint="cs"/>
          <w:rtl/>
        </w:rPr>
        <w:t>ه اراده می‌</w:t>
      </w:r>
      <w:r w:rsidR="00EE1344">
        <w:rPr>
          <w:rFonts w:hint="cs"/>
          <w:rtl/>
        </w:rPr>
        <w:t>ک</w:t>
      </w:r>
      <w:r>
        <w:rPr>
          <w:rFonts w:hint="cs"/>
          <w:rtl/>
        </w:rPr>
        <w:t>نم انجام نمی</w:t>
      </w:r>
      <w:r w:rsidR="007C67A4" w:rsidRPr="00B6543B">
        <w:rPr>
          <w:rFonts w:hint="cs"/>
          <w:rtl/>
        </w:rPr>
        <w:t>‌دهم بل</w:t>
      </w:r>
      <w:r w:rsidR="00EE1344">
        <w:rPr>
          <w:rFonts w:hint="cs"/>
          <w:rtl/>
        </w:rPr>
        <w:t>ک</w:t>
      </w:r>
      <w:r w:rsidR="007C67A4" w:rsidRPr="00B6543B">
        <w:rPr>
          <w:rFonts w:hint="cs"/>
          <w:rtl/>
        </w:rPr>
        <w:t xml:space="preserve">ه آنچه را </w:t>
      </w:r>
      <w:r w:rsidR="00EE1344">
        <w:rPr>
          <w:rFonts w:hint="cs"/>
          <w:rtl/>
        </w:rPr>
        <w:t>ک</w:t>
      </w:r>
      <w:r w:rsidR="007C67A4" w:rsidRPr="00B6543B">
        <w:rPr>
          <w:rFonts w:hint="cs"/>
          <w:rtl/>
        </w:rPr>
        <w:t>ه دوست ن</w:t>
      </w:r>
      <w:r>
        <w:rPr>
          <w:rFonts w:hint="cs"/>
          <w:rtl/>
        </w:rPr>
        <w:t>دارم و از آن تنفر دارم انجام می‌</w:t>
      </w:r>
      <w:r w:rsidR="007C67A4" w:rsidRPr="00B6543B">
        <w:rPr>
          <w:rFonts w:hint="cs"/>
          <w:rtl/>
        </w:rPr>
        <w:t>دهم». و با تعر</w:t>
      </w:r>
      <w:r w:rsidR="00EE1344">
        <w:rPr>
          <w:rFonts w:hint="cs"/>
          <w:rtl/>
        </w:rPr>
        <w:t>ی</w:t>
      </w:r>
      <w:r w:rsidR="007C67A4" w:rsidRPr="00B6543B">
        <w:rPr>
          <w:rFonts w:hint="cs"/>
          <w:rtl/>
        </w:rPr>
        <w:t>ف اگو</w:t>
      </w:r>
      <w:r>
        <w:rPr>
          <w:rFonts w:hint="cs"/>
          <w:rtl/>
        </w:rPr>
        <w:t>ست گونت از د</w:t>
      </w:r>
      <w:r w:rsidR="00EE1344">
        <w:rPr>
          <w:rFonts w:hint="cs"/>
          <w:rtl/>
        </w:rPr>
        <w:t>ی</w:t>
      </w:r>
      <w:r>
        <w:rPr>
          <w:rFonts w:hint="cs"/>
          <w:rtl/>
        </w:rPr>
        <w:t xml:space="preserve">ن مطابقت دارد </w:t>
      </w:r>
      <w:r w:rsidR="00EE1344">
        <w:rPr>
          <w:rFonts w:hint="cs"/>
          <w:rtl/>
        </w:rPr>
        <w:t>ک</w:t>
      </w:r>
      <w:r>
        <w:rPr>
          <w:rFonts w:hint="cs"/>
          <w:rtl/>
        </w:rPr>
        <w:t>ه می</w:t>
      </w:r>
      <w:r w:rsidR="007C67A4" w:rsidRPr="00B6543B">
        <w:rPr>
          <w:rFonts w:hint="cs"/>
          <w:rtl/>
        </w:rPr>
        <w:t>‌گو</w:t>
      </w:r>
      <w:r w:rsidR="00EE1344">
        <w:rPr>
          <w:rFonts w:hint="cs"/>
          <w:rtl/>
        </w:rPr>
        <w:t>ی</w:t>
      </w:r>
      <w:r w:rsidR="007C67A4" w:rsidRPr="00B6543B">
        <w:rPr>
          <w:rFonts w:hint="cs"/>
          <w:rtl/>
        </w:rPr>
        <w:t>د: «عقل انسان سه مرحله</w:t>
      </w:r>
      <w:r>
        <w:rPr>
          <w:rFonts w:hint="cs"/>
          <w:rtl/>
        </w:rPr>
        <w:t xml:space="preserve"> پشت نهاده است. مرحله فلسف</w:t>
      </w:r>
      <w:r w:rsidR="007B3C93">
        <w:rPr>
          <w:rFonts w:hint="cs"/>
          <w:rtl/>
        </w:rPr>
        <w:t>ۀ</w:t>
      </w:r>
      <w:r>
        <w:rPr>
          <w:rFonts w:hint="cs"/>
          <w:rtl/>
        </w:rPr>
        <w:t xml:space="preserve"> د</w:t>
      </w:r>
      <w:r w:rsidR="00EE1344">
        <w:rPr>
          <w:rFonts w:hint="cs"/>
          <w:rtl/>
        </w:rPr>
        <w:t>ی</w:t>
      </w:r>
      <w:r>
        <w:rPr>
          <w:rFonts w:hint="cs"/>
          <w:rtl/>
        </w:rPr>
        <w:t>نی سپس مرحله فلسف</w:t>
      </w:r>
      <w:r w:rsidR="007B3C93">
        <w:rPr>
          <w:rFonts w:hint="cs"/>
          <w:rtl/>
        </w:rPr>
        <w:t>ۀ</w:t>
      </w:r>
      <w:r>
        <w:rPr>
          <w:rFonts w:hint="cs"/>
          <w:rtl/>
        </w:rPr>
        <w:t xml:space="preserve"> تجر</w:t>
      </w:r>
      <w:r w:rsidR="00EE1344">
        <w:rPr>
          <w:rFonts w:hint="cs"/>
          <w:rtl/>
        </w:rPr>
        <w:t>ی</w:t>
      </w:r>
      <w:r>
        <w:rPr>
          <w:rFonts w:hint="cs"/>
          <w:rtl/>
        </w:rPr>
        <w:t>دی بعد مرحلۀ</w:t>
      </w:r>
      <w:r w:rsidR="007C67A4" w:rsidRPr="00B6543B">
        <w:rPr>
          <w:rFonts w:hint="cs"/>
          <w:rtl/>
        </w:rPr>
        <w:t xml:space="preserve"> فلسفه واقع‌گرا».</w:t>
      </w:r>
    </w:p>
    <w:p w:rsidR="007C67A4" w:rsidRPr="00311A27" w:rsidRDefault="007C67A4" w:rsidP="003A50B1">
      <w:pPr>
        <w:pStyle w:val="StyleJustified"/>
        <w:numPr>
          <w:ilvl w:val="0"/>
          <w:numId w:val="45"/>
        </w:numPr>
        <w:spacing w:line="228" w:lineRule="auto"/>
        <w:ind w:left="641" w:hanging="357"/>
        <w:rPr>
          <w:rStyle w:val="Char5"/>
          <w:rtl/>
        </w:rPr>
      </w:pPr>
      <w:r w:rsidRPr="00311A27">
        <w:rPr>
          <w:rStyle w:val="Char5"/>
          <w:rFonts w:hint="cs"/>
          <w:rtl/>
        </w:rPr>
        <w:t>جدا</w:t>
      </w:r>
      <w:r w:rsidR="00BD4145">
        <w:rPr>
          <w:rStyle w:val="Char5"/>
          <w:rFonts w:hint="cs"/>
          <w:rtl/>
        </w:rPr>
        <w:t>یی</w:t>
      </w:r>
      <w:r w:rsidRPr="00311A27">
        <w:rPr>
          <w:rStyle w:val="Char5"/>
          <w:rFonts w:hint="cs"/>
          <w:rtl/>
        </w:rPr>
        <w:t xml:space="preserve"> د</w:t>
      </w:r>
      <w:r w:rsidR="00BD4145">
        <w:rPr>
          <w:rStyle w:val="Char5"/>
          <w:rFonts w:hint="cs"/>
          <w:rtl/>
        </w:rPr>
        <w:t>ی</w:t>
      </w:r>
      <w:r w:rsidRPr="00311A27">
        <w:rPr>
          <w:rStyle w:val="Char5"/>
          <w:rFonts w:hint="cs"/>
          <w:rtl/>
        </w:rPr>
        <w:t>ن از واقع</w:t>
      </w:r>
      <w:r w:rsidR="00BD4145">
        <w:rPr>
          <w:rStyle w:val="Char5"/>
          <w:rFonts w:hint="cs"/>
          <w:rtl/>
        </w:rPr>
        <w:t>ی</w:t>
      </w:r>
      <w:r w:rsidRPr="00311A27">
        <w:rPr>
          <w:rStyle w:val="Char5"/>
          <w:rFonts w:hint="cs"/>
          <w:rtl/>
        </w:rPr>
        <w:t>ت</w:t>
      </w:r>
      <w:r w:rsidR="003A50B1">
        <w:rPr>
          <w:rStyle w:val="Char5"/>
          <w:rFonts w:hint="eastAsia"/>
          <w:rtl/>
        </w:rPr>
        <w:t>‌</w:t>
      </w:r>
      <w:r w:rsidRPr="00311A27">
        <w:rPr>
          <w:rStyle w:val="Char5"/>
          <w:rFonts w:hint="cs"/>
          <w:rtl/>
        </w:rPr>
        <w:t>ها و ارتباط دادن آن با الوه</w:t>
      </w:r>
      <w:r w:rsidR="00BD4145">
        <w:rPr>
          <w:rStyle w:val="Char5"/>
          <w:rFonts w:hint="cs"/>
          <w:rtl/>
        </w:rPr>
        <w:t>ی</w:t>
      </w:r>
      <w:r w:rsidRPr="00311A27">
        <w:rPr>
          <w:rStyle w:val="Char5"/>
          <w:rFonts w:hint="cs"/>
          <w:rtl/>
        </w:rPr>
        <w:t>ت و بس. ام</w:t>
      </w:r>
      <w:r w:rsidR="00BD4145">
        <w:rPr>
          <w:rStyle w:val="Char5"/>
          <w:rFonts w:hint="cs"/>
          <w:rtl/>
        </w:rPr>
        <w:t>ی</w:t>
      </w:r>
      <w:r w:rsidRPr="00311A27">
        <w:rPr>
          <w:rStyle w:val="Char5"/>
          <w:rFonts w:hint="cs"/>
          <w:rtl/>
        </w:rPr>
        <w:t xml:space="preserve">ل برتون در </w:t>
      </w:r>
      <w:r w:rsidR="00BD4145">
        <w:rPr>
          <w:rStyle w:val="Char5"/>
          <w:rFonts w:hint="cs"/>
          <w:rtl/>
        </w:rPr>
        <w:t>ک</w:t>
      </w:r>
      <w:r w:rsidRPr="00311A27">
        <w:rPr>
          <w:rStyle w:val="Char5"/>
          <w:rFonts w:hint="cs"/>
          <w:rtl/>
        </w:rPr>
        <w:t>تاب «علم د</w:t>
      </w:r>
      <w:r w:rsidR="00BD4145">
        <w:rPr>
          <w:rStyle w:val="Char5"/>
          <w:rFonts w:hint="cs"/>
          <w:rtl/>
        </w:rPr>
        <w:t>ی</w:t>
      </w:r>
      <w:r w:rsidRPr="00311A27">
        <w:rPr>
          <w:rStyle w:val="Char5"/>
          <w:rFonts w:hint="cs"/>
          <w:rtl/>
        </w:rPr>
        <w:t>انت</w:t>
      </w:r>
      <w:r w:rsidR="003A50B1">
        <w:rPr>
          <w:rStyle w:val="Char5"/>
          <w:rFonts w:hint="eastAsia"/>
          <w:rtl/>
        </w:rPr>
        <w:t>‌</w:t>
      </w:r>
      <w:r w:rsidRPr="00311A27">
        <w:rPr>
          <w:rStyle w:val="Char5"/>
          <w:rFonts w:hint="cs"/>
          <w:rtl/>
        </w:rPr>
        <w:t>ها» م</w:t>
      </w:r>
      <w:r w:rsidR="00BD4145">
        <w:rPr>
          <w:rStyle w:val="Char5"/>
          <w:rFonts w:hint="cs"/>
          <w:rtl/>
        </w:rPr>
        <w:t>ی</w:t>
      </w:r>
      <w:r w:rsidRPr="00311A27">
        <w:rPr>
          <w:rStyle w:val="Char5"/>
          <w:rFonts w:hint="cs"/>
          <w:rtl/>
        </w:rPr>
        <w:t>‌گو</w:t>
      </w:r>
      <w:r w:rsidR="00BD4145">
        <w:rPr>
          <w:rStyle w:val="Char5"/>
          <w:rFonts w:hint="cs"/>
          <w:rtl/>
        </w:rPr>
        <w:t>ی</w:t>
      </w:r>
      <w:r w:rsidRPr="00311A27">
        <w:rPr>
          <w:rStyle w:val="Char5"/>
          <w:rFonts w:hint="cs"/>
          <w:rtl/>
        </w:rPr>
        <w:t xml:space="preserve">د: </w:t>
      </w:r>
    </w:p>
    <w:p w:rsidR="007C67A4" w:rsidRPr="00311A27" w:rsidRDefault="007C67A4" w:rsidP="00CF5728">
      <w:pPr>
        <w:pStyle w:val="StyleJustified"/>
        <w:spacing w:line="228" w:lineRule="auto"/>
        <w:rPr>
          <w:rStyle w:val="Char5"/>
          <w:rtl/>
        </w:rPr>
      </w:pPr>
      <w:r w:rsidRPr="00311A27">
        <w:rPr>
          <w:rStyle w:val="Char5"/>
          <w:rFonts w:hint="cs"/>
          <w:rtl/>
        </w:rPr>
        <w:t>«د</w:t>
      </w:r>
      <w:r w:rsidR="00BD4145">
        <w:rPr>
          <w:rStyle w:val="Char5"/>
          <w:rFonts w:hint="cs"/>
          <w:rtl/>
        </w:rPr>
        <w:t>ی</w:t>
      </w:r>
      <w:r w:rsidRPr="00311A27">
        <w:rPr>
          <w:rStyle w:val="Char5"/>
          <w:rFonts w:hint="cs"/>
          <w:rtl/>
        </w:rPr>
        <w:t xml:space="preserve">ن </w:t>
      </w:r>
      <w:r w:rsidR="00BD4145">
        <w:rPr>
          <w:rStyle w:val="Char5"/>
          <w:rFonts w:hint="cs"/>
          <w:rtl/>
        </w:rPr>
        <w:t>ی</w:t>
      </w:r>
      <w:r w:rsidRPr="00311A27">
        <w:rPr>
          <w:rStyle w:val="Char5"/>
          <w:rFonts w:hint="cs"/>
          <w:rtl/>
        </w:rPr>
        <w:t>عن</w:t>
      </w:r>
      <w:r w:rsidR="00BD4145">
        <w:rPr>
          <w:rStyle w:val="Char5"/>
          <w:rFonts w:hint="cs"/>
          <w:rtl/>
        </w:rPr>
        <w:t>ی</w:t>
      </w:r>
      <w:r w:rsidRPr="00311A27">
        <w:rPr>
          <w:rStyle w:val="Char5"/>
          <w:rFonts w:hint="cs"/>
          <w:rtl/>
        </w:rPr>
        <w:t xml:space="preserve"> عبادت، و عبادت </w:t>
      </w:r>
      <w:r w:rsidR="00BD4145">
        <w:rPr>
          <w:rStyle w:val="Char5"/>
          <w:rFonts w:hint="cs"/>
          <w:rtl/>
        </w:rPr>
        <w:t>یک</w:t>
      </w:r>
      <w:r w:rsidRPr="00311A27">
        <w:rPr>
          <w:rStyle w:val="Char5"/>
          <w:rFonts w:hint="cs"/>
          <w:rtl/>
        </w:rPr>
        <w:t xml:space="preserve"> عمل مزدوج است؛ ز</w:t>
      </w:r>
      <w:r w:rsidR="00BD4145">
        <w:rPr>
          <w:rStyle w:val="Char5"/>
          <w:rFonts w:hint="cs"/>
          <w:rtl/>
        </w:rPr>
        <w:t>ی</w:t>
      </w:r>
      <w:r w:rsidRPr="00311A27">
        <w:rPr>
          <w:rStyle w:val="Char5"/>
          <w:rFonts w:hint="cs"/>
          <w:rtl/>
        </w:rPr>
        <w:t xml:space="preserve">را عبادت </w:t>
      </w:r>
      <w:r w:rsidR="00BD4145">
        <w:rPr>
          <w:rStyle w:val="Char5"/>
          <w:rFonts w:hint="cs"/>
          <w:rtl/>
        </w:rPr>
        <w:t>یک</w:t>
      </w:r>
      <w:r w:rsidRPr="00311A27">
        <w:rPr>
          <w:rStyle w:val="Char5"/>
          <w:rFonts w:hint="cs"/>
          <w:rtl/>
        </w:rPr>
        <w:t xml:space="preserve"> عمل عقل</w:t>
      </w:r>
      <w:r w:rsidR="00BD4145">
        <w:rPr>
          <w:rStyle w:val="Char5"/>
          <w:rFonts w:hint="cs"/>
          <w:rtl/>
        </w:rPr>
        <w:t>ی</w:t>
      </w:r>
      <w:r w:rsidRPr="00311A27">
        <w:rPr>
          <w:rStyle w:val="Char5"/>
          <w:rFonts w:hint="cs"/>
          <w:rtl/>
        </w:rPr>
        <w:t xml:space="preserve"> است </w:t>
      </w:r>
      <w:r w:rsidR="00BD4145">
        <w:rPr>
          <w:rStyle w:val="Char5"/>
          <w:rFonts w:hint="cs"/>
          <w:rtl/>
        </w:rPr>
        <w:t>ک</w:t>
      </w:r>
      <w:r w:rsidRPr="00311A27">
        <w:rPr>
          <w:rStyle w:val="Char5"/>
          <w:rFonts w:hint="cs"/>
          <w:rtl/>
        </w:rPr>
        <w:t>ه انسان به وس</w:t>
      </w:r>
      <w:r w:rsidR="00BD4145">
        <w:rPr>
          <w:rStyle w:val="Char5"/>
          <w:rFonts w:hint="cs"/>
          <w:rtl/>
        </w:rPr>
        <w:t>ی</w:t>
      </w:r>
      <w:r w:rsidRPr="00311A27">
        <w:rPr>
          <w:rStyle w:val="Char5"/>
          <w:rFonts w:hint="cs"/>
          <w:rtl/>
        </w:rPr>
        <w:t>ل</w:t>
      </w:r>
      <w:r w:rsidR="00BD4145">
        <w:rPr>
          <w:rStyle w:val="Char5"/>
          <w:rFonts w:hint="cs"/>
          <w:rtl/>
        </w:rPr>
        <w:t>ۀ</w:t>
      </w:r>
      <w:r w:rsidRPr="00311A27">
        <w:rPr>
          <w:rStyle w:val="Char5"/>
          <w:rFonts w:hint="cs"/>
          <w:rtl/>
        </w:rPr>
        <w:t xml:space="preserve"> آن به ن</w:t>
      </w:r>
      <w:r w:rsidR="00BD4145">
        <w:rPr>
          <w:rStyle w:val="Char5"/>
          <w:rFonts w:hint="cs"/>
          <w:rtl/>
        </w:rPr>
        <w:t>ی</w:t>
      </w:r>
      <w:r w:rsidRPr="00311A27">
        <w:rPr>
          <w:rStyle w:val="Char5"/>
          <w:rFonts w:hint="cs"/>
          <w:rtl/>
        </w:rPr>
        <w:t>رو</w:t>
      </w:r>
      <w:r w:rsidR="00BD4145">
        <w:rPr>
          <w:rStyle w:val="Char5"/>
          <w:rFonts w:hint="cs"/>
          <w:rtl/>
        </w:rPr>
        <w:t>ی</w:t>
      </w:r>
      <w:r w:rsidRPr="00311A27">
        <w:rPr>
          <w:rStyle w:val="Char5"/>
          <w:rFonts w:hint="cs"/>
          <w:rtl/>
        </w:rPr>
        <w:t xml:space="preserve"> بلند و رف</w:t>
      </w:r>
      <w:r w:rsidR="00BD4145">
        <w:rPr>
          <w:rStyle w:val="Char5"/>
          <w:rFonts w:hint="cs"/>
          <w:rtl/>
        </w:rPr>
        <w:t>ی</w:t>
      </w:r>
      <w:r w:rsidRPr="00311A27">
        <w:rPr>
          <w:rStyle w:val="Char5"/>
          <w:rFonts w:hint="cs"/>
          <w:rtl/>
        </w:rPr>
        <w:t>ع اعتراف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 xml:space="preserve">ند و </w:t>
      </w:r>
      <w:r w:rsidR="00BD4145">
        <w:rPr>
          <w:rStyle w:val="Char5"/>
          <w:rFonts w:hint="cs"/>
          <w:rtl/>
        </w:rPr>
        <w:t>یک</w:t>
      </w:r>
      <w:r w:rsidRPr="00311A27">
        <w:rPr>
          <w:rStyle w:val="Char5"/>
          <w:rFonts w:hint="cs"/>
          <w:rtl/>
        </w:rPr>
        <w:t xml:space="preserve"> عمل قلب</w:t>
      </w:r>
      <w:r w:rsidR="00BD4145">
        <w:rPr>
          <w:rStyle w:val="Char5"/>
          <w:rFonts w:hint="cs"/>
          <w:rtl/>
        </w:rPr>
        <w:t>ی</w:t>
      </w:r>
      <w:r w:rsidRPr="00311A27">
        <w:rPr>
          <w:rStyle w:val="Char5"/>
          <w:rFonts w:hint="cs"/>
          <w:rtl/>
        </w:rPr>
        <w:t xml:space="preserve"> و انعطاف</w:t>
      </w:r>
      <w:r w:rsidR="00BD4145">
        <w:rPr>
          <w:rStyle w:val="Char5"/>
          <w:rFonts w:hint="cs"/>
          <w:rtl/>
        </w:rPr>
        <w:t>ی</w:t>
      </w:r>
      <w:r w:rsidRPr="00311A27">
        <w:rPr>
          <w:rStyle w:val="Char5"/>
          <w:rFonts w:hint="cs"/>
          <w:rtl/>
        </w:rPr>
        <w:t xml:space="preserve"> برگرفته از محبت است </w:t>
      </w:r>
      <w:r w:rsidR="00BD4145">
        <w:rPr>
          <w:rStyle w:val="Char5"/>
          <w:rFonts w:hint="cs"/>
          <w:rtl/>
        </w:rPr>
        <w:t>ک</w:t>
      </w:r>
      <w:r w:rsidRPr="00311A27">
        <w:rPr>
          <w:rStyle w:val="Char5"/>
          <w:rFonts w:hint="cs"/>
          <w:rtl/>
        </w:rPr>
        <w:t>ه به واسط</w:t>
      </w:r>
      <w:r w:rsidR="00BD4145">
        <w:rPr>
          <w:rStyle w:val="Char5"/>
          <w:rFonts w:hint="cs"/>
          <w:rtl/>
        </w:rPr>
        <w:t>ۀ</w:t>
      </w:r>
      <w:r w:rsidRPr="00311A27">
        <w:rPr>
          <w:rStyle w:val="Char5"/>
          <w:rFonts w:hint="cs"/>
          <w:rtl/>
        </w:rPr>
        <w:t xml:space="preserve"> آن متوجه رحمت آن ن</w:t>
      </w:r>
      <w:r w:rsidR="00BD4145">
        <w:rPr>
          <w:rStyle w:val="Char5"/>
          <w:rFonts w:hint="cs"/>
          <w:rtl/>
        </w:rPr>
        <w:t>ی</w:t>
      </w:r>
      <w:r w:rsidRPr="00311A27">
        <w:rPr>
          <w:rStyle w:val="Char5"/>
          <w:rFonts w:hint="cs"/>
          <w:rtl/>
        </w:rPr>
        <w:t>رو (پروردگار خود) م</w:t>
      </w:r>
      <w:r w:rsidR="00BD4145">
        <w:rPr>
          <w:rStyle w:val="Char5"/>
          <w:rFonts w:hint="cs"/>
          <w:rtl/>
        </w:rPr>
        <w:t>ی</w:t>
      </w:r>
      <w:r w:rsidRPr="00311A27">
        <w:rPr>
          <w:rStyle w:val="Char5"/>
          <w:rFonts w:hint="cs"/>
          <w:rtl/>
        </w:rPr>
        <w:t xml:space="preserve">‌شود. </w:t>
      </w:r>
    </w:p>
    <w:p w:rsidR="007C67A4" w:rsidRPr="00311A27" w:rsidRDefault="007C67A4" w:rsidP="00CF5728">
      <w:pPr>
        <w:pStyle w:val="StyleJustified"/>
        <w:spacing w:line="228" w:lineRule="auto"/>
        <w:rPr>
          <w:rStyle w:val="Char5"/>
          <w:rtl/>
        </w:rPr>
      </w:pPr>
      <w:r w:rsidRPr="00311A27">
        <w:rPr>
          <w:rStyle w:val="Char5"/>
          <w:rFonts w:hint="cs"/>
          <w:rtl/>
        </w:rPr>
        <w:t>ا</w:t>
      </w:r>
      <w:r w:rsidR="00BD4145">
        <w:rPr>
          <w:rStyle w:val="Char5"/>
          <w:rFonts w:hint="cs"/>
          <w:rtl/>
        </w:rPr>
        <w:t>ی</w:t>
      </w:r>
      <w:r w:rsidRPr="00311A27">
        <w:rPr>
          <w:rStyle w:val="Char5"/>
          <w:rFonts w:hint="cs"/>
          <w:rtl/>
        </w:rPr>
        <w:t>ن تعر</w:t>
      </w:r>
      <w:r w:rsidR="00BD4145">
        <w:rPr>
          <w:rStyle w:val="Char5"/>
          <w:rFonts w:hint="cs"/>
          <w:rtl/>
        </w:rPr>
        <w:t>ی</w:t>
      </w:r>
      <w:r w:rsidRPr="00311A27">
        <w:rPr>
          <w:rStyle w:val="Char5"/>
          <w:rFonts w:hint="cs"/>
          <w:rtl/>
        </w:rPr>
        <w:t>ف د</w:t>
      </w:r>
      <w:r w:rsidR="00BD4145">
        <w:rPr>
          <w:rStyle w:val="Char5"/>
          <w:rFonts w:hint="cs"/>
          <w:rtl/>
        </w:rPr>
        <w:t>ی</w:t>
      </w:r>
      <w:r w:rsidRPr="00311A27">
        <w:rPr>
          <w:rStyle w:val="Char5"/>
          <w:rFonts w:hint="cs"/>
          <w:rtl/>
        </w:rPr>
        <w:t>ن را در چنبر علاقه م</w:t>
      </w:r>
      <w:r w:rsidR="00BD4145">
        <w:rPr>
          <w:rStyle w:val="Char5"/>
          <w:rFonts w:hint="cs"/>
          <w:rtl/>
        </w:rPr>
        <w:t>ی</w:t>
      </w:r>
      <w:r w:rsidRPr="00311A27">
        <w:rPr>
          <w:rStyle w:val="Char5"/>
          <w:rFonts w:hint="cs"/>
          <w:rtl/>
        </w:rPr>
        <w:t>ان بنده و خالق خلاصه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و خصوص</w:t>
      </w:r>
      <w:r w:rsidR="00BD4145">
        <w:rPr>
          <w:rStyle w:val="Char5"/>
          <w:rFonts w:hint="cs"/>
          <w:rtl/>
        </w:rPr>
        <w:t>ی</w:t>
      </w:r>
      <w:r w:rsidRPr="00311A27">
        <w:rPr>
          <w:rStyle w:val="Char5"/>
          <w:rFonts w:hint="cs"/>
          <w:rtl/>
        </w:rPr>
        <w:t>‌تر</w:t>
      </w:r>
      <w:r w:rsidR="00BD4145">
        <w:rPr>
          <w:rStyle w:val="Char5"/>
          <w:rFonts w:hint="cs"/>
          <w:rtl/>
        </w:rPr>
        <w:t>ی</w:t>
      </w:r>
      <w:r w:rsidRPr="00311A27">
        <w:rPr>
          <w:rStyle w:val="Char5"/>
          <w:rFonts w:hint="cs"/>
          <w:rtl/>
        </w:rPr>
        <w:t>ن چ</w:t>
      </w:r>
      <w:r w:rsidR="00BD4145">
        <w:rPr>
          <w:rStyle w:val="Char5"/>
          <w:rFonts w:hint="cs"/>
          <w:rtl/>
        </w:rPr>
        <w:t>ی</w:t>
      </w:r>
      <w:r w:rsidRPr="00311A27">
        <w:rPr>
          <w:rStyle w:val="Char5"/>
          <w:rFonts w:hint="cs"/>
          <w:rtl/>
        </w:rPr>
        <w:t>ز</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باعث ا</w:t>
      </w:r>
      <w:r w:rsidR="00BD4145">
        <w:rPr>
          <w:rStyle w:val="Char5"/>
          <w:rFonts w:hint="cs"/>
          <w:rtl/>
        </w:rPr>
        <w:t>ی</w:t>
      </w:r>
      <w:r w:rsidRPr="00311A27">
        <w:rPr>
          <w:rStyle w:val="Char5"/>
          <w:rFonts w:hint="cs"/>
          <w:rtl/>
        </w:rPr>
        <w:t>جاد ا</w:t>
      </w:r>
      <w:r w:rsidR="00BD4145">
        <w:rPr>
          <w:rStyle w:val="Char5"/>
          <w:rFonts w:hint="cs"/>
          <w:rtl/>
        </w:rPr>
        <w:t>ی</w:t>
      </w:r>
      <w:r w:rsidRPr="00311A27">
        <w:rPr>
          <w:rStyle w:val="Char5"/>
          <w:rFonts w:hint="cs"/>
          <w:rtl/>
        </w:rPr>
        <w:t>ن علاقه م</w:t>
      </w:r>
      <w:r w:rsidR="00BD4145">
        <w:rPr>
          <w:rStyle w:val="Char5"/>
          <w:rFonts w:hint="cs"/>
          <w:rtl/>
        </w:rPr>
        <w:t>ی</w:t>
      </w:r>
      <w:r w:rsidRPr="00311A27">
        <w:rPr>
          <w:rStyle w:val="Char5"/>
          <w:rFonts w:hint="cs"/>
          <w:rtl/>
        </w:rPr>
        <w:t>‌شود عبادت است. عبادت</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بخش</w:t>
      </w:r>
      <w:r w:rsidR="00BD4145">
        <w:rPr>
          <w:rStyle w:val="Char5"/>
          <w:rFonts w:hint="cs"/>
          <w:rtl/>
        </w:rPr>
        <w:t>ی</w:t>
      </w:r>
      <w:r w:rsidRPr="00311A27">
        <w:rPr>
          <w:rStyle w:val="Char5"/>
          <w:rFonts w:hint="cs"/>
          <w:rtl/>
        </w:rPr>
        <w:t xml:space="preserve"> از زندگ</w:t>
      </w:r>
      <w:r w:rsidR="00BD4145">
        <w:rPr>
          <w:rStyle w:val="Char5"/>
          <w:rFonts w:hint="cs"/>
          <w:rtl/>
        </w:rPr>
        <w:t>ی</w:t>
      </w:r>
      <w:r w:rsidRPr="00311A27">
        <w:rPr>
          <w:rStyle w:val="Char5"/>
          <w:rFonts w:hint="cs"/>
          <w:rtl/>
        </w:rPr>
        <w:t xml:space="preserve"> انسان را تغذ</w:t>
      </w:r>
      <w:r w:rsidR="00BD4145">
        <w:rPr>
          <w:rStyle w:val="Char5"/>
          <w:rFonts w:hint="cs"/>
          <w:rtl/>
        </w:rPr>
        <w:t>ی</w:t>
      </w:r>
      <w:r w:rsidRPr="00311A27">
        <w:rPr>
          <w:rStyle w:val="Char5"/>
          <w:rFonts w:hint="cs"/>
          <w:rtl/>
        </w:rPr>
        <w:t>ه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و به دواع</w:t>
      </w:r>
      <w:r w:rsidR="00BD4145">
        <w:rPr>
          <w:rStyle w:val="Char5"/>
          <w:rFonts w:hint="cs"/>
          <w:rtl/>
        </w:rPr>
        <w:t>ی</w:t>
      </w:r>
      <w:r w:rsidRPr="00311A27">
        <w:rPr>
          <w:rStyle w:val="Char5"/>
          <w:rFonts w:hint="cs"/>
          <w:rtl/>
        </w:rPr>
        <w:t xml:space="preserve"> فطر</w:t>
      </w:r>
      <w:r w:rsidR="00BD4145">
        <w:rPr>
          <w:rStyle w:val="Char5"/>
          <w:rFonts w:hint="cs"/>
          <w:rtl/>
        </w:rPr>
        <w:t>ی</w:t>
      </w:r>
      <w:r w:rsidRPr="00311A27">
        <w:rPr>
          <w:rStyle w:val="Char5"/>
          <w:rFonts w:hint="cs"/>
          <w:rtl/>
        </w:rPr>
        <w:t xml:space="preserve"> نفس - </w:t>
      </w:r>
      <w:r w:rsidR="00BD4145">
        <w:rPr>
          <w:rStyle w:val="Char5"/>
          <w:rFonts w:hint="cs"/>
          <w:rtl/>
        </w:rPr>
        <w:t>ک</w:t>
      </w:r>
      <w:r w:rsidRPr="00311A27">
        <w:rPr>
          <w:rStyle w:val="Char5"/>
          <w:rFonts w:hint="cs"/>
          <w:rtl/>
        </w:rPr>
        <w:t>ه با خالق در ارتباط هستند - پاسخ م</w:t>
      </w:r>
      <w:r w:rsidR="00BD4145">
        <w:rPr>
          <w:rStyle w:val="Char5"/>
          <w:rFonts w:hint="cs"/>
          <w:rtl/>
        </w:rPr>
        <w:t>ی</w:t>
      </w:r>
      <w:r w:rsidRPr="00311A27">
        <w:rPr>
          <w:rStyle w:val="Char5"/>
          <w:rFonts w:hint="cs"/>
          <w:rtl/>
        </w:rPr>
        <w:t>‌دهد.</w:t>
      </w:r>
    </w:p>
    <w:p w:rsidR="007C67A4" w:rsidRPr="00311A27" w:rsidRDefault="007C67A4" w:rsidP="003A50B1">
      <w:pPr>
        <w:pStyle w:val="StyleJustified"/>
        <w:numPr>
          <w:ilvl w:val="0"/>
          <w:numId w:val="45"/>
        </w:numPr>
        <w:spacing w:line="228" w:lineRule="auto"/>
        <w:ind w:left="641" w:hanging="357"/>
        <w:rPr>
          <w:rStyle w:val="Char5"/>
          <w:rtl/>
        </w:rPr>
      </w:pPr>
      <w:r w:rsidRPr="00311A27">
        <w:rPr>
          <w:rStyle w:val="Char5"/>
          <w:rFonts w:hint="cs"/>
          <w:rtl/>
        </w:rPr>
        <w:t>اقتصار د</w:t>
      </w:r>
      <w:r w:rsidR="00BD4145">
        <w:rPr>
          <w:rStyle w:val="Char5"/>
          <w:rFonts w:hint="cs"/>
          <w:rtl/>
        </w:rPr>
        <w:t>ی</w:t>
      </w:r>
      <w:r w:rsidRPr="00311A27">
        <w:rPr>
          <w:rStyle w:val="Char5"/>
          <w:rFonts w:hint="cs"/>
          <w:rtl/>
        </w:rPr>
        <w:t>ن بر ممارس</w:t>
      </w:r>
      <w:r w:rsidR="00BD4145">
        <w:rPr>
          <w:rStyle w:val="Char5"/>
          <w:rFonts w:hint="cs"/>
          <w:rtl/>
        </w:rPr>
        <w:t>ۀ</w:t>
      </w:r>
      <w:r w:rsidRPr="00311A27">
        <w:rPr>
          <w:rStyle w:val="Char5"/>
          <w:rFonts w:hint="cs"/>
          <w:rtl/>
        </w:rPr>
        <w:t xml:space="preserve"> عبادت در م</w:t>
      </w:r>
      <w:r w:rsidR="00BD4145">
        <w:rPr>
          <w:rStyle w:val="Char5"/>
          <w:rFonts w:hint="cs"/>
          <w:rtl/>
        </w:rPr>
        <w:t>ی</w:t>
      </w:r>
      <w:r w:rsidRPr="00311A27">
        <w:rPr>
          <w:rStyle w:val="Char5"/>
          <w:rFonts w:hint="cs"/>
          <w:rtl/>
        </w:rPr>
        <w:t>ان د</w:t>
      </w:r>
      <w:r w:rsidR="00BD4145">
        <w:rPr>
          <w:rStyle w:val="Char5"/>
          <w:rFonts w:hint="cs"/>
          <w:rtl/>
        </w:rPr>
        <w:t>ی</w:t>
      </w:r>
      <w:r w:rsidRPr="00311A27">
        <w:rPr>
          <w:rStyle w:val="Char5"/>
          <w:rFonts w:hint="cs"/>
          <w:rtl/>
        </w:rPr>
        <w:t>وارها</w:t>
      </w:r>
      <w:r w:rsidR="00BD4145">
        <w:rPr>
          <w:rStyle w:val="Char5"/>
          <w:rFonts w:hint="cs"/>
          <w:rtl/>
        </w:rPr>
        <w:t>ی</w:t>
      </w:r>
      <w:r w:rsidRPr="00311A27">
        <w:rPr>
          <w:rStyle w:val="Char5"/>
          <w:rFonts w:hint="cs"/>
          <w:rtl/>
        </w:rPr>
        <w:t xml:space="preserve"> معابد و اجرا</w:t>
      </w:r>
      <w:r w:rsidR="00BD4145">
        <w:rPr>
          <w:rStyle w:val="Char5"/>
          <w:rFonts w:hint="cs"/>
          <w:rtl/>
        </w:rPr>
        <w:t>ی</w:t>
      </w:r>
      <w:r w:rsidRPr="00311A27">
        <w:rPr>
          <w:rStyle w:val="Char5"/>
          <w:rFonts w:hint="cs"/>
          <w:rtl/>
        </w:rPr>
        <w:t xml:space="preserve"> آداب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دور از زندگ</w:t>
      </w:r>
      <w:r w:rsidR="00BD4145">
        <w:rPr>
          <w:rStyle w:val="Char5"/>
          <w:rFonts w:hint="cs"/>
          <w:rtl/>
        </w:rPr>
        <w:t>ی</w:t>
      </w:r>
      <w:r w:rsidRPr="00311A27">
        <w:rPr>
          <w:rStyle w:val="Char5"/>
          <w:rFonts w:hint="cs"/>
          <w:rtl/>
        </w:rPr>
        <w:t xml:space="preserve"> علم</w:t>
      </w:r>
      <w:r w:rsidR="00BD4145">
        <w:rPr>
          <w:rStyle w:val="Char5"/>
          <w:rFonts w:hint="cs"/>
          <w:rtl/>
        </w:rPr>
        <w:t>ی</w:t>
      </w:r>
      <w:r w:rsidRPr="00311A27">
        <w:rPr>
          <w:rStyle w:val="Char5"/>
          <w:rFonts w:hint="cs"/>
          <w:rtl/>
        </w:rPr>
        <w:t xml:space="preserve"> و سلطنت (س</w:t>
      </w:r>
      <w:r w:rsidR="00BD4145">
        <w:rPr>
          <w:rStyle w:val="Char5"/>
          <w:rFonts w:hint="cs"/>
          <w:rtl/>
        </w:rPr>
        <w:t>ی</w:t>
      </w:r>
      <w:r w:rsidRPr="00311A27">
        <w:rPr>
          <w:rStyle w:val="Char5"/>
          <w:rFonts w:hint="cs"/>
          <w:rtl/>
        </w:rPr>
        <w:t>اس</w:t>
      </w:r>
      <w:r w:rsidR="00BD4145">
        <w:rPr>
          <w:rStyle w:val="Char5"/>
          <w:rFonts w:hint="cs"/>
          <w:rtl/>
        </w:rPr>
        <w:t>ی</w:t>
      </w:r>
      <w:r w:rsidRPr="00311A27">
        <w:rPr>
          <w:rStyle w:val="Char5"/>
          <w:rFonts w:hint="cs"/>
          <w:rtl/>
        </w:rPr>
        <w:t xml:space="preserve">). پدر شاتل در </w:t>
      </w:r>
      <w:r w:rsidR="00BD4145">
        <w:rPr>
          <w:rStyle w:val="Char5"/>
          <w:rFonts w:hint="cs"/>
          <w:rtl/>
        </w:rPr>
        <w:t>ک</w:t>
      </w:r>
      <w:r w:rsidRPr="00311A27">
        <w:rPr>
          <w:rStyle w:val="Char5"/>
          <w:rFonts w:hint="cs"/>
          <w:rtl/>
        </w:rPr>
        <w:t xml:space="preserve">تاب </w:t>
      </w:r>
      <w:r w:rsidRPr="007B3C93">
        <w:rPr>
          <w:rStyle w:val="Char6"/>
          <w:rFonts w:hint="cs"/>
          <w:rtl/>
        </w:rPr>
        <w:t xml:space="preserve">(قانون </w:t>
      </w:r>
      <w:r w:rsidRPr="007B3C93">
        <w:rPr>
          <w:rStyle w:val="Char6"/>
          <w:rtl/>
        </w:rPr>
        <w:t>الإنسانية</w:t>
      </w:r>
      <w:r w:rsidRPr="007B3C93">
        <w:rPr>
          <w:rStyle w:val="Char6"/>
          <w:rFonts w:hint="cs"/>
          <w:rtl/>
        </w:rPr>
        <w:t>)</w:t>
      </w:r>
      <w:r w:rsidRPr="00311A27">
        <w:rPr>
          <w:rStyle w:val="Char5"/>
          <w:rFonts w:hint="cs"/>
          <w:rtl/>
        </w:rPr>
        <w:t xml:space="preserve"> م</w:t>
      </w:r>
      <w:r w:rsidR="00BD4145">
        <w:rPr>
          <w:rStyle w:val="Char5"/>
          <w:rFonts w:hint="cs"/>
          <w:rtl/>
        </w:rPr>
        <w:t>ی</w:t>
      </w:r>
      <w:r w:rsidRPr="00311A27">
        <w:rPr>
          <w:rStyle w:val="Char5"/>
          <w:rFonts w:hint="cs"/>
          <w:rtl/>
        </w:rPr>
        <w:t>‌گو</w:t>
      </w:r>
      <w:r w:rsidR="00BD4145">
        <w:rPr>
          <w:rStyle w:val="Char5"/>
          <w:rFonts w:hint="cs"/>
          <w:rtl/>
        </w:rPr>
        <w:t>ی</w:t>
      </w:r>
      <w:r w:rsidRPr="00311A27">
        <w:rPr>
          <w:rStyle w:val="Char5"/>
          <w:rFonts w:hint="cs"/>
          <w:rtl/>
        </w:rPr>
        <w:t xml:space="preserve">د: </w:t>
      </w:r>
    </w:p>
    <w:p w:rsidR="007C67A4" w:rsidRPr="00B6543B" w:rsidRDefault="007C67A4" w:rsidP="003A50B1">
      <w:pPr>
        <w:pStyle w:val="ad"/>
        <w:rPr>
          <w:rtl/>
        </w:rPr>
      </w:pPr>
      <w:r w:rsidRPr="00B6543B">
        <w:rPr>
          <w:rFonts w:hint="cs"/>
          <w:rtl/>
        </w:rPr>
        <w:t>«د</w:t>
      </w:r>
      <w:r w:rsidR="00EE1344">
        <w:rPr>
          <w:rFonts w:hint="cs"/>
          <w:rtl/>
        </w:rPr>
        <w:t>ی</w:t>
      </w:r>
      <w:r w:rsidRPr="00B6543B">
        <w:rPr>
          <w:rFonts w:hint="cs"/>
          <w:rtl/>
        </w:rPr>
        <w:t>ن مجموعه واجبات مخلوق در برابر خالق و واجبات انسان در مقابل الله و واجبات او در مقابل جماعت و در مقاب</w:t>
      </w:r>
      <w:r w:rsidR="003A50B1">
        <w:rPr>
          <w:rFonts w:hint="cs"/>
          <w:rtl/>
        </w:rPr>
        <w:t>ل نفس خودش می</w:t>
      </w:r>
      <w:r w:rsidRPr="00B6543B">
        <w:rPr>
          <w:rFonts w:hint="cs"/>
          <w:rtl/>
        </w:rPr>
        <w:t>‌باشد.»</w:t>
      </w:r>
    </w:p>
    <w:p w:rsidR="007C67A4" w:rsidRPr="00311A27" w:rsidRDefault="007C67A4" w:rsidP="00CF5728">
      <w:pPr>
        <w:pStyle w:val="StyleJustified"/>
        <w:spacing w:line="228" w:lineRule="auto"/>
        <w:rPr>
          <w:rStyle w:val="Char5"/>
          <w:rtl/>
        </w:rPr>
      </w:pPr>
      <w:r w:rsidRPr="00311A27">
        <w:rPr>
          <w:rStyle w:val="Char5"/>
          <w:rFonts w:hint="cs"/>
          <w:rtl/>
        </w:rPr>
        <w:t xml:space="preserve"> در ا</w:t>
      </w:r>
      <w:r w:rsidR="00BD4145">
        <w:rPr>
          <w:rStyle w:val="Char5"/>
          <w:rFonts w:hint="cs"/>
          <w:rtl/>
        </w:rPr>
        <w:t>ی</w:t>
      </w:r>
      <w:r w:rsidRPr="00311A27">
        <w:rPr>
          <w:rStyle w:val="Char5"/>
          <w:rFonts w:hint="cs"/>
          <w:rtl/>
        </w:rPr>
        <w:t>ن تعر</w:t>
      </w:r>
      <w:r w:rsidR="00BD4145">
        <w:rPr>
          <w:rStyle w:val="Char5"/>
          <w:rFonts w:hint="cs"/>
          <w:rtl/>
        </w:rPr>
        <w:t>ی</w:t>
      </w:r>
      <w:r w:rsidRPr="00311A27">
        <w:rPr>
          <w:rStyle w:val="Char5"/>
          <w:rFonts w:hint="cs"/>
          <w:rtl/>
        </w:rPr>
        <w:t>ف علاوه بر جنب</w:t>
      </w:r>
      <w:r w:rsidR="00BD4145">
        <w:rPr>
          <w:rStyle w:val="Char5"/>
          <w:rFonts w:hint="cs"/>
          <w:rtl/>
        </w:rPr>
        <w:t>ۀ</w:t>
      </w:r>
      <w:r w:rsidRPr="00311A27">
        <w:rPr>
          <w:rStyle w:val="Char5"/>
          <w:rFonts w:hint="cs"/>
          <w:rtl/>
        </w:rPr>
        <w:t xml:space="preserve"> روح</w:t>
      </w:r>
      <w:r w:rsidR="00BD4145">
        <w:rPr>
          <w:rStyle w:val="Char5"/>
          <w:rFonts w:hint="cs"/>
          <w:rtl/>
        </w:rPr>
        <w:t>ی</w:t>
      </w:r>
      <w:r w:rsidRPr="00311A27">
        <w:rPr>
          <w:rStyle w:val="Char5"/>
          <w:rFonts w:hint="cs"/>
          <w:rtl/>
        </w:rPr>
        <w:t xml:space="preserve"> جنب</w:t>
      </w:r>
      <w:r w:rsidR="00BD4145">
        <w:rPr>
          <w:rStyle w:val="Char5"/>
          <w:rFonts w:hint="cs"/>
          <w:rtl/>
        </w:rPr>
        <w:t>ۀ</w:t>
      </w:r>
      <w:r w:rsidRPr="00311A27">
        <w:rPr>
          <w:rStyle w:val="Char5"/>
          <w:rFonts w:hint="cs"/>
          <w:rtl/>
        </w:rPr>
        <w:t xml:space="preserve"> اخلاق</w:t>
      </w:r>
      <w:r w:rsidR="00BD4145">
        <w:rPr>
          <w:rStyle w:val="Char5"/>
          <w:rFonts w:hint="cs"/>
          <w:rtl/>
        </w:rPr>
        <w:t>ی</w:t>
      </w:r>
      <w:r w:rsidRPr="00311A27">
        <w:rPr>
          <w:rStyle w:val="Char5"/>
          <w:rFonts w:hint="cs"/>
          <w:rtl/>
        </w:rPr>
        <w:t xml:space="preserve"> ن</w:t>
      </w:r>
      <w:r w:rsidR="00BD4145">
        <w:rPr>
          <w:rStyle w:val="Char5"/>
          <w:rFonts w:hint="cs"/>
          <w:rtl/>
        </w:rPr>
        <w:t>ی</w:t>
      </w:r>
      <w:r w:rsidRPr="00311A27">
        <w:rPr>
          <w:rStyle w:val="Char5"/>
          <w:rFonts w:hint="cs"/>
          <w:rtl/>
        </w:rPr>
        <w:t xml:space="preserve">ز - </w:t>
      </w:r>
      <w:r w:rsidR="00BD4145">
        <w:rPr>
          <w:rStyle w:val="Char5"/>
          <w:rFonts w:hint="cs"/>
          <w:rtl/>
        </w:rPr>
        <w:t>ک</w:t>
      </w:r>
      <w:r w:rsidRPr="00311A27">
        <w:rPr>
          <w:rStyle w:val="Char5"/>
          <w:rFonts w:hint="cs"/>
          <w:rtl/>
        </w:rPr>
        <w:t>ه انسان را به جامعه مرتبط م</w:t>
      </w:r>
      <w:r w:rsidR="00BD4145">
        <w:rPr>
          <w:rStyle w:val="Char5"/>
          <w:rFonts w:hint="cs"/>
          <w:rtl/>
        </w:rPr>
        <w:t>ی</w:t>
      </w:r>
      <w:r w:rsidRPr="00311A27">
        <w:rPr>
          <w:rStyle w:val="Char5"/>
          <w:rFonts w:hint="cs"/>
          <w:rtl/>
        </w:rPr>
        <w:t>‌دهد - در تعر</w:t>
      </w:r>
      <w:r w:rsidR="00BD4145">
        <w:rPr>
          <w:rStyle w:val="Char5"/>
          <w:rFonts w:hint="cs"/>
          <w:rtl/>
        </w:rPr>
        <w:t>ی</w:t>
      </w:r>
      <w:r w:rsidRPr="00311A27">
        <w:rPr>
          <w:rStyle w:val="Char5"/>
          <w:rFonts w:hint="cs"/>
          <w:rtl/>
        </w:rPr>
        <w:t>ف د</w:t>
      </w:r>
      <w:r w:rsidR="00BD4145">
        <w:rPr>
          <w:rStyle w:val="Char5"/>
          <w:rFonts w:hint="cs"/>
          <w:rtl/>
        </w:rPr>
        <w:t>ی</w:t>
      </w:r>
      <w:r w:rsidRPr="00311A27">
        <w:rPr>
          <w:rStyle w:val="Char5"/>
          <w:rFonts w:hint="cs"/>
          <w:rtl/>
        </w:rPr>
        <w:t>ن مدنظر قرار گرفته شده است. و ا</w:t>
      </w:r>
      <w:r w:rsidR="00BD4145">
        <w:rPr>
          <w:rStyle w:val="Char5"/>
          <w:rFonts w:hint="cs"/>
          <w:rtl/>
        </w:rPr>
        <w:t>ی</w:t>
      </w:r>
      <w:r w:rsidRPr="00311A27">
        <w:rPr>
          <w:rStyle w:val="Char5"/>
          <w:rFonts w:hint="cs"/>
          <w:rtl/>
        </w:rPr>
        <w:t>ن تعر</w:t>
      </w:r>
      <w:r w:rsidR="00BD4145">
        <w:rPr>
          <w:rStyle w:val="Char5"/>
          <w:rFonts w:hint="cs"/>
          <w:rtl/>
        </w:rPr>
        <w:t>ی</w:t>
      </w:r>
      <w:r w:rsidRPr="00311A27">
        <w:rPr>
          <w:rStyle w:val="Char5"/>
          <w:rFonts w:hint="cs"/>
          <w:rtl/>
        </w:rPr>
        <w:t xml:space="preserve">ف </w:t>
      </w:r>
      <w:r w:rsidR="00BD4145">
        <w:rPr>
          <w:rStyle w:val="Char5"/>
          <w:rFonts w:hint="cs"/>
          <w:rtl/>
        </w:rPr>
        <w:t>یک</w:t>
      </w:r>
      <w:r w:rsidRPr="00311A27">
        <w:rPr>
          <w:rStyle w:val="Char5"/>
          <w:rFonts w:hint="cs"/>
          <w:rtl/>
        </w:rPr>
        <w:t xml:space="preserve"> تعر</w:t>
      </w:r>
      <w:r w:rsidR="00BD4145">
        <w:rPr>
          <w:rStyle w:val="Char5"/>
          <w:rFonts w:hint="cs"/>
          <w:rtl/>
        </w:rPr>
        <w:t>ی</w:t>
      </w:r>
      <w:r w:rsidRPr="00311A27">
        <w:rPr>
          <w:rStyle w:val="Char5"/>
          <w:rFonts w:hint="cs"/>
          <w:rtl/>
        </w:rPr>
        <w:t xml:space="preserve">ف خالص </w:t>
      </w:r>
      <w:r w:rsidR="00BD4145">
        <w:rPr>
          <w:rStyle w:val="Char5"/>
          <w:rFonts w:hint="cs"/>
          <w:rtl/>
        </w:rPr>
        <w:t>ک</w:t>
      </w:r>
      <w:r w:rsidRPr="00311A27">
        <w:rPr>
          <w:rStyle w:val="Char5"/>
          <w:rFonts w:hint="cs"/>
          <w:rtl/>
        </w:rPr>
        <w:t>ل</w:t>
      </w:r>
      <w:r w:rsidR="00BD4145">
        <w:rPr>
          <w:rStyle w:val="Char5"/>
          <w:rFonts w:hint="cs"/>
          <w:rtl/>
        </w:rPr>
        <w:t>ی</w:t>
      </w:r>
      <w:r w:rsidRPr="00311A27">
        <w:rPr>
          <w:rStyle w:val="Char5"/>
          <w:rFonts w:hint="cs"/>
          <w:rtl/>
        </w:rPr>
        <w:t>سائ</w:t>
      </w:r>
      <w:r w:rsidR="00BD4145">
        <w:rPr>
          <w:rStyle w:val="Char5"/>
          <w:rFonts w:hint="cs"/>
          <w:rtl/>
        </w:rPr>
        <w:t>ی</w:t>
      </w:r>
      <w:r w:rsidRPr="00311A27">
        <w:rPr>
          <w:rStyle w:val="Char5"/>
          <w:rFonts w:hint="cs"/>
          <w:rtl/>
        </w:rPr>
        <w:t xml:space="preserve"> است.</w:t>
      </w:r>
    </w:p>
    <w:p w:rsidR="007C67A4" w:rsidRPr="00311A27" w:rsidRDefault="007C67A4" w:rsidP="00CF5728">
      <w:pPr>
        <w:pStyle w:val="StyleJustified"/>
        <w:spacing w:line="228" w:lineRule="auto"/>
        <w:rPr>
          <w:rStyle w:val="Char5"/>
          <w:rtl/>
        </w:rPr>
      </w:pPr>
      <w:r w:rsidRPr="00311A27">
        <w:rPr>
          <w:rStyle w:val="Char5"/>
          <w:rFonts w:hint="cs"/>
          <w:rtl/>
        </w:rPr>
        <w:t>با توجه به ا</w:t>
      </w:r>
      <w:r w:rsidR="00BD4145">
        <w:rPr>
          <w:rStyle w:val="Char5"/>
          <w:rFonts w:hint="cs"/>
          <w:rtl/>
        </w:rPr>
        <w:t>ی</w:t>
      </w:r>
      <w:r w:rsidRPr="00311A27">
        <w:rPr>
          <w:rStyle w:val="Char5"/>
          <w:rFonts w:hint="cs"/>
          <w:rtl/>
        </w:rPr>
        <w:t>ن تعر</w:t>
      </w:r>
      <w:r w:rsidR="00BD4145">
        <w:rPr>
          <w:rStyle w:val="Char5"/>
          <w:rFonts w:hint="cs"/>
          <w:rtl/>
        </w:rPr>
        <w:t>ی</w:t>
      </w:r>
      <w:r w:rsidRPr="00311A27">
        <w:rPr>
          <w:rStyle w:val="Char5"/>
          <w:rFonts w:hint="cs"/>
          <w:rtl/>
        </w:rPr>
        <w:t>ف درم</w:t>
      </w:r>
      <w:r w:rsidR="00BD4145">
        <w:rPr>
          <w:rStyle w:val="Char5"/>
          <w:rFonts w:hint="cs"/>
          <w:rtl/>
        </w:rPr>
        <w:t>ی</w:t>
      </w:r>
      <w:r w:rsidRPr="00311A27">
        <w:rPr>
          <w:rStyle w:val="Char5"/>
          <w:rFonts w:hint="cs"/>
          <w:rtl/>
        </w:rPr>
        <w:t>‌</w:t>
      </w:r>
      <w:r w:rsidR="00BD4145">
        <w:rPr>
          <w:rStyle w:val="Char5"/>
          <w:rFonts w:hint="cs"/>
          <w:rtl/>
        </w:rPr>
        <w:t>ی</w:t>
      </w:r>
      <w:r w:rsidRPr="00311A27">
        <w:rPr>
          <w:rStyle w:val="Char5"/>
          <w:rFonts w:hint="cs"/>
          <w:rtl/>
        </w:rPr>
        <w:t>اب</w:t>
      </w:r>
      <w:r w:rsidR="00BD4145">
        <w:rPr>
          <w:rStyle w:val="Char5"/>
          <w:rFonts w:hint="cs"/>
          <w:rtl/>
        </w:rPr>
        <w:t>ی</w:t>
      </w:r>
      <w:r w:rsidRPr="00311A27">
        <w:rPr>
          <w:rStyle w:val="Char5"/>
          <w:rFonts w:hint="cs"/>
          <w:rtl/>
        </w:rPr>
        <w:t xml:space="preserve">م </w:t>
      </w:r>
      <w:r w:rsidR="00BD4145">
        <w:rPr>
          <w:rStyle w:val="Char5"/>
          <w:rFonts w:hint="cs"/>
          <w:rtl/>
        </w:rPr>
        <w:t>ک</w:t>
      </w:r>
      <w:r w:rsidRPr="00311A27">
        <w:rPr>
          <w:rStyle w:val="Char5"/>
          <w:rFonts w:hint="cs"/>
          <w:rtl/>
        </w:rPr>
        <w:t>ه در غرب تعر</w:t>
      </w:r>
      <w:r w:rsidR="00BD4145">
        <w:rPr>
          <w:rStyle w:val="Char5"/>
          <w:rFonts w:hint="cs"/>
          <w:rtl/>
        </w:rPr>
        <w:t>ی</w:t>
      </w:r>
      <w:r w:rsidRPr="00311A27">
        <w:rPr>
          <w:rStyle w:val="Char5"/>
          <w:rFonts w:hint="cs"/>
          <w:rtl/>
        </w:rPr>
        <w:t>ف جد</w:t>
      </w:r>
      <w:r w:rsidR="00BD4145">
        <w:rPr>
          <w:rStyle w:val="Char5"/>
          <w:rFonts w:hint="cs"/>
          <w:rtl/>
        </w:rPr>
        <w:t>ی</w:t>
      </w:r>
      <w:r w:rsidRPr="00311A27">
        <w:rPr>
          <w:rStyle w:val="Char5"/>
          <w:rFonts w:hint="cs"/>
          <w:rtl/>
        </w:rPr>
        <w:t>د</w:t>
      </w:r>
      <w:r w:rsidR="00BD4145">
        <w:rPr>
          <w:rStyle w:val="Char5"/>
          <w:rFonts w:hint="cs"/>
          <w:rtl/>
        </w:rPr>
        <w:t>ی</w:t>
      </w:r>
      <w:r w:rsidRPr="00311A27">
        <w:rPr>
          <w:rStyle w:val="Char5"/>
          <w:rFonts w:hint="cs"/>
          <w:rtl/>
        </w:rPr>
        <w:t xml:space="preserve"> از د</w:t>
      </w:r>
      <w:r w:rsidR="00BD4145">
        <w:rPr>
          <w:rStyle w:val="Char5"/>
          <w:rFonts w:hint="cs"/>
          <w:rtl/>
        </w:rPr>
        <w:t>ی</w:t>
      </w:r>
      <w:r w:rsidRPr="00311A27">
        <w:rPr>
          <w:rStyle w:val="Char5"/>
          <w:rFonts w:hint="cs"/>
          <w:rtl/>
        </w:rPr>
        <w:t xml:space="preserve">ن ارائه شده </w:t>
      </w:r>
      <w:r w:rsidR="00BD4145">
        <w:rPr>
          <w:rStyle w:val="Char5"/>
          <w:rFonts w:hint="cs"/>
          <w:rtl/>
        </w:rPr>
        <w:t>ک</w:t>
      </w:r>
      <w:r w:rsidRPr="00311A27">
        <w:rPr>
          <w:rStyle w:val="Char5"/>
          <w:rFonts w:hint="cs"/>
          <w:rtl/>
        </w:rPr>
        <w:t>ه عموم</w:t>
      </w:r>
      <w:r w:rsidR="00BD4145">
        <w:rPr>
          <w:rStyle w:val="Char5"/>
          <w:rFonts w:hint="cs"/>
          <w:rtl/>
        </w:rPr>
        <w:t>ی</w:t>
      </w:r>
      <w:r w:rsidRPr="00311A27">
        <w:rPr>
          <w:rStyle w:val="Char5"/>
          <w:rFonts w:hint="cs"/>
          <w:rtl/>
        </w:rPr>
        <w:t>‌تر و فراگ</w:t>
      </w:r>
      <w:r w:rsidR="00BD4145">
        <w:rPr>
          <w:rStyle w:val="Char5"/>
          <w:rFonts w:hint="cs"/>
          <w:rtl/>
        </w:rPr>
        <w:t>ی</w:t>
      </w:r>
      <w:r w:rsidRPr="00311A27">
        <w:rPr>
          <w:rStyle w:val="Char5"/>
          <w:rFonts w:hint="cs"/>
          <w:rtl/>
        </w:rPr>
        <w:t>رتر از تعار</w:t>
      </w:r>
      <w:r w:rsidR="00BD4145">
        <w:rPr>
          <w:rStyle w:val="Char5"/>
          <w:rFonts w:hint="cs"/>
          <w:rtl/>
        </w:rPr>
        <w:t>ی</w:t>
      </w:r>
      <w:r w:rsidRPr="00311A27">
        <w:rPr>
          <w:rStyle w:val="Char5"/>
          <w:rFonts w:hint="cs"/>
          <w:rtl/>
        </w:rPr>
        <w:t>ف پ</w:t>
      </w:r>
      <w:r w:rsidR="00BD4145">
        <w:rPr>
          <w:rStyle w:val="Char5"/>
          <w:rFonts w:hint="cs"/>
          <w:rtl/>
        </w:rPr>
        <w:t>ی</w:t>
      </w:r>
      <w:r w:rsidRPr="00311A27">
        <w:rPr>
          <w:rStyle w:val="Char5"/>
          <w:rFonts w:hint="cs"/>
          <w:rtl/>
        </w:rPr>
        <w:t>ش</w:t>
      </w:r>
      <w:r w:rsidR="00BD4145">
        <w:rPr>
          <w:rStyle w:val="Char5"/>
          <w:rFonts w:hint="cs"/>
          <w:rtl/>
        </w:rPr>
        <w:t>ی</w:t>
      </w:r>
      <w:r w:rsidRPr="00311A27">
        <w:rPr>
          <w:rStyle w:val="Char5"/>
          <w:rFonts w:hint="cs"/>
          <w:rtl/>
        </w:rPr>
        <w:t xml:space="preserve">ن است </w:t>
      </w:r>
      <w:r w:rsidR="00BD4145">
        <w:rPr>
          <w:rStyle w:val="Char5"/>
          <w:rFonts w:hint="cs"/>
          <w:rtl/>
        </w:rPr>
        <w:t>ک</w:t>
      </w:r>
      <w:r w:rsidRPr="00311A27">
        <w:rPr>
          <w:rStyle w:val="Char5"/>
          <w:rFonts w:hint="cs"/>
          <w:rtl/>
        </w:rPr>
        <w:t>ه ب</w:t>
      </w:r>
      <w:r w:rsidR="003A50B1">
        <w:rPr>
          <w:rStyle w:val="Char5"/>
          <w:rFonts w:hint="cs"/>
          <w:rtl/>
        </w:rPr>
        <w:t xml:space="preserve">ه </w:t>
      </w:r>
      <w:r w:rsidRPr="00311A27">
        <w:rPr>
          <w:rStyle w:val="Char5"/>
          <w:rFonts w:hint="cs"/>
          <w:rtl/>
        </w:rPr>
        <w:t xml:space="preserve">عنوان </w:t>
      </w:r>
      <w:r w:rsidR="00BD4145">
        <w:rPr>
          <w:rStyle w:val="Char5"/>
          <w:rFonts w:hint="cs"/>
          <w:rtl/>
        </w:rPr>
        <w:t>یک</w:t>
      </w:r>
      <w:r w:rsidRPr="00311A27">
        <w:rPr>
          <w:rStyle w:val="Char5"/>
          <w:rFonts w:hint="cs"/>
          <w:rtl/>
        </w:rPr>
        <w:t xml:space="preserve"> امر شخص</w:t>
      </w:r>
      <w:r w:rsidR="00BD4145">
        <w:rPr>
          <w:rStyle w:val="Char5"/>
          <w:rFonts w:hint="cs"/>
          <w:rtl/>
        </w:rPr>
        <w:t>ی</w:t>
      </w:r>
      <w:r w:rsidRPr="00311A27">
        <w:rPr>
          <w:rStyle w:val="Char5"/>
          <w:rFonts w:hint="cs"/>
          <w:rtl/>
        </w:rPr>
        <w:t xml:space="preserve"> </w:t>
      </w:r>
      <w:r w:rsidR="00BD4145">
        <w:rPr>
          <w:rStyle w:val="Char5"/>
          <w:rFonts w:hint="cs"/>
          <w:rtl/>
        </w:rPr>
        <w:t>ی</w:t>
      </w:r>
      <w:r w:rsidRPr="00311A27">
        <w:rPr>
          <w:rStyle w:val="Char5"/>
          <w:rFonts w:hint="cs"/>
          <w:rtl/>
        </w:rPr>
        <w:t xml:space="preserve">ا </w:t>
      </w:r>
      <w:r w:rsidR="00BD4145">
        <w:rPr>
          <w:rStyle w:val="Char5"/>
          <w:rFonts w:hint="cs"/>
          <w:rtl/>
        </w:rPr>
        <w:t>یک</w:t>
      </w:r>
      <w:r w:rsidRPr="00311A27">
        <w:rPr>
          <w:rStyle w:val="Char5"/>
          <w:rFonts w:hint="cs"/>
          <w:rtl/>
        </w:rPr>
        <w:t xml:space="preserve"> پد</w:t>
      </w:r>
      <w:r w:rsidR="00BD4145">
        <w:rPr>
          <w:rStyle w:val="Char5"/>
          <w:rFonts w:hint="cs"/>
          <w:rtl/>
        </w:rPr>
        <w:t>ی</w:t>
      </w:r>
      <w:r w:rsidRPr="00311A27">
        <w:rPr>
          <w:rStyle w:val="Char5"/>
          <w:rFonts w:hint="cs"/>
          <w:rtl/>
        </w:rPr>
        <w:t>ده اجتماع</w:t>
      </w:r>
      <w:r w:rsidR="00BD4145">
        <w:rPr>
          <w:rStyle w:val="Char5"/>
          <w:rFonts w:hint="cs"/>
          <w:rtl/>
        </w:rPr>
        <w:t>ی</w:t>
      </w:r>
      <w:r w:rsidRPr="00311A27">
        <w:rPr>
          <w:rStyle w:val="Char5"/>
          <w:rFonts w:hint="cs"/>
          <w:rtl/>
        </w:rPr>
        <w:t xml:space="preserve"> برگرفته از عادات و تقال</w:t>
      </w:r>
      <w:r w:rsidR="00BD4145">
        <w:rPr>
          <w:rStyle w:val="Char5"/>
          <w:rFonts w:hint="cs"/>
          <w:rtl/>
        </w:rPr>
        <w:t>ی</w:t>
      </w:r>
      <w:r w:rsidRPr="00311A27">
        <w:rPr>
          <w:rStyle w:val="Char5"/>
          <w:rFonts w:hint="cs"/>
          <w:rtl/>
        </w:rPr>
        <w:t>د به د</w:t>
      </w:r>
      <w:r w:rsidR="00BD4145">
        <w:rPr>
          <w:rStyle w:val="Char5"/>
          <w:rFonts w:hint="cs"/>
          <w:rtl/>
        </w:rPr>
        <w:t>ی</w:t>
      </w:r>
      <w:r w:rsidRPr="00311A27">
        <w:rPr>
          <w:rStyle w:val="Char5"/>
          <w:rFonts w:hint="cs"/>
          <w:rtl/>
        </w:rPr>
        <w:t>ن نظر داشتند،</w:t>
      </w:r>
      <w:r w:rsidR="00823471">
        <w:rPr>
          <w:rStyle w:val="Char5"/>
          <w:rFonts w:hint="cs"/>
          <w:rtl/>
        </w:rPr>
        <w:t xml:space="preserve"> آن‌ها </w:t>
      </w:r>
      <w:r w:rsidRPr="00311A27">
        <w:rPr>
          <w:rStyle w:val="Char5"/>
          <w:rFonts w:hint="cs"/>
          <w:rtl/>
        </w:rPr>
        <w:t>م</w:t>
      </w:r>
      <w:r w:rsidR="00BD4145">
        <w:rPr>
          <w:rStyle w:val="Char5"/>
          <w:rFonts w:hint="cs"/>
          <w:rtl/>
        </w:rPr>
        <w:t>ی</w:t>
      </w:r>
      <w:r w:rsidRPr="00311A27">
        <w:rPr>
          <w:rStyle w:val="Char5"/>
          <w:rFonts w:hint="cs"/>
          <w:rtl/>
        </w:rPr>
        <w:t>‌گو</w:t>
      </w:r>
      <w:r w:rsidR="00BD4145">
        <w:rPr>
          <w:rStyle w:val="Char5"/>
          <w:rFonts w:hint="cs"/>
          <w:rtl/>
        </w:rPr>
        <w:t>ی</w:t>
      </w:r>
      <w:r w:rsidRPr="00311A27">
        <w:rPr>
          <w:rStyle w:val="Char5"/>
          <w:rFonts w:hint="cs"/>
          <w:rtl/>
        </w:rPr>
        <w:t>ند: «د</w:t>
      </w:r>
      <w:r w:rsidR="00BD4145">
        <w:rPr>
          <w:rStyle w:val="Char5"/>
          <w:rFonts w:hint="cs"/>
          <w:rtl/>
        </w:rPr>
        <w:t>ی</w:t>
      </w:r>
      <w:r w:rsidRPr="00311A27">
        <w:rPr>
          <w:rStyle w:val="Char5"/>
          <w:rFonts w:hint="cs"/>
          <w:rtl/>
        </w:rPr>
        <w:t xml:space="preserve">ن </w:t>
      </w:r>
      <w:r w:rsidR="00BD4145">
        <w:rPr>
          <w:rStyle w:val="Char5"/>
          <w:rFonts w:hint="cs"/>
          <w:rtl/>
        </w:rPr>
        <w:t>یک</w:t>
      </w:r>
      <w:r w:rsidRPr="00311A27">
        <w:rPr>
          <w:rStyle w:val="Char5"/>
          <w:rFonts w:hint="cs"/>
          <w:rtl/>
        </w:rPr>
        <w:t xml:space="preserve"> حالت نفس</w:t>
      </w:r>
      <w:r w:rsidR="00BD4145">
        <w:rPr>
          <w:rStyle w:val="Char5"/>
          <w:rFonts w:hint="cs"/>
          <w:rtl/>
        </w:rPr>
        <w:t>ی</w:t>
      </w:r>
      <w:r w:rsidRPr="00311A27">
        <w:rPr>
          <w:rStyle w:val="Char5"/>
          <w:rFonts w:hint="cs"/>
          <w:rtl/>
        </w:rPr>
        <w:t xml:space="preserve"> و عقل</w:t>
      </w:r>
      <w:r w:rsidR="00BD4145">
        <w:rPr>
          <w:rStyle w:val="Char5"/>
          <w:rFonts w:hint="cs"/>
          <w:rtl/>
        </w:rPr>
        <w:t>ی</w:t>
      </w:r>
      <w:r w:rsidRPr="00311A27">
        <w:rPr>
          <w:rStyle w:val="Char5"/>
          <w:rFonts w:hint="cs"/>
          <w:rtl/>
        </w:rPr>
        <w:t xml:space="preserve"> و وجدان</w:t>
      </w:r>
      <w:r w:rsidR="00BD4145">
        <w:rPr>
          <w:rStyle w:val="Char5"/>
          <w:rFonts w:hint="cs"/>
          <w:rtl/>
        </w:rPr>
        <w:t>ی</w:t>
      </w:r>
      <w:r w:rsidRPr="00311A27">
        <w:rPr>
          <w:rStyle w:val="Char5"/>
          <w:rFonts w:hint="cs"/>
          <w:rtl/>
        </w:rPr>
        <w:t xml:space="preserve"> است </w:t>
      </w:r>
      <w:r w:rsidR="00BD4145">
        <w:rPr>
          <w:rStyle w:val="Char5"/>
          <w:rFonts w:hint="cs"/>
          <w:rtl/>
        </w:rPr>
        <w:t>ک</w:t>
      </w:r>
      <w:r w:rsidRPr="00311A27">
        <w:rPr>
          <w:rStyle w:val="Char5"/>
          <w:rFonts w:hint="cs"/>
          <w:rtl/>
        </w:rPr>
        <w:t>ه شخص مع</w:t>
      </w:r>
      <w:r w:rsidR="00BD4145">
        <w:rPr>
          <w:rStyle w:val="Char5"/>
          <w:rFonts w:hint="cs"/>
          <w:rtl/>
        </w:rPr>
        <w:t>ی</w:t>
      </w:r>
      <w:r w:rsidRPr="00311A27">
        <w:rPr>
          <w:rStyle w:val="Char5"/>
          <w:rFonts w:hint="cs"/>
          <w:rtl/>
        </w:rPr>
        <w:t>ن بدان متصف م</w:t>
      </w:r>
      <w:r w:rsidR="00BD4145">
        <w:rPr>
          <w:rStyle w:val="Char5"/>
          <w:rFonts w:hint="cs"/>
          <w:rtl/>
        </w:rPr>
        <w:t>ی</w:t>
      </w:r>
      <w:r w:rsidRPr="00311A27">
        <w:rPr>
          <w:rStyle w:val="Char5"/>
          <w:rFonts w:hint="cs"/>
          <w:rtl/>
        </w:rPr>
        <w:t>‌گردد و ا</w:t>
      </w:r>
      <w:r w:rsidR="00BD4145">
        <w:rPr>
          <w:rStyle w:val="Char5"/>
          <w:rFonts w:hint="cs"/>
          <w:rtl/>
        </w:rPr>
        <w:t>ی</w:t>
      </w:r>
      <w:r w:rsidRPr="00311A27">
        <w:rPr>
          <w:rStyle w:val="Char5"/>
          <w:rFonts w:hint="cs"/>
          <w:rtl/>
        </w:rPr>
        <w:t>ن عمل او د</w:t>
      </w:r>
      <w:r w:rsidR="00BD4145">
        <w:rPr>
          <w:rStyle w:val="Char5"/>
          <w:rFonts w:hint="cs"/>
          <w:rtl/>
        </w:rPr>
        <w:t>ی</w:t>
      </w:r>
      <w:r w:rsidRPr="00311A27">
        <w:rPr>
          <w:rStyle w:val="Char5"/>
          <w:rFonts w:hint="cs"/>
          <w:rtl/>
        </w:rPr>
        <w:t>ندار</w:t>
      </w:r>
      <w:r w:rsidR="00BD4145">
        <w:rPr>
          <w:rStyle w:val="Char5"/>
          <w:rFonts w:hint="cs"/>
          <w:rtl/>
        </w:rPr>
        <w:t>ی</w:t>
      </w:r>
      <w:r w:rsidRPr="00311A27">
        <w:rPr>
          <w:rStyle w:val="Char5"/>
          <w:rFonts w:hint="cs"/>
          <w:rtl/>
        </w:rPr>
        <w:t xml:space="preserve"> نام</w:t>
      </w:r>
      <w:r w:rsidR="00BD4145">
        <w:rPr>
          <w:rStyle w:val="Char5"/>
          <w:rFonts w:hint="cs"/>
          <w:rtl/>
        </w:rPr>
        <w:t>ی</w:t>
      </w:r>
      <w:r w:rsidRPr="00311A27">
        <w:rPr>
          <w:rStyle w:val="Char5"/>
          <w:rFonts w:hint="cs"/>
          <w:rtl/>
        </w:rPr>
        <w:t>ده م</w:t>
      </w:r>
      <w:r w:rsidR="00BD4145">
        <w:rPr>
          <w:rStyle w:val="Char5"/>
          <w:rFonts w:hint="cs"/>
          <w:rtl/>
        </w:rPr>
        <w:t>ی</w:t>
      </w:r>
      <w:r w:rsidRPr="00311A27">
        <w:rPr>
          <w:rStyle w:val="Char5"/>
          <w:rFonts w:hint="cs"/>
          <w:rtl/>
        </w:rPr>
        <w:t xml:space="preserve">‌شود </w:t>
      </w:r>
      <w:r w:rsidR="00BD4145">
        <w:rPr>
          <w:rStyle w:val="Char5"/>
          <w:rFonts w:hint="cs"/>
          <w:rtl/>
        </w:rPr>
        <w:t>ی</w:t>
      </w:r>
      <w:r w:rsidRPr="00311A27">
        <w:rPr>
          <w:rStyle w:val="Char5"/>
          <w:rFonts w:hint="cs"/>
          <w:rtl/>
        </w:rPr>
        <w:t>ا مجموعه‌ا</w:t>
      </w:r>
      <w:r w:rsidR="00BD4145">
        <w:rPr>
          <w:rStyle w:val="Char5"/>
          <w:rFonts w:hint="cs"/>
          <w:rtl/>
        </w:rPr>
        <w:t>ی</w:t>
      </w:r>
      <w:r w:rsidRPr="00311A27">
        <w:rPr>
          <w:rStyle w:val="Char5"/>
          <w:rFonts w:hint="cs"/>
          <w:rtl/>
        </w:rPr>
        <w:t xml:space="preserve"> از مباد</w:t>
      </w:r>
      <w:r w:rsidR="00BD4145">
        <w:rPr>
          <w:rStyle w:val="Char5"/>
          <w:rFonts w:hint="cs"/>
          <w:rtl/>
        </w:rPr>
        <w:t>ی</w:t>
      </w:r>
      <w:r w:rsidRPr="00311A27">
        <w:rPr>
          <w:rStyle w:val="Char5"/>
          <w:rFonts w:hint="cs"/>
          <w:rtl/>
        </w:rPr>
        <w:t xml:space="preserve"> و ارزش</w:t>
      </w:r>
      <w:r w:rsidR="003A50B1">
        <w:rPr>
          <w:rStyle w:val="Char5"/>
          <w:rFonts w:hint="eastAsia"/>
          <w:rtl/>
        </w:rPr>
        <w:t>‌</w:t>
      </w:r>
      <w:r w:rsidRPr="00311A27">
        <w:rPr>
          <w:rStyle w:val="Char5"/>
          <w:rFonts w:hint="cs"/>
          <w:rtl/>
        </w:rPr>
        <w:t xml:space="preserve">ها است </w:t>
      </w:r>
      <w:r w:rsidR="00BD4145">
        <w:rPr>
          <w:rStyle w:val="Char5"/>
          <w:rFonts w:hint="cs"/>
          <w:rtl/>
        </w:rPr>
        <w:t>ک</w:t>
      </w:r>
      <w:r w:rsidRPr="00311A27">
        <w:rPr>
          <w:rStyle w:val="Char5"/>
          <w:rFonts w:hint="cs"/>
          <w:rtl/>
        </w:rPr>
        <w:t xml:space="preserve">ه جماعت </w:t>
      </w:r>
      <w:r w:rsidR="00BD4145">
        <w:rPr>
          <w:rStyle w:val="Char5"/>
          <w:rFonts w:hint="cs"/>
          <w:rtl/>
        </w:rPr>
        <w:t>ی</w:t>
      </w:r>
      <w:r w:rsidRPr="00311A27">
        <w:rPr>
          <w:rStyle w:val="Char5"/>
          <w:rFonts w:hint="cs"/>
          <w:rtl/>
        </w:rPr>
        <w:t>ا امت</w:t>
      </w:r>
      <w:r w:rsidR="00BD4145">
        <w:rPr>
          <w:rStyle w:val="Char5"/>
          <w:rFonts w:hint="cs"/>
          <w:rtl/>
        </w:rPr>
        <w:t>ی</w:t>
      </w:r>
      <w:r w:rsidRPr="00311A27">
        <w:rPr>
          <w:rStyle w:val="Char5"/>
          <w:rFonts w:hint="cs"/>
          <w:rtl/>
        </w:rPr>
        <w:t xml:space="preserve"> عق</w:t>
      </w:r>
      <w:r w:rsidR="00BD4145">
        <w:rPr>
          <w:rStyle w:val="Char5"/>
          <w:rFonts w:hint="cs"/>
          <w:rtl/>
        </w:rPr>
        <w:t>ی</w:t>
      </w:r>
      <w:r w:rsidRPr="00311A27">
        <w:rPr>
          <w:rStyle w:val="Char5"/>
          <w:rFonts w:hint="cs"/>
          <w:rtl/>
        </w:rPr>
        <w:t xml:space="preserve">دتاً </w:t>
      </w:r>
      <w:r w:rsidR="00BD4145">
        <w:rPr>
          <w:rStyle w:val="Char5"/>
          <w:rFonts w:hint="cs"/>
          <w:rtl/>
        </w:rPr>
        <w:t>ی</w:t>
      </w:r>
      <w:r w:rsidRPr="00311A27">
        <w:rPr>
          <w:rStyle w:val="Char5"/>
          <w:rFonts w:hint="cs"/>
          <w:rtl/>
        </w:rPr>
        <w:t>ا عملاً بدان ا</w:t>
      </w:r>
      <w:r w:rsidR="00BD4145">
        <w:rPr>
          <w:rStyle w:val="Char5"/>
          <w:rFonts w:hint="cs"/>
          <w:rtl/>
        </w:rPr>
        <w:t>ی</w:t>
      </w:r>
      <w:r w:rsidRPr="00311A27">
        <w:rPr>
          <w:rStyle w:val="Char5"/>
          <w:rFonts w:hint="cs"/>
          <w:rtl/>
        </w:rPr>
        <w:t>مان م</w:t>
      </w:r>
      <w:r w:rsidR="00BD4145">
        <w:rPr>
          <w:rStyle w:val="Char5"/>
          <w:rFonts w:hint="cs"/>
          <w:rtl/>
        </w:rPr>
        <w:t>ی</w:t>
      </w:r>
      <w:r w:rsidRPr="00311A27">
        <w:rPr>
          <w:rStyle w:val="Char5"/>
          <w:rFonts w:hint="cs"/>
          <w:rtl/>
        </w:rPr>
        <w:t xml:space="preserve">‌آورند و در </w:t>
      </w:r>
      <w:r w:rsidR="00BD4145">
        <w:rPr>
          <w:rStyle w:val="Char5"/>
          <w:rFonts w:hint="cs"/>
          <w:rtl/>
        </w:rPr>
        <w:t>ک</w:t>
      </w:r>
      <w:r w:rsidRPr="00311A27">
        <w:rPr>
          <w:rStyle w:val="Char5"/>
          <w:rFonts w:hint="cs"/>
          <w:rtl/>
        </w:rPr>
        <w:t>تب و مراجع و روا</w:t>
      </w:r>
      <w:r w:rsidR="00BD4145">
        <w:rPr>
          <w:rStyle w:val="Char5"/>
          <w:rFonts w:hint="cs"/>
          <w:rtl/>
        </w:rPr>
        <w:t>ی</w:t>
      </w:r>
      <w:r w:rsidRPr="00311A27">
        <w:rPr>
          <w:rStyle w:val="Char5"/>
          <w:rFonts w:hint="cs"/>
          <w:rtl/>
        </w:rPr>
        <w:t>ات ظهور پ</w:t>
      </w:r>
      <w:r w:rsidR="00BD4145">
        <w:rPr>
          <w:rStyle w:val="Char5"/>
          <w:rFonts w:hint="cs"/>
          <w:rtl/>
        </w:rPr>
        <w:t>ی</w:t>
      </w:r>
      <w:r w:rsidRPr="00311A27">
        <w:rPr>
          <w:rStyle w:val="Char5"/>
          <w:rFonts w:hint="cs"/>
          <w:rtl/>
        </w:rPr>
        <w:t>دا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و در عادات خارج</w:t>
      </w:r>
      <w:r w:rsidR="00BD4145">
        <w:rPr>
          <w:rStyle w:val="Char5"/>
          <w:rFonts w:hint="cs"/>
          <w:rtl/>
        </w:rPr>
        <w:t>ی</w:t>
      </w:r>
      <w:r w:rsidRPr="00311A27">
        <w:rPr>
          <w:rStyle w:val="Char5"/>
          <w:rFonts w:hint="cs"/>
          <w:rtl/>
        </w:rPr>
        <w:t xml:space="preserve"> و </w:t>
      </w:r>
      <w:r w:rsidR="002136F7" w:rsidRPr="00311A27">
        <w:rPr>
          <w:rStyle w:val="Char5"/>
          <w:rFonts w:hint="cs"/>
          <w:rtl/>
        </w:rPr>
        <w:t>آثار اجتماع</w:t>
      </w:r>
      <w:r w:rsidR="00BD4145">
        <w:rPr>
          <w:rStyle w:val="Char5"/>
          <w:rFonts w:hint="cs"/>
          <w:rtl/>
        </w:rPr>
        <w:t>ی</w:t>
      </w:r>
      <w:r w:rsidR="002136F7" w:rsidRPr="00311A27">
        <w:rPr>
          <w:rStyle w:val="Char5"/>
          <w:rFonts w:hint="cs"/>
          <w:rtl/>
        </w:rPr>
        <w:t>‌شان نما</w:t>
      </w:r>
      <w:r w:rsidR="00BD4145">
        <w:rPr>
          <w:rStyle w:val="Char5"/>
          <w:rFonts w:hint="cs"/>
          <w:rtl/>
        </w:rPr>
        <w:t>ی</w:t>
      </w:r>
      <w:r w:rsidR="002136F7" w:rsidRPr="00311A27">
        <w:rPr>
          <w:rStyle w:val="Char5"/>
          <w:rFonts w:hint="cs"/>
          <w:rtl/>
        </w:rPr>
        <w:t>ان م</w:t>
      </w:r>
      <w:r w:rsidR="00BD4145">
        <w:rPr>
          <w:rStyle w:val="Char5"/>
          <w:rFonts w:hint="cs"/>
          <w:rtl/>
        </w:rPr>
        <w:t>ی</w:t>
      </w:r>
      <w:r w:rsidR="002136F7" w:rsidRPr="00311A27">
        <w:rPr>
          <w:rStyle w:val="Char5"/>
          <w:rFonts w:hint="cs"/>
          <w:rtl/>
        </w:rPr>
        <w:t>‌گردد</w:t>
      </w:r>
      <w:r w:rsidRPr="00311A27">
        <w:rPr>
          <w:rStyle w:val="Char5"/>
          <w:rFonts w:hint="cs"/>
          <w:rtl/>
        </w:rPr>
        <w:t>»</w:t>
      </w:r>
      <w:r w:rsidRPr="00823471">
        <w:rPr>
          <w:rStyle w:val="Char5"/>
          <w:vertAlign w:val="superscript"/>
          <w:rtl/>
        </w:rPr>
        <w:footnoteReference w:id="6"/>
      </w:r>
      <w:r w:rsidR="002136F7" w:rsidRPr="00311A27">
        <w:rPr>
          <w:rStyle w:val="Char5"/>
          <w:rFonts w:hint="cs"/>
          <w:rtl/>
        </w:rPr>
        <w:t>.</w:t>
      </w:r>
    </w:p>
    <w:p w:rsidR="007C67A4" w:rsidRPr="00311A27" w:rsidRDefault="007C67A4" w:rsidP="00CF5728">
      <w:pPr>
        <w:pStyle w:val="StyleJustified"/>
        <w:spacing w:line="228" w:lineRule="auto"/>
        <w:rPr>
          <w:rStyle w:val="Char5"/>
          <w:rtl/>
        </w:rPr>
      </w:pPr>
      <w:r w:rsidRPr="00311A27">
        <w:rPr>
          <w:rStyle w:val="Char5"/>
          <w:rFonts w:hint="cs"/>
          <w:rtl/>
        </w:rPr>
        <w:t>گذشته از تعار</w:t>
      </w:r>
      <w:r w:rsidR="00BD4145">
        <w:rPr>
          <w:rStyle w:val="Char5"/>
          <w:rFonts w:hint="cs"/>
          <w:rtl/>
        </w:rPr>
        <w:t>ی</w:t>
      </w:r>
      <w:r w:rsidRPr="00311A27">
        <w:rPr>
          <w:rStyle w:val="Char5"/>
          <w:rFonts w:hint="cs"/>
          <w:rtl/>
        </w:rPr>
        <w:t>ف فوق برخ</w:t>
      </w:r>
      <w:r w:rsidR="00BD4145">
        <w:rPr>
          <w:rStyle w:val="Char5"/>
          <w:rFonts w:hint="cs"/>
          <w:rtl/>
        </w:rPr>
        <w:t>ی</w:t>
      </w:r>
      <w:r w:rsidRPr="00311A27">
        <w:rPr>
          <w:rStyle w:val="Char5"/>
          <w:rFonts w:hint="cs"/>
          <w:rtl/>
        </w:rPr>
        <w:t xml:space="preserve"> د</w:t>
      </w:r>
      <w:r w:rsidR="00BD4145">
        <w:rPr>
          <w:rStyle w:val="Char5"/>
          <w:rFonts w:hint="cs"/>
          <w:rtl/>
        </w:rPr>
        <w:t>ی</w:t>
      </w:r>
      <w:r w:rsidRPr="00311A27">
        <w:rPr>
          <w:rStyle w:val="Char5"/>
          <w:rFonts w:hint="cs"/>
          <w:rtl/>
        </w:rPr>
        <w:t>ن را عامل تخد</w:t>
      </w:r>
      <w:r w:rsidR="00BD4145">
        <w:rPr>
          <w:rStyle w:val="Char5"/>
          <w:rFonts w:hint="cs"/>
          <w:rtl/>
        </w:rPr>
        <w:t>ی</w:t>
      </w:r>
      <w:r w:rsidRPr="00311A27">
        <w:rPr>
          <w:rStyle w:val="Char5"/>
          <w:rFonts w:hint="cs"/>
          <w:rtl/>
        </w:rPr>
        <w:t>ر اذهان و وس</w:t>
      </w:r>
      <w:r w:rsidR="00BD4145">
        <w:rPr>
          <w:rStyle w:val="Char5"/>
          <w:rFonts w:hint="cs"/>
          <w:rtl/>
        </w:rPr>
        <w:t>ی</w:t>
      </w:r>
      <w:r w:rsidRPr="00311A27">
        <w:rPr>
          <w:rStyle w:val="Char5"/>
          <w:rFonts w:hint="cs"/>
          <w:rtl/>
        </w:rPr>
        <w:t>ل</w:t>
      </w:r>
      <w:r w:rsidR="00BD4145">
        <w:rPr>
          <w:rStyle w:val="Char5"/>
          <w:rFonts w:hint="cs"/>
          <w:rtl/>
        </w:rPr>
        <w:t>ۀ</w:t>
      </w:r>
      <w:r w:rsidRPr="00311A27">
        <w:rPr>
          <w:rStyle w:val="Char5"/>
          <w:rFonts w:hint="cs"/>
          <w:rtl/>
        </w:rPr>
        <w:t xml:space="preserve"> استثمار استثمارگران و اف</w:t>
      </w:r>
      <w:r w:rsidR="00BD4145">
        <w:rPr>
          <w:rStyle w:val="Char5"/>
          <w:rFonts w:hint="cs"/>
          <w:rtl/>
        </w:rPr>
        <w:t>ی</w:t>
      </w:r>
      <w:r w:rsidRPr="00311A27">
        <w:rPr>
          <w:rStyle w:val="Char5"/>
          <w:rFonts w:hint="cs"/>
          <w:rtl/>
        </w:rPr>
        <w:t>ون توده‌ها معرف</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نند. برخ</w:t>
      </w:r>
      <w:r w:rsidR="00BD4145">
        <w:rPr>
          <w:rStyle w:val="Char5"/>
          <w:rFonts w:hint="cs"/>
          <w:rtl/>
        </w:rPr>
        <w:t>ی</w:t>
      </w:r>
      <w:r w:rsidRPr="00311A27">
        <w:rPr>
          <w:rStyle w:val="Char5"/>
          <w:rFonts w:hint="cs"/>
          <w:rtl/>
        </w:rPr>
        <w:t xml:space="preserve"> از فلاسفه و مت</w:t>
      </w:r>
      <w:r w:rsidR="00BD4145">
        <w:rPr>
          <w:rStyle w:val="Char5"/>
          <w:rFonts w:hint="cs"/>
          <w:rtl/>
        </w:rPr>
        <w:t>ک</w:t>
      </w:r>
      <w:r w:rsidRPr="00311A27">
        <w:rPr>
          <w:rStyle w:val="Char5"/>
          <w:rFonts w:hint="cs"/>
          <w:rtl/>
        </w:rPr>
        <w:t>لم</w:t>
      </w:r>
      <w:r w:rsidR="00BD4145">
        <w:rPr>
          <w:rStyle w:val="Char5"/>
          <w:rFonts w:hint="cs"/>
          <w:rtl/>
        </w:rPr>
        <w:t>ی</w:t>
      </w:r>
      <w:r w:rsidRPr="00311A27">
        <w:rPr>
          <w:rStyle w:val="Char5"/>
          <w:rFonts w:hint="cs"/>
          <w:rtl/>
        </w:rPr>
        <w:t>ن مس</w:t>
      </w:r>
      <w:r w:rsidR="00BD4145">
        <w:rPr>
          <w:rStyle w:val="Char5"/>
          <w:rFonts w:hint="cs"/>
          <w:rtl/>
        </w:rPr>
        <w:t>ی</w:t>
      </w:r>
      <w:r w:rsidRPr="00311A27">
        <w:rPr>
          <w:rStyle w:val="Char5"/>
          <w:rFonts w:hint="cs"/>
          <w:rtl/>
        </w:rPr>
        <w:t>ح</w:t>
      </w:r>
      <w:r w:rsidR="00BD4145">
        <w:rPr>
          <w:rStyle w:val="Char5"/>
          <w:rFonts w:hint="cs"/>
          <w:rtl/>
        </w:rPr>
        <w:t>ی</w:t>
      </w:r>
      <w:r w:rsidRPr="00311A27">
        <w:rPr>
          <w:rStyle w:val="Char5"/>
          <w:rFonts w:hint="cs"/>
          <w:rtl/>
        </w:rPr>
        <w:t xml:space="preserve"> آن را معلول تجربه بشر</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 xml:space="preserve">‌دانند </w:t>
      </w:r>
      <w:r w:rsidR="00BD4145">
        <w:rPr>
          <w:rStyle w:val="Char5"/>
          <w:rFonts w:hint="cs"/>
          <w:rtl/>
        </w:rPr>
        <w:t>ک</w:t>
      </w:r>
      <w:r w:rsidRPr="00311A27">
        <w:rPr>
          <w:rStyle w:val="Char5"/>
          <w:rFonts w:hint="cs"/>
          <w:rtl/>
        </w:rPr>
        <w:t>ه به نسبت وجود تفاوت در تجربه‌ها</w:t>
      </w:r>
      <w:r w:rsidR="00BD4145">
        <w:rPr>
          <w:rStyle w:val="Char5"/>
          <w:rFonts w:hint="cs"/>
          <w:rtl/>
        </w:rPr>
        <w:t>ی</w:t>
      </w:r>
      <w:r w:rsidRPr="00311A27">
        <w:rPr>
          <w:rStyle w:val="Char5"/>
          <w:rFonts w:hint="cs"/>
          <w:rtl/>
        </w:rPr>
        <w:t xml:space="preserve"> بشر</w:t>
      </w:r>
      <w:r w:rsidR="00BD4145">
        <w:rPr>
          <w:rStyle w:val="Char5"/>
          <w:rFonts w:hint="cs"/>
          <w:rtl/>
        </w:rPr>
        <w:t>ی</w:t>
      </w:r>
      <w:r w:rsidRPr="00311A27">
        <w:rPr>
          <w:rStyle w:val="Char5"/>
          <w:rFonts w:hint="cs"/>
          <w:rtl/>
        </w:rPr>
        <w:t xml:space="preserve"> د</w:t>
      </w:r>
      <w:r w:rsidR="00BD4145">
        <w:rPr>
          <w:rStyle w:val="Char5"/>
          <w:rFonts w:hint="cs"/>
          <w:rtl/>
        </w:rPr>
        <w:t>ی</w:t>
      </w:r>
      <w:r w:rsidRPr="00311A27">
        <w:rPr>
          <w:rStyle w:val="Char5"/>
          <w:rFonts w:hint="cs"/>
          <w:rtl/>
        </w:rPr>
        <w:t>ن ن</w:t>
      </w:r>
      <w:r w:rsidR="00BD4145">
        <w:rPr>
          <w:rStyle w:val="Char5"/>
          <w:rFonts w:hint="cs"/>
          <w:rtl/>
        </w:rPr>
        <w:t>ی</w:t>
      </w:r>
      <w:r w:rsidRPr="00311A27">
        <w:rPr>
          <w:rStyle w:val="Char5"/>
          <w:rFonts w:hint="cs"/>
          <w:rtl/>
        </w:rPr>
        <w:t>ز تفاوت پ</w:t>
      </w:r>
      <w:r w:rsidR="00BD4145">
        <w:rPr>
          <w:rStyle w:val="Char5"/>
          <w:rFonts w:hint="cs"/>
          <w:rtl/>
        </w:rPr>
        <w:t>ی</w:t>
      </w:r>
      <w:r w:rsidRPr="00311A27">
        <w:rPr>
          <w:rStyle w:val="Char5"/>
          <w:rFonts w:hint="cs"/>
          <w:rtl/>
        </w:rPr>
        <w:t>دا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و جالب ا</w:t>
      </w:r>
      <w:r w:rsidR="00BD4145">
        <w:rPr>
          <w:rStyle w:val="Char5"/>
          <w:rFonts w:hint="cs"/>
          <w:rtl/>
        </w:rPr>
        <w:t>ی</w:t>
      </w:r>
      <w:r w:rsidRPr="00311A27">
        <w:rPr>
          <w:rStyle w:val="Char5"/>
          <w:rFonts w:hint="cs"/>
          <w:rtl/>
        </w:rPr>
        <w:t>ن</w:t>
      </w:r>
      <w:r w:rsidR="003A50B1">
        <w:rPr>
          <w:rStyle w:val="Char5"/>
          <w:rFonts w:hint="eastAsia"/>
          <w:rtl/>
        </w:rPr>
        <w:t>‌</w:t>
      </w:r>
      <w:r w:rsidRPr="00311A27">
        <w:rPr>
          <w:rStyle w:val="Char5"/>
          <w:rFonts w:hint="cs"/>
          <w:rtl/>
        </w:rPr>
        <w:t xml:space="preserve">جاست </w:t>
      </w:r>
      <w:r w:rsidR="00BD4145">
        <w:rPr>
          <w:rStyle w:val="Char5"/>
          <w:rFonts w:hint="cs"/>
          <w:rtl/>
        </w:rPr>
        <w:t>ک</w:t>
      </w:r>
      <w:r w:rsidRPr="00311A27">
        <w:rPr>
          <w:rStyle w:val="Char5"/>
          <w:rFonts w:hint="cs"/>
          <w:rtl/>
        </w:rPr>
        <w:t>ه همه ا</w:t>
      </w:r>
      <w:r w:rsidR="00BD4145">
        <w:rPr>
          <w:rStyle w:val="Char5"/>
          <w:rFonts w:hint="cs"/>
          <w:rtl/>
        </w:rPr>
        <w:t>ی</w:t>
      </w:r>
      <w:r w:rsidRPr="00311A27">
        <w:rPr>
          <w:rStyle w:val="Char5"/>
          <w:rFonts w:hint="cs"/>
          <w:rtl/>
        </w:rPr>
        <w:t>ن تجارب عل</w:t>
      </w:r>
      <w:r w:rsidR="00BD4145">
        <w:rPr>
          <w:rStyle w:val="Char5"/>
          <w:rFonts w:hint="cs"/>
          <w:rtl/>
        </w:rPr>
        <w:t>ی</w:t>
      </w:r>
      <w:r w:rsidRPr="00311A27">
        <w:rPr>
          <w:rStyle w:val="Char5"/>
          <w:rFonts w:hint="cs"/>
          <w:rtl/>
        </w:rPr>
        <w:t xml:space="preserve">رغم اختلافات </w:t>
      </w:r>
      <w:r w:rsidR="00BD4145">
        <w:rPr>
          <w:rStyle w:val="Char5"/>
          <w:rFonts w:hint="cs"/>
          <w:rtl/>
        </w:rPr>
        <w:t>ک</w:t>
      </w:r>
      <w:r w:rsidRPr="00311A27">
        <w:rPr>
          <w:rStyle w:val="Char5"/>
          <w:rFonts w:hint="cs"/>
          <w:rtl/>
        </w:rPr>
        <w:t>ث</w:t>
      </w:r>
      <w:r w:rsidR="00BD4145">
        <w:rPr>
          <w:rStyle w:val="Char5"/>
          <w:rFonts w:hint="cs"/>
          <w:rtl/>
        </w:rPr>
        <w:t>ی</w:t>
      </w:r>
      <w:r w:rsidRPr="00311A27">
        <w:rPr>
          <w:rStyle w:val="Char5"/>
          <w:rFonts w:hint="cs"/>
          <w:rtl/>
        </w:rPr>
        <w:t>ره در مبدأ و منتها صح</w:t>
      </w:r>
      <w:r w:rsidR="00BD4145">
        <w:rPr>
          <w:rStyle w:val="Char5"/>
          <w:rFonts w:hint="cs"/>
          <w:rtl/>
        </w:rPr>
        <w:t>ی</w:t>
      </w:r>
      <w:r w:rsidRPr="00311A27">
        <w:rPr>
          <w:rStyle w:val="Char5"/>
          <w:rFonts w:hint="cs"/>
          <w:rtl/>
        </w:rPr>
        <w:t>ح هستند و انسان را به سر منزل سعادت م</w:t>
      </w:r>
      <w:r w:rsidR="00BD4145">
        <w:rPr>
          <w:rStyle w:val="Char5"/>
          <w:rFonts w:hint="cs"/>
          <w:rtl/>
        </w:rPr>
        <w:t>ی</w:t>
      </w:r>
      <w:r w:rsidRPr="00311A27">
        <w:rPr>
          <w:rStyle w:val="Char5"/>
          <w:rFonts w:hint="cs"/>
          <w:rtl/>
        </w:rPr>
        <w:t>‌رسانند. ا</w:t>
      </w:r>
      <w:r w:rsidR="00BD4145">
        <w:rPr>
          <w:rStyle w:val="Char5"/>
          <w:rFonts w:hint="cs"/>
          <w:rtl/>
        </w:rPr>
        <w:t>ی</w:t>
      </w:r>
      <w:r w:rsidRPr="00311A27">
        <w:rPr>
          <w:rStyle w:val="Char5"/>
          <w:rFonts w:hint="cs"/>
          <w:rtl/>
        </w:rPr>
        <w:t>ن گروه د</w:t>
      </w:r>
      <w:r w:rsidR="00BD4145">
        <w:rPr>
          <w:rStyle w:val="Char5"/>
          <w:rFonts w:hint="cs"/>
          <w:rtl/>
        </w:rPr>
        <w:t>ی</w:t>
      </w:r>
      <w:r w:rsidRPr="00311A27">
        <w:rPr>
          <w:rStyle w:val="Char5"/>
          <w:rFonts w:hint="cs"/>
          <w:rtl/>
        </w:rPr>
        <w:t>ن را ع</w:t>
      </w:r>
      <w:r w:rsidR="00BD4145">
        <w:rPr>
          <w:rStyle w:val="Char5"/>
          <w:rFonts w:hint="cs"/>
          <w:rtl/>
        </w:rPr>
        <w:t>ی</w:t>
      </w:r>
      <w:r w:rsidRPr="00311A27">
        <w:rPr>
          <w:rStyle w:val="Char5"/>
          <w:rFonts w:hint="cs"/>
          <w:rtl/>
        </w:rPr>
        <w:t>ن تلق</w:t>
      </w:r>
      <w:r w:rsidR="00BD4145">
        <w:rPr>
          <w:rStyle w:val="Char5"/>
          <w:rFonts w:hint="cs"/>
          <w:rtl/>
        </w:rPr>
        <w:t>ی</w:t>
      </w:r>
      <w:r w:rsidRPr="00311A27">
        <w:rPr>
          <w:rStyle w:val="Char5"/>
          <w:rFonts w:hint="cs"/>
          <w:rtl/>
        </w:rPr>
        <w:t xml:space="preserve"> انسان</w:t>
      </w:r>
      <w:r w:rsidR="003A50B1">
        <w:rPr>
          <w:rStyle w:val="Char5"/>
          <w:rFonts w:hint="eastAsia"/>
          <w:rtl/>
        </w:rPr>
        <w:t>‌</w:t>
      </w:r>
      <w:r w:rsidRPr="00311A27">
        <w:rPr>
          <w:rStyle w:val="Char5"/>
          <w:rFonts w:hint="cs"/>
          <w:rtl/>
        </w:rPr>
        <w:t>ها از «د</w:t>
      </w:r>
      <w:r w:rsidR="00BD4145">
        <w:rPr>
          <w:rStyle w:val="Char5"/>
          <w:rFonts w:hint="cs"/>
          <w:rtl/>
        </w:rPr>
        <w:t>ی</w:t>
      </w:r>
      <w:r w:rsidRPr="00311A27">
        <w:rPr>
          <w:rStyle w:val="Char5"/>
          <w:rFonts w:hint="cs"/>
          <w:rtl/>
        </w:rPr>
        <w:t>ن» م</w:t>
      </w:r>
      <w:r w:rsidR="00BD4145">
        <w:rPr>
          <w:rStyle w:val="Char5"/>
          <w:rFonts w:hint="cs"/>
          <w:rtl/>
        </w:rPr>
        <w:t>ی</w:t>
      </w:r>
      <w:r w:rsidRPr="00311A27">
        <w:rPr>
          <w:rStyle w:val="Char5"/>
          <w:rFonts w:hint="cs"/>
          <w:rtl/>
        </w:rPr>
        <w:t>‌دانند و همه ا</w:t>
      </w:r>
      <w:r w:rsidR="00BD4145">
        <w:rPr>
          <w:rStyle w:val="Char5"/>
          <w:rFonts w:hint="cs"/>
          <w:rtl/>
        </w:rPr>
        <w:t>ی</w:t>
      </w:r>
      <w:r w:rsidRPr="00311A27">
        <w:rPr>
          <w:rStyle w:val="Char5"/>
          <w:rFonts w:hint="cs"/>
          <w:rtl/>
        </w:rPr>
        <w:t>ن تلق</w:t>
      </w:r>
      <w:r w:rsidR="00BD4145">
        <w:rPr>
          <w:rStyle w:val="Char5"/>
          <w:rFonts w:hint="cs"/>
          <w:rtl/>
        </w:rPr>
        <w:t>ی</w:t>
      </w:r>
      <w:r w:rsidRPr="00311A27">
        <w:rPr>
          <w:rStyle w:val="Char5"/>
          <w:rFonts w:hint="cs"/>
          <w:rtl/>
        </w:rPr>
        <w:t xml:space="preserve">‌ها </w:t>
      </w:r>
      <w:r w:rsidR="00BD4145">
        <w:rPr>
          <w:rStyle w:val="Char5"/>
          <w:rFonts w:hint="cs"/>
          <w:rtl/>
        </w:rPr>
        <w:t>ک</w:t>
      </w:r>
      <w:r w:rsidRPr="00311A27">
        <w:rPr>
          <w:rStyle w:val="Char5"/>
          <w:rFonts w:hint="cs"/>
          <w:rtl/>
        </w:rPr>
        <w:t>ه معلول تدبر و اند</w:t>
      </w:r>
      <w:r w:rsidR="00BD4145">
        <w:rPr>
          <w:rStyle w:val="Char5"/>
          <w:rFonts w:hint="cs"/>
          <w:rtl/>
        </w:rPr>
        <w:t>ی</w:t>
      </w:r>
      <w:r w:rsidRPr="00311A27">
        <w:rPr>
          <w:rStyle w:val="Char5"/>
          <w:rFonts w:hint="cs"/>
          <w:rtl/>
        </w:rPr>
        <w:t>شه هستند صح</w:t>
      </w:r>
      <w:r w:rsidR="00BD4145">
        <w:rPr>
          <w:rStyle w:val="Char5"/>
          <w:rFonts w:hint="cs"/>
          <w:rtl/>
        </w:rPr>
        <w:t>ی</w:t>
      </w:r>
      <w:r w:rsidRPr="00311A27">
        <w:rPr>
          <w:rStyle w:val="Char5"/>
          <w:rFonts w:hint="cs"/>
          <w:rtl/>
        </w:rPr>
        <w:t>ح  و مقبول به نظر م</w:t>
      </w:r>
      <w:r w:rsidR="00BD4145">
        <w:rPr>
          <w:rStyle w:val="Char5"/>
          <w:rFonts w:hint="cs"/>
          <w:rtl/>
        </w:rPr>
        <w:t>ی</w:t>
      </w:r>
      <w:r w:rsidRPr="00311A27">
        <w:rPr>
          <w:rStyle w:val="Char5"/>
          <w:rFonts w:hint="cs"/>
          <w:rtl/>
        </w:rPr>
        <w:t>‌رسند و ا</w:t>
      </w:r>
      <w:r w:rsidR="00BD4145">
        <w:rPr>
          <w:rStyle w:val="Char5"/>
          <w:rFonts w:hint="cs"/>
          <w:rtl/>
        </w:rPr>
        <w:t>ی</w:t>
      </w:r>
      <w:r w:rsidRPr="00311A27">
        <w:rPr>
          <w:rStyle w:val="Char5"/>
          <w:rFonts w:hint="cs"/>
          <w:rtl/>
        </w:rPr>
        <w:t>ن نظر</w:t>
      </w:r>
      <w:r w:rsidR="00BD4145">
        <w:rPr>
          <w:rStyle w:val="Char5"/>
          <w:rFonts w:hint="cs"/>
          <w:rtl/>
        </w:rPr>
        <w:t>ی</w:t>
      </w:r>
      <w:r w:rsidRPr="00311A27">
        <w:rPr>
          <w:rStyle w:val="Char5"/>
          <w:rFonts w:hint="cs"/>
          <w:rtl/>
        </w:rPr>
        <w:t>ه ب</w:t>
      </w:r>
      <w:r w:rsidR="00251A1D">
        <w:rPr>
          <w:rStyle w:val="Char5"/>
          <w:rFonts w:hint="cs"/>
          <w:rtl/>
        </w:rPr>
        <w:t xml:space="preserve">ه </w:t>
      </w:r>
      <w:r w:rsidRPr="00311A27">
        <w:rPr>
          <w:rStyle w:val="Char5"/>
          <w:rFonts w:hint="cs"/>
          <w:rtl/>
        </w:rPr>
        <w:t xml:space="preserve">عنوان </w:t>
      </w:r>
      <w:r w:rsidRPr="003A50B1">
        <w:rPr>
          <w:rStyle w:val="Chara"/>
          <w:rFonts w:hint="cs"/>
          <w:rtl/>
        </w:rPr>
        <w:t>«پلورال</w:t>
      </w:r>
      <w:r w:rsidR="00EE1344">
        <w:rPr>
          <w:rStyle w:val="Chara"/>
          <w:rFonts w:hint="cs"/>
          <w:rtl/>
        </w:rPr>
        <w:t>ی</w:t>
      </w:r>
      <w:r w:rsidRPr="003A50B1">
        <w:rPr>
          <w:rStyle w:val="Chara"/>
          <w:rFonts w:hint="cs"/>
          <w:rtl/>
        </w:rPr>
        <w:t>سم د</w:t>
      </w:r>
      <w:r w:rsidR="00EE1344">
        <w:rPr>
          <w:rStyle w:val="Chara"/>
          <w:rFonts w:hint="cs"/>
          <w:rtl/>
        </w:rPr>
        <w:t>ی</w:t>
      </w:r>
      <w:r w:rsidRPr="003A50B1">
        <w:rPr>
          <w:rStyle w:val="Chara"/>
          <w:rFonts w:hint="cs"/>
          <w:rtl/>
        </w:rPr>
        <w:t>ن</w:t>
      </w:r>
      <w:r w:rsidR="00EE1344">
        <w:rPr>
          <w:rStyle w:val="Chara"/>
          <w:rFonts w:hint="cs"/>
          <w:rtl/>
        </w:rPr>
        <w:t>ی</w:t>
      </w:r>
      <w:r w:rsidRPr="003A50B1">
        <w:rPr>
          <w:rStyle w:val="Chara"/>
          <w:rFonts w:hint="cs"/>
          <w:rtl/>
        </w:rPr>
        <w:t>»</w:t>
      </w:r>
      <w:r w:rsidRPr="00823471">
        <w:rPr>
          <w:rStyle w:val="Char5"/>
          <w:vertAlign w:val="superscript"/>
          <w:rtl/>
        </w:rPr>
        <w:footnoteReference w:id="7"/>
      </w:r>
      <w:r w:rsidRPr="00311A27">
        <w:rPr>
          <w:rStyle w:val="Char5"/>
          <w:rFonts w:hint="cs"/>
          <w:rtl/>
        </w:rPr>
        <w:t xml:space="preserve"> شهرت دارد </w:t>
      </w:r>
      <w:r w:rsidR="00BD4145">
        <w:rPr>
          <w:rStyle w:val="Char5"/>
          <w:rFonts w:hint="cs"/>
          <w:rtl/>
        </w:rPr>
        <w:t>ک</w:t>
      </w:r>
      <w:r w:rsidRPr="00311A27">
        <w:rPr>
          <w:rStyle w:val="Char5"/>
          <w:rFonts w:hint="cs"/>
          <w:rtl/>
        </w:rPr>
        <w:t>ه برخ</w:t>
      </w:r>
      <w:r w:rsidR="00BD4145">
        <w:rPr>
          <w:rStyle w:val="Char5"/>
          <w:rFonts w:hint="cs"/>
          <w:rtl/>
        </w:rPr>
        <w:t>ی</w:t>
      </w:r>
      <w:r w:rsidRPr="00311A27">
        <w:rPr>
          <w:rStyle w:val="Char5"/>
          <w:rFonts w:hint="cs"/>
          <w:rtl/>
        </w:rPr>
        <w:t xml:space="preserve"> از فلاسفه مناد</w:t>
      </w:r>
      <w:r w:rsidR="00BD4145">
        <w:rPr>
          <w:rStyle w:val="Char5"/>
          <w:rFonts w:hint="cs"/>
          <w:rtl/>
        </w:rPr>
        <w:t>ی</w:t>
      </w:r>
      <w:r w:rsidRPr="00311A27">
        <w:rPr>
          <w:rStyle w:val="Char5"/>
          <w:rFonts w:hint="cs"/>
          <w:rtl/>
        </w:rPr>
        <w:t xml:space="preserve"> و پ</w:t>
      </w:r>
      <w:r w:rsidR="00BD4145">
        <w:rPr>
          <w:rStyle w:val="Char5"/>
          <w:rFonts w:hint="cs"/>
          <w:rtl/>
        </w:rPr>
        <w:t>ی</w:t>
      </w:r>
      <w:r w:rsidRPr="00311A27">
        <w:rPr>
          <w:rStyle w:val="Char5"/>
          <w:rFonts w:hint="cs"/>
          <w:rtl/>
        </w:rPr>
        <w:t>رو آن هستند.</w:t>
      </w:r>
    </w:p>
    <w:p w:rsidR="007C67A4" w:rsidRPr="00311A27" w:rsidRDefault="007C67A4" w:rsidP="00CF5728">
      <w:pPr>
        <w:pStyle w:val="StyleJustified"/>
        <w:spacing w:line="228" w:lineRule="auto"/>
        <w:rPr>
          <w:rStyle w:val="Char5"/>
          <w:rtl/>
        </w:rPr>
      </w:pPr>
      <w:r w:rsidRPr="00311A27">
        <w:rPr>
          <w:rStyle w:val="Char5"/>
          <w:rFonts w:hint="cs"/>
          <w:rtl/>
        </w:rPr>
        <w:t>خلاصه: براساس راهبرد عقلان</w:t>
      </w:r>
      <w:r w:rsidR="00BD4145">
        <w:rPr>
          <w:rStyle w:val="Char5"/>
          <w:rFonts w:hint="cs"/>
          <w:rtl/>
        </w:rPr>
        <w:t>ی</w:t>
      </w:r>
      <w:r w:rsidRPr="00311A27">
        <w:rPr>
          <w:rStyle w:val="Char5"/>
          <w:rFonts w:hint="cs"/>
          <w:rtl/>
        </w:rPr>
        <w:t xml:space="preserve"> د</w:t>
      </w:r>
      <w:r w:rsidR="00BD4145">
        <w:rPr>
          <w:rStyle w:val="Char5"/>
          <w:rFonts w:hint="cs"/>
          <w:rtl/>
        </w:rPr>
        <w:t>ی</w:t>
      </w:r>
      <w:r w:rsidRPr="00311A27">
        <w:rPr>
          <w:rStyle w:val="Char5"/>
          <w:rFonts w:hint="cs"/>
          <w:rtl/>
        </w:rPr>
        <w:t>ن امر</w:t>
      </w:r>
      <w:r w:rsidR="00BD4145">
        <w:rPr>
          <w:rStyle w:val="Char5"/>
          <w:rFonts w:hint="cs"/>
          <w:rtl/>
        </w:rPr>
        <w:t>ی</w:t>
      </w:r>
      <w:r w:rsidRPr="00311A27">
        <w:rPr>
          <w:rStyle w:val="Char5"/>
          <w:rFonts w:hint="cs"/>
          <w:rtl/>
        </w:rPr>
        <w:t xml:space="preserve"> است انسان</w:t>
      </w:r>
      <w:r w:rsidR="00BD4145">
        <w:rPr>
          <w:rStyle w:val="Char5"/>
          <w:rFonts w:hint="cs"/>
          <w:rtl/>
        </w:rPr>
        <w:t>ی</w:t>
      </w:r>
      <w:r w:rsidRPr="00311A27">
        <w:rPr>
          <w:rStyle w:val="Char5"/>
          <w:rFonts w:hint="cs"/>
          <w:rtl/>
        </w:rPr>
        <w:t xml:space="preserve"> غ</w:t>
      </w:r>
      <w:r w:rsidR="00BD4145">
        <w:rPr>
          <w:rStyle w:val="Char5"/>
          <w:rFonts w:hint="cs"/>
          <w:rtl/>
        </w:rPr>
        <w:t>ی</w:t>
      </w:r>
      <w:r w:rsidRPr="00311A27">
        <w:rPr>
          <w:rStyle w:val="Char5"/>
          <w:rFonts w:hint="cs"/>
          <w:rtl/>
        </w:rPr>
        <w:t>ر مقدس و معلول اف</w:t>
      </w:r>
      <w:r w:rsidR="00BD4145">
        <w:rPr>
          <w:rStyle w:val="Char5"/>
          <w:rFonts w:hint="cs"/>
          <w:rtl/>
        </w:rPr>
        <w:t>ک</w:t>
      </w:r>
      <w:r w:rsidRPr="00311A27">
        <w:rPr>
          <w:rStyle w:val="Char5"/>
          <w:rFonts w:hint="cs"/>
          <w:rtl/>
        </w:rPr>
        <w:t>ار و تجارب انسان. ا</w:t>
      </w:r>
      <w:r w:rsidR="00BD4145">
        <w:rPr>
          <w:rStyle w:val="Char5"/>
          <w:rFonts w:hint="cs"/>
          <w:rtl/>
        </w:rPr>
        <w:t>ی</w:t>
      </w:r>
      <w:r w:rsidRPr="00311A27">
        <w:rPr>
          <w:rStyle w:val="Char5"/>
          <w:rFonts w:hint="cs"/>
          <w:rtl/>
        </w:rPr>
        <w:t>ن راهبرد معلول فلسفه و عقلان</w:t>
      </w:r>
      <w:r w:rsidR="00BD4145">
        <w:rPr>
          <w:rStyle w:val="Char5"/>
          <w:rFonts w:hint="cs"/>
          <w:rtl/>
        </w:rPr>
        <w:t>ی</w:t>
      </w:r>
      <w:r w:rsidRPr="00311A27">
        <w:rPr>
          <w:rStyle w:val="Char5"/>
          <w:rFonts w:hint="cs"/>
          <w:rtl/>
        </w:rPr>
        <w:t>ت است و بر الگو</w:t>
      </w:r>
      <w:r w:rsidR="00BD4145">
        <w:rPr>
          <w:rStyle w:val="Char5"/>
          <w:rFonts w:hint="cs"/>
          <w:rtl/>
        </w:rPr>
        <w:t>ی</w:t>
      </w:r>
      <w:r w:rsidRPr="00311A27">
        <w:rPr>
          <w:rStyle w:val="Char5"/>
          <w:rFonts w:hint="cs"/>
          <w:rtl/>
        </w:rPr>
        <w:t xml:space="preserve">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موجود در جهان غرب </w:t>
      </w:r>
      <w:r w:rsidRPr="00621980">
        <w:rPr>
          <w:rStyle w:val="Chara"/>
          <w:rFonts w:hint="cs"/>
          <w:rtl/>
        </w:rPr>
        <w:t>«مس</w:t>
      </w:r>
      <w:r w:rsidR="00EE1344">
        <w:rPr>
          <w:rStyle w:val="Chara"/>
          <w:rFonts w:hint="cs"/>
          <w:rtl/>
        </w:rPr>
        <w:t>ی</w:t>
      </w:r>
      <w:r w:rsidRPr="00621980">
        <w:rPr>
          <w:rStyle w:val="Chara"/>
          <w:rFonts w:hint="cs"/>
          <w:rtl/>
        </w:rPr>
        <w:t>ح</w:t>
      </w:r>
      <w:r w:rsidR="00EE1344">
        <w:rPr>
          <w:rStyle w:val="Chara"/>
          <w:rFonts w:hint="cs"/>
          <w:rtl/>
        </w:rPr>
        <w:t>ی</w:t>
      </w:r>
      <w:r w:rsidRPr="00621980">
        <w:rPr>
          <w:rStyle w:val="Chara"/>
          <w:rFonts w:hint="cs"/>
          <w:rtl/>
        </w:rPr>
        <w:t>ت تحر</w:t>
      </w:r>
      <w:r w:rsidR="00EE1344">
        <w:rPr>
          <w:rStyle w:val="Chara"/>
          <w:rFonts w:hint="cs"/>
          <w:rtl/>
        </w:rPr>
        <w:t>ی</w:t>
      </w:r>
      <w:r w:rsidRPr="00621980">
        <w:rPr>
          <w:rStyle w:val="Chara"/>
          <w:rFonts w:hint="cs"/>
          <w:rtl/>
        </w:rPr>
        <w:t>ف شده»</w:t>
      </w:r>
      <w:r w:rsidRPr="00311A27">
        <w:rPr>
          <w:rStyle w:val="Char5"/>
          <w:rFonts w:hint="cs"/>
          <w:rtl/>
        </w:rPr>
        <w:t xml:space="preserve"> صدق دارد.</w:t>
      </w:r>
    </w:p>
    <w:p w:rsidR="007C67A4" w:rsidRPr="00311A27" w:rsidRDefault="007C67A4" w:rsidP="00CF5728">
      <w:pPr>
        <w:pStyle w:val="StyleJustified"/>
        <w:spacing w:line="228" w:lineRule="auto"/>
        <w:rPr>
          <w:rStyle w:val="Char5"/>
          <w:rtl/>
        </w:rPr>
      </w:pPr>
      <w:r w:rsidRPr="00311A27">
        <w:rPr>
          <w:rStyle w:val="Char5"/>
          <w:rFonts w:hint="cs"/>
          <w:rtl/>
        </w:rPr>
        <w:t>ول</w:t>
      </w:r>
      <w:r w:rsidR="00BD4145">
        <w:rPr>
          <w:rStyle w:val="Char5"/>
          <w:rFonts w:hint="cs"/>
          <w:rtl/>
        </w:rPr>
        <w:t>ی</w:t>
      </w:r>
      <w:r w:rsidRPr="00311A27">
        <w:rPr>
          <w:rStyle w:val="Char5"/>
          <w:rFonts w:hint="cs"/>
          <w:rtl/>
        </w:rPr>
        <w:t xml:space="preserve"> آ</w:t>
      </w:r>
      <w:r w:rsidR="00BD4145">
        <w:rPr>
          <w:rStyle w:val="Char5"/>
          <w:rFonts w:hint="cs"/>
          <w:rtl/>
        </w:rPr>
        <w:t>ی</w:t>
      </w:r>
      <w:r w:rsidRPr="00311A27">
        <w:rPr>
          <w:rStyle w:val="Char5"/>
          <w:rFonts w:hint="cs"/>
          <w:rtl/>
        </w:rPr>
        <w:t>ا م</w:t>
      </w:r>
      <w:r w:rsidR="00BD4145">
        <w:rPr>
          <w:rStyle w:val="Char5"/>
          <w:rFonts w:hint="cs"/>
          <w:rtl/>
        </w:rPr>
        <w:t>ی</w:t>
      </w:r>
      <w:r w:rsidRPr="00311A27">
        <w:rPr>
          <w:rStyle w:val="Char5"/>
          <w:rFonts w:hint="cs"/>
          <w:rtl/>
        </w:rPr>
        <w:t>‌توان ا</w:t>
      </w:r>
      <w:r w:rsidR="00BD4145">
        <w:rPr>
          <w:rStyle w:val="Char5"/>
          <w:rFonts w:hint="cs"/>
          <w:rtl/>
        </w:rPr>
        <w:t>ی</w:t>
      </w:r>
      <w:r w:rsidRPr="00311A27">
        <w:rPr>
          <w:rStyle w:val="Char5"/>
          <w:rFonts w:hint="cs"/>
          <w:rtl/>
        </w:rPr>
        <w:t>ن الگو را بر همه اد</w:t>
      </w:r>
      <w:r w:rsidR="00BD4145">
        <w:rPr>
          <w:rStyle w:val="Char5"/>
          <w:rFonts w:hint="cs"/>
          <w:rtl/>
        </w:rPr>
        <w:t>ی</w:t>
      </w:r>
      <w:r w:rsidRPr="00311A27">
        <w:rPr>
          <w:rStyle w:val="Char5"/>
          <w:rFonts w:hint="cs"/>
          <w:rtl/>
        </w:rPr>
        <w:t>ان و تمام</w:t>
      </w:r>
      <w:r w:rsidR="00BD4145">
        <w:rPr>
          <w:rStyle w:val="Char5"/>
          <w:rFonts w:hint="cs"/>
          <w:rtl/>
        </w:rPr>
        <w:t>ی</w:t>
      </w:r>
      <w:r w:rsidRPr="00311A27">
        <w:rPr>
          <w:rStyle w:val="Char5"/>
          <w:rFonts w:hint="cs"/>
          <w:rtl/>
        </w:rPr>
        <w:t xml:space="preserve"> جهان تعم</w:t>
      </w:r>
      <w:r w:rsidR="00BD4145">
        <w:rPr>
          <w:rStyle w:val="Char5"/>
          <w:rFonts w:hint="cs"/>
          <w:rtl/>
        </w:rPr>
        <w:t>ی</w:t>
      </w:r>
      <w:r w:rsidRPr="00311A27">
        <w:rPr>
          <w:rStyle w:val="Char5"/>
          <w:rFonts w:hint="cs"/>
          <w:rtl/>
        </w:rPr>
        <w:t>م و تطب</w:t>
      </w:r>
      <w:r w:rsidR="00BD4145">
        <w:rPr>
          <w:rStyle w:val="Char5"/>
          <w:rFonts w:hint="cs"/>
          <w:rtl/>
        </w:rPr>
        <w:t>ی</w:t>
      </w:r>
      <w:r w:rsidRPr="00311A27">
        <w:rPr>
          <w:rStyle w:val="Char5"/>
          <w:rFonts w:hint="cs"/>
          <w:rtl/>
        </w:rPr>
        <w:t xml:space="preserve">ق دارد؟ </w:t>
      </w:r>
      <w:r w:rsidR="00BD4145">
        <w:rPr>
          <w:rStyle w:val="Char5"/>
          <w:rFonts w:hint="cs"/>
          <w:rtl/>
        </w:rPr>
        <w:t>ی</w:t>
      </w:r>
      <w:r w:rsidRPr="00311A27">
        <w:rPr>
          <w:rStyle w:val="Char5"/>
          <w:rFonts w:hint="cs"/>
          <w:rtl/>
        </w:rPr>
        <w:t>ا خ</w:t>
      </w:r>
      <w:r w:rsidR="00BD4145">
        <w:rPr>
          <w:rStyle w:val="Char5"/>
          <w:rFonts w:hint="cs"/>
          <w:rtl/>
        </w:rPr>
        <w:t>ی</w:t>
      </w:r>
      <w:r w:rsidRPr="00311A27">
        <w:rPr>
          <w:rStyle w:val="Char5"/>
          <w:rFonts w:hint="cs"/>
          <w:rtl/>
        </w:rPr>
        <w:t>ر؟ اگر جواب منف</w:t>
      </w:r>
      <w:r w:rsidR="00BD4145">
        <w:rPr>
          <w:rStyle w:val="Char5"/>
          <w:rFonts w:hint="cs"/>
          <w:rtl/>
        </w:rPr>
        <w:t>ی</w:t>
      </w:r>
      <w:r w:rsidRPr="00311A27">
        <w:rPr>
          <w:rStyle w:val="Char5"/>
          <w:rFonts w:hint="cs"/>
          <w:rtl/>
        </w:rPr>
        <w:t xml:space="preserve"> است - </w:t>
      </w:r>
      <w:r w:rsidR="00BD4145">
        <w:rPr>
          <w:rStyle w:val="Char5"/>
          <w:rFonts w:hint="cs"/>
          <w:rtl/>
        </w:rPr>
        <w:t>ک</w:t>
      </w:r>
      <w:r w:rsidRPr="00311A27">
        <w:rPr>
          <w:rStyle w:val="Char5"/>
          <w:rFonts w:hint="cs"/>
          <w:rtl/>
        </w:rPr>
        <w:t>ه منف</w:t>
      </w:r>
      <w:r w:rsidR="00BD4145">
        <w:rPr>
          <w:rStyle w:val="Char5"/>
          <w:rFonts w:hint="cs"/>
          <w:rtl/>
        </w:rPr>
        <w:t>ی</w:t>
      </w:r>
      <w:r w:rsidRPr="00311A27">
        <w:rPr>
          <w:rStyle w:val="Char5"/>
          <w:rFonts w:hint="cs"/>
          <w:rtl/>
        </w:rPr>
        <w:t xml:space="preserve"> است - چرا مقلدان غرب‌زده ما </w:t>
      </w:r>
      <w:r w:rsidR="00BD4145">
        <w:rPr>
          <w:rStyle w:val="Char5"/>
          <w:rFonts w:hint="cs"/>
          <w:rtl/>
        </w:rPr>
        <w:t>ک</w:t>
      </w:r>
      <w:r w:rsidRPr="00311A27">
        <w:rPr>
          <w:rStyle w:val="Char5"/>
          <w:rFonts w:hint="cs"/>
          <w:rtl/>
        </w:rPr>
        <w:t>الا</w:t>
      </w:r>
      <w:r w:rsidR="00BD4145">
        <w:rPr>
          <w:rStyle w:val="Char5"/>
          <w:rFonts w:hint="cs"/>
          <w:rtl/>
        </w:rPr>
        <w:t>ی</w:t>
      </w:r>
      <w:r w:rsidRPr="00311A27">
        <w:rPr>
          <w:rStyle w:val="Char5"/>
          <w:rFonts w:hint="cs"/>
          <w:rtl/>
        </w:rPr>
        <w:t xml:space="preserve"> بر</w:t>
      </w:r>
      <w:r w:rsidR="00BD4145">
        <w:rPr>
          <w:rStyle w:val="Char5"/>
          <w:rFonts w:hint="cs"/>
          <w:rtl/>
        </w:rPr>
        <w:t>ی</w:t>
      </w:r>
      <w:r w:rsidRPr="00311A27">
        <w:rPr>
          <w:rStyle w:val="Char5"/>
          <w:rFonts w:hint="cs"/>
          <w:rtl/>
        </w:rPr>
        <w:t>ده شده به تناسب قامت د</w:t>
      </w:r>
      <w:r w:rsidR="00BD4145">
        <w:rPr>
          <w:rStyle w:val="Char5"/>
          <w:rFonts w:hint="cs"/>
          <w:rtl/>
        </w:rPr>
        <w:t>ی</w:t>
      </w:r>
      <w:r w:rsidRPr="00311A27">
        <w:rPr>
          <w:rStyle w:val="Char5"/>
          <w:rFonts w:hint="cs"/>
          <w:rtl/>
        </w:rPr>
        <w:t>ن تحر</w:t>
      </w:r>
      <w:r w:rsidR="00BD4145">
        <w:rPr>
          <w:rStyle w:val="Char5"/>
          <w:rFonts w:hint="cs"/>
          <w:rtl/>
        </w:rPr>
        <w:t>ی</w:t>
      </w:r>
      <w:r w:rsidRPr="00311A27">
        <w:rPr>
          <w:rStyle w:val="Char5"/>
          <w:rFonts w:hint="cs"/>
          <w:rtl/>
        </w:rPr>
        <w:t>ف شده در غرب را شا</w:t>
      </w:r>
      <w:r w:rsidR="00BD4145">
        <w:rPr>
          <w:rStyle w:val="Char5"/>
          <w:rFonts w:hint="cs"/>
          <w:rtl/>
        </w:rPr>
        <w:t>ی</w:t>
      </w:r>
      <w:r w:rsidRPr="00311A27">
        <w:rPr>
          <w:rStyle w:val="Char5"/>
          <w:rFonts w:hint="cs"/>
          <w:rtl/>
        </w:rPr>
        <w:t>سته و ز</w:t>
      </w:r>
      <w:r w:rsidR="00BD4145">
        <w:rPr>
          <w:rStyle w:val="Char5"/>
          <w:rFonts w:hint="cs"/>
          <w:rtl/>
        </w:rPr>
        <w:t>ی</w:t>
      </w:r>
      <w:r w:rsidRPr="00311A27">
        <w:rPr>
          <w:rStyle w:val="Char5"/>
          <w:rFonts w:hint="cs"/>
          <w:rtl/>
        </w:rPr>
        <w:t>بند</w:t>
      </w:r>
      <w:r w:rsidR="00BD4145">
        <w:rPr>
          <w:rStyle w:val="Char5"/>
          <w:rFonts w:hint="cs"/>
          <w:rtl/>
        </w:rPr>
        <w:t>ۀ</w:t>
      </w:r>
      <w:r w:rsidRPr="00311A27">
        <w:rPr>
          <w:rStyle w:val="Char5"/>
          <w:rFonts w:hint="cs"/>
          <w:rtl/>
        </w:rPr>
        <w:t xml:space="preserve"> تن و قامت د</w:t>
      </w:r>
      <w:r w:rsidR="00BD4145">
        <w:rPr>
          <w:rStyle w:val="Char5"/>
          <w:rFonts w:hint="cs"/>
          <w:rtl/>
        </w:rPr>
        <w:t>ی</w:t>
      </w:r>
      <w:r w:rsidRPr="00311A27">
        <w:rPr>
          <w:rStyle w:val="Char5"/>
          <w:rFonts w:hint="cs"/>
          <w:rtl/>
        </w:rPr>
        <w:t>ن آسمان</w:t>
      </w:r>
      <w:r w:rsidR="00BD4145">
        <w:rPr>
          <w:rStyle w:val="Char5"/>
          <w:rFonts w:hint="cs"/>
          <w:rtl/>
        </w:rPr>
        <w:t>ی</w:t>
      </w:r>
      <w:r w:rsidRPr="00311A27">
        <w:rPr>
          <w:rStyle w:val="Char5"/>
          <w:rFonts w:hint="cs"/>
          <w:rtl/>
        </w:rPr>
        <w:t xml:space="preserve"> شرق (اسلام) م</w:t>
      </w:r>
      <w:r w:rsidR="00BD4145">
        <w:rPr>
          <w:rStyle w:val="Char5"/>
          <w:rFonts w:hint="cs"/>
          <w:rtl/>
        </w:rPr>
        <w:t>ی</w:t>
      </w:r>
      <w:r w:rsidRPr="00311A27">
        <w:rPr>
          <w:rStyle w:val="Char5"/>
          <w:rFonts w:hint="cs"/>
          <w:rtl/>
        </w:rPr>
        <w:t>‌دانند و به هزار ل</w:t>
      </w:r>
      <w:r w:rsidR="00BD4145">
        <w:rPr>
          <w:rStyle w:val="Char5"/>
          <w:rFonts w:hint="cs"/>
          <w:rtl/>
        </w:rPr>
        <w:t>ی</w:t>
      </w:r>
      <w:r w:rsidRPr="00311A27">
        <w:rPr>
          <w:rStyle w:val="Char5"/>
          <w:rFonts w:hint="cs"/>
          <w:rtl/>
        </w:rPr>
        <w:t>ت و لعل در صدد هستند ا</w:t>
      </w:r>
      <w:r w:rsidR="00BD4145">
        <w:rPr>
          <w:rStyle w:val="Char5"/>
          <w:rFonts w:hint="cs"/>
          <w:rtl/>
        </w:rPr>
        <w:t>ی</w:t>
      </w:r>
      <w:r w:rsidRPr="00311A27">
        <w:rPr>
          <w:rStyle w:val="Char5"/>
          <w:rFonts w:hint="cs"/>
          <w:rtl/>
        </w:rPr>
        <w:t>ن لباس قص</w:t>
      </w:r>
      <w:r w:rsidR="00BD4145">
        <w:rPr>
          <w:rStyle w:val="Char5"/>
          <w:rFonts w:hint="cs"/>
          <w:rtl/>
        </w:rPr>
        <w:t>ی</w:t>
      </w:r>
      <w:r w:rsidRPr="00311A27">
        <w:rPr>
          <w:rStyle w:val="Char5"/>
          <w:rFonts w:hint="cs"/>
          <w:rtl/>
        </w:rPr>
        <w:t>ر را بر قامت ا</w:t>
      </w:r>
      <w:r w:rsidR="00BD4145">
        <w:rPr>
          <w:rStyle w:val="Char5"/>
          <w:rFonts w:hint="cs"/>
          <w:rtl/>
        </w:rPr>
        <w:t>ی</w:t>
      </w:r>
      <w:r w:rsidRPr="00311A27">
        <w:rPr>
          <w:rStyle w:val="Char5"/>
          <w:rFonts w:hint="cs"/>
          <w:rtl/>
        </w:rPr>
        <w:t>ن جسم عر</w:t>
      </w:r>
      <w:r w:rsidR="00BD4145">
        <w:rPr>
          <w:rStyle w:val="Char5"/>
          <w:rFonts w:hint="cs"/>
          <w:rtl/>
        </w:rPr>
        <w:t>ی</w:t>
      </w:r>
      <w:r w:rsidRPr="00311A27">
        <w:rPr>
          <w:rStyle w:val="Char5"/>
          <w:rFonts w:hint="cs"/>
          <w:rtl/>
        </w:rPr>
        <w:t>ض و طو</w:t>
      </w:r>
      <w:r w:rsidR="00BD4145">
        <w:rPr>
          <w:rStyle w:val="Char5"/>
          <w:rFonts w:hint="cs"/>
          <w:rtl/>
        </w:rPr>
        <w:t>ی</w:t>
      </w:r>
      <w:r w:rsidRPr="00311A27">
        <w:rPr>
          <w:rStyle w:val="Char5"/>
          <w:rFonts w:hint="cs"/>
          <w:rtl/>
        </w:rPr>
        <w:t>ل بپوشانند و بجا</w:t>
      </w:r>
      <w:r w:rsidR="00BD4145">
        <w:rPr>
          <w:rStyle w:val="Char5"/>
          <w:rFonts w:hint="cs"/>
          <w:rtl/>
        </w:rPr>
        <w:t>ی</w:t>
      </w:r>
      <w:r w:rsidRPr="00311A27">
        <w:rPr>
          <w:rStyle w:val="Char5"/>
          <w:rFonts w:hint="cs"/>
          <w:rtl/>
        </w:rPr>
        <w:t xml:space="preserve"> افزودن بر لباس از سر و ته و طول و عرض و عمق و ارتفاع جسم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اهند تا مناسب لباس گردد و ق</w:t>
      </w:r>
      <w:r w:rsidR="00BD4145">
        <w:rPr>
          <w:rStyle w:val="Char5"/>
          <w:rFonts w:hint="cs"/>
          <w:rtl/>
        </w:rPr>
        <w:t>ی</w:t>
      </w:r>
      <w:r w:rsidRPr="00311A27">
        <w:rPr>
          <w:rStyle w:val="Char5"/>
          <w:rFonts w:hint="cs"/>
          <w:rtl/>
        </w:rPr>
        <w:t>اس آقا</w:t>
      </w:r>
      <w:r w:rsidR="00BD4145">
        <w:rPr>
          <w:rStyle w:val="Char5"/>
          <w:rFonts w:hint="cs"/>
          <w:rtl/>
        </w:rPr>
        <w:t>ی</w:t>
      </w:r>
      <w:r w:rsidRPr="00311A27">
        <w:rPr>
          <w:rStyle w:val="Char5"/>
          <w:rFonts w:hint="cs"/>
          <w:rtl/>
        </w:rPr>
        <w:t xml:space="preserve">ان </w:t>
      </w:r>
      <w:r w:rsidR="00BD4145">
        <w:rPr>
          <w:rStyle w:val="Char5"/>
          <w:rFonts w:hint="cs"/>
          <w:rtl/>
        </w:rPr>
        <w:t>ک</w:t>
      </w:r>
      <w:r w:rsidRPr="00311A27">
        <w:rPr>
          <w:rStyle w:val="Char5"/>
          <w:rFonts w:hint="cs"/>
          <w:rtl/>
        </w:rPr>
        <w:t>ه از نوع مع‌الفارق است درست درآ</w:t>
      </w:r>
      <w:r w:rsidR="00BD4145">
        <w:rPr>
          <w:rStyle w:val="Char5"/>
          <w:rFonts w:hint="cs"/>
          <w:rtl/>
        </w:rPr>
        <w:t>ی</w:t>
      </w:r>
      <w:r w:rsidRPr="00311A27">
        <w:rPr>
          <w:rStyle w:val="Char5"/>
          <w:rFonts w:hint="cs"/>
          <w:rtl/>
        </w:rPr>
        <w:t>د؛ در حال</w:t>
      </w:r>
      <w:r w:rsidR="00BD4145">
        <w:rPr>
          <w:rStyle w:val="Char5"/>
          <w:rFonts w:hint="cs"/>
          <w:rtl/>
        </w:rPr>
        <w:t>یک</w:t>
      </w:r>
      <w:r w:rsidRPr="00311A27">
        <w:rPr>
          <w:rStyle w:val="Char5"/>
          <w:rFonts w:hint="cs"/>
          <w:rtl/>
        </w:rPr>
        <w:t>ه قاعده بر ا</w:t>
      </w:r>
      <w:r w:rsidR="00BD4145">
        <w:rPr>
          <w:rStyle w:val="Char5"/>
          <w:rFonts w:hint="cs"/>
          <w:rtl/>
        </w:rPr>
        <w:t>ی</w:t>
      </w:r>
      <w:r w:rsidRPr="00311A27">
        <w:rPr>
          <w:rStyle w:val="Char5"/>
          <w:rFonts w:hint="cs"/>
          <w:rtl/>
        </w:rPr>
        <w:t xml:space="preserve">ن است </w:t>
      </w:r>
      <w:r w:rsidR="00BD4145">
        <w:rPr>
          <w:rStyle w:val="Char5"/>
          <w:rFonts w:hint="cs"/>
          <w:rtl/>
        </w:rPr>
        <w:t>ک</w:t>
      </w:r>
      <w:r w:rsidRPr="00311A27">
        <w:rPr>
          <w:rStyle w:val="Char5"/>
          <w:rFonts w:hint="cs"/>
          <w:rtl/>
        </w:rPr>
        <w:t xml:space="preserve">ه از لباس </w:t>
      </w:r>
      <w:r w:rsidR="00BD4145">
        <w:rPr>
          <w:rStyle w:val="Char5"/>
          <w:rFonts w:hint="cs"/>
          <w:rtl/>
        </w:rPr>
        <w:t>ک</w:t>
      </w:r>
      <w:r w:rsidRPr="00311A27">
        <w:rPr>
          <w:rStyle w:val="Char5"/>
          <w:rFonts w:hint="cs"/>
          <w:rtl/>
        </w:rPr>
        <w:t xml:space="preserve">استه شود </w:t>
      </w:r>
      <w:r w:rsidR="00BD4145">
        <w:rPr>
          <w:rStyle w:val="Char5"/>
          <w:rFonts w:hint="cs"/>
          <w:rtl/>
        </w:rPr>
        <w:t>ی</w:t>
      </w:r>
      <w:r w:rsidRPr="00311A27">
        <w:rPr>
          <w:rStyle w:val="Char5"/>
          <w:rFonts w:hint="cs"/>
          <w:rtl/>
        </w:rPr>
        <w:t>ا بر آن افزوده گردد تا متناسب جسم گردد نه بالع</w:t>
      </w:r>
      <w:r w:rsidR="00BD4145">
        <w:rPr>
          <w:rStyle w:val="Char5"/>
          <w:rFonts w:hint="cs"/>
          <w:rtl/>
        </w:rPr>
        <w:t>ک</w:t>
      </w:r>
      <w:r w:rsidRPr="00311A27">
        <w:rPr>
          <w:rStyle w:val="Char5"/>
          <w:rFonts w:hint="cs"/>
          <w:rtl/>
        </w:rPr>
        <w:t>س.</w:t>
      </w:r>
    </w:p>
    <w:p w:rsidR="007C67A4" w:rsidRPr="00311A27" w:rsidRDefault="007C67A4" w:rsidP="00CF5728">
      <w:pPr>
        <w:pStyle w:val="StyleJustified"/>
        <w:spacing w:line="228" w:lineRule="auto"/>
        <w:rPr>
          <w:rStyle w:val="Char5"/>
          <w:rtl/>
        </w:rPr>
      </w:pPr>
      <w:r w:rsidRPr="00311A27">
        <w:rPr>
          <w:rStyle w:val="Char5"/>
          <w:rFonts w:hint="cs"/>
          <w:rtl/>
        </w:rPr>
        <w:t>مقلدان ما ا</w:t>
      </w:r>
      <w:r w:rsidR="00BD4145">
        <w:rPr>
          <w:rStyle w:val="Char5"/>
          <w:rFonts w:hint="cs"/>
          <w:rtl/>
        </w:rPr>
        <w:t>ی</w:t>
      </w:r>
      <w:r w:rsidRPr="00311A27">
        <w:rPr>
          <w:rStyle w:val="Char5"/>
          <w:rFonts w:hint="cs"/>
          <w:rtl/>
        </w:rPr>
        <w:t>ن عمل خود را اصلاح و تجد</w:t>
      </w:r>
      <w:r w:rsidR="00BD4145">
        <w:rPr>
          <w:rStyle w:val="Char5"/>
          <w:rFonts w:hint="cs"/>
          <w:rtl/>
        </w:rPr>
        <w:t>ی</w:t>
      </w:r>
      <w:r w:rsidRPr="00311A27">
        <w:rPr>
          <w:rStyle w:val="Char5"/>
          <w:rFonts w:hint="cs"/>
          <w:rtl/>
        </w:rPr>
        <w:t>د د</w:t>
      </w:r>
      <w:r w:rsidR="00BD4145">
        <w:rPr>
          <w:rStyle w:val="Char5"/>
          <w:rFonts w:hint="cs"/>
          <w:rtl/>
        </w:rPr>
        <w:t>ی</w:t>
      </w:r>
      <w:r w:rsidRPr="00311A27">
        <w:rPr>
          <w:rStyle w:val="Char5"/>
          <w:rFonts w:hint="cs"/>
          <w:rtl/>
        </w:rPr>
        <w:t>ن م</w:t>
      </w:r>
      <w:r w:rsidR="00BD4145">
        <w:rPr>
          <w:rStyle w:val="Char5"/>
          <w:rFonts w:hint="cs"/>
          <w:rtl/>
        </w:rPr>
        <w:t>ی</w:t>
      </w:r>
      <w:r w:rsidRPr="00311A27">
        <w:rPr>
          <w:rStyle w:val="Char5"/>
          <w:rFonts w:hint="cs"/>
          <w:rtl/>
        </w:rPr>
        <w:t xml:space="preserve">‌نامند </w:t>
      </w:r>
      <w:r w:rsidR="00BD4145">
        <w:rPr>
          <w:rStyle w:val="Char5"/>
          <w:rFonts w:hint="cs"/>
          <w:rtl/>
        </w:rPr>
        <w:t>ک</w:t>
      </w:r>
      <w:r w:rsidRPr="00311A27">
        <w:rPr>
          <w:rStyle w:val="Char5"/>
          <w:rFonts w:hint="cs"/>
          <w:rtl/>
        </w:rPr>
        <w:t>ه در واقع ذبح و قربان</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ردن آن به پا</w:t>
      </w:r>
      <w:r w:rsidR="00BD4145">
        <w:rPr>
          <w:rStyle w:val="Char5"/>
          <w:rFonts w:hint="cs"/>
          <w:rtl/>
        </w:rPr>
        <w:t>ی</w:t>
      </w:r>
      <w:r w:rsidRPr="00311A27">
        <w:rPr>
          <w:rStyle w:val="Char5"/>
          <w:rFonts w:hint="cs"/>
          <w:rtl/>
        </w:rPr>
        <w:t xml:space="preserve"> اف</w:t>
      </w:r>
      <w:r w:rsidR="00BD4145">
        <w:rPr>
          <w:rStyle w:val="Char5"/>
          <w:rFonts w:hint="cs"/>
          <w:rtl/>
        </w:rPr>
        <w:t>ک</w:t>
      </w:r>
      <w:r w:rsidRPr="00311A27">
        <w:rPr>
          <w:rStyle w:val="Char5"/>
          <w:rFonts w:hint="cs"/>
          <w:rtl/>
        </w:rPr>
        <w:t>ار و ارادات</w:t>
      </w:r>
      <w:r w:rsidR="00BD4145">
        <w:rPr>
          <w:rStyle w:val="Char5"/>
          <w:rFonts w:hint="cs"/>
          <w:rtl/>
        </w:rPr>
        <w:t>ی</w:t>
      </w:r>
      <w:r w:rsidRPr="00311A27">
        <w:rPr>
          <w:rStyle w:val="Char5"/>
          <w:rFonts w:hint="cs"/>
          <w:rtl/>
        </w:rPr>
        <w:t xml:space="preserve"> است نه تجد</w:t>
      </w:r>
      <w:r w:rsidR="00BD4145">
        <w:rPr>
          <w:rStyle w:val="Char5"/>
          <w:rFonts w:hint="cs"/>
          <w:rtl/>
        </w:rPr>
        <w:t>ی</w:t>
      </w:r>
      <w:r w:rsidRPr="00311A27">
        <w:rPr>
          <w:rStyle w:val="Char5"/>
          <w:rFonts w:hint="cs"/>
          <w:rtl/>
        </w:rPr>
        <w:t>د و اصلاح آن؛ ز</w:t>
      </w:r>
      <w:r w:rsidR="00BD4145">
        <w:rPr>
          <w:rStyle w:val="Char5"/>
          <w:rFonts w:hint="cs"/>
          <w:rtl/>
        </w:rPr>
        <w:t>ی</w:t>
      </w:r>
      <w:r w:rsidRPr="00311A27">
        <w:rPr>
          <w:rStyle w:val="Char5"/>
          <w:rFonts w:hint="cs"/>
          <w:rtl/>
        </w:rPr>
        <w:t>را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رسالت و پ</w:t>
      </w:r>
      <w:r w:rsidR="00BD4145">
        <w:rPr>
          <w:rStyle w:val="Char5"/>
          <w:rFonts w:hint="cs"/>
          <w:rtl/>
        </w:rPr>
        <w:t>ی</w:t>
      </w:r>
      <w:r w:rsidRPr="00311A27">
        <w:rPr>
          <w:rStyle w:val="Char5"/>
          <w:rFonts w:hint="cs"/>
          <w:rtl/>
        </w:rPr>
        <w:t>امش تغ</w:t>
      </w:r>
      <w:r w:rsidR="00BD4145">
        <w:rPr>
          <w:rStyle w:val="Char5"/>
          <w:rFonts w:hint="cs"/>
          <w:rtl/>
        </w:rPr>
        <w:t>یی</w:t>
      </w:r>
      <w:r w:rsidRPr="00311A27">
        <w:rPr>
          <w:rStyle w:val="Char5"/>
          <w:rFonts w:hint="cs"/>
          <w:rtl/>
        </w:rPr>
        <w:t>ر قلوب ناس، و روابط م</w:t>
      </w:r>
      <w:r w:rsidR="00BD4145">
        <w:rPr>
          <w:rStyle w:val="Char5"/>
          <w:rFonts w:hint="cs"/>
          <w:rtl/>
        </w:rPr>
        <w:t>ی</w:t>
      </w:r>
      <w:r w:rsidRPr="00311A27">
        <w:rPr>
          <w:rStyle w:val="Char5"/>
          <w:rFonts w:hint="cs"/>
          <w:rtl/>
        </w:rPr>
        <w:t>ان جوامع انسان</w:t>
      </w:r>
      <w:r w:rsidR="00BD4145">
        <w:rPr>
          <w:rStyle w:val="Char5"/>
          <w:rFonts w:hint="cs"/>
          <w:rtl/>
        </w:rPr>
        <w:t>ی</w:t>
      </w:r>
      <w:r w:rsidRPr="00311A27">
        <w:rPr>
          <w:rStyle w:val="Char5"/>
          <w:rFonts w:hint="cs"/>
          <w:rtl/>
        </w:rPr>
        <w:t xml:space="preserve"> است همانند خم</w:t>
      </w:r>
      <w:r w:rsidR="00BD4145">
        <w:rPr>
          <w:rStyle w:val="Char5"/>
          <w:rFonts w:hint="cs"/>
          <w:rtl/>
        </w:rPr>
        <w:t>ی</w:t>
      </w:r>
      <w:r w:rsidRPr="00311A27">
        <w:rPr>
          <w:rStyle w:val="Char5"/>
          <w:rFonts w:hint="cs"/>
          <w:rtl/>
        </w:rPr>
        <w:t>ر</w:t>
      </w:r>
      <w:r w:rsidR="00BD4145">
        <w:rPr>
          <w:rStyle w:val="Char5"/>
          <w:rFonts w:hint="cs"/>
          <w:rtl/>
        </w:rPr>
        <w:t>ی</w:t>
      </w:r>
      <w:r w:rsidRPr="00311A27">
        <w:rPr>
          <w:rStyle w:val="Char5"/>
          <w:rFonts w:hint="cs"/>
          <w:rtl/>
        </w:rPr>
        <w:t xml:space="preserve"> هر روز آن را به ش</w:t>
      </w:r>
      <w:r w:rsidR="00BD4145">
        <w:rPr>
          <w:rStyle w:val="Char5"/>
          <w:rFonts w:hint="cs"/>
          <w:rtl/>
        </w:rPr>
        <w:t>ک</w:t>
      </w:r>
      <w:r w:rsidRPr="00311A27">
        <w:rPr>
          <w:rStyle w:val="Char5"/>
          <w:rFonts w:hint="cs"/>
          <w:rtl/>
        </w:rPr>
        <w:t>ل</w:t>
      </w:r>
      <w:r w:rsidR="00BD4145">
        <w:rPr>
          <w:rStyle w:val="Char5"/>
          <w:rFonts w:hint="cs"/>
          <w:rtl/>
        </w:rPr>
        <w:t>ی</w:t>
      </w:r>
      <w:r w:rsidRPr="00311A27">
        <w:rPr>
          <w:rStyle w:val="Char5"/>
          <w:rFonts w:hint="cs"/>
          <w:rtl/>
        </w:rPr>
        <w:t xml:space="preserve"> در م</w:t>
      </w:r>
      <w:r w:rsidR="00BD4145">
        <w:rPr>
          <w:rStyle w:val="Char5"/>
          <w:rFonts w:hint="cs"/>
          <w:rtl/>
        </w:rPr>
        <w:t>ی</w:t>
      </w:r>
      <w:r w:rsidRPr="00311A27">
        <w:rPr>
          <w:rStyle w:val="Char5"/>
          <w:rFonts w:hint="cs"/>
          <w:rtl/>
        </w:rPr>
        <w:t>‌آورند و به آن رنگ</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‌زنند و به جا</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ن</w:t>
      </w:r>
      <w:r w:rsidR="00BD4145">
        <w:rPr>
          <w:rStyle w:val="Char5"/>
          <w:rFonts w:hint="cs"/>
          <w:rtl/>
        </w:rPr>
        <w:t>ک</w:t>
      </w:r>
      <w:r w:rsidRPr="00311A27">
        <w:rPr>
          <w:rStyle w:val="Char5"/>
          <w:rFonts w:hint="cs"/>
          <w:rtl/>
        </w:rPr>
        <w:t>ه متبوع باشد به تابع محضش تبد</w:t>
      </w:r>
      <w:r w:rsidR="00BD4145">
        <w:rPr>
          <w:rStyle w:val="Char5"/>
          <w:rFonts w:hint="cs"/>
          <w:rtl/>
        </w:rPr>
        <w:t>ی</w:t>
      </w:r>
      <w:r w:rsidRPr="00311A27">
        <w:rPr>
          <w:rStyle w:val="Char5"/>
          <w:rFonts w:hint="cs"/>
          <w:rtl/>
        </w:rPr>
        <w:t>ل م</w:t>
      </w:r>
      <w:r w:rsidR="00BD4145">
        <w:rPr>
          <w:rStyle w:val="Char5"/>
          <w:rFonts w:hint="cs"/>
          <w:rtl/>
        </w:rPr>
        <w:t>ی</w:t>
      </w:r>
      <w:r w:rsidRPr="00311A27">
        <w:rPr>
          <w:rStyle w:val="Char5"/>
          <w:rFonts w:hint="cs"/>
          <w:rtl/>
        </w:rPr>
        <w:t>‌نما</w:t>
      </w:r>
      <w:r w:rsidR="00BD4145">
        <w:rPr>
          <w:rStyle w:val="Char5"/>
          <w:rFonts w:hint="cs"/>
          <w:rtl/>
        </w:rPr>
        <w:t>ی</w:t>
      </w:r>
      <w:r w:rsidRPr="00311A27">
        <w:rPr>
          <w:rStyle w:val="Char5"/>
          <w:rFonts w:hint="cs"/>
          <w:rtl/>
        </w:rPr>
        <w:t>ند.</w:t>
      </w:r>
    </w:p>
    <w:p w:rsidR="007C67A4" w:rsidRPr="00311A27" w:rsidRDefault="007C67A4" w:rsidP="00CF5728">
      <w:pPr>
        <w:pStyle w:val="StyleJustified"/>
        <w:spacing w:line="228" w:lineRule="auto"/>
        <w:rPr>
          <w:rStyle w:val="Char5"/>
          <w:rtl/>
        </w:rPr>
      </w:pPr>
      <w:r w:rsidRPr="00311A27">
        <w:rPr>
          <w:rStyle w:val="Char5"/>
          <w:rFonts w:hint="cs"/>
          <w:rtl/>
        </w:rPr>
        <w:t>زدودن قداست از وح</w:t>
      </w:r>
      <w:r w:rsidR="00BD4145">
        <w:rPr>
          <w:rStyle w:val="Char5"/>
          <w:rFonts w:hint="cs"/>
          <w:rtl/>
        </w:rPr>
        <w:t>ی</w:t>
      </w:r>
      <w:r w:rsidRPr="00311A27">
        <w:rPr>
          <w:rStyle w:val="Char5"/>
          <w:rFonts w:hint="cs"/>
          <w:rtl/>
        </w:rPr>
        <w:t>، عرف</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ردن د</w:t>
      </w:r>
      <w:r w:rsidR="00BD4145">
        <w:rPr>
          <w:rStyle w:val="Char5"/>
          <w:rFonts w:hint="cs"/>
          <w:rtl/>
        </w:rPr>
        <w:t>ی</w:t>
      </w:r>
      <w:r w:rsidRPr="00311A27">
        <w:rPr>
          <w:rStyle w:val="Char5"/>
          <w:rFonts w:hint="cs"/>
          <w:rtl/>
        </w:rPr>
        <w:t>ن، تار</w:t>
      </w:r>
      <w:r w:rsidR="00BD4145">
        <w:rPr>
          <w:rStyle w:val="Char5"/>
          <w:rFonts w:hint="cs"/>
          <w:rtl/>
        </w:rPr>
        <w:t>ی</w:t>
      </w:r>
      <w:r w:rsidRPr="00311A27">
        <w:rPr>
          <w:rStyle w:val="Char5"/>
          <w:rFonts w:hint="cs"/>
          <w:rtl/>
        </w:rPr>
        <w:t>خ</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ردن اح</w:t>
      </w:r>
      <w:r w:rsidR="00BD4145">
        <w:rPr>
          <w:rStyle w:val="Char5"/>
          <w:rFonts w:hint="cs"/>
          <w:rtl/>
        </w:rPr>
        <w:t>ک</w:t>
      </w:r>
      <w:r w:rsidRPr="00311A27">
        <w:rPr>
          <w:rStyle w:val="Char5"/>
          <w:rFonts w:hint="cs"/>
          <w:rtl/>
        </w:rPr>
        <w:t>ام، ناسوت</w:t>
      </w:r>
      <w:r w:rsidR="00BD4145">
        <w:rPr>
          <w:rStyle w:val="Char5"/>
          <w:rFonts w:hint="cs"/>
          <w:rtl/>
        </w:rPr>
        <w:t>ی</w:t>
      </w:r>
      <w:r w:rsidRPr="00311A27">
        <w:rPr>
          <w:rStyle w:val="Char5"/>
          <w:rFonts w:hint="cs"/>
          <w:rtl/>
        </w:rPr>
        <w:t xml:space="preserve"> و انسان</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ردن ثوابت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و در نت</w:t>
      </w:r>
      <w:r w:rsidR="00BD4145">
        <w:rPr>
          <w:rStyle w:val="Char5"/>
          <w:rFonts w:hint="cs"/>
          <w:rtl/>
        </w:rPr>
        <w:t>ی</w:t>
      </w:r>
      <w:r w:rsidRPr="00311A27">
        <w:rPr>
          <w:rStyle w:val="Char5"/>
          <w:rFonts w:hint="cs"/>
          <w:rtl/>
        </w:rPr>
        <w:t>جه ا</w:t>
      </w:r>
      <w:r w:rsidR="00BD4145">
        <w:rPr>
          <w:rStyle w:val="Char5"/>
          <w:rFonts w:hint="cs"/>
          <w:rtl/>
        </w:rPr>
        <w:t>ی</w:t>
      </w:r>
      <w:r w:rsidRPr="00311A27">
        <w:rPr>
          <w:rStyle w:val="Char5"/>
          <w:rFonts w:hint="cs"/>
          <w:rtl/>
        </w:rPr>
        <w:t>جاد تبد</w:t>
      </w:r>
      <w:r w:rsidR="00BD4145">
        <w:rPr>
          <w:rStyle w:val="Char5"/>
          <w:rFonts w:hint="cs"/>
          <w:rtl/>
        </w:rPr>
        <w:t>ی</w:t>
      </w:r>
      <w:r w:rsidRPr="00311A27">
        <w:rPr>
          <w:rStyle w:val="Char5"/>
          <w:rFonts w:hint="cs"/>
          <w:rtl/>
        </w:rPr>
        <w:t>ل و تحر</w:t>
      </w:r>
      <w:r w:rsidR="00BD4145">
        <w:rPr>
          <w:rStyle w:val="Char5"/>
          <w:rFonts w:hint="cs"/>
          <w:rtl/>
        </w:rPr>
        <w:t>ی</w:t>
      </w:r>
      <w:r w:rsidRPr="00311A27">
        <w:rPr>
          <w:rStyle w:val="Char5"/>
          <w:rFonts w:hint="cs"/>
          <w:rtl/>
        </w:rPr>
        <w:t>ف در آن</w:t>
      </w:r>
      <w:r w:rsidR="00621980">
        <w:rPr>
          <w:rStyle w:val="Char5"/>
          <w:rFonts w:hint="eastAsia"/>
          <w:rtl/>
        </w:rPr>
        <w:t>‌</w:t>
      </w:r>
      <w:r w:rsidRPr="00311A27">
        <w:rPr>
          <w:rStyle w:val="Char5"/>
          <w:rFonts w:hint="cs"/>
          <w:rtl/>
        </w:rPr>
        <w:t>ها، تلق</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ردن فهم انسان</w:t>
      </w:r>
      <w:r w:rsidR="00621980">
        <w:rPr>
          <w:rStyle w:val="Char5"/>
          <w:rFonts w:hint="eastAsia"/>
          <w:rtl/>
        </w:rPr>
        <w:t>‌</w:t>
      </w:r>
      <w:r w:rsidRPr="00311A27">
        <w:rPr>
          <w:rStyle w:val="Char5"/>
          <w:rFonts w:hint="cs"/>
          <w:rtl/>
        </w:rPr>
        <w:t>ها از د</w:t>
      </w:r>
      <w:r w:rsidR="00BD4145">
        <w:rPr>
          <w:rStyle w:val="Char5"/>
          <w:rFonts w:hint="cs"/>
          <w:rtl/>
        </w:rPr>
        <w:t>ی</w:t>
      </w:r>
      <w:r w:rsidRPr="00311A27">
        <w:rPr>
          <w:rStyle w:val="Char5"/>
          <w:rFonts w:hint="cs"/>
          <w:rtl/>
        </w:rPr>
        <w:t>ن بعنوان د</w:t>
      </w:r>
      <w:r w:rsidR="00BD4145">
        <w:rPr>
          <w:rStyle w:val="Char5"/>
          <w:rFonts w:hint="cs"/>
          <w:rtl/>
        </w:rPr>
        <w:t>ی</w:t>
      </w:r>
      <w:r w:rsidRPr="00311A27">
        <w:rPr>
          <w:rStyle w:val="Char5"/>
          <w:rFonts w:hint="cs"/>
          <w:rtl/>
        </w:rPr>
        <w:t>ن، منحصر نمودن پ</w:t>
      </w:r>
      <w:r w:rsidR="00BD4145">
        <w:rPr>
          <w:rStyle w:val="Char5"/>
          <w:rFonts w:hint="cs"/>
          <w:rtl/>
        </w:rPr>
        <w:t>ی</w:t>
      </w:r>
      <w:r w:rsidRPr="00311A27">
        <w:rPr>
          <w:rStyle w:val="Char5"/>
          <w:rFonts w:hint="cs"/>
          <w:rtl/>
        </w:rPr>
        <w:t>ام و رسالت آن به ا</w:t>
      </w:r>
      <w:r w:rsidR="00BD4145">
        <w:rPr>
          <w:rStyle w:val="Char5"/>
          <w:rFonts w:hint="cs"/>
          <w:rtl/>
        </w:rPr>
        <w:t>ی</w:t>
      </w:r>
      <w:r w:rsidRPr="00311A27">
        <w:rPr>
          <w:rStyle w:val="Char5"/>
          <w:rFonts w:hint="cs"/>
          <w:rtl/>
        </w:rPr>
        <w:t>جاد رابطه روح</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ان انسان و خدا و نف</w:t>
      </w:r>
      <w:r w:rsidR="00BD4145">
        <w:rPr>
          <w:rStyle w:val="Char5"/>
          <w:rFonts w:hint="cs"/>
          <w:rtl/>
        </w:rPr>
        <w:t>ی</w:t>
      </w:r>
      <w:r w:rsidRPr="00311A27">
        <w:rPr>
          <w:rStyle w:val="Char5"/>
          <w:rFonts w:hint="cs"/>
          <w:rtl/>
        </w:rPr>
        <w:t xml:space="preserve"> نقش آن در فرآ</w:t>
      </w:r>
      <w:r w:rsidR="00BD4145">
        <w:rPr>
          <w:rStyle w:val="Char5"/>
          <w:rFonts w:hint="cs"/>
          <w:rtl/>
        </w:rPr>
        <w:t>ی</w:t>
      </w:r>
      <w:r w:rsidRPr="00311A27">
        <w:rPr>
          <w:rStyle w:val="Char5"/>
          <w:rFonts w:hint="cs"/>
          <w:rtl/>
        </w:rPr>
        <w:t>ندها و برآ</w:t>
      </w:r>
      <w:r w:rsidR="00BD4145">
        <w:rPr>
          <w:rStyle w:val="Char5"/>
          <w:rFonts w:hint="cs"/>
          <w:rtl/>
        </w:rPr>
        <w:t>ی</w:t>
      </w:r>
      <w:r w:rsidRPr="00311A27">
        <w:rPr>
          <w:rStyle w:val="Char5"/>
          <w:rFonts w:hint="cs"/>
          <w:rtl/>
        </w:rPr>
        <w:t>ندها</w:t>
      </w:r>
      <w:r w:rsidR="00BD4145">
        <w:rPr>
          <w:rStyle w:val="Char5"/>
          <w:rFonts w:hint="cs"/>
          <w:rtl/>
        </w:rPr>
        <w:t>ی</w:t>
      </w:r>
      <w:r w:rsidRPr="00311A27">
        <w:rPr>
          <w:rStyle w:val="Char5"/>
          <w:rFonts w:hint="cs"/>
          <w:rtl/>
        </w:rPr>
        <w:t xml:space="preserve"> زندگ</w:t>
      </w:r>
      <w:r w:rsidR="00BD4145">
        <w:rPr>
          <w:rStyle w:val="Char5"/>
          <w:rFonts w:hint="cs"/>
          <w:rtl/>
        </w:rPr>
        <w:t>ی</w:t>
      </w:r>
      <w:r w:rsidRPr="00311A27">
        <w:rPr>
          <w:rStyle w:val="Char5"/>
          <w:rFonts w:hint="cs"/>
          <w:rtl/>
        </w:rPr>
        <w:t xml:space="preserve"> دن</w:t>
      </w:r>
      <w:r w:rsidR="00BD4145">
        <w:rPr>
          <w:rStyle w:val="Char5"/>
          <w:rFonts w:hint="cs"/>
          <w:rtl/>
        </w:rPr>
        <w:t>ی</w:t>
      </w:r>
      <w:r w:rsidRPr="00311A27">
        <w:rPr>
          <w:rStyle w:val="Char5"/>
          <w:rFonts w:hint="cs"/>
          <w:rtl/>
        </w:rPr>
        <w:t>ائ</w:t>
      </w:r>
      <w:r w:rsidR="00BD4145">
        <w:rPr>
          <w:rStyle w:val="Char5"/>
          <w:rFonts w:hint="cs"/>
          <w:rtl/>
        </w:rPr>
        <w:t>ی</w:t>
      </w:r>
      <w:r w:rsidRPr="00311A27">
        <w:rPr>
          <w:rStyle w:val="Char5"/>
          <w:rFonts w:hint="cs"/>
          <w:rtl/>
        </w:rPr>
        <w:t>، نقد خطاب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و تغ</w:t>
      </w:r>
      <w:r w:rsidR="00BD4145">
        <w:rPr>
          <w:rStyle w:val="Char5"/>
          <w:rFonts w:hint="cs"/>
          <w:rtl/>
        </w:rPr>
        <w:t>یی</w:t>
      </w:r>
      <w:r w:rsidRPr="00311A27">
        <w:rPr>
          <w:rStyle w:val="Char5"/>
          <w:rFonts w:hint="cs"/>
          <w:rtl/>
        </w:rPr>
        <w:t>ر ساختار آن، از جمله مقوله‌ها</w:t>
      </w:r>
      <w:r w:rsidR="00BD4145">
        <w:rPr>
          <w:rStyle w:val="Char5"/>
          <w:rFonts w:hint="cs"/>
          <w:rtl/>
        </w:rPr>
        <w:t>یی</w:t>
      </w:r>
      <w:r w:rsidRPr="00311A27">
        <w:rPr>
          <w:rStyle w:val="Char5"/>
          <w:rFonts w:hint="cs"/>
          <w:rtl/>
        </w:rPr>
        <w:t xml:space="preserve"> هستند </w:t>
      </w:r>
      <w:r w:rsidR="00BD4145">
        <w:rPr>
          <w:rStyle w:val="Char5"/>
          <w:rFonts w:hint="cs"/>
          <w:rtl/>
        </w:rPr>
        <w:t>ک</w:t>
      </w:r>
      <w:r w:rsidRPr="00311A27">
        <w:rPr>
          <w:rStyle w:val="Char5"/>
          <w:rFonts w:hint="cs"/>
          <w:rtl/>
        </w:rPr>
        <w:t>ه طرفداران نظر</w:t>
      </w:r>
      <w:r w:rsidR="00BD4145">
        <w:rPr>
          <w:rStyle w:val="Char5"/>
          <w:rFonts w:hint="cs"/>
          <w:rtl/>
        </w:rPr>
        <w:t>ی</w:t>
      </w:r>
      <w:r w:rsidRPr="00311A27">
        <w:rPr>
          <w:rStyle w:val="Char5"/>
          <w:rFonts w:hint="cs"/>
          <w:rtl/>
        </w:rPr>
        <w:t>ه و راهبرد «عقلان</w:t>
      </w:r>
      <w:r w:rsidR="00BD4145">
        <w:rPr>
          <w:rStyle w:val="Char5"/>
          <w:rFonts w:hint="cs"/>
          <w:rtl/>
        </w:rPr>
        <w:t>ی</w:t>
      </w:r>
      <w:r w:rsidRPr="00311A27">
        <w:rPr>
          <w:rStyle w:val="Char5"/>
          <w:rFonts w:hint="cs"/>
          <w:rtl/>
        </w:rPr>
        <w:t xml:space="preserve"> و مدرن</w:t>
      </w:r>
      <w:r w:rsidR="00BD4145">
        <w:rPr>
          <w:rStyle w:val="Char5"/>
          <w:rFonts w:hint="cs"/>
          <w:rtl/>
        </w:rPr>
        <w:t>ی</w:t>
      </w:r>
      <w:r w:rsidRPr="00311A27">
        <w:rPr>
          <w:rStyle w:val="Char5"/>
          <w:rFonts w:hint="cs"/>
          <w:rtl/>
        </w:rPr>
        <w:t xml:space="preserve">ته </w:t>
      </w:r>
      <w:r w:rsidR="00BD4145">
        <w:rPr>
          <w:rStyle w:val="Char5"/>
          <w:rFonts w:hint="cs"/>
          <w:rtl/>
        </w:rPr>
        <w:t>ک</w:t>
      </w:r>
      <w:r w:rsidRPr="00311A27">
        <w:rPr>
          <w:rStyle w:val="Char5"/>
          <w:rFonts w:hint="cs"/>
          <w:rtl/>
        </w:rPr>
        <w:t>ردن د</w:t>
      </w:r>
      <w:r w:rsidR="00BD4145">
        <w:rPr>
          <w:rStyle w:val="Char5"/>
          <w:rFonts w:hint="cs"/>
          <w:rtl/>
        </w:rPr>
        <w:t>ی</w:t>
      </w:r>
      <w:r w:rsidRPr="00311A27">
        <w:rPr>
          <w:rStyle w:val="Char5"/>
          <w:rFonts w:hint="cs"/>
          <w:rtl/>
        </w:rPr>
        <w:t>ن و فهم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به آن فرام</w:t>
      </w:r>
      <w:r w:rsidR="00BD4145">
        <w:rPr>
          <w:rStyle w:val="Char5"/>
          <w:rFonts w:hint="cs"/>
          <w:rtl/>
        </w:rPr>
        <w:t>ی</w:t>
      </w:r>
      <w:r w:rsidRPr="00311A27">
        <w:rPr>
          <w:rStyle w:val="Char5"/>
          <w:rFonts w:hint="cs"/>
          <w:rtl/>
        </w:rPr>
        <w:t>‌خوانند.</w:t>
      </w:r>
    </w:p>
    <w:p w:rsidR="007C67A4" w:rsidRPr="00311A27" w:rsidRDefault="007C67A4" w:rsidP="00CF5728">
      <w:pPr>
        <w:pStyle w:val="StyleJustified"/>
        <w:spacing w:line="228" w:lineRule="auto"/>
        <w:rPr>
          <w:rStyle w:val="Char5"/>
          <w:rtl/>
        </w:rPr>
      </w:pPr>
      <w:r w:rsidRPr="00311A27">
        <w:rPr>
          <w:rStyle w:val="Char5"/>
          <w:rFonts w:hint="cs"/>
          <w:rtl/>
        </w:rPr>
        <w:t>رساله‌ا</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ترجمه آن تقد</w:t>
      </w:r>
      <w:r w:rsidR="00BD4145">
        <w:rPr>
          <w:rStyle w:val="Char5"/>
          <w:rFonts w:hint="cs"/>
          <w:rtl/>
        </w:rPr>
        <w:t>ی</w:t>
      </w:r>
      <w:r w:rsidRPr="00311A27">
        <w:rPr>
          <w:rStyle w:val="Char5"/>
          <w:rFonts w:hint="cs"/>
          <w:rtl/>
        </w:rPr>
        <w:t>م خوانندگان م</w:t>
      </w:r>
      <w:r w:rsidR="00BD4145">
        <w:rPr>
          <w:rStyle w:val="Char5"/>
          <w:rFonts w:hint="cs"/>
          <w:rtl/>
        </w:rPr>
        <w:t>ی</w:t>
      </w:r>
      <w:r w:rsidRPr="00311A27">
        <w:rPr>
          <w:rStyle w:val="Char5"/>
          <w:rFonts w:hint="cs"/>
          <w:rtl/>
        </w:rPr>
        <w:t>‌شود مقاله‌ا</w:t>
      </w:r>
      <w:r w:rsidR="00BD4145">
        <w:rPr>
          <w:rStyle w:val="Char5"/>
          <w:rFonts w:hint="cs"/>
          <w:rtl/>
        </w:rPr>
        <w:t>ی</w:t>
      </w:r>
      <w:r w:rsidRPr="00311A27">
        <w:rPr>
          <w:rStyle w:val="Char5"/>
          <w:rFonts w:hint="cs"/>
          <w:rtl/>
        </w:rPr>
        <w:t xml:space="preserve"> است نوشت</w:t>
      </w:r>
      <w:r w:rsidR="00BD4145">
        <w:rPr>
          <w:rStyle w:val="Char5"/>
          <w:rFonts w:hint="cs"/>
          <w:rtl/>
        </w:rPr>
        <w:t>ۀ</w:t>
      </w:r>
      <w:r w:rsidRPr="00311A27">
        <w:rPr>
          <w:rStyle w:val="Char5"/>
          <w:rFonts w:hint="cs"/>
          <w:rtl/>
        </w:rPr>
        <w:t xml:space="preserve"> </w:t>
      </w:r>
      <w:r w:rsidRPr="00621980">
        <w:rPr>
          <w:rStyle w:val="Chara"/>
          <w:rFonts w:hint="cs"/>
          <w:rtl/>
        </w:rPr>
        <w:t>«استاد محمد رشد</w:t>
      </w:r>
      <w:r w:rsidR="00BD4145" w:rsidRPr="00621980">
        <w:rPr>
          <w:rStyle w:val="Chara"/>
          <w:rFonts w:hint="cs"/>
          <w:rtl/>
        </w:rPr>
        <w:t>ی</w:t>
      </w:r>
      <w:r w:rsidRPr="00621980">
        <w:rPr>
          <w:rStyle w:val="Chara"/>
          <w:rFonts w:hint="cs"/>
          <w:rtl/>
        </w:rPr>
        <w:t xml:space="preserve"> عب</w:t>
      </w:r>
      <w:r w:rsidR="00BD4145" w:rsidRPr="00621980">
        <w:rPr>
          <w:rStyle w:val="Chara"/>
          <w:rFonts w:hint="cs"/>
          <w:rtl/>
        </w:rPr>
        <w:t>ی</w:t>
      </w:r>
      <w:r w:rsidRPr="00621980">
        <w:rPr>
          <w:rStyle w:val="Chara"/>
          <w:rFonts w:hint="cs"/>
          <w:rtl/>
        </w:rPr>
        <w:t>د»</w:t>
      </w:r>
      <w:r w:rsidRPr="00311A27">
        <w:rPr>
          <w:rStyle w:val="Char5"/>
          <w:rFonts w:hint="cs"/>
          <w:rtl/>
        </w:rPr>
        <w:t xml:space="preserve"> </w:t>
      </w:r>
      <w:r w:rsidR="00BD4145">
        <w:rPr>
          <w:rStyle w:val="Char5"/>
          <w:rFonts w:hint="cs"/>
          <w:rtl/>
        </w:rPr>
        <w:t>ک</w:t>
      </w:r>
      <w:r w:rsidRPr="00311A27">
        <w:rPr>
          <w:rStyle w:val="Char5"/>
          <w:rFonts w:hint="cs"/>
          <w:rtl/>
        </w:rPr>
        <w:t>ه به فراخور گنجا</w:t>
      </w:r>
      <w:r w:rsidR="00BD4145">
        <w:rPr>
          <w:rStyle w:val="Char5"/>
          <w:rFonts w:hint="cs"/>
          <w:rtl/>
        </w:rPr>
        <w:t>ی</w:t>
      </w:r>
      <w:r w:rsidRPr="00311A27">
        <w:rPr>
          <w:rStyle w:val="Char5"/>
          <w:rFonts w:hint="cs"/>
          <w:rtl/>
        </w:rPr>
        <w:t xml:space="preserve">ش و توان </w:t>
      </w:r>
      <w:r w:rsidR="00BD4145">
        <w:rPr>
          <w:rStyle w:val="Char5"/>
          <w:rFonts w:hint="cs"/>
          <w:rtl/>
        </w:rPr>
        <w:t>یک</w:t>
      </w:r>
      <w:r w:rsidRPr="00311A27">
        <w:rPr>
          <w:rStyle w:val="Char5"/>
          <w:rFonts w:hint="cs"/>
          <w:rtl/>
        </w:rPr>
        <w:t xml:space="preserve"> مقاله به رد ا</w:t>
      </w:r>
      <w:r w:rsidR="00BD4145">
        <w:rPr>
          <w:rStyle w:val="Char5"/>
          <w:rFonts w:hint="cs"/>
          <w:rtl/>
        </w:rPr>
        <w:t>ی</w:t>
      </w:r>
      <w:r w:rsidRPr="00311A27">
        <w:rPr>
          <w:rStyle w:val="Char5"/>
          <w:rFonts w:hint="cs"/>
          <w:rtl/>
        </w:rPr>
        <w:t>ن شبهات و پاسخ ا</w:t>
      </w:r>
      <w:r w:rsidR="00BD4145">
        <w:rPr>
          <w:rStyle w:val="Char5"/>
          <w:rFonts w:hint="cs"/>
          <w:rtl/>
        </w:rPr>
        <w:t>ی</w:t>
      </w:r>
      <w:r w:rsidRPr="00311A27">
        <w:rPr>
          <w:rStyle w:val="Char5"/>
          <w:rFonts w:hint="cs"/>
          <w:rtl/>
        </w:rPr>
        <w:t>ن ش</w:t>
      </w:r>
      <w:r w:rsidR="00BD4145">
        <w:rPr>
          <w:rStyle w:val="Char5"/>
          <w:rFonts w:hint="cs"/>
          <w:rtl/>
        </w:rPr>
        <w:t>ک</w:t>
      </w:r>
      <w:r w:rsidRPr="00311A27">
        <w:rPr>
          <w:rStyle w:val="Char5"/>
          <w:rFonts w:hint="cs"/>
          <w:rtl/>
        </w:rPr>
        <w:t>و</w:t>
      </w:r>
      <w:r w:rsidR="00BD4145">
        <w:rPr>
          <w:rStyle w:val="Char5"/>
          <w:rFonts w:hint="cs"/>
          <w:rtl/>
        </w:rPr>
        <w:t>ک</w:t>
      </w:r>
      <w:r w:rsidRPr="00311A27">
        <w:rPr>
          <w:rStyle w:val="Char5"/>
          <w:rFonts w:hint="cs"/>
          <w:rtl/>
        </w:rPr>
        <w:t xml:space="preserve"> پرداخته است هرچند ا</w:t>
      </w:r>
      <w:r w:rsidR="00BD4145">
        <w:rPr>
          <w:rStyle w:val="Char5"/>
          <w:rFonts w:hint="cs"/>
          <w:rtl/>
        </w:rPr>
        <w:t>ی</w:t>
      </w:r>
      <w:r w:rsidRPr="00311A27">
        <w:rPr>
          <w:rStyle w:val="Char5"/>
          <w:rFonts w:hint="cs"/>
          <w:rtl/>
        </w:rPr>
        <w:t>ن موضوع را نم</w:t>
      </w:r>
      <w:r w:rsidR="00BD4145">
        <w:rPr>
          <w:rStyle w:val="Char5"/>
          <w:rFonts w:hint="cs"/>
          <w:rtl/>
        </w:rPr>
        <w:t>ی</w:t>
      </w:r>
      <w:r w:rsidRPr="00311A27">
        <w:rPr>
          <w:rStyle w:val="Char5"/>
          <w:rFonts w:hint="cs"/>
          <w:rtl/>
        </w:rPr>
        <w:t xml:space="preserve">‌توان در </w:t>
      </w:r>
      <w:r w:rsidR="00BD4145">
        <w:rPr>
          <w:rStyle w:val="Char5"/>
          <w:rFonts w:hint="cs"/>
          <w:rtl/>
        </w:rPr>
        <w:t>یک</w:t>
      </w:r>
      <w:r w:rsidRPr="00311A27">
        <w:rPr>
          <w:rStyle w:val="Char5"/>
          <w:rFonts w:hint="cs"/>
          <w:rtl/>
        </w:rPr>
        <w:t xml:space="preserve"> رساله </w:t>
      </w:r>
      <w:r w:rsidR="00BD4145">
        <w:rPr>
          <w:rStyle w:val="Char5"/>
          <w:rFonts w:hint="cs"/>
          <w:rtl/>
        </w:rPr>
        <w:t>ی</w:t>
      </w:r>
      <w:r w:rsidRPr="00311A27">
        <w:rPr>
          <w:rStyle w:val="Char5"/>
          <w:rFonts w:hint="cs"/>
          <w:rtl/>
        </w:rPr>
        <w:t xml:space="preserve">ا مقاله نقد </w:t>
      </w:r>
      <w:r w:rsidR="00BD4145">
        <w:rPr>
          <w:rStyle w:val="Char5"/>
          <w:rFonts w:hint="cs"/>
          <w:rtl/>
        </w:rPr>
        <w:t>ک</w:t>
      </w:r>
      <w:r w:rsidRPr="00311A27">
        <w:rPr>
          <w:rStyle w:val="Char5"/>
          <w:rFonts w:hint="cs"/>
          <w:rtl/>
        </w:rPr>
        <w:t>اف</w:t>
      </w:r>
      <w:r w:rsidR="00BD4145">
        <w:rPr>
          <w:rStyle w:val="Char5"/>
          <w:rFonts w:hint="cs"/>
          <w:rtl/>
        </w:rPr>
        <w:t>ی</w:t>
      </w:r>
      <w:r w:rsidRPr="00311A27">
        <w:rPr>
          <w:rStyle w:val="Char5"/>
          <w:rFonts w:hint="cs"/>
          <w:rtl/>
        </w:rPr>
        <w:t xml:space="preserve"> و درست </w:t>
      </w:r>
      <w:r w:rsidR="00BD4145">
        <w:rPr>
          <w:rStyle w:val="Char5"/>
          <w:rFonts w:hint="cs"/>
          <w:rtl/>
        </w:rPr>
        <w:t>ک</w:t>
      </w:r>
      <w:r w:rsidRPr="00311A27">
        <w:rPr>
          <w:rStyle w:val="Char5"/>
          <w:rFonts w:hint="cs"/>
          <w:rtl/>
        </w:rPr>
        <w:t>رد ول</w:t>
      </w:r>
      <w:r w:rsidR="00BD4145">
        <w:rPr>
          <w:rStyle w:val="Char5"/>
          <w:rFonts w:hint="cs"/>
          <w:rtl/>
        </w:rPr>
        <w:t>ی</w:t>
      </w:r>
      <w:r w:rsidRPr="00311A27">
        <w:rPr>
          <w:rStyle w:val="Char5"/>
          <w:rFonts w:hint="cs"/>
          <w:rtl/>
        </w:rPr>
        <w:t xml:space="preserve"> به ح</w:t>
      </w:r>
      <w:r w:rsidR="00BD4145">
        <w:rPr>
          <w:rStyle w:val="Char5"/>
          <w:rFonts w:hint="cs"/>
          <w:rtl/>
        </w:rPr>
        <w:t>ک</w:t>
      </w:r>
      <w:r w:rsidRPr="00311A27">
        <w:rPr>
          <w:rStyle w:val="Char5"/>
          <w:rFonts w:hint="cs"/>
          <w:rtl/>
        </w:rPr>
        <w:t xml:space="preserve">م </w:t>
      </w:r>
      <w:r w:rsidRPr="00621980">
        <w:rPr>
          <w:rStyle w:val="Char6"/>
          <w:rFonts w:hint="cs"/>
          <w:rtl/>
        </w:rPr>
        <w:t>«</w:t>
      </w:r>
      <w:r w:rsidRPr="00621980">
        <w:rPr>
          <w:rStyle w:val="Char6"/>
          <w:rtl/>
        </w:rPr>
        <w:t>ما لا يُدرك كله لا يترك كله</w:t>
      </w:r>
      <w:r w:rsidRPr="00621980">
        <w:rPr>
          <w:rStyle w:val="Char6"/>
          <w:rFonts w:hint="cs"/>
          <w:rtl/>
        </w:rPr>
        <w:t>»</w:t>
      </w:r>
      <w:r w:rsidRPr="00311A27">
        <w:rPr>
          <w:rStyle w:val="Char5"/>
          <w:rFonts w:hint="cs"/>
          <w:rtl/>
        </w:rPr>
        <w:t xml:space="preserve"> م</w:t>
      </w:r>
      <w:r w:rsidR="00BD4145">
        <w:rPr>
          <w:rStyle w:val="Char5"/>
          <w:rFonts w:hint="cs"/>
          <w:rtl/>
        </w:rPr>
        <w:t>ی</w:t>
      </w:r>
      <w:r w:rsidRPr="00311A27">
        <w:rPr>
          <w:rStyle w:val="Char5"/>
          <w:rFonts w:hint="cs"/>
          <w:rtl/>
        </w:rPr>
        <w:t>‌تواند در حد خود مف</w:t>
      </w:r>
      <w:r w:rsidR="00BD4145">
        <w:rPr>
          <w:rStyle w:val="Char5"/>
          <w:rFonts w:hint="cs"/>
          <w:rtl/>
        </w:rPr>
        <w:t>ی</w:t>
      </w:r>
      <w:r w:rsidRPr="00311A27">
        <w:rPr>
          <w:rStyle w:val="Char5"/>
          <w:rFonts w:hint="cs"/>
          <w:rtl/>
        </w:rPr>
        <w:t>د واقع شود.</w:t>
      </w:r>
    </w:p>
    <w:p w:rsidR="007C67A4" w:rsidRPr="00311A27" w:rsidRDefault="007C67A4" w:rsidP="00CF5728">
      <w:pPr>
        <w:spacing w:line="228" w:lineRule="auto"/>
        <w:jc w:val="lowKashida"/>
        <w:rPr>
          <w:rStyle w:val="Char5"/>
          <w:rtl/>
        </w:rPr>
      </w:pPr>
      <w:r w:rsidRPr="00311A27">
        <w:rPr>
          <w:rStyle w:val="Char5"/>
          <w:rFonts w:hint="cs"/>
          <w:rtl/>
        </w:rPr>
        <w:t>راقم ا</w:t>
      </w:r>
      <w:r w:rsidR="00BD4145">
        <w:rPr>
          <w:rStyle w:val="Char5"/>
          <w:rFonts w:hint="cs"/>
          <w:rtl/>
        </w:rPr>
        <w:t>ی</w:t>
      </w:r>
      <w:r w:rsidRPr="00311A27">
        <w:rPr>
          <w:rStyle w:val="Char5"/>
          <w:rFonts w:hint="cs"/>
          <w:rtl/>
        </w:rPr>
        <w:t>ن سطور به دل</w:t>
      </w:r>
      <w:r w:rsidR="00BD4145">
        <w:rPr>
          <w:rStyle w:val="Char5"/>
          <w:rFonts w:hint="cs"/>
          <w:rtl/>
        </w:rPr>
        <w:t>ی</w:t>
      </w:r>
      <w:r w:rsidRPr="00311A27">
        <w:rPr>
          <w:rStyle w:val="Char5"/>
          <w:rFonts w:hint="cs"/>
          <w:rtl/>
        </w:rPr>
        <w:t>ل مف</w:t>
      </w:r>
      <w:r w:rsidR="00BD4145">
        <w:rPr>
          <w:rStyle w:val="Char5"/>
          <w:rFonts w:hint="cs"/>
          <w:rtl/>
        </w:rPr>
        <w:t>ی</w:t>
      </w:r>
      <w:r w:rsidRPr="00311A27">
        <w:rPr>
          <w:rStyle w:val="Char5"/>
          <w:rFonts w:hint="cs"/>
          <w:rtl/>
        </w:rPr>
        <w:t>د تشخ</w:t>
      </w:r>
      <w:r w:rsidR="00BD4145">
        <w:rPr>
          <w:rStyle w:val="Char5"/>
          <w:rFonts w:hint="cs"/>
          <w:rtl/>
        </w:rPr>
        <w:t>ی</w:t>
      </w:r>
      <w:r w:rsidRPr="00311A27">
        <w:rPr>
          <w:rStyle w:val="Char5"/>
          <w:rFonts w:hint="cs"/>
          <w:rtl/>
        </w:rPr>
        <w:t>ص دادن مقاله اقدام به ترجم</w:t>
      </w:r>
      <w:r w:rsidR="00BD4145">
        <w:rPr>
          <w:rStyle w:val="Char5"/>
          <w:rFonts w:hint="cs"/>
          <w:rtl/>
        </w:rPr>
        <w:t>ۀ</w:t>
      </w:r>
      <w:r w:rsidRPr="00311A27">
        <w:rPr>
          <w:rStyle w:val="Char5"/>
          <w:rFonts w:hint="cs"/>
          <w:rtl/>
        </w:rPr>
        <w:t xml:space="preserve"> آن به زبان فارس</w:t>
      </w:r>
      <w:r w:rsidR="00BD4145">
        <w:rPr>
          <w:rStyle w:val="Char5"/>
          <w:rFonts w:hint="cs"/>
          <w:rtl/>
        </w:rPr>
        <w:t>ی</w:t>
      </w:r>
      <w:r w:rsidRPr="00311A27">
        <w:rPr>
          <w:rStyle w:val="Char5"/>
          <w:rFonts w:hint="cs"/>
          <w:rtl/>
        </w:rPr>
        <w:t xml:space="preserve"> نمود هرچند اذعان دارد </w:t>
      </w:r>
      <w:r w:rsidR="00BD4145">
        <w:rPr>
          <w:rStyle w:val="Char5"/>
          <w:rFonts w:hint="cs"/>
          <w:rtl/>
        </w:rPr>
        <w:t>ک</w:t>
      </w:r>
      <w:r w:rsidRPr="00311A27">
        <w:rPr>
          <w:rStyle w:val="Char5"/>
          <w:rFonts w:hint="cs"/>
          <w:rtl/>
        </w:rPr>
        <w:t>ه به دل</w:t>
      </w:r>
      <w:r w:rsidR="00BD4145">
        <w:rPr>
          <w:rStyle w:val="Char5"/>
          <w:rFonts w:hint="cs"/>
          <w:rtl/>
        </w:rPr>
        <w:t>ی</w:t>
      </w:r>
      <w:r w:rsidRPr="00311A27">
        <w:rPr>
          <w:rStyle w:val="Char5"/>
          <w:rFonts w:hint="cs"/>
          <w:rtl/>
        </w:rPr>
        <w:t xml:space="preserve">ل عدم تسلط </w:t>
      </w:r>
      <w:r w:rsidR="00BD4145">
        <w:rPr>
          <w:rStyle w:val="Char5"/>
          <w:rFonts w:hint="cs"/>
          <w:rtl/>
        </w:rPr>
        <w:t>ک</w:t>
      </w:r>
      <w:r w:rsidRPr="00311A27">
        <w:rPr>
          <w:rStyle w:val="Char5"/>
          <w:rFonts w:hint="cs"/>
          <w:rtl/>
        </w:rPr>
        <w:t>اف</w:t>
      </w:r>
      <w:r w:rsidR="00BD4145">
        <w:rPr>
          <w:rStyle w:val="Char5"/>
          <w:rFonts w:hint="cs"/>
          <w:rtl/>
        </w:rPr>
        <w:t>ی</w:t>
      </w:r>
      <w:r w:rsidRPr="00311A27">
        <w:rPr>
          <w:rStyle w:val="Char5"/>
          <w:rFonts w:hint="cs"/>
          <w:rtl/>
        </w:rPr>
        <w:t xml:space="preserve"> بر هر دو زبان اصل</w:t>
      </w:r>
      <w:r w:rsidR="00BD4145">
        <w:rPr>
          <w:rStyle w:val="Char5"/>
          <w:rFonts w:hint="cs"/>
          <w:rtl/>
        </w:rPr>
        <w:t>ی</w:t>
      </w:r>
      <w:r w:rsidRPr="00311A27">
        <w:rPr>
          <w:rStyle w:val="Char5"/>
          <w:rFonts w:hint="cs"/>
          <w:rtl/>
        </w:rPr>
        <w:t xml:space="preserve"> و فرع</w:t>
      </w:r>
      <w:r w:rsidR="00BD4145">
        <w:rPr>
          <w:rStyle w:val="Char5"/>
          <w:rFonts w:hint="cs"/>
          <w:rtl/>
        </w:rPr>
        <w:t>ی</w:t>
      </w:r>
      <w:r w:rsidRPr="00311A27">
        <w:rPr>
          <w:rStyle w:val="Char5"/>
          <w:rFonts w:hint="cs"/>
          <w:rtl/>
        </w:rPr>
        <w:t xml:space="preserve"> ترجمه خال</w:t>
      </w:r>
      <w:r w:rsidR="00BD4145">
        <w:rPr>
          <w:rStyle w:val="Char5"/>
          <w:rFonts w:hint="cs"/>
          <w:rtl/>
        </w:rPr>
        <w:t>ی</w:t>
      </w:r>
      <w:r w:rsidRPr="00311A27">
        <w:rPr>
          <w:rStyle w:val="Char5"/>
          <w:rFonts w:hint="cs"/>
          <w:rtl/>
        </w:rPr>
        <w:t xml:space="preserve"> از نقص نم</w:t>
      </w:r>
      <w:r w:rsidR="00BD4145">
        <w:rPr>
          <w:rStyle w:val="Char5"/>
          <w:rFonts w:hint="cs"/>
          <w:rtl/>
        </w:rPr>
        <w:t>ی</w:t>
      </w:r>
      <w:r w:rsidRPr="00311A27">
        <w:rPr>
          <w:rStyle w:val="Char5"/>
          <w:rFonts w:hint="cs"/>
          <w:rtl/>
        </w:rPr>
        <w:t>‌باشد ل</w:t>
      </w:r>
      <w:r w:rsidR="00BD4145">
        <w:rPr>
          <w:rStyle w:val="Char5"/>
          <w:rFonts w:hint="cs"/>
          <w:rtl/>
        </w:rPr>
        <w:t>یک</w:t>
      </w:r>
      <w:r w:rsidRPr="00311A27">
        <w:rPr>
          <w:rStyle w:val="Char5"/>
          <w:rFonts w:hint="cs"/>
          <w:rtl/>
        </w:rPr>
        <w:t>ن طبق قاعد</w:t>
      </w:r>
      <w:r w:rsidR="00BD4145">
        <w:rPr>
          <w:rStyle w:val="Char5"/>
          <w:rFonts w:hint="cs"/>
          <w:rtl/>
        </w:rPr>
        <w:t>ۀ</w:t>
      </w:r>
      <w:r w:rsidRPr="00311A27">
        <w:rPr>
          <w:rStyle w:val="Char5"/>
          <w:rFonts w:hint="cs"/>
          <w:rtl/>
        </w:rPr>
        <w:t xml:space="preserve"> </w:t>
      </w:r>
      <w:r w:rsidRPr="00251A1D">
        <w:rPr>
          <w:rStyle w:val="Char6"/>
          <w:rFonts w:hint="cs"/>
          <w:rtl/>
        </w:rPr>
        <w:t>«</w:t>
      </w:r>
      <w:r w:rsidR="00621980" w:rsidRPr="00251A1D">
        <w:rPr>
          <w:rStyle w:val="Char6"/>
          <w:rtl/>
        </w:rPr>
        <w:t>إن الهدا</w:t>
      </w:r>
      <w:r w:rsidR="00EE1344" w:rsidRPr="00251A1D">
        <w:rPr>
          <w:rStyle w:val="Char6"/>
          <w:rtl/>
        </w:rPr>
        <w:t>ی</w:t>
      </w:r>
      <w:r w:rsidR="00621980" w:rsidRPr="00251A1D">
        <w:rPr>
          <w:rStyle w:val="Char6"/>
          <w:rtl/>
        </w:rPr>
        <w:t>ا عل</w:t>
      </w:r>
      <w:r w:rsidR="00621980" w:rsidRPr="00251A1D">
        <w:rPr>
          <w:rStyle w:val="Char6"/>
          <w:rFonts w:hint="cs"/>
          <w:rtl/>
        </w:rPr>
        <w:t>ی</w:t>
      </w:r>
      <w:r w:rsidR="00621980" w:rsidRPr="00251A1D">
        <w:rPr>
          <w:rStyle w:val="Char6"/>
          <w:rtl/>
        </w:rPr>
        <w:t xml:space="preserve"> مقدار مهد</w:t>
      </w:r>
      <w:r w:rsidR="00621980" w:rsidRPr="00251A1D">
        <w:rPr>
          <w:rStyle w:val="Char6"/>
          <w:rFonts w:hint="cs"/>
          <w:rtl/>
        </w:rPr>
        <w:t>ی</w:t>
      </w:r>
      <w:r w:rsidR="00621980" w:rsidRPr="00251A1D">
        <w:rPr>
          <w:rStyle w:val="Char6"/>
          <w:rFonts w:ascii="Times New Roman" w:hAnsi="Times New Roman" w:cs="Times New Roman" w:hint="cs"/>
          <w:rtl/>
        </w:rPr>
        <w:t>‌</w:t>
      </w:r>
      <w:r w:rsidRPr="00251A1D">
        <w:rPr>
          <w:rStyle w:val="Char6"/>
          <w:rtl/>
        </w:rPr>
        <w:t>ها</w:t>
      </w:r>
      <w:r w:rsidRPr="00251A1D">
        <w:rPr>
          <w:rStyle w:val="Char6"/>
          <w:rFonts w:hint="cs"/>
          <w:rtl/>
        </w:rPr>
        <w:t>»</w:t>
      </w:r>
      <w:r w:rsidRPr="00251A1D">
        <w:rPr>
          <w:rStyle w:val="Char6"/>
          <w:rFonts w:ascii="Times New Roman" w:hAnsi="Times New Roman" w:cs="Times New Roman" w:hint="cs"/>
          <w:rtl/>
        </w:rPr>
        <w:t>‌</w:t>
      </w:r>
      <w:r w:rsidRPr="00311A27">
        <w:rPr>
          <w:rStyle w:val="Char5"/>
          <w:rFonts w:hint="cs"/>
          <w:rtl/>
        </w:rPr>
        <w:t xml:space="preserve">، و اصل </w:t>
      </w:r>
      <w:r w:rsidR="00BD4145">
        <w:rPr>
          <w:rStyle w:val="Char5"/>
          <w:rFonts w:hint="cs"/>
          <w:rtl/>
        </w:rPr>
        <w:t>ک</w:t>
      </w:r>
      <w:r w:rsidRPr="00311A27">
        <w:rPr>
          <w:rStyle w:val="Char5"/>
          <w:rFonts w:hint="cs"/>
          <w:rtl/>
        </w:rPr>
        <w:t xml:space="preserve">مال مطلق فقط در </w:t>
      </w:r>
      <w:r w:rsidR="00BD4145">
        <w:rPr>
          <w:rStyle w:val="Char5"/>
          <w:rFonts w:hint="cs"/>
          <w:rtl/>
        </w:rPr>
        <w:t>ک</w:t>
      </w:r>
      <w:r w:rsidRPr="00311A27">
        <w:rPr>
          <w:rStyle w:val="Char5"/>
          <w:rFonts w:hint="cs"/>
          <w:rtl/>
        </w:rPr>
        <w:t xml:space="preserve">لام خالق </w:t>
      </w:r>
      <w:r w:rsidR="00BD4145">
        <w:rPr>
          <w:rStyle w:val="Char5"/>
          <w:rFonts w:hint="cs"/>
          <w:rtl/>
        </w:rPr>
        <w:t>ی</w:t>
      </w:r>
      <w:r w:rsidRPr="00311A27">
        <w:rPr>
          <w:rStyle w:val="Char5"/>
          <w:rFonts w:hint="cs"/>
          <w:rtl/>
        </w:rPr>
        <w:t>افت م</w:t>
      </w:r>
      <w:r w:rsidR="00BD4145">
        <w:rPr>
          <w:rStyle w:val="Char5"/>
          <w:rFonts w:hint="cs"/>
          <w:rtl/>
        </w:rPr>
        <w:t>ی</w:t>
      </w:r>
      <w:r w:rsidRPr="00311A27">
        <w:rPr>
          <w:rStyle w:val="Char5"/>
          <w:rFonts w:hint="cs"/>
          <w:rtl/>
        </w:rPr>
        <w:t>‌شود به خود جرأت دادم اقدام به نشر و پخش آن نما</w:t>
      </w:r>
      <w:r w:rsidR="00BD4145">
        <w:rPr>
          <w:rStyle w:val="Char5"/>
          <w:rFonts w:hint="cs"/>
          <w:rtl/>
        </w:rPr>
        <w:t>ی</w:t>
      </w:r>
      <w:r w:rsidRPr="00311A27">
        <w:rPr>
          <w:rStyle w:val="Char5"/>
          <w:rFonts w:hint="cs"/>
          <w:rtl/>
        </w:rPr>
        <w:t>م. به ام</w:t>
      </w:r>
      <w:r w:rsidR="00BD4145">
        <w:rPr>
          <w:rStyle w:val="Char5"/>
          <w:rFonts w:hint="cs"/>
          <w:rtl/>
        </w:rPr>
        <w:t>ی</w:t>
      </w:r>
      <w:r w:rsidRPr="00311A27">
        <w:rPr>
          <w:rStyle w:val="Char5"/>
          <w:rFonts w:hint="cs"/>
          <w:rtl/>
        </w:rPr>
        <w:t>د ا</w:t>
      </w:r>
      <w:r w:rsidR="00BD4145">
        <w:rPr>
          <w:rStyle w:val="Char5"/>
          <w:rFonts w:hint="cs"/>
          <w:rtl/>
        </w:rPr>
        <w:t>ی</w:t>
      </w:r>
      <w:r w:rsidRPr="00311A27">
        <w:rPr>
          <w:rStyle w:val="Char5"/>
          <w:rFonts w:hint="cs"/>
          <w:rtl/>
        </w:rPr>
        <w:t>ن</w:t>
      </w:r>
      <w:r w:rsidR="00BD4145">
        <w:rPr>
          <w:rStyle w:val="Char5"/>
          <w:rFonts w:hint="cs"/>
          <w:rtl/>
        </w:rPr>
        <w:t>ک</w:t>
      </w:r>
      <w:r w:rsidRPr="00311A27">
        <w:rPr>
          <w:rStyle w:val="Char5"/>
          <w:rFonts w:hint="cs"/>
          <w:rtl/>
        </w:rPr>
        <w:t>ه مقبول درگاه خالق سبحان واقع شود. ب</w:t>
      </w:r>
      <w:r w:rsidR="00621980">
        <w:rPr>
          <w:rStyle w:val="Char5"/>
          <w:rFonts w:hint="cs"/>
          <w:rtl/>
        </w:rPr>
        <w:t xml:space="preserve">ه </w:t>
      </w:r>
      <w:r w:rsidRPr="00311A27">
        <w:rPr>
          <w:rStyle w:val="Char5"/>
          <w:rFonts w:hint="cs"/>
          <w:rtl/>
        </w:rPr>
        <w:t>عنوان زاد روز جزاء در دفتر اعمالم ثبت گردد و اهل ا</w:t>
      </w:r>
      <w:r w:rsidR="00BD4145">
        <w:rPr>
          <w:rStyle w:val="Char5"/>
          <w:rFonts w:hint="cs"/>
          <w:rtl/>
        </w:rPr>
        <w:t>ی</w:t>
      </w:r>
      <w:r w:rsidRPr="00311A27">
        <w:rPr>
          <w:rStyle w:val="Char5"/>
          <w:rFonts w:hint="cs"/>
          <w:rtl/>
        </w:rPr>
        <w:t>مان بو</w:t>
      </w:r>
      <w:r w:rsidR="00BD4145">
        <w:rPr>
          <w:rStyle w:val="Char5"/>
          <w:rFonts w:hint="cs"/>
          <w:rtl/>
        </w:rPr>
        <w:t>ی</w:t>
      </w:r>
      <w:r w:rsidRPr="00311A27">
        <w:rPr>
          <w:rStyle w:val="Char5"/>
          <w:rFonts w:hint="cs"/>
          <w:rtl/>
        </w:rPr>
        <w:t>ژه نسل جوان از آن سود ببرند.</w:t>
      </w:r>
    </w:p>
    <w:p w:rsidR="007C67A4" w:rsidRDefault="007C67A4" w:rsidP="007C67A4">
      <w:pPr>
        <w:jc w:val="lowKashida"/>
        <w:rPr>
          <w:rtl/>
        </w:rPr>
        <w:sectPr w:rsidR="007C67A4" w:rsidSect="003A50B1">
          <w:headerReference w:type="default" r:id="rId19"/>
          <w:footnotePr>
            <w:numRestart w:val="eachPage"/>
          </w:footnotePr>
          <w:endnotePr>
            <w:numFmt w:val="decimal"/>
            <w:numRestart w:val="eachSect"/>
          </w:endnotePr>
          <w:type w:val="oddPage"/>
          <w:pgSz w:w="7938" w:h="11907" w:code="9"/>
          <w:pgMar w:top="567" w:right="851" w:bottom="851" w:left="851" w:header="454" w:footer="0" w:gutter="0"/>
          <w:cols w:space="708"/>
          <w:titlePg/>
          <w:bidi/>
          <w:rtlGutter/>
          <w:docGrid w:linePitch="381"/>
        </w:sectPr>
      </w:pPr>
    </w:p>
    <w:p w:rsidR="007C67A4" w:rsidRPr="003F767A" w:rsidRDefault="007C67A4" w:rsidP="007C67A4">
      <w:pPr>
        <w:pStyle w:val="a4"/>
        <w:rPr>
          <w:rtl/>
        </w:rPr>
      </w:pPr>
      <w:bookmarkStart w:id="14" w:name="_Toc69345288"/>
      <w:bookmarkStart w:id="15" w:name="_Toc248954135"/>
      <w:bookmarkStart w:id="16" w:name="_Toc291024430"/>
      <w:bookmarkStart w:id="17" w:name="_Toc434157402"/>
      <w:r w:rsidRPr="003F767A">
        <w:rPr>
          <w:rFonts w:hint="cs"/>
          <w:rtl/>
        </w:rPr>
        <w:t>روش من در ا</w:t>
      </w:r>
      <w:r w:rsidR="00F54483">
        <w:rPr>
          <w:rFonts w:hint="cs"/>
          <w:rtl/>
        </w:rPr>
        <w:t>ی</w:t>
      </w:r>
      <w:r w:rsidRPr="003F767A">
        <w:rPr>
          <w:rFonts w:hint="cs"/>
          <w:rtl/>
        </w:rPr>
        <w:t>ن ترجمه</w:t>
      </w:r>
      <w:bookmarkEnd w:id="14"/>
      <w:bookmarkEnd w:id="15"/>
      <w:bookmarkEnd w:id="16"/>
      <w:bookmarkEnd w:id="17"/>
    </w:p>
    <w:p w:rsidR="007C67A4" w:rsidRPr="00311A27" w:rsidRDefault="007C67A4" w:rsidP="00621980">
      <w:pPr>
        <w:pStyle w:val="StyleJustified"/>
        <w:numPr>
          <w:ilvl w:val="0"/>
          <w:numId w:val="46"/>
        </w:numPr>
        <w:spacing w:line="228" w:lineRule="auto"/>
        <w:ind w:left="641" w:hanging="357"/>
        <w:rPr>
          <w:rStyle w:val="Char5"/>
          <w:rtl/>
        </w:rPr>
      </w:pPr>
      <w:r w:rsidRPr="00311A27">
        <w:rPr>
          <w:rStyle w:val="Char5"/>
          <w:rFonts w:hint="cs"/>
          <w:rtl/>
        </w:rPr>
        <w:t>در ترجم</w:t>
      </w:r>
      <w:r w:rsidR="00BD4145">
        <w:rPr>
          <w:rStyle w:val="Char5"/>
          <w:rFonts w:hint="cs"/>
          <w:rtl/>
        </w:rPr>
        <w:t>ۀ</w:t>
      </w:r>
      <w:r w:rsidRPr="00311A27">
        <w:rPr>
          <w:rStyle w:val="Char5"/>
          <w:rFonts w:hint="cs"/>
          <w:rtl/>
        </w:rPr>
        <w:t xml:space="preserve"> آ</w:t>
      </w:r>
      <w:r w:rsidR="00BD4145">
        <w:rPr>
          <w:rStyle w:val="Char5"/>
          <w:rFonts w:hint="cs"/>
          <w:rtl/>
        </w:rPr>
        <w:t>ی</w:t>
      </w:r>
      <w:r w:rsidRPr="00311A27">
        <w:rPr>
          <w:rStyle w:val="Char5"/>
          <w:rFonts w:hint="cs"/>
          <w:rtl/>
        </w:rPr>
        <w:t>ات از تفس</w:t>
      </w:r>
      <w:r w:rsidR="00BD4145">
        <w:rPr>
          <w:rStyle w:val="Char5"/>
          <w:rFonts w:hint="cs"/>
          <w:rtl/>
        </w:rPr>
        <w:t>ی</w:t>
      </w:r>
      <w:r w:rsidRPr="00311A27">
        <w:rPr>
          <w:rStyle w:val="Char5"/>
          <w:rFonts w:hint="cs"/>
          <w:rtl/>
        </w:rPr>
        <w:t>ر نور د</w:t>
      </w:r>
      <w:r w:rsidR="00BD4145">
        <w:rPr>
          <w:rStyle w:val="Char5"/>
          <w:rFonts w:hint="cs"/>
          <w:rtl/>
        </w:rPr>
        <w:t>ک</w:t>
      </w:r>
      <w:r w:rsidRPr="00311A27">
        <w:rPr>
          <w:rStyle w:val="Char5"/>
          <w:rFonts w:hint="cs"/>
          <w:rtl/>
        </w:rPr>
        <w:t>تر مصطف</w:t>
      </w:r>
      <w:r w:rsidR="00BD4145">
        <w:rPr>
          <w:rStyle w:val="Char5"/>
          <w:rFonts w:hint="cs"/>
          <w:rtl/>
        </w:rPr>
        <w:t>ی</w:t>
      </w:r>
      <w:r w:rsidRPr="00311A27">
        <w:rPr>
          <w:rStyle w:val="Char5"/>
          <w:rFonts w:hint="cs"/>
          <w:rtl/>
        </w:rPr>
        <w:t xml:space="preserve"> خرم‌دل حفظه الله استفاده </w:t>
      </w:r>
      <w:r w:rsidR="00BD4145">
        <w:rPr>
          <w:rStyle w:val="Char5"/>
          <w:rFonts w:hint="cs"/>
          <w:rtl/>
        </w:rPr>
        <w:t>ک</w:t>
      </w:r>
      <w:r w:rsidRPr="00311A27">
        <w:rPr>
          <w:rStyle w:val="Char5"/>
          <w:rFonts w:hint="cs"/>
          <w:rtl/>
        </w:rPr>
        <w:t>رده‌ام.</w:t>
      </w:r>
    </w:p>
    <w:p w:rsidR="007C67A4" w:rsidRPr="00311A27" w:rsidRDefault="007C67A4" w:rsidP="00621980">
      <w:pPr>
        <w:pStyle w:val="StyleJustified"/>
        <w:numPr>
          <w:ilvl w:val="0"/>
          <w:numId w:val="46"/>
        </w:numPr>
        <w:spacing w:line="228" w:lineRule="auto"/>
        <w:ind w:left="641" w:hanging="357"/>
        <w:rPr>
          <w:rStyle w:val="Char5"/>
          <w:rtl/>
        </w:rPr>
      </w:pPr>
      <w:r w:rsidRPr="00311A27">
        <w:rPr>
          <w:rStyle w:val="Char5"/>
          <w:rFonts w:hint="cs"/>
          <w:rtl/>
        </w:rPr>
        <w:t>هرچند در ترجمه به روش ترجم</w:t>
      </w:r>
      <w:r w:rsidR="00BD4145">
        <w:rPr>
          <w:rStyle w:val="Char5"/>
          <w:rFonts w:hint="cs"/>
          <w:rtl/>
        </w:rPr>
        <w:t>ۀ</w:t>
      </w:r>
      <w:r w:rsidRPr="00311A27">
        <w:rPr>
          <w:rStyle w:val="Char5"/>
          <w:rFonts w:hint="cs"/>
          <w:rtl/>
        </w:rPr>
        <w:t xml:space="preserve"> مق</w:t>
      </w:r>
      <w:r w:rsidR="00BD4145">
        <w:rPr>
          <w:rStyle w:val="Char5"/>
          <w:rFonts w:hint="cs"/>
          <w:rtl/>
        </w:rPr>
        <w:t>ی</w:t>
      </w:r>
      <w:r w:rsidRPr="00311A27">
        <w:rPr>
          <w:rStyle w:val="Char5"/>
          <w:rFonts w:hint="cs"/>
          <w:rtl/>
        </w:rPr>
        <w:t>د عق</w:t>
      </w:r>
      <w:r w:rsidR="00BD4145">
        <w:rPr>
          <w:rStyle w:val="Char5"/>
          <w:rFonts w:hint="cs"/>
          <w:rtl/>
        </w:rPr>
        <w:t>ی</w:t>
      </w:r>
      <w:r w:rsidRPr="00311A27">
        <w:rPr>
          <w:rStyle w:val="Char5"/>
          <w:rFonts w:hint="cs"/>
          <w:rtl/>
        </w:rPr>
        <w:t>ده دارم به منظور سهولت در فهم مطلب از ترجم</w:t>
      </w:r>
      <w:r w:rsidR="00BD4145">
        <w:rPr>
          <w:rStyle w:val="Char5"/>
          <w:rFonts w:hint="cs"/>
          <w:rtl/>
        </w:rPr>
        <w:t>ۀ</w:t>
      </w:r>
      <w:r w:rsidRPr="00311A27">
        <w:rPr>
          <w:rStyle w:val="Char5"/>
          <w:rFonts w:hint="cs"/>
          <w:rtl/>
        </w:rPr>
        <w:t xml:space="preserve"> «تقر</w:t>
      </w:r>
      <w:r w:rsidR="00BD4145">
        <w:rPr>
          <w:rStyle w:val="Char5"/>
          <w:rFonts w:hint="cs"/>
          <w:rtl/>
        </w:rPr>
        <w:t>ی</w:t>
      </w:r>
      <w:r w:rsidRPr="00311A27">
        <w:rPr>
          <w:rStyle w:val="Char5"/>
          <w:rFonts w:hint="cs"/>
          <w:rtl/>
        </w:rPr>
        <w:t xml:space="preserve">باً» آزاد استفاده </w:t>
      </w:r>
      <w:r w:rsidR="00BD4145">
        <w:rPr>
          <w:rStyle w:val="Char5"/>
          <w:rFonts w:hint="cs"/>
          <w:rtl/>
        </w:rPr>
        <w:t>ک</w:t>
      </w:r>
      <w:r w:rsidRPr="00311A27">
        <w:rPr>
          <w:rStyle w:val="Char5"/>
          <w:rFonts w:hint="cs"/>
          <w:rtl/>
        </w:rPr>
        <w:t>رده‌ام و در موارد متعدد توض</w:t>
      </w:r>
      <w:r w:rsidR="00BD4145">
        <w:rPr>
          <w:rStyle w:val="Char5"/>
          <w:rFonts w:hint="cs"/>
          <w:rtl/>
        </w:rPr>
        <w:t>ی</w:t>
      </w:r>
      <w:r w:rsidR="00621980">
        <w:rPr>
          <w:rStyle w:val="Char5"/>
          <w:rFonts w:hint="eastAsia"/>
          <w:rtl/>
        </w:rPr>
        <w:t>‌</w:t>
      </w:r>
      <w:r w:rsidRPr="00311A27">
        <w:rPr>
          <w:rStyle w:val="Char5"/>
          <w:rFonts w:hint="cs"/>
          <w:rtl/>
        </w:rPr>
        <w:t>حات و اضافات</w:t>
      </w:r>
      <w:r w:rsidR="00BD4145">
        <w:rPr>
          <w:rStyle w:val="Char5"/>
          <w:rFonts w:hint="cs"/>
          <w:rtl/>
        </w:rPr>
        <w:t>ی</w:t>
      </w:r>
      <w:r w:rsidRPr="00311A27">
        <w:rPr>
          <w:rStyle w:val="Char5"/>
          <w:rFonts w:hint="cs"/>
          <w:rtl/>
        </w:rPr>
        <w:t xml:space="preserve"> بر اصل متن افزوده‌ام و</w:t>
      </w:r>
      <w:r w:rsidR="00823471">
        <w:rPr>
          <w:rStyle w:val="Char5"/>
          <w:rFonts w:hint="cs"/>
          <w:rtl/>
        </w:rPr>
        <w:t xml:space="preserve"> آن‌ها </w:t>
      </w:r>
      <w:r w:rsidRPr="00311A27">
        <w:rPr>
          <w:rStyle w:val="Char5"/>
          <w:rFonts w:hint="cs"/>
          <w:rtl/>
        </w:rPr>
        <w:t>را در داخل [ ] قرار داده‌ام.</w:t>
      </w:r>
    </w:p>
    <w:p w:rsidR="007C67A4" w:rsidRPr="00311A27" w:rsidRDefault="007C67A4" w:rsidP="00621980">
      <w:pPr>
        <w:pStyle w:val="StyleJustified"/>
        <w:numPr>
          <w:ilvl w:val="0"/>
          <w:numId w:val="46"/>
        </w:numPr>
        <w:spacing w:line="228" w:lineRule="auto"/>
        <w:ind w:left="641" w:hanging="357"/>
        <w:rPr>
          <w:rStyle w:val="Char5"/>
          <w:rtl/>
        </w:rPr>
      </w:pPr>
      <w:r w:rsidRPr="00311A27">
        <w:rPr>
          <w:rStyle w:val="Char5"/>
          <w:rFonts w:hint="cs"/>
          <w:rtl/>
        </w:rPr>
        <w:t>در موارد</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لازم تشخ</w:t>
      </w:r>
      <w:r w:rsidR="00BD4145">
        <w:rPr>
          <w:rStyle w:val="Char5"/>
          <w:rFonts w:hint="cs"/>
          <w:rtl/>
        </w:rPr>
        <w:t>ی</w:t>
      </w:r>
      <w:r w:rsidRPr="00311A27">
        <w:rPr>
          <w:rStyle w:val="Char5"/>
          <w:rFonts w:hint="cs"/>
          <w:rtl/>
        </w:rPr>
        <w:t>ص داده‌ام پاورق</w:t>
      </w:r>
      <w:r w:rsidR="00BD4145">
        <w:rPr>
          <w:rStyle w:val="Char5"/>
          <w:rFonts w:hint="cs"/>
          <w:rtl/>
        </w:rPr>
        <w:t>ی</w:t>
      </w:r>
      <w:r w:rsidR="00621980">
        <w:rPr>
          <w:rStyle w:val="Char5"/>
          <w:rFonts w:hint="eastAsia"/>
          <w:rtl/>
        </w:rPr>
        <w:t>‌</w:t>
      </w:r>
      <w:r w:rsidRPr="00311A27">
        <w:rPr>
          <w:rStyle w:val="Char5"/>
          <w:rFonts w:hint="cs"/>
          <w:rtl/>
        </w:rPr>
        <w:t>ها</w:t>
      </w:r>
      <w:r w:rsidR="00BD4145">
        <w:rPr>
          <w:rStyle w:val="Char5"/>
          <w:rFonts w:hint="cs"/>
          <w:rtl/>
        </w:rPr>
        <w:t>یی</w:t>
      </w:r>
      <w:r w:rsidRPr="00311A27">
        <w:rPr>
          <w:rStyle w:val="Char5"/>
          <w:rFonts w:hint="cs"/>
          <w:rtl/>
        </w:rPr>
        <w:t xml:space="preserve"> بر اصل متن افزوده‌ام.</w:t>
      </w:r>
    </w:p>
    <w:p w:rsidR="007C67A4" w:rsidRPr="00311A27" w:rsidRDefault="007C67A4" w:rsidP="00CF5728">
      <w:pPr>
        <w:pStyle w:val="StyleJustified"/>
        <w:spacing w:line="228" w:lineRule="auto"/>
        <w:rPr>
          <w:rStyle w:val="Char5"/>
          <w:rtl/>
        </w:rPr>
      </w:pPr>
      <w:r w:rsidRPr="00311A27">
        <w:rPr>
          <w:rStyle w:val="Char5"/>
          <w:rFonts w:hint="cs"/>
          <w:rtl/>
        </w:rPr>
        <w:t>از خوانندگان محترم رجاء واثق دارم مرا مشمول دعا</w:t>
      </w:r>
      <w:r w:rsidR="00BD4145">
        <w:rPr>
          <w:rStyle w:val="Char5"/>
          <w:rFonts w:hint="cs"/>
          <w:rtl/>
        </w:rPr>
        <w:t>ی</w:t>
      </w:r>
      <w:r w:rsidRPr="00311A27">
        <w:rPr>
          <w:rStyle w:val="Char5"/>
          <w:rFonts w:hint="cs"/>
          <w:rtl/>
        </w:rPr>
        <w:t xml:space="preserve"> خ</w:t>
      </w:r>
      <w:r w:rsidR="00BD4145">
        <w:rPr>
          <w:rStyle w:val="Char5"/>
          <w:rFonts w:hint="cs"/>
          <w:rtl/>
        </w:rPr>
        <w:t>ی</w:t>
      </w:r>
      <w:r w:rsidRPr="00311A27">
        <w:rPr>
          <w:rStyle w:val="Char5"/>
          <w:rFonts w:hint="cs"/>
          <w:rtl/>
        </w:rPr>
        <w:t xml:space="preserve">ر خود قرار دهند چرا </w:t>
      </w:r>
      <w:r w:rsidR="00BD4145">
        <w:rPr>
          <w:rStyle w:val="Char5"/>
          <w:rFonts w:hint="cs"/>
          <w:rtl/>
        </w:rPr>
        <w:t>ک</w:t>
      </w:r>
      <w:r w:rsidRPr="00311A27">
        <w:rPr>
          <w:rStyle w:val="Char5"/>
          <w:rFonts w:hint="cs"/>
          <w:rtl/>
        </w:rPr>
        <w:t>ه دعا</w:t>
      </w:r>
      <w:r w:rsidR="00BD4145">
        <w:rPr>
          <w:rStyle w:val="Char5"/>
          <w:rFonts w:hint="cs"/>
          <w:rtl/>
        </w:rPr>
        <w:t>ی</w:t>
      </w:r>
      <w:r w:rsidRPr="00311A27">
        <w:rPr>
          <w:rStyle w:val="Char5"/>
          <w:rFonts w:hint="cs"/>
          <w:rtl/>
        </w:rPr>
        <w:t xml:space="preserve"> به «ظهر غ</w:t>
      </w:r>
      <w:r w:rsidR="00BD4145">
        <w:rPr>
          <w:rStyle w:val="Char5"/>
          <w:rFonts w:hint="cs"/>
          <w:rtl/>
        </w:rPr>
        <w:t>ی</w:t>
      </w:r>
      <w:r w:rsidRPr="00311A27">
        <w:rPr>
          <w:rStyle w:val="Char5"/>
          <w:rFonts w:hint="cs"/>
          <w:rtl/>
        </w:rPr>
        <w:t>ب» مقبول درگاه حق واقع م</w:t>
      </w:r>
      <w:r w:rsidR="00BD4145">
        <w:rPr>
          <w:rStyle w:val="Char5"/>
          <w:rFonts w:hint="cs"/>
          <w:rtl/>
        </w:rPr>
        <w:t>ی</w:t>
      </w:r>
      <w:r w:rsidRPr="00311A27">
        <w:rPr>
          <w:rStyle w:val="Char5"/>
          <w:rFonts w:hint="cs"/>
          <w:rtl/>
        </w:rPr>
        <w:t>‌شود.</w:t>
      </w:r>
    </w:p>
    <w:p w:rsidR="007C67A4" w:rsidRPr="00251A1D" w:rsidRDefault="007C67A4" w:rsidP="00251A1D">
      <w:pPr>
        <w:pStyle w:val="a9"/>
        <w:jc w:val="center"/>
        <w:rPr>
          <w:rtl/>
        </w:rPr>
      </w:pPr>
      <w:r w:rsidRPr="00251A1D">
        <w:rPr>
          <w:rtl/>
        </w:rPr>
        <w:t>والسلام علينا و عل</w:t>
      </w:r>
      <w:r w:rsidRPr="00251A1D">
        <w:rPr>
          <w:rFonts w:hint="cs"/>
          <w:rtl/>
        </w:rPr>
        <w:t>ی</w:t>
      </w:r>
      <w:r w:rsidRPr="00251A1D">
        <w:rPr>
          <w:rtl/>
        </w:rPr>
        <w:t xml:space="preserve"> جميع عب</w:t>
      </w:r>
      <w:r w:rsidRPr="00251A1D">
        <w:rPr>
          <w:rFonts w:hint="cs"/>
          <w:rtl/>
        </w:rPr>
        <w:t>ا</w:t>
      </w:r>
      <w:r w:rsidRPr="00251A1D">
        <w:rPr>
          <w:rtl/>
        </w:rPr>
        <w:t>دالله الصالحين</w:t>
      </w:r>
    </w:p>
    <w:p w:rsidR="00BF4B3A" w:rsidRDefault="007C67A4" w:rsidP="008635A4">
      <w:pPr>
        <w:pStyle w:val="ad"/>
        <w:ind w:firstLine="0"/>
        <w:jc w:val="center"/>
        <w:rPr>
          <w:rtl/>
        </w:rPr>
      </w:pPr>
      <w:r w:rsidRPr="00B6543B">
        <w:rPr>
          <w:rFonts w:hint="cs"/>
          <w:rtl/>
        </w:rPr>
        <w:t xml:space="preserve">محمد ملازاده </w:t>
      </w:r>
      <w:r w:rsidRPr="00B6543B">
        <w:rPr>
          <w:rFonts w:ascii="Times New Roman" w:hAnsi="Times New Roman" w:cs="Times New Roman" w:hint="cs"/>
          <w:rtl/>
        </w:rPr>
        <w:t>–</w:t>
      </w:r>
      <w:r w:rsidRPr="00B6543B">
        <w:rPr>
          <w:rFonts w:hint="cs"/>
          <w:rtl/>
        </w:rPr>
        <w:t xml:space="preserve"> اگر</w:t>
      </w:r>
      <w:r w:rsidR="00155208">
        <w:rPr>
          <w:rFonts w:hint="cs"/>
          <w:rtl/>
        </w:rPr>
        <w:t>ی</w:t>
      </w:r>
      <w:r w:rsidRPr="00B6543B">
        <w:rPr>
          <w:rFonts w:hint="cs"/>
          <w:rtl/>
        </w:rPr>
        <w:t>قاش 3/4/8</w:t>
      </w:r>
    </w:p>
    <w:p w:rsidR="00A24D6D" w:rsidRDefault="00A24D6D" w:rsidP="00621980">
      <w:pPr>
        <w:pStyle w:val="Style12ptBoldCenteredBefore291cm"/>
        <w:rPr>
          <w:rtl/>
        </w:rPr>
      </w:pPr>
    </w:p>
    <w:p w:rsidR="00A24D6D" w:rsidRDefault="00A24D6D" w:rsidP="00621980">
      <w:pPr>
        <w:pStyle w:val="Style12ptBoldCenteredBefore291cm"/>
        <w:rPr>
          <w:rtl/>
        </w:rPr>
      </w:pPr>
    </w:p>
    <w:p w:rsidR="00A24D6D" w:rsidRDefault="00A24D6D" w:rsidP="00621980">
      <w:pPr>
        <w:pStyle w:val="Style12ptBoldCenteredBefore291cm"/>
        <w:rPr>
          <w:rtl/>
        </w:rPr>
        <w:sectPr w:rsidR="00A24D6D" w:rsidSect="00621980">
          <w:footnotePr>
            <w:numRestart w:val="eachPage"/>
          </w:footnotePr>
          <w:type w:val="oddPage"/>
          <w:pgSz w:w="7938" w:h="11907" w:code="9"/>
          <w:pgMar w:top="567" w:right="851" w:bottom="851" w:left="851" w:header="454" w:footer="0" w:gutter="0"/>
          <w:cols w:space="708"/>
          <w:titlePg/>
          <w:bidi/>
          <w:rtlGutter/>
          <w:docGrid w:linePitch="360"/>
        </w:sectPr>
      </w:pPr>
    </w:p>
    <w:p w:rsidR="00A24D6D" w:rsidRPr="00251A1D" w:rsidRDefault="00A24D6D" w:rsidP="00251A1D">
      <w:pPr>
        <w:pStyle w:val="a9"/>
        <w:rPr>
          <w:rtl/>
        </w:rPr>
      </w:pPr>
      <w:r w:rsidRPr="00251A1D">
        <w:rPr>
          <w:rtl/>
        </w:rPr>
        <w:t>[إن الحمدلله، نحمده ونستعينه ونستهديه ونستغفره، ونعوذ بالله من شرور أنفسنا ومن سيئات أعمالنا من يهده الله فلا مضل له ومن يضلل فلن تجد له ولياً مرشداً، ونصلي ونسلم علی سيدنا وقائدنا محمد وعلی آله وأصحابه وأتباعه أجمعين صلاة وسلاماً دائمين متلازمين إلی يوم</w:t>
      </w:r>
      <w:r w:rsidRPr="00251A1D">
        <w:rPr>
          <w:rFonts w:ascii="Times New Roman" w:hAnsi="Times New Roman" w:cs="Times New Roman" w:hint="cs"/>
          <w:rtl/>
        </w:rPr>
        <w:t>‌</w:t>
      </w:r>
      <w:r w:rsidR="002136F7" w:rsidRPr="00251A1D">
        <w:rPr>
          <w:rtl/>
        </w:rPr>
        <w:t>الدين</w:t>
      </w:r>
      <w:r w:rsidRPr="00251A1D">
        <w:rPr>
          <w:rtl/>
        </w:rPr>
        <w:t>]</w:t>
      </w:r>
      <w:r w:rsidR="002136F7" w:rsidRPr="00251A1D">
        <w:rPr>
          <w:rFonts w:hint="cs"/>
          <w:rtl/>
        </w:rPr>
        <w:t>.</w:t>
      </w:r>
    </w:p>
    <w:p w:rsidR="00A24D6D" w:rsidRPr="00EC32AA" w:rsidRDefault="00621980" w:rsidP="00A24D6D">
      <w:pPr>
        <w:pStyle w:val="a4"/>
        <w:rPr>
          <w:rtl/>
        </w:rPr>
      </w:pPr>
      <w:bookmarkStart w:id="18" w:name="_Toc69345289"/>
      <w:bookmarkStart w:id="19" w:name="_Toc248954136"/>
      <w:bookmarkStart w:id="20" w:name="_Toc291024431"/>
      <w:bookmarkStart w:id="21" w:name="_Toc434157403"/>
      <w:r>
        <w:rPr>
          <w:rFonts w:hint="cs"/>
          <w:rtl/>
        </w:rPr>
        <w:t>نبودن تعارض و تضاد م</w:t>
      </w:r>
      <w:r w:rsidR="00F54483">
        <w:rPr>
          <w:rFonts w:hint="cs"/>
          <w:rtl/>
        </w:rPr>
        <w:t>ی</w:t>
      </w:r>
      <w:r>
        <w:rPr>
          <w:rFonts w:hint="cs"/>
          <w:rtl/>
        </w:rPr>
        <w:t>ان «وحی</w:t>
      </w:r>
      <w:r w:rsidR="00A24D6D" w:rsidRPr="00EC32AA">
        <w:rPr>
          <w:rFonts w:hint="cs"/>
          <w:rtl/>
        </w:rPr>
        <w:t xml:space="preserve"> و عقل»</w:t>
      </w:r>
      <w:bookmarkEnd w:id="18"/>
      <w:bookmarkEnd w:id="19"/>
      <w:bookmarkEnd w:id="20"/>
      <w:bookmarkEnd w:id="21"/>
    </w:p>
    <w:p w:rsidR="00A24D6D" w:rsidRPr="008635A4" w:rsidRDefault="00A24D6D" w:rsidP="008635A4">
      <w:pPr>
        <w:pStyle w:val="a8"/>
        <w:rPr>
          <w:rtl/>
        </w:rPr>
      </w:pPr>
      <w:r w:rsidRPr="008635A4">
        <w:rPr>
          <w:rFonts w:hint="cs"/>
          <w:rtl/>
        </w:rPr>
        <w:t>امروزه تلاش</w:t>
      </w:r>
      <w:r w:rsidR="00621980" w:rsidRPr="008635A4">
        <w:rPr>
          <w:rFonts w:hint="eastAsia"/>
          <w:rtl/>
        </w:rPr>
        <w:t>‌</w:t>
      </w:r>
      <w:r w:rsidRPr="008635A4">
        <w:rPr>
          <w:rFonts w:hint="cs"/>
          <w:rtl/>
        </w:rPr>
        <w:t>ها</w:t>
      </w:r>
      <w:r w:rsidR="00BD4145" w:rsidRPr="008635A4">
        <w:rPr>
          <w:rFonts w:hint="cs"/>
          <w:rtl/>
        </w:rPr>
        <w:t>یی</w:t>
      </w:r>
      <w:r w:rsidRPr="008635A4">
        <w:rPr>
          <w:rFonts w:hint="cs"/>
          <w:rtl/>
        </w:rPr>
        <w:t xml:space="preserve"> تحت نام و عنوان </w:t>
      </w:r>
      <w:r w:rsidR="00621980">
        <w:rPr>
          <w:rStyle w:val="Chara"/>
          <w:rFonts w:hint="cs"/>
          <w:rtl/>
        </w:rPr>
        <w:t>«نوگرا</w:t>
      </w:r>
      <w:r w:rsidR="00EE1344">
        <w:rPr>
          <w:rStyle w:val="Chara"/>
          <w:rFonts w:hint="cs"/>
          <w:rtl/>
        </w:rPr>
        <w:t>ی</w:t>
      </w:r>
      <w:r w:rsidR="00621980">
        <w:rPr>
          <w:rStyle w:val="Chara"/>
          <w:rFonts w:hint="cs"/>
          <w:rtl/>
        </w:rPr>
        <w:t>ی</w:t>
      </w:r>
      <w:r w:rsidRPr="00621980">
        <w:rPr>
          <w:rStyle w:val="Chara"/>
          <w:rFonts w:hint="cs"/>
          <w:rtl/>
        </w:rPr>
        <w:t>»</w:t>
      </w:r>
      <w:r w:rsidRPr="008635A4">
        <w:rPr>
          <w:rFonts w:hint="cs"/>
          <w:rtl/>
        </w:rPr>
        <w:t xml:space="preserve"> در جر</w:t>
      </w:r>
      <w:r w:rsidR="00BD4145" w:rsidRPr="008635A4">
        <w:rPr>
          <w:rFonts w:hint="cs"/>
          <w:rtl/>
        </w:rPr>
        <w:t>ی</w:t>
      </w:r>
      <w:r w:rsidRPr="008635A4">
        <w:rPr>
          <w:rFonts w:hint="cs"/>
          <w:rtl/>
        </w:rPr>
        <w:t xml:space="preserve">ان است </w:t>
      </w:r>
      <w:r w:rsidR="00BD4145" w:rsidRPr="008635A4">
        <w:rPr>
          <w:rFonts w:hint="cs"/>
          <w:rtl/>
        </w:rPr>
        <w:t>ک</w:t>
      </w:r>
      <w:r w:rsidRPr="008635A4">
        <w:rPr>
          <w:rFonts w:hint="cs"/>
          <w:rtl/>
        </w:rPr>
        <w:t>ه ثوابت د</w:t>
      </w:r>
      <w:r w:rsidR="00BD4145" w:rsidRPr="008635A4">
        <w:rPr>
          <w:rFonts w:hint="cs"/>
          <w:rtl/>
        </w:rPr>
        <w:t>ی</w:t>
      </w:r>
      <w:r w:rsidRPr="008635A4">
        <w:rPr>
          <w:rFonts w:hint="cs"/>
          <w:rtl/>
        </w:rPr>
        <w:t>ن و اصول اساس</w:t>
      </w:r>
      <w:r w:rsidR="00BD4145" w:rsidRPr="008635A4">
        <w:rPr>
          <w:rFonts w:hint="cs"/>
          <w:rtl/>
        </w:rPr>
        <w:t>ی</w:t>
      </w:r>
      <w:r w:rsidRPr="008635A4">
        <w:rPr>
          <w:rFonts w:hint="cs"/>
          <w:rtl/>
        </w:rPr>
        <w:t xml:space="preserve"> ا</w:t>
      </w:r>
      <w:r w:rsidR="00BD4145" w:rsidRPr="008635A4">
        <w:rPr>
          <w:rFonts w:hint="cs"/>
          <w:rtl/>
        </w:rPr>
        <w:t>ی</w:t>
      </w:r>
      <w:r w:rsidRPr="008635A4">
        <w:rPr>
          <w:rFonts w:hint="cs"/>
          <w:rtl/>
        </w:rPr>
        <w:t>مان را نشانه م</w:t>
      </w:r>
      <w:r w:rsidR="00BD4145" w:rsidRPr="008635A4">
        <w:rPr>
          <w:rFonts w:hint="cs"/>
          <w:rtl/>
        </w:rPr>
        <w:t>ی</w:t>
      </w:r>
      <w:r w:rsidRPr="008635A4">
        <w:rPr>
          <w:rFonts w:hint="cs"/>
          <w:rtl/>
        </w:rPr>
        <w:t>‌گ</w:t>
      </w:r>
      <w:r w:rsidR="00BD4145" w:rsidRPr="008635A4">
        <w:rPr>
          <w:rFonts w:hint="cs"/>
          <w:rtl/>
        </w:rPr>
        <w:t>ی</w:t>
      </w:r>
      <w:r w:rsidRPr="008635A4">
        <w:rPr>
          <w:rFonts w:hint="cs"/>
          <w:rtl/>
        </w:rPr>
        <w:t>رند و در صدد الغا</w:t>
      </w:r>
      <w:r w:rsidR="00BD4145" w:rsidRPr="008635A4">
        <w:rPr>
          <w:rFonts w:hint="cs"/>
          <w:rtl/>
        </w:rPr>
        <w:t>ی</w:t>
      </w:r>
      <w:r w:rsidR="00823471" w:rsidRPr="008635A4">
        <w:rPr>
          <w:rFonts w:hint="cs"/>
          <w:rtl/>
        </w:rPr>
        <w:t xml:space="preserve"> آن‌ها </w:t>
      </w:r>
      <w:r w:rsidRPr="008635A4">
        <w:rPr>
          <w:rFonts w:hint="cs"/>
          <w:rtl/>
        </w:rPr>
        <w:t>م</w:t>
      </w:r>
      <w:r w:rsidR="00BD4145" w:rsidRPr="008635A4">
        <w:rPr>
          <w:rFonts w:hint="cs"/>
          <w:rtl/>
        </w:rPr>
        <w:t>ی</w:t>
      </w:r>
      <w:r w:rsidRPr="008635A4">
        <w:rPr>
          <w:rFonts w:hint="cs"/>
          <w:rtl/>
        </w:rPr>
        <w:t>‌باشند. ا</w:t>
      </w:r>
      <w:r w:rsidR="00BD4145" w:rsidRPr="008635A4">
        <w:rPr>
          <w:rFonts w:hint="cs"/>
          <w:rtl/>
        </w:rPr>
        <w:t>ی</w:t>
      </w:r>
      <w:r w:rsidRPr="008635A4">
        <w:rPr>
          <w:rFonts w:hint="cs"/>
          <w:rtl/>
        </w:rPr>
        <w:t>ن فرا</w:t>
      </w:r>
      <w:r w:rsidR="00BD4145" w:rsidRPr="008635A4">
        <w:rPr>
          <w:rFonts w:hint="cs"/>
          <w:rtl/>
        </w:rPr>
        <w:t>ی</w:t>
      </w:r>
      <w:r w:rsidRPr="008635A4">
        <w:rPr>
          <w:rFonts w:hint="cs"/>
          <w:rtl/>
        </w:rPr>
        <w:t>ند، علم</w:t>
      </w:r>
      <w:r w:rsidR="00BD4145" w:rsidRPr="008635A4">
        <w:rPr>
          <w:rFonts w:hint="cs"/>
          <w:rtl/>
        </w:rPr>
        <w:t>ی</w:t>
      </w:r>
      <w:r w:rsidRPr="008635A4">
        <w:rPr>
          <w:rFonts w:hint="cs"/>
          <w:rtl/>
        </w:rPr>
        <w:t xml:space="preserve"> بودن وح</w:t>
      </w:r>
      <w:r w:rsidR="00BD4145" w:rsidRPr="008635A4">
        <w:rPr>
          <w:rFonts w:hint="cs"/>
          <w:rtl/>
        </w:rPr>
        <w:t>ی</w:t>
      </w:r>
      <w:r w:rsidRPr="008635A4">
        <w:rPr>
          <w:rFonts w:hint="cs"/>
          <w:rtl/>
        </w:rPr>
        <w:t xml:space="preserve"> و تمام</w:t>
      </w:r>
      <w:r w:rsidR="00BD4145" w:rsidRPr="008635A4">
        <w:rPr>
          <w:rFonts w:hint="cs"/>
          <w:rtl/>
        </w:rPr>
        <w:t>ی</w:t>
      </w:r>
      <w:r w:rsidRPr="008635A4">
        <w:rPr>
          <w:rFonts w:hint="cs"/>
          <w:rtl/>
        </w:rPr>
        <w:t xml:space="preserve"> مصاد</w:t>
      </w:r>
      <w:r w:rsidR="00BD4145" w:rsidRPr="008635A4">
        <w:rPr>
          <w:rFonts w:hint="cs"/>
          <w:rtl/>
        </w:rPr>
        <w:t>ی</w:t>
      </w:r>
      <w:r w:rsidRPr="008635A4">
        <w:rPr>
          <w:rFonts w:hint="cs"/>
          <w:rtl/>
        </w:rPr>
        <w:t>ق و مضام</w:t>
      </w:r>
      <w:r w:rsidR="00BD4145" w:rsidRPr="008635A4">
        <w:rPr>
          <w:rFonts w:hint="cs"/>
          <w:rtl/>
        </w:rPr>
        <w:t>ی</w:t>
      </w:r>
      <w:r w:rsidRPr="008635A4">
        <w:rPr>
          <w:rFonts w:hint="cs"/>
          <w:rtl/>
        </w:rPr>
        <w:t>ن آن، چون ا</w:t>
      </w:r>
      <w:r w:rsidR="00BD4145" w:rsidRPr="008635A4">
        <w:rPr>
          <w:rFonts w:hint="cs"/>
          <w:rtl/>
        </w:rPr>
        <w:t>ی</w:t>
      </w:r>
      <w:r w:rsidRPr="008635A4">
        <w:rPr>
          <w:rFonts w:hint="cs"/>
          <w:rtl/>
        </w:rPr>
        <w:t>مان به وجود خدا و روز آخرت و نبوت و غ</w:t>
      </w:r>
      <w:r w:rsidR="00BD4145" w:rsidRPr="008635A4">
        <w:rPr>
          <w:rFonts w:hint="cs"/>
          <w:rtl/>
        </w:rPr>
        <w:t>ی</w:t>
      </w:r>
      <w:r w:rsidRPr="008635A4">
        <w:rPr>
          <w:rFonts w:hint="cs"/>
          <w:rtl/>
        </w:rPr>
        <w:t>ب را ز</w:t>
      </w:r>
      <w:r w:rsidR="00BD4145" w:rsidRPr="008635A4">
        <w:rPr>
          <w:rFonts w:hint="cs"/>
          <w:rtl/>
        </w:rPr>
        <w:t>ی</w:t>
      </w:r>
      <w:r w:rsidRPr="008635A4">
        <w:rPr>
          <w:rFonts w:hint="cs"/>
          <w:rtl/>
        </w:rPr>
        <w:t>ر سئوال م</w:t>
      </w:r>
      <w:r w:rsidR="00BD4145" w:rsidRPr="008635A4">
        <w:rPr>
          <w:rFonts w:hint="cs"/>
          <w:rtl/>
        </w:rPr>
        <w:t>ی</w:t>
      </w:r>
      <w:r w:rsidRPr="008635A4">
        <w:rPr>
          <w:rFonts w:hint="cs"/>
          <w:rtl/>
        </w:rPr>
        <w:t>‌برد و نف</w:t>
      </w:r>
      <w:r w:rsidR="00BD4145" w:rsidRPr="008635A4">
        <w:rPr>
          <w:rFonts w:hint="cs"/>
          <w:rtl/>
        </w:rPr>
        <w:t>ی</w:t>
      </w:r>
      <w:r w:rsidRPr="008635A4">
        <w:rPr>
          <w:rFonts w:hint="cs"/>
          <w:rtl/>
        </w:rPr>
        <w:t xml:space="preserve"> م</w:t>
      </w:r>
      <w:r w:rsidR="00BD4145" w:rsidRPr="008635A4">
        <w:rPr>
          <w:rFonts w:hint="cs"/>
          <w:rtl/>
        </w:rPr>
        <w:t>ی</w:t>
      </w:r>
      <w:r w:rsidRPr="008635A4">
        <w:rPr>
          <w:rFonts w:hint="cs"/>
          <w:rtl/>
        </w:rPr>
        <w:t>‌نما</w:t>
      </w:r>
      <w:r w:rsidR="00BD4145" w:rsidRPr="008635A4">
        <w:rPr>
          <w:rFonts w:hint="cs"/>
          <w:rtl/>
        </w:rPr>
        <w:t>ی</w:t>
      </w:r>
      <w:r w:rsidRPr="008635A4">
        <w:rPr>
          <w:rFonts w:hint="cs"/>
          <w:rtl/>
        </w:rPr>
        <w:t>د و مدع</w:t>
      </w:r>
      <w:r w:rsidR="00BD4145" w:rsidRPr="008635A4">
        <w:rPr>
          <w:rFonts w:hint="cs"/>
          <w:rtl/>
        </w:rPr>
        <w:t>ی</w:t>
      </w:r>
      <w:r w:rsidRPr="008635A4">
        <w:rPr>
          <w:rFonts w:hint="cs"/>
          <w:rtl/>
        </w:rPr>
        <w:t xml:space="preserve"> است </w:t>
      </w:r>
      <w:r w:rsidR="00BD4145" w:rsidRPr="008635A4">
        <w:rPr>
          <w:rFonts w:hint="cs"/>
          <w:rtl/>
        </w:rPr>
        <w:t>ک</w:t>
      </w:r>
      <w:r w:rsidRPr="008635A4">
        <w:rPr>
          <w:rFonts w:hint="cs"/>
          <w:rtl/>
        </w:rPr>
        <w:t>ه وح</w:t>
      </w:r>
      <w:r w:rsidR="00BD4145" w:rsidRPr="008635A4">
        <w:rPr>
          <w:rFonts w:hint="cs"/>
          <w:rtl/>
        </w:rPr>
        <w:t>ی</w:t>
      </w:r>
      <w:r w:rsidRPr="008635A4">
        <w:rPr>
          <w:rFonts w:hint="cs"/>
          <w:rtl/>
        </w:rPr>
        <w:t xml:space="preserve"> به مثاب</w:t>
      </w:r>
      <w:r w:rsidR="00BD4145" w:rsidRPr="008635A4">
        <w:rPr>
          <w:rFonts w:hint="cs"/>
          <w:rtl/>
        </w:rPr>
        <w:t>ۀ</w:t>
      </w:r>
      <w:r w:rsidRPr="008635A4">
        <w:rPr>
          <w:rFonts w:hint="cs"/>
          <w:rtl/>
        </w:rPr>
        <w:t xml:space="preserve"> </w:t>
      </w:r>
      <w:r w:rsidR="00BD4145" w:rsidRPr="008635A4">
        <w:rPr>
          <w:rFonts w:hint="cs"/>
          <w:rtl/>
        </w:rPr>
        <w:t>یک</w:t>
      </w:r>
      <w:r w:rsidRPr="008635A4">
        <w:rPr>
          <w:rFonts w:hint="cs"/>
          <w:rtl/>
        </w:rPr>
        <w:t xml:space="preserve"> سلطه‌جو</w:t>
      </w:r>
      <w:r w:rsidR="00BD4145" w:rsidRPr="008635A4">
        <w:rPr>
          <w:rFonts w:hint="cs"/>
          <w:rtl/>
        </w:rPr>
        <w:t>ی</w:t>
      </w:r>
      <w:r w:rsidRPr="008635A4">
        <w:rPr>
          <w:rFonts w:hint="cs"/>
          <w:rtl/>
        </w:rPr>
        <w:t xml:space="preserve"> زورمدار و اشغالگر امپر</w:t>
      </w:r>
      <w:r w:rsidR="00BD4145" w:rsidRPr="008635A4">
        <w:rPr>
          <w:rFonts w:hint="cs"/>
          <w:rtl/>
        </w:rPr>
        <w:t>ی</w:t>
      </w:r>
      <w:r w:rsidRPr="008635A4">
        <w:rPr>
          <w:rFonts w:hint="cs"/>
          <w:rtl/>
        </w:rPr>
        <w:t>ال</w:t>
      </w:r>
      <w:r w:rsidR="00BD4145" w:rsidRPr="008635A4">
        <w:rPr>
          <w:rFonts w:hint="cs"/>
          <w:rtl/>
        </w:rPr>
        <w:t>ی</w:t>
      </w:r>
      <w:r w:rsidRPr="008635A4">
        <w:rPr>
          <w:rFonts w:hint="cs"/>
          <w:rtl/>
        </w:rPr>
        <w:t>ست بر عقل و آگاه</w:t>
      </w:r>
      <w:r w:rsidR="00BD4145" w:rsidRPr="008635A4">
        <w:rPr>
          <w:rFonts w:hint="cs"/>
          <w:rtl/>
        </w:rPr>
        <w:t>ی</w:t>
      </w:r>
      <w:r w:rsidRPr="008635A4">
        <w:rPr>
          <w:rFonts w:hint="cs"/>
          <w:rtl/>
        </w:rPr>
        <w:t xml:space="preserve"> و شعور انسان ح</w:t>
      </w:r>
      <w:r w:rsidR="00BD4145" w:rsidRPr="008635A4">
        <w:rPr>
          <w:rFonts w:hint="cs"/>
          <w:rtl/>
        </w:rPr>
        <w:t>ک</w:t>
      </w:r>
      <w:r w:rsidRPr="008635A4">
        <w:rPr>
          <w:rFonts w:hint="cs"/>
          <w:rtl/>
        </w:rPr>
        <w:t>مفرمائ</w:t>
      </w:r>
      <w:r w:rsidR="00BD4145" w:rsidRPr="008635A4">
        <w:rPr>
          <w:rFonts w:hint="cs"/>
          <w:rtl/>
        </w:rPr>
        <w:t>ی</w:t>
      </w:r>
      <w:r w:rsidRPr="008635A4">
        <w:rPr>
          <w:rFonts w:hint="cs"/>
          <w:rtl/>
        </w:rPr>
        <w:t xml:space="preserve"> م</w:t>
      </w:r>
      <w:r w:rsidR="00BD4145" w:rsidRPr="008635A4">
        <w:rPr>
          <w:rFonts w:hint="cs"/>
          <w:rtl/>
        </w:rPr>
        <w:t>ی</w:t>
      </w:r>
      <w:r w:rsidRPr="008635A4">
        <w:rPr>
          <w:rFonts w:hint="cs"/>
          <w:rtl/>
        </w:rPr>
        <w:t>‌</w:t>
      </w:r>
      <w:r w:rsidR="00BD4145" w:rsidRPr="008635A4">
        <w:rPr>
          <w:rFonts w:hint="cs"/>
          <w:rtl/>
        </w:rPr>
        <w:t>ک</w:t>
      </w:r>
      <w:r w:rsidRPr="008635A4">
        <w:rPr>
          <w:rFonts w:hint="cs"/>
          <w:rtl/>
        </w:rPr>
        <w:t>ند.</w:t>
      </w:r>
    </w:p>
    <w:p w:rsidR="00A24D6D" w:rsidRPr="00311A27" w:rsidRDefault="00A24D6D" w:rsidP="00CF5728">
      <w:pPr>
        <w:pStyle w:val="StyleJustified"/>
        <w:spacing w:line="228" w:lineRule="auto"/>
        <w:rPr>
          <w:rStyle w:val="Char5"/>
          <w:rtl/>
        </w:rPr>
      </w:pPr>
      <w:r w:rsidRPr="00311A27">
        <w:rPr>
          <w:rStyle w:val="Char5"/>
          <w:rFonts w:hint="cs"/>
          <w:rtl/>
        </w:rPr>
        <w:t>همچن</w:t>
      </w:r>
      <w:r w:rsidR="00BD4145">
        <w:rPr>
          <w:rStyle w:val="Char5"/>
          <w:rFonts w:hint="cs"/>
          <w:rtl/>
        </w:rPr>
        <w:t>ی</w:t>
      </w:r>
      <w:r w:rsidRPr="00311A27">
        <w:rPr>
          <w:rStyle w:val="Char5"/>
          <w:rFonts w:hint="cs"/>
          <w:rtl/>
        </w:rPr>
        <w:t>ن مدع</w:t>
      </w:r>
      <w:r w:rsidR="00BD4145">
        <w:rPr>
          <w:rStyle w:val="Char5"/>
          <w:rFonts w:hint="cs"/>
          <w:rtl/>
        </w:rPr>
        <w:t>ی</w:t>
      </w:r>
      <w:r w:rsidRPr="00311A27">
        <w:rPr>
          <w:rStyle w:val="Char5"/>
          <w:rFonts w:hint="cs"/>
          <w:rtl/>
        </w:rPr>
        <w:t xml:space="preserve"> است </w:t>
      </w:r>
      <w:r w:rsidR="00BD4145">
        <w:rPr>
          <w:rStyle w:val="Char5"/>
          <w:rFonts w:hint="cs"/>
          <w:rtl/>
        </w:rPr>
        <w:t>ک</w:t>
      </w:r>
      <w:r w:rsidRPr="00311A27">
        <w:rPr>
          <w:rStyle w:val="Char5"/>
          <w:rFonts w:hint="cs"/>
          <w:rtl/>
        </w:rPr>
        <w:t xml:space="preserve">ه </w:t>
      </w:r>
      <w:r w:rsidR="00BD4145">
        <w:rPr>
          <w:rStyle w:val="Char5"/>
          <w:rFonts w:hint="cs"/>
          <w:rtl/>
        </w:rPr>
        <w:t>ی</w:t>
      </w:r>
      <w:r w:rsidRPr="00311A27">
        <w:rPr>
          <w:rStyle w:val="Char5"/>
          <w:rFonts w:hint="cs"/>
          <w:rtl/>
        </w:rPr>
        <w:t xml:space="preserve">گانه معرفت </w:t>
      </w:r>
      <w:r w:rsidR="00BD4145">
        <w:rPr>
          <w:rStyle w:val="Char5"/>
          <w:rFonts w:hint="cs"/>
          <w:rtl/>
        </w:rPr>
        <w:t>ی</w:t>
      </w:r>
      <w:r w:rsidRPr="00311A27">
        <w:rPr>
          <w:rStyle w:val="Char5"/>
          <w:rFonts w:hint="cs"/>
          <w:rtl/>
        </w:rPr>
        <w:t>ق</w:t>
      </w:r>
      <w:r w:rsidR="00BD4145">
        <w:rPr>
          <w:rStyle w:val="Char5"/>
          <w:rFonts w:hint="cs"/>
          <w:rtl/>
        </w:rPr>
        <w:t>ی</w:t>
      </w:r>
      <w:r w:rsidRPr="00311A27">
        <w:rPr>
          <w:rStyle w:val="Char5"/>
          <w:rFonts w:hint="cs"/>
          <w:rtl/>
        </w:rPr>
        <w:t>ن‌آور؛ معرفت</w:t>
      </w:r>
      <w:r w:rsidR="00BD4145">
        <w:rPr>
          <w:rStyle w:val="Char5"/>
          <w:rFonts w:hint="cs"/>
          <w:rtl/>
        </w:rPr>
        <w:t>ی</w:t>
      </w:r>
      <w:r w:rsidRPr="00311A27">
        <w:rPr>
          <w:rStyle w:val="Char5"/>
          <w:rFonts w:hint="cs"/>
          <w:rtl/>
        </w:rPr>
        <w:t xml:space="preserve"> است </w:t>
      </w:r>
      <w:r w:rsidR="00BD4145">
        <w:rPr>
          <w:rStyle w:val="Char5"/>
          <w:rFonts w:hint="cs"/>
          <w:rtl/>
        </w:rPr>
        <w:t>ک</w:t>
      </w:r>
      <w:r w:rsidRPr="00311A27">
        <w:rPr>
          <w:rStyle w:val="Char5"/>
          <w:rFonts w:hint="cs"/>
          <w:rtl/>
        </w:rPr>
        <w:t xml:space="preserve">ه از </w:t>
      </w:r>
      <w:r w:rsidR="00BD4145">
        <w:rPr>
          <w:rStyle w:val="Char5"/>
          <w:rFonts w:hint="cs"/>
          <w:rtl/>
        </w:rPr>
        <w:t>ک</w:t>
      </w:r>
      <w:r w:rsidRPr="00311A27">
        <w:rPr>
          <w:rStyle w:val="Char5"/>
          <w:rFonts w:hint="cs"/>
          <w:rtl/>
        </w:rPr>
        <w:t xml:space="preserve">انال </w:t>
      </w:r>
      <w:r w:rsidR="00BD4145">
        <w:rPr>
          <w:rStyle w:val="Char5"/>
          <w:rFonts w:hint="cs"/>
          <w:rtl/>
        </w:rPr>
        <w:t>ک</w:t>
      </w:r>
      <w:r w:rsidRPr="00311A27">
        <w:rPr>
          <w:rStyle w:val="Char5"/>
          <w:rFonts w:hint="cs"/>
          <w:rtl/>
        </w:rPr>
        <w:t>اوش در عالم ماد</w:t>
      </w:r>
      <w:r w:rsidR="00BD4145">
        <w:rPr>
          <w:rStyle w:val="Char5"/>
          <w:rFonts w:hint="cs"/>
          <w:rtl/>
        </w:rPr>
        <w:t>ی</w:t>
      </w:r>
      <w:r w:rsidRPr="00311A27">
        <w:rPr>
          <w:rStyle w:val="Char5"/>
          <w:rFonts w:hint="cs"/>
          <w:rtl/>
        </w:rPr>
        <w:t xml:space="preserve"> </w:t>
      </w:r>
      <w:r w:rsidRPr="00251A1D">
        <w:rPr>
          <w:rStyle w:val="Char6"/>
          <w:rFonts w:hint="cs"/>
          <w:rtl/>
        </w:rPr>
        <w:t>«عالم الشهاده»</w:t>
      </w:r>
      <w:r w:rsidRPr="00311A27">
        <w:rPr>
          <w:rStyle w:val="Char5"/>
          <w:rFonts w:hint="cs"/>
          <w:rtl/>
        </w:rPr>
        <w:t xml:space="preserve"> بدست آمده باشد، و </w:t>
      </w:r>
      <w:r w:rsidR="00BD4145">
        <w:rPr>
          <w:rStyle w:val="Char5"/>
          <w:rFonts w:hint="cs"/>
          <w:rtl/>
        </w:rPr>
        <w:t>ی</w:t>
      </w:r>
      <w:r w:rsidRPr="00311A27">
        <w:rPr>
          <w:rStyle w:val="Char5"/>
          <w:rFonts w:hint="cs"/>
          <w:rtl/>
        </w:rPr>
        <w:t xml:space="preserve">گانه </w:t>
      </w:r>
      <w:r w:rsidR="00BD4145">
        <w:rPr>
          <w:rStyle w:val="Char5"/>
          <w:rFonts w:hint="cs"/>
          <w:rtl/>
        </w:rPr>
        <w:t>ک</w:t>
      </w:r>
      <w:r w:rsidRPr="00311A27">
        <w:rPr>
          <w:rStyle w:val="Char5"/>
          <w:rFonts w:hint="cs"/>
          <w:rtl/>
        </w:rPr>
        <w:t>انال و وس</w:t>
      </w:r>
      <w:r w:rsidR="00BD4145">
        <w:rPr>
          <w:rStyle w:val="Char5"/>
          <w:rFonts w:hint="cs"/>
          <w:rtl/>
        </w:rPr>
        <w:t>ی</w:t>
      </w:r>
      <w:r w:rsidRPr="00311A27">
        <w:rPr>
          <w:rStyle w:val="Char5"/>
          <w:rFonts w:hint="cs"/>
          <w:rtl/>
        </w:rPr>
        <w:t>له‌ا</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م</w:t>
      </w:r>
      <w:r w:rsidR="00BD4145">
        <w:rPr>
          <w:rStyle w:val="Char5"/>
          <w:rFonts w:hint="cs"/>
          <w:rtl/>
        </w:rPr>
        <w:t>ی</w:t>
      </w:r>
      <w:r w:rsidRPr="00311A27">
        <w:rPr>
          <w:rStyle w:val="Char5"/>
          <w:rFonts w:hint="cs"/>
          <w:rtl/>
        </w:rPr>
        <w:t>‌تواند ا</w:t>
      </w:r>
      <w:r w:rsidR="00BD4145">
        <w:rPr>
          <w:rStyle w:val="Char5"/>
          <w:rFonts w:hint="cs"/>
          <w:rtl/>
        </w:rPr>
        <w:t>ی</w:t>
      </w:r>
      <w:r w:rsidRPr="00311A27">
        <w:rPr>
          <w:rStyle w:val="Char5"/>
          <w:rFonts w:hint="cs"/>
          <w:rtl/>
        </w:rPr>
        <w:t>ن معرفت را به ما بدهد، روش تف</w:t>
      </w:r>
      <w:r w:rsidR="00BD4145">
        <w:rPr>
          <w:rStyle w:val="Char5"/>
          <w:rFonts w:hint="cs"/>
          <w:rtl/>
        </w:rPr>
        <w:t>ک</w:t>
      </w:r>
      <w:r w:rsidRPr="00311A27">
        <w:rPr>
          <w:rStyle w:val="Char5"/>
          <w:rFonts w:hint="cs"/>
          <w:rtl/>
        </w:rPr>
        <w:t>ر وضع</w:t>
      </w:r>
      <w:r w:rsidR="00BD4145">
        <w:rPr>
          <w:rStyle w:val="Char5"/>
          <w:rFonts w:hint="cs"/>
          <w:rtl/>
        </w:rPr>
        <w:t>ی</w:t>
      </w:r>
      <w:r w:rsidRPr="00311A27">
        <w:rPr>
          <w:rStyle w:val="Char5"/>
          <w:rFonts w:hint="cs"/>
          <w:rtl/>
        </w:rPr>
        <w:t xml:space="preserve"> غرب</w:t>
      </w:r>
      <w:r w:rsidR="00BD4145">
        <w:rPr>
          <w:rStyle w:val="Char5"/>
          <w:rFonts w:hint="cs"/>
          <w:rtl/>
        </w:rPr>
        <w:t>ی</w:t>
      </w:r>
      <w:r w:rsidRPr="00823471">
        <w:rPr>
          <w:rStyle w:val="Char5"/>
          <w:vertAlign w:val="superscript"/>
          <w:rtl/>
        </w:rPr>
        <w:footnoteReference w:id="8"/>
      </w:r>
      <w:r w:rsidRPr="00311A27">
        <w:rPr>
          <w:rStyle w:val="Char5"/>
          <w:rFonts w:hint="cs"/>
          <w:rtl/>
        </w:rPr>
        <w:t xml:space="preserve"> و علوم تجرب</w:t>
      </w:r>
      <w:r w:rsidR="00BD4145">
        <w:rPr>
          <w:rStyle w:val="Char5"/>
          <w:rFonts w:hint="cs"/>
          <w:rtl/>
        </w:rPr>
        <w:t>ی</w:t>
      </w:r>
      <w:r w:rsidRPr="00311A27">
        <w:rPr>
          <w:rStyle w:val="Char5"/>
          <w:rFonts w:hint="cs"/>
          <w:rtl/>
        </w:rPr>
        <w:t xml:space="preserve"> است و دسترس</w:t>
      </w:r>
      <w:r w:rsidR="00BD4145">
        <w:rPr>
          <w:rStyle w:val="Char5"/>
          <w:rFonts w:hint="cs"/>
          <w:rtl/>
        </w:rPr>
        <w:t>ی</w:t>
      </w:r>
      <w:r w:rsidRPr="00311A27">
        <w:rPr>
          <w:rStyle w:val="Char5"/>
          <w:rFonts w:hint="cs"/>
          <w:rtl/>
        </w:rPr>
        <w:t xml:space="preserve"> به ا</w:t>
      </w:r>
      <w:r w:rsidR="00BD4145">
        <w:rPr>
          <w:rStyle w:val="Char5"/>
          <w:rFonts w:hint="cs"/>
          <w:rtl/>
        </w:rPr>
        <w:t>ی</w:t>
      </w:r>
      <w:r w:rsidRPr="00311A27">
        <w:rPr>
          <w:rStyle w:val="Char5"/>
          <w:rFonts w:hint="cs"/>
          <w:rtl/>
        </w:rPr>
        <w:t>ن دو وس</w:t>
      </w:r>
      <w:r w:rsidR="00BD4145">
        <w:rPr>
          <w:rStyle w:val="Char5"/>
          <w:rFonts w:hint="cs"/>
          <w:rtl/>
        </w:rPr>
        <w:t>ی</w:t>
      </w:r>
      <w:r w:rsidRPr="00311A27">
        <w:rPr>
          <w:rStyle w:val="Char5"/>
          <w:rFonts w:hint="cs"/>
          <w:rtl/>
        </w:rPr>
        <w:t>له جز از راه به استعاره گرفتن فلسف</w:t>
      </w:r>
      <w:r w:rsidR="00BD4145">
        <w:rPr>
          <w:rStyle w:val="Char5"/>
          <w:rFonts w:hint="cs"/>
          <w:rtl/>
        </w:rPr>
        <w:t>ۀ</w:t>
      </w:r>
      <w:r w:rsidRPr="00311A27">
        <w:rPr>
          <w:rStyle w:val="Char5"/>
          <w:rFonts w:hint="cs"/>
          <w:rtl/>
        </w:rPr>
        <w:t xml:space="preserve"> موسوم به «روشنف</w:t>
      </w:r>
      <w:r w:rsidR="00BD4145">
        <w:rPr>
          <w:rStyle w:val="Char5"/>
          <w:rFonts w:hint="cs"/>
          <w:rtl/>
        </w:rPr>
        <w:t>ک</w:t>
      </w:r>
      <w:r w:rsidRPr="00311A27">
        <w:rPr>
          <w:rStyle w:val="Char5"/>
          <w:rFonts w:hint="cs"/>
          <w:rtl/>
        </w:rPr>
        <w:t>ر</w:t>
      </w:r>
      <w:r w:rsidR="00BD4145">
        <w:rPr>
          <w:rStyle w:val="Char5"/>
          <w:rFonts w:hint="cs"/>
          <w:rtl/>
        </w:rPr>
        <w:t>ی</w:t>
      </w:r>
      <w:r w:rsidRPr="00311A27">
        <w:rPr>
          <w:rStyle w:val="Char5"/>
          <w:rFonts w:hint="cs"/>
          <w:rtl/>
        </w:rPr>
        <w:t xml:space="preserve"> غرب</w:t>
      </w:r>
      <w:r w:rsidR="00BD4145">
        <w:rPr>
          <w:rStyle w:val="Char5"/>
          <w:rFonts w:hint="cs"/>
          <w:rtl/>
        </w:rPr>
        <w:t>ی</w:t>
      </w:r>
      <w:r w:rsidRPr="00311A27">
        <w:rPr>
          <w:rStyle w:val="Char5"/>
          <w:rFonts w:hint="cs"/>
          <w:rtl/>
        </w:rPr>
        <w:t>»</w:t>
      </w:r>
      <w:r w:rsidRPr="00823471">
        <w:rPr>
          <w:rStyle w:val="Char5"/>
          <w:vertAlign w:val="superscript"/>
          <w:rtl/>
        </w:rPr>
        <w:footnoteReference w:id="9"/>
      </w:r>
      <w:r w:rsidRPr="00311A27">
        <w:rPr>
          <w:rStyle w:val="Char5"/>
          <w:rFonts w:hint="cs"/>
          <w:rtl/>
        </w:rPr>
        <w:t xml:space="preserve"> - </w:t>
      </w:r>
      <w:r w:rsidR="00BD4145">
        <w:rPr>
          <w:rStyle w:val="Char5"/>
          <w:rFonts w:hint="cs"/>
          <w:rtl/>
        </w:rPr>
        <w:t>ک</w:t>
      </w:r>
      <w:r w:rsidRPr="00311A27">
        <w:rPr>
          <w:rStyle w:val="Char5"/>
          <w:rFonts w:hint="cs"/>
          <w:rtl/>
        </w:rPr>
        <w:t>ه با م</w:t>
      </w:r>
      <w:r w:rsidR="00BD4145">
        <w:rPr>
          <w:rStyle w:val="Char5"/>
          <w:rFonts w:hint="cs"/>
          <w:rtl/>
        </w:rPr>
        <w:t>ی</w:t>
      </w:r>
      <w:r w:rsidRPr="00311A27">
        <w:rPr>
          <w:rStyle w:val="Char5"/>
          <w:rFonts w:hint="cs"/>
          <w:rtl/>
        </w:rPr>
        <w:t>راث گذشتگان برخورد و رفتار نو</w:t>
      </w:r>
      <w:r w:rsidR="00BD4145">
        <w:rPr>
          <w:rStyle w:val="Char5"/>
          <w:rFonts w:hint="cs"/>
          <w:rtl/>
        </w:rPr>
        <w:t>ک</w:t>
      </w:r>
      <w:r w:rsidRPr="00311A27">
        <w:rPr>
          <w:rStyle w:val="Char5"/>
          <w:rFonts w:hint="cs"/>
          <w:rtl/>
        </w:rPr>
        <w:t xml:space="preserve">ننده دارد </w:t>
      </w:r>
      <w:r w:rsidRPr="003F767A">
        <w:rPr>
          <w:rFonts w:ascii="Times New Roman" w:hAnsi="Times New Roman" w:cs="Times New Roman" w:hint="cs"/>
          <w:rtl/>
        </w:rPr>
        <w:t>–</w:t>
      </w:r>
      <w:r w:rsidRPr="00311A27">
        <w:rPr>
          <w:rStyle w:val="Char5"/>
          <w:rFonts w:hint="cs"/>
          <w:rtl/>
        </w:rPr>
        <w:t xml:space="preserve"> ام</w:t>
      </w:r>
      <w:r w:rsidR="00BD4145">
        <w:rPr>
          <w:rStyle w:val="Char5"/>
          <w:rFonts w:hint="cs"/>
          <w:rtl/>
        </w:rPr>
        <w:t>ک</w:t>
      </w:r>
      <w:r w:rsidRPr="00311A27">
        <w:rPr>
          <w:rStyle w:val="Char5"/>
          <w:rFonts w:hint="cs"/>
          <w:rtl/>
        </w:rPr>
        <w:t>ان‌پذ</w:t>
      </w:r>
      <w:r w:rsidR="00BD4145">
        <w:rPr>
          <w:rStyle w:val="Char5"/>
          <w:rFonts w:hint="cs"/>
          <w:rtl/>
        </w:rPr>
        <w:t>ی</w:t>
      </w:r>
      <w:r w:rsidRPr="00311A27">
        <w:rPr>
          <w:rStyle w:val="Char5"/>
          <w:rFonts w:hint="cs"/>
          <w:rtl/>
        </w:rPr>
        <w:t>ر ن</w:t>
      </w:r>
      <w:r w:rsidR="00BD4145">
        <w:rPr>
          <w:rStyle w:val="Char5"/>
          <w:rFonts w:hint="cs"/>
          <w:rtl/>
        </w:rPr>
        <w:t>ی</w:t>
      </w:r>
      <w:r w:rsidRPr="00311A27">
        <w:rPr>
          <w:rStyle w:val="Char5"/>
          <w:rFonts w:hint="cs"/>
          <w:rtl/>
        </w:rPr>
        <w:t>ست.</w:t>
      </w:r>
    </w:p>
    <w:p w:rsidR="00A24D6D" w:rsidRPr="00311A27" w:rsidRDefault="00BD4145" w:rsidP="00CF5728">
      <w:pPr>
        <w:pStyle w:val="StyleJustified"/>
        <w:spacing w:line="228" w:lineRule="auto"/>
        <w:rPr>
          <w:rStyle w:val="Char5"/>
          <w:rtl/>
        </w:rPr>
      </w:pPr>
      <w:r>
        <w:rPr>
          <w:rStyle w:val="Char5"/>
          <w:rFonts w:hint="cs"/>
          <w:rtl/>
        </w:rPr>
        <w:t>ک</w:t>
      </w:r>
      <w:r w:rsidR="00A24D6D" w:rsidRPr="00311A27">
        <w:rPr>
          <w:rStyle w:val="Char5"/>
          <w:rFonts w:hint="cs"/>
          <w:rtl/>
        </w:rPr>
        <w:t>اوش و تحق</w:t>
      </w:r>
      <w:r>
        <w:rPr>
          <w:rStyle w:val="Char5"/>
          <w:rFonts w:hint="cs"/>
          <w:rtl/>
        </w:rPr>
        <w:t>ی</w:t>
      </w:r>
      <w:r w:rsidR="00A24D6D" w:rsidRPr="00311A27">
        <w:rPr>
          <w:rStyle w:val="Char5"/>
          <w:rFonts w:hint="cs"/>
          <w:rtl/>
        </w:rPr>
        <w:t>ق پ</w:t>
      </w:r>
      <w:r>
        <w:rPr>
          <w:rStyle w:val="Char5"/>
          <w:rFonts w:hint="cs"/>
          <w:rtl/>
        </w:rPr>
        <w:t>ی</w:t>
      </w:r>
      <w:r w:rsidR="00A24D6D" w:rsidRPr="00311A27">
        <w:rPr>
          <w:rStyle w:val="Char5"/>
          <w:rFonts w:hint="cs"/>
          <w:rtl/>
        </w:rPr>
        <w:t>رامون امت</w:t>
      </w:r>
      <w:r>
        <w:rPr>
          <w:rStyle w:val="Char5"/>
          <w:rFonts w:hint="cs"/>
          <w:rtl/>
        </w:rPr>
        <w:t>ی</w:t>
      </w:r>
      <w:r w:rsidR="00A24D6D" w:rsidRPr="00311A27">
        <w:rPr>
          <w:rStyle w:val="Char5"/>
          <w:rFonts w:hint="cs"/>
          <w:rtl/>
        </w:rPr>
        <w:t>ازات و و</w:t>
      </w:r>
      <w:r>
        <w:rPr>
          <w:rStyle w:val="Char5"/>
          <w:rFonts w:hint="cs"/>
          <w:rtl/>
        </w:rPr>
        <w:t>ی</w:t>
      </w:r>
      <w:r w:rsidR="00A24D6D" w:rsidRPr="00311A27">
        <w:rPr>
          <w:rStyle w:val="Char5"/>
          <w:rFonts w:hint="cs"/>
          <w:rtl/>
        </w:rPr>
        <w:t>ژگ</w:t>
      </w:r>
      <w:r>
        <w:rPr>
          <w:rStyle w:val="Char5"/>
          <w:rFonts w:hint="cs"/>
          <w:rtl/>
        </w:rPr>
        <w:t>ی</w:t>
      </w:r>
      <w:r w:rsidR="00621980">
        <w:rPr>
          <w:rStyle w:val="Char5"/>
          <w:rFonts w:hint="eastAsia"/>
          <w:rtl/>
        </w:rPr>
        <w:t>‌</w:t>
      </w:r>
      <w:r w:rsidR="00A24D6D" w:rsidRPr="00311A27">
        <w:rPr>
          <w:rStyle w:val="Char5"/>
          <w:rFonts w:hint="cs"/>
          <w:rtl/>
        </w:rPr>
        <w:t>ها</w:t>
      </w:r>
      <w:r>
        <w:rPr>
          <w:rStyle w:val="Char5"/>
          <w:rFonts w:hint="cs"/>
          <w:rtl/>
        </w:rPr>
        <w:t>ی</w:t>
      </w:r>
      <w:r w:rsidR="00A24D6D" w:rsidRPr="00311A27">
        <w:rPr>
          <w:rStyle w:val="Char5"/>
          <w:rFonts w:hint="cs"/>
          <w:rtl/>
        </w:rPr>
        <w:t xml:space="preserve"> ا</w:t>
      </w:r>
      <w:r>
        <w:rPr>
          <w:rStyle w:val="Char5"/>
          <w:rFonts w:hint="cs"/>
          <w:rtl/>
        </w:rPr>
        <w:t>ی</w:t>
      </w:r>
      <w:r w:rsidR="00A24D6D" w:rsidRPr="00311A27">
        <w:rPr>
          <w:rStyle w:val="Char5"/>
          <w:rFonts w:hint="cs"/>
          <w:rtl/>
        </w:rPr>
        <w:t>ن «روشنف</w:t>
      </w:r>
      <w:r>
        <w:rPr>
          <w:rStyle w:val="Char5"/>
          <w:rFonts w:hint="cs"/>
          <w:rtl/>
        </w:rPr>
        <w:t>ک</w:t>
      </w:r>
      <w:r w:rsidR="00A24D6D" w:rsidRPr="00311A27">
        <w:rPr>
          <w:rStyle w:val="Char5"/>
          <w:rFonts w:hint="cs"/>
          <w:rtl/>
        </w:rPr>
        <w:t>ر</w:t>
      </w:r>
      <w:r>
        <w:rPr>
          <w:rStyle w:val="Char5"/>
          <w:rFonts w:hint="cs"/>
          <w:rtl/>
        </w:rPr>
        <w:t>ی</w:t>
      </w:r>
      <w:r w:rsidR="00A24D6D" w:rsidRPr="00311A27">
        <w:rPr>
          <w:rStyle w:val="Char5"/>
          <w:rFonts w:hint="cs"/>
          <w:rtl/>
        </w:rPr>
        <w:t>» سربرافراشته در غرب و متناسب با ش</w:t>
      </w:r>
      <w:r>
        <w:rPr>
          <w:rStyle w:val="Char5"/>
          <w:rFonts w:hint="cs"/>
          <w:rtl/>
        </w:rPr>
        <w:t>ی</w:t>
      </w:r>
      <w:r w:rsidR="00A24D6D" w:rsidRPr="00311A27">
        <w:rPr>
          <w:rStyle w:val="Char5"/>
          <w:rFonts w:hint="cs"/>
          <w:rtl/>
        </w:rPr>
        <w:t>وه تمدن غرب</w:t>
      </w:r>
      <w:r>
        <w:rPr>
          <w:rStyle w:val="Char5"/>
          <w:rFonts w:hint="cs"/>
          <w:rtl/>
        </w:rPr>
        <w:t>ی</w:t>
      </w:r>
      <w:r w:rsidR="00A24D6D" w:rsidRPr="00311A27">
        <w:rPr>
          <w:rStyle w:val="Char5"/>
          <w:rFonts w:hint="cs"/>
          <w:rtl/>
        </w:rPr>
        <w:t xml:space="preserve"> حد</w:t>
      </w:r>
      <w:r>
        <w:rPr>
          <w:rStyle w:val="Char5"/>
          <w:rFonts w:hint="cs"/>
          <w:rtl/>
        </w:rPr>
        <w:t>ی</w:t>
      </w:r>
      <w:r w:rsidR="00A24D6D" w:rsidRPr="00311A27">
        <w:rPr>
          <w:rStyle w:val="Char5"/>
          <w:rFonts w:hint="cs"/>
          <w:rtl/>
        </w:rPr>
        <w:t>ث روز و ورد زبان روشنف</w:t>
      </w:r>
      <w:r>
        <w:rPr>
          <w:rStyle w:val="Char5"/>
          <w:rFonts w:hint="cs"/>
          <w:rtl/>
        </w:rPr>
        <w:t>ک</w:t>
      </w:r>
      <w:r w:rsidR="00A24D6D" w:rsidRPr="00311A27">
        <w:rPr>
          <w:rStyle w:val="Char5"/>
          <w:rFonts w:hint="cs"/>
          <w:rtl/>
        </w:rPr>
        <w:t>ران ما شده است.</w:t>
      </w:r>
    </w:p>
    <w:p w:rsidR="00A24D6D" w:rsidRPr="00311A27" w:rsidRDefault="00A24D6D" w:rsidP="00CF5728">
      <w:pPr>
        <w:pStyle w:val="StyleJustified"/>
        <w:spacing w:line="228" w:lineRule="auto"/>
        <w:rPr>
          <w:rStyle w:val="Char5"/>
          <w:rtl/>
        </w:rPr>
      </w:pPr>
      <w:r w:rsidRPr="00311A27">
        <w:rPr>
          <w:rStyle w:val="Char5"/>
          <w:rFonts w:hint="cs"/>
          <w:rtl/>
        </w:rPr>
        <w:t>اما د</w:t>
      </w:r>
      <w:r w:rsidR="00BD4145">
        <w:rPr>
          <w:rStyle w:val="Char5"/>
          <w:rFonts w:hint="cs"/>
          <w:rtl/>
        </w:rPr>
        <w:t>ی</w:t>
      </w:r>
      <w:r w:rsidRPr="00311A27">
        <w:rPr>
          <w:rStyle w:val="Char5"/>
          <w:rFonts w:hint="cs"/>
          <w:rtl/>
        </w:rPr>
        <w:t xml:space="preserve">ن در غرب توان خود را بر دادن </w:t>
      </w:r>
      <w:r w:rsidR="00BD4145">
        <w:rPr>
          <w:rStyle w:val="Char5"/>
          <w:rFonts w:hint="cs"/>
          <w:rtl/>
        </w:rPr>
        <w:t>یک</w:t>
      </w:r>
      <w:r w:rsidRPr="00311A27">
        <w:rPr>
          <w:rStyle w:val="Char5"/>
          <w:rFonts w:hint="cs"/>
          <w:rtl/>
        </w:rPr>
        <w:t xml:space="preserve"> ب</w:t>
      </w:r>
      <w:r w:rsidR="00BD4145">
        <w:rPr>
          <w:rStyle w:val="Char5"/>
          <w:rFonts w:hint="cs"/>
          <w:rtl/>
        </w:rPr>
        <w:t>ی</w:t>
      </w:r>
      <w:r w:rsidRPr="00311A27">
        <w:rPr>
          <w:rStyle w:val="Char5"/>
          <w:rFonts w:hint="cs"/>
          <w:rtl/>
        </w:rPr>
        <w:t>نش و د</w:t>
      </w:r>
      <w:r w:rsidR="00BD4145">
        <w:rPr>
          <w:rStyle w:val="Char5"/>
          <w:rFonts w:hint="cs"/>
          <w:rtl/>
        </w:rPr>
        <w:t>ی</w:t>
      </w:r>
      <w:r w:rsidRPr="00311A27">
        <w:rPr>
          <w:rStyle w:val="Char5"/>
          <w:rFonts w:hint="cs"/>
          <w:rtl/>
        </w:rPr>
        <w:t>د ا</w:t>
      </w:r>
      <w:r w:rsidR="00BD4145">
        <w:rPr>
          <w:rStyle w:val="Char5"/>
          <w:rFonts w:hint="cs"/>
          <w:rtl/>
        </w:rPr>
        <w:t>ی</w:t>
      </w:r>
      <w:r w:rsidRPr="00311A27">
        <w:rPr>
          <w:rStyle w:val="Char5"/>
          <w:rFonts w:hint="cs"/>
          <w:rtl/>
        </w:rPr>
        <w:t>مان</w:t>
      </w:r>
      <w:r w:rsidR="00BD4145">
        <w:rPr>
          <w:rStyle w:val="Char5"/>
          <w:rFonts w:hint="cs"/>
          <w:rtl/>
        </w:rPr>
        <w:t>ی</w:t>
      </w:r>
      <w:r w:rsidRPr="00311A27">
        <w:rPr>
          <w:rStyle w:val="Char5"/>
          <w:rFonts w:hint="cs"/>
          <w:rtl/>
        </w:rPr>
        <w:t xml:space="preserve"> تم</w:t>
      </w:r>
      <w:r w:rsidR="00BD4145">
        <w:rPr>
          <w:rStyle w:val="Char5"/>
          <w:rFonts w:hint="cs"/>
          <w:rtl/>
        </w:rPr>
        <w:t>ی</w:t>
      </w:r>
      <w:r w:rsidRPr="00311A27">
        <w:rPr>
          <w:rStyle w:val="Char5"/>
          <w:rFonts w:hint="cs"/>
          <w:rtl/>
        </w:rPr>
        <w:t>ز و علم</w:t>
      </w:r>
      <w:r w:rsidR="00BD4145">
        <w:rPr>
          <w:rStyle w:val="Char5"/>
          <w:rFonts w:hint="cs"/>
          <w:rtl/>
        </w:rPr>
        <w:t>ی</w:t>
      </w:r>
      <w:r w:rsidRPr="00311A27">
        <w:rPr>
          <w:rStyle w:val="Char5"/>
          <w:rFonts w:hint="cs"/>
          <w:rtl/>
        </w:rPr>
        <w:t xml:space="preserve"> به انسان از دست داده است؛ ز</w:t>
      </w:r>
      <w:r w:rsidR="00BD4145">
        <w:rPr>
          <w:rStyle w:val="Char5"/>
          <w:rFonts w:hint="cs"/>
          <w:rtl/>
        </w:rPr>
        <w:t>ی</w:t>
      </w:r>
      <w:r w:rsidRPr="00311A27">
        <w:rPr>
          <w:rStyle w:val="Char5"/>
          <w:rFonts w:hint="cs"/>
          <w:rtl/>
        </w:rPr>
        <w:t>را اند</w:t>
      </w:r>
      <w:r w:rsidR="00BD4145">
        <w:rPr>
          <w:rStyle w:val="Char5"/>
          <w:rFonts w:hint="cs"/>
          <w:rtl/>
        </w:rPr>
        <w:t>ی</w:t>
      </w:r>
      <w:r w:rsidRPr="00311A27">
        <w:rPr>
          <w:rStyle w:val="Char5"/>
          <w:rFonts w:hint="cs"/>
          <w:rtl/>
        </w:rPr>
        <w:t>شه‌ها</w:t>
      </w:r>
      <w:r w:rsidR="00BD4145">
        <w:rPr>
          <w:rStyle w:val="Char5"/>
          <w:rFonts w:hint="cs"/>
          <w:rtl/>
        </w:rPr>
        <w:t>ی</w:t>
      </w:r>
      <w:r w:rsidRPr="00311A27">
        <w:rPr>
          <w:rStyle w:val="Char5"/>
          <w:rFonts w:hint="cs"/>
          <w:rtl/>
        </w:rPr>
        <w:t xml:space="preserve"> موروث بر جا</w:t>
      </w:r>
      <w:r w:rsidR="00BD4145">
        <w:rPr>
          <w:rStyle w:val="Char5"/>
          <w:rFonts w:hint="cs"/>
          <w:rtl/>
        </w:rPr>
        <w:t>ی</w:t>
      </w:r>
      <w:r w:rsidRPr="00311A27">
        <w:rPr>
          <w:rStyle w:val="Char5"/>
          <w:rFonts w:hint="cs"/>
          <w:rtl/>
        </w:rPr>
        <w:t xml:space="preserve"> مانده از فلسفه </w:t>
      </w:r>
      <w:r w:rsidR="00BD4145">
        <w:rPr>
          <w:rStyle w:val="Char5"/>
          <w:rFonts w:hint="cs"/>
          <w:rtl/>
        </w:rPr>
        <w:t>ی</w:t>
      </w:r>
      <w:r w:rsidRPr="00311A27">
        <w:rPr>
          <w:rStyle w:val="Char5"/>
          <w:rFonts w:hint="cs"/>
          <w:rtl/>
        </w:rPr>
        <w:t>ونان</w:t>
      </w:r>
      <w:r w:rsidR="00BD4145">
        <w:rPr>
          <w:rStyle w:val="Char5"/>
          <w:rFonts w:hint="cs"/>
          <w:rtl/>
        </w:rPr>
        <w:t>ی</w:t>
      </w:r>
      <w:r w:rsidRPr="00311A27">
        <w:rPr>
          <w:rStyle w:val="Char5"/>
          <w:rFonts w:hint="cs"/>
          <w:rtl/>
        </w:rPr>
        <w:t xml:space="preserve"> و رومان</w:t>
      </w:r>
      <w:r w:rsidR="00BD4145">
        <w:rPr>
          <w:rStyle w:val="Char5"/>
          <w:rFonts w:hint="cs"/>
          <w:rtl/>
        </w:rPr>
        <w:t>ی</w:t>
      </w:r>
      <w:r w:rsidRPr="00311A27">
        <w:rPr>
          <w:rStyle w:val="Char5"/>
          <w:rFonts w:hint="cs"/>
          <w:rtl/>
        </w:rPr>
        <w:t xml:space="preserve"> توح</w:t>
      </w:r>
      <w:r w:rsidR="00BD4145">
        <w:rPr>
          <w:rStyle w:val="Char5"/>
          <w:rFonts w:hint="cs"/>
          <w:rtl/>
        </w:rPr>
        <w:t>ی</w:t>
      </w:r>
      <w:r w:rsidRPr="00311A27">
        <w:rPr>
          <w:rStyle w:val="Char5"/>
          <w:rFonts w:hint="cs"/>
          <w:rtl/>
        </w:rPr>
        <w:t>د خالص را از چهره د</w:t>
      </w:r>
      <w:r w:rsidR="00BD4145">
        <w:rPr>
          <w:rStyle w:val="Char5"/>
          <w:rFonts w:hint="cs"/>
          <w:rtl/>
        </w:rPr>
        <w:t>ی</w:t>
      </w:r>
      <w:r w:rsidRPr="00311A27">
        <w:rPr>
          <w:rStyle w:val="Char5"/>
          <w:rFonts w:hint="cs"/>
          <w:rtl/>
        </w:rPr>
        <w:t>ن زدوده و لباس افسانه‌ا</w:t>
      </w:r>
      <w:r w:rsidR="00BD4145">
        <w:rPr>
          <w:rStyle w:val="Char5"/>
          <w:rFonts w:hint="cs"/>
          <w:rtl/>
        </w:rPr>
        <w:t>ی</w:t>
      </w:r>
      <w:r w:rsidRPr="00311A27">
        <w:rPr>
          <w:rStyle w:val="Char5"/>
          <w:rFonts w:hint="cs"/>
          <w:rtl/>
        </w:rPr>
        <w:t xml:space="preserve"> شر</w:t>
      </w:r>
      <w:r w:rsidR="00BD4145">
        <w:rPr>
          <w:rStyle w:val="Char5"/>
          <w:rFonts w:hint="cs"/>
          <w:rtl/>
        </w:rPr>
        <w:t>ک</w:t>
      </w:r>
      <w:r w:rsidRPr="00311A27">
        <w:rPr>
          <w:rStyle w:val="Char5"/>
          <w:rFonts w:hint="cs"/>
          <w:rtl/>
        </w:rPr>
        <w:t>‌آلود، و مرموز و پ</w:t>
      </w:r>
      <w:r w:rsidR="00BD4145">
        <w:rPr>
          <w:rStyle w:val="Char5"/>
          <w:rFonts w:hint="cs"/>
          <w:rtl/>
        </w:rPr>
        <w:t>ی</w:t>
      </w:r>
      <w:r w:rsidRPr="00311A27">
        <w:rPr>
          <w:rStyle w:val="Char5"/>
          <w:rFonts w:hint="cs"/>
          <w:rtl/>
        </w:rPr>
        <w:t>چ</w:t>
      </w:r>
      <w:r w:rsidR="00BD4145">
        <w:rPr>
          <w:rStyle w:val="Char5"/>
          <w:rFonts w:hint="cs"/>
          <w:rtl/>
        </w:rPr>
        <w:t>ی</w:t>
      </w:r>
      <w:r w:rsidRPr="00311A27">
        <w:rPr>
          <w:rStyle w:val="Char5"/>
          <w:rFonts w:hint="cs"/>
          <w:rtl/>
        </w:rPr>
        <w:t>ده را، ز</w:t>
      </w:r>
      <w:r w:rsidR="00BD4145">
        <w:rPr>
          <w:rStyle w:val="Char5"/>
          <w:rFonts w:hint="cs"/>
          <w:rtl/>
        </w:rPr>
        <w:t>ی</w:t>
      </w:r>
      <w:r w:rsidRPr="00311A27">
        <w:rPr>
          <w:rStyle w:val="Char5"/>
          <w:rFonts w:hint="cs"/>
          <w:rtl/>
        </w:rPr>
        <w:t>بند</w:t>
      </w:r>
      <w:r w:rsidR="00BD4145">
        <w:rPr>
          <w:rStyle w:val="Char5"/>
          <w:rFonts w:hint="cs"/>
          <w:rtl/>
        </w:rPr>
        <w:t>ۀ</w:t>
      </w:r>
      <w:r w:rsidRPr="00311A27">
        <w:rPr>
          <w:rStyle w:val="Char5"/>
          <w:rFonts w:hint="cs"/>
          <w:rtl/>
        </w:rPr>
        <w:t xml:space="preserve"> قامت و قر</w:t>
      </w:r>
      <w:r w:rsidR="00BD4145">
        <w:rPr>
          <w:rStyle w:val="Char5"/>
          <w:rFonts w:hint="cs"/>
          <w:rtl/>
        </w:rPr>
        <w:t>ی</w:t>
      </w:r>
      <w:r w:rsidRPr="00311A27">
        <w:rPr>
          <w:rStyle w:val="Char5"/>
          <w:rFonts w:hint="cs"/>
          <w:rtl/>
        </w:rPr>
        <w:t>ن آن نموده‌اند.</w:t>
      </w:r>
    </w:p>
    <w:p w:rsidR="00A24D6D" w:rsidRPr="00311A27" w:rsidRDefault="00A24D6D" w:rsidP="00CF5728">
      <w:pPr>
        <w:pStyle w:val="StyleJustified"/>
        <w:spacing w:line="228" w:lineRule="auto"/>
        <w:rPr>
          <w:rStyle w:val="Char5"/>
          <w:rtl/>
        </w:rPr>
      </w:pPr>
      <w:r w:rsidRPr="00311A27">
        <w:rPr>
          <w:rStyle w:val="Char5"/>
          <w:rFonts w:hint="cs"/>
          <w:rtl/>
        </w:rPr>
        <w:t>ا</w:t>
      </w:r>
      <w:r w:rsidR="00BD4145">
        <w:rPr>
          <w:rStyle w:val="Char5"/>
          <w:rFonts w:hint="cs"/>
          <w:rtl/>
        </w:rPr>
        <w:t>ی</w:t>
      </w:r>
      <w:r w:rsidRPr="00311A27">
        <w:rPr>
          <w:rStyle w:val="Char5"/>
          <w:rFonts w:hint="cs"/>
          <w:rtl/>
        </w:rPr>
        <w:t>ن فلسفه صفت جسم و انسان بودن را بر ذات اقدس بار</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 xml:space="preserve">ه </w:t>
      </w:r>
      <w:r w:rsidRPr="00251A1D">
        <w:rPr>
          <w:rStyle w:val="Char6"/>
          <w:rFonts w:hint="cs"/>
          <w:rtl/>
        </w:rPr>
        <w:t>«ل</w:t>
      </w:r>
      <w:r w:rsidR="00EE1344" w:rsidRPr="00251A1D">
        <w:rPr>
          <w:rStyle w:val="Char6"/>
          <w:rFonts w:hint="cs"/>
          <w:rtl/>
        </w:rPr>
        <w:t>ی</w:t>
      </w:r>
      <w:r w:rsidRPr="00251A1D">
        <w:rPr>
          <w:rStyle w:val="Char6"/>
          <w:rFonts w:hint="cs"/>
          <w:rtl/>
        </w:rPr>
        <w:t xml:space="preserve">س </w:t>
      </w:r>
      <w:r w:rsidR="00EE1344" w:rsidRPr="00251A1D">
        <w:rPr>
          <w:rStyle w:val="Char6"/>
          <w:rFonts w:hint="cs"/>
          <w:rtl/>
        </w:rPr>
        <w:t>ک</w:t>
      </w:r>
      <w:r w:rsidRPr="00251A1D">
        <w:rPr>
          <w:rStyle w:val="Char6"/>
          <w:rFonts w:hint="cs"/>
          <w:rtl/>
        </w:rPr>
        <w:t xml:space="preserve">مثله شیئ» </w:t>
      </w:r>
      <w:r w:rsidRPr="00311A27">
        <w:rPr>
          <w:rStyle w:val="Char5"/>
          <w:rFonts w:hint="cs"/>
          <w:rtl/>
        </w:rPr>
        <w:t>صادق دانسته، خدا را شب</w:t>
      </w:r>
      <w:r w:rsidR="00BD4145">
        <w:rPr>
          <w:rStyle w:val="Char5"/>
          <w:rFonts w:hint="cs"/>
          <w:rtl/>
        </w:rPr>
        <w:t>ی</w:t>
      </w:r>
      <w:r w:rsidRPr="00311A27">
        <w:rPr>
          <w:rStyle w:val="Char5"/>
          <w:rFonts w:hint="cs"/>
          <w:rtl/>
        </w:rPr>
        <w:t>ه انسان و حالّ در او معرف</w:t>
      </w:r>
      <w:r w:rsidR="00BD4145">
        <w:rPr>
          <w:rStyle w:val="Char5"/>
          <w:rFonts w:hint="cs"/>
          <w:rtl/>
        </w:rPr>
        <w:t>ی</w:t>
      </w:r>
      <w:r w:rsidRPr="00311A27">
        <w:rPr>
          <w:rStyle w:val="Char5"/>
          <w:rFonts w:hint="cs"/>
          <w:rtl/>
        </w:rPr>
        <w:t>، و جداناشدن</w:t>
      </w:r>
      <w:r w:rsidR="00BD4145">
        <w:rPr>
          <w:rStyle w:val="Char5"/>
          <w:rFonts w:hint="cs"/>
          <w:rtl/>
        </w:rPr>
        <w:t>ی</w:t>
      </w:r>
      <w:r w:rsidRPr="00311A27">
        <w:rPr>
          <w:rStyle w:val="Char5"/>
          <w:rFonts w:hint="cs"/>
          <w:rtl/>
        </w:rPr>
        <w:t xml:space="preserve"> از انسان و مشابه تام با او م</w:t>
      </w:r>
      <w:r w:rsidR="00BD4145">
        <w:rPr>
          <w:rStyle w:val="Char5"/>
          <w:rFonts w:hint="cs"/>
          <w:rtl/>
        </w:rPr>
        <w:t>ی</w:t>
      </w:r>
      <w:r w:rsidRPr="00311A27">
        <w:rPr>
          <w:rStyle w:val="Char5"/>
          <w:rFonts w:hint="cs"/>
          <w:rtl/>
        </w:rPr>
        <w:t>‌داند.</w:t>
      </w:r>
    </w:p>
    <w:p w:rsidR="00A24D6D" w:rsidRPr="00311A27" w:rsidRDefault="00A24D6D" w:rsidP="00CF5728">
      <w:pPr>
        <w:pStyle w:val="StyleJustified"/>
        <w:spacing w:line="228" w:lineRule="auto"/>
        <w:rPr>
          <w:rStyle w:val="Char5"/>
          <w:rtl/>
        </w:rPr>
      </w:pPr>
      <w:r w:rsidRPr="00311A27">
        <w:rPr>
          <w:rStyle w:val="Char5"/>
          <w:rFonts w:hint="cs"/>
          <w:rtl/>
        </w:rPr>
        <w:t>به د</w:t>
      </w:r>
      <w:r w:rsidR="00BD4145">
        <w:rPr>
          <w:rStyle w:val="Char5"/>
          <w:rFonts w:hint="cs"/>
          <w:rtl/>
        </w:rPr>
        <w:t>ی</w:t>
      </w:r>
      <w:r w:rsidRPr="00311A27">
        <w:rPr>
          <w:rStyle w:val="Char5"/>
          <w:rFonts w:hint="cs"/>
          <w:rtl/>
        </w:rPr>
        <w:t>گر تعب</w:t>
      </w:r>
      <w:r w:rsidR="00BD4145">
        <w:rPr>
          <w:rStyle w:val="Char5"/>
          <w:rFonts w:hint="cs"/>
          <w:rtl/>
        </w:rPr>
        <w:t>ی</w:t>
      </w:r>
      <w:r w:rsidRPr="00311A27">
        <w:rPr>
          <w:rStyle w:val="Char5"/>
          <w:rFonts w:hint="cs"/>
          <w:rtl/>
        </w:rPr>
        <w:t>ر خدا در مفهوم تمدن و فلسف</w:t>
      </w:r>
      <w:r w:rsidR="00BD4145">
        <w:rPr>
          <w:rStyle w:val="Char5"/>
          <w:rFonts w:hint="cs"/>
          <w:rtl/>
        </w:rPr>
        <w:t>ۀ</w:t>
      </w:r>
      <w:r w:rsidRPr="00311A27">
        <w:rPr>
          <w:rStyle w:val="Char5"/>
          <w:rFonts w:hint="cs"/>
          <w:rtl/>
        </w:rPr>
        <w:t xml:space="preserve"> غرب</w:t>
      </w:r>
      <w:r w:rsidR="00BD4145">
        <w:rPr>
          <w:rStyle w:val="Char5"/>
          <w:rFonts w:hint="cs"/>
          <w:rtl/>
        </w:rPr>
        <w:t>ی</w:t>
      </w:r>
      <w:r w:rsidRPr="00311A27">
        <w:rPr>
          <w:rStyle w:val="Char5"/>
          <w:rFonts w:hint="cs"/>
          <w:rtl/>
        </w:rPr>
        <w:t xml:space="preserve"> از عرش</w:t>
      </w:r>
      <w:r w:rsidR="00BD4145">
        <w:rPr>
          <w:rStyle w:val="Char5"/>
          <w:rFonts w:hint="cs"/>
          <w:rtl/>
        </w:rPr>
        <w:t>ۀ</w:t>
      </w:r>
      <w:r w:rsidRPr="00311A27">
        <w:rPr>
          <w:rStyle w:val="Char5"/>
          <w:rFonts w:hint="cs"/>
          <w:rtl/>
        </w:rPr>
        <w:t xml:space="preserve"> اقتدار، ه</w:t>
      </w:r>
      <w:r w:rsidR="00BD4145">
        <w:rPr>
          <w:rStyle w:val="Char5"/>
          <w:rFonts w:hint="cs"/>
          <w:rtl/>
        </w:rPr>
        <w:t>ی</w:t>
      </w:r>
      <w:r w:rsidRPr="00311A27">
        <w:rPr>
          <w:rStyle w:val="Char5"/>
          <w:rFonts w:hint="cs"/>
          <w:rtl/>
        </w:rPr>
        <w:t>منه، ق</w:t>
      </w:r>
      <w:r w:rsidR="00BD4145">
        <w:rPr>
          <w:rStyle w:val="Char5"/>
          <w:rFonts w:hint="cs"/>
          <w:rtl/>
        </w:rPr>
        <w:t>ی</w:t>
      </w:r>
      <w:r w:rsidRPr="00311A27">
        <w:rPr>
          <w:rStyle w:val="Char5"/>
          <w:rFonts w:hint="cs"/>
          <w:rtl/>
        </w:rPr>
        <w:t>وم</w:t>
      </w:r>
      <w:r w:rsidR="00BD4145">
        <w:rPr>
          <w:rStyle w:val="Char5"/>
          <w:rFonts w:hint="cs"/>
          <w:rtl/>
        </w:rPr>
        <w:t>ی</w:t>
      </w:r>
      <w:r w:rsidRPr="00311A27">
        <w:rPr>
          <w:rStyle w:val="Char5"/>
          <w:rFonts w:hint="cs"/>
          <w:rtl/>
        </w:rPr>
        <w:t>ت، فعال</w:t>
      </w:r>
      <w:r w:rsidR="00BD4145">
        <w:rPr>
          <w:rStyle w:val="Char5"/>
          <w:rFonts w:hint="cs"/>
          <w:rtl/>
        </w:rPr>
        <w:t>ی</w:t>
      </w:r>
      <w:r w:rsidRPr="00311A27">
        <w:rPr>
          <w:rStyle w:val="Char5"/>
          <w:rFonts w:hint="cs"/>
          <w:rtl/>
        </w:rPr>
        <w:t>ت، سبُوح</w:t>
      </w:r>
      <w:r w:rsidR="00BD4145">
        <w:rPr>
          <w:rStyle w:val="Char5"/>
          <w:rFonts w:hint="cs"/>
          <w:rtl/>
        </w:rPr>
        <w:t>ی</w:t>
      </w:r>
      <w:r w:rsidRPr="00311A27">
        <w:rPr>
          <w:rStyle w:val="Char5"/>
          <w:rFonts w:hint="cs"/>
          <w:rtl/>
        </w:rPr>
        <w:t>ت و قدوس</w:t>
      </w:r>
      <w:r w:rsidR="00BD4145">
        <w:rPr>
          <w:rStyle w:val="Char5"/>
          <w:rFonts w:hint="cs"/>
          <w:rtl/>
        </w:rPr>
        <w:t>ی</w:t>
      </w:r>
      <w:r w:rsidRPr="00311A27">
        <w:rPr>
          <w:rStyle w:val="Char5"/>
          <w:rFonts w:hint="cs"/>
          <w:rtl/>
        </w:rPr>
        <w:t>ت و تعال</w:t>
      </w:r>
      <w:r w:rsidR="00BD4145">
        <w:rPr>
          <w:rStyle w:val="Char5"/>
          <w:rFonts w:hint="cs"/>
          <w:rtl/>
        </w:rPr>
        <w:t>ی</w:t>
      </w:r>
      <w:r w:rsidRPr="00311A27">
        <w:rPr>
          <w:rStyle w:val="Char5"/>
          <w:rFonts w:hint="cs"/>
          <w:rtl/>
        </w:rPr>
        <w:t xml:space="preserve"> پا</w:t>
      </w:r>
      <w:r w:rsidR="00BD4145">
        <w:rPr>
          <w:rStyle w:val="Char5"/>
          <w:rFonts w:hint="cs"/>
          <w:rtl/>
        </w:rPr>
        <w:t>یی</w:t>
      </w:r>
      <w:r w:rsidRPr="00311A27">
        <w:rPr>
          <w:rStyle w:val="Char5"/>
          <w:rFonts w:hint="cs"/>
          <w:rtl/>
        </w:rPr>
        <w:t xml:space="preserve">ن </w:t>
      </w:r>
      <w:r w:rsidR="00BD4145">
        <w:rPr>
          <w:rStyle w:val="Char5"/>
          <w:rFonts w:hint="cs"/>
          <w:rtl/>
        </w:rPr>
        <w:t>ک</w:t>
      </w:r>
      <w:r w:rsidRPr="00311A27">
        <w:rPr>
          <w:rStyle w:val="Char5"/>
          <w:rFonts w:hint="cs"/>
          <w:rtl/>
        </w:rPr>
        <w:t>ش</w:t>
      </w:r>
      <w:r w:rsidR="00BD4145">
        <w:rPr>
          <w:rStyle w:val="Char5"/>
          <w:rFonts w:hint="cs"/>
          <w:rtl/>
        </w:rPr>
        <w:t>ی</w:t>
      </w:r>
      <w:r w:rsidRPr="00311A27">
        <w:rPr>
          <w:rStyle w:val="Char5"/>
          <w:rFonts w:hint="cs"/>
          <w:rtl/>
        </w:rPr>
        <w:t>ده شده و از مقام رف</w:t>
      </w:r>
      <w:r w:rsidR="00BD4145">
        <w:rPr>
          <w:rStyle w:val="Char5"/>
          <w:rFonts w:hint="cs"/>
          <w:rtl/>
        </w:rPr>
        <w:t>ی</w:t>
      </w:r>
      <w:r w:rsidRPr="00311A27">
        <w:rPr>
          <w:rStyle w:val="Char5"/>
          <w:rFonts w:hint="cs"/>
          <w:rtl/>
        </w:rPr>
        <w:t>ع برتر</w:t>
      </w:r>
      <w:r w:rsidR="00BD4145">
        <w:rPr>
          <w:rStyle w:val="Char5"/>
          <w:rFonts w:hint="cs"/>
          <w:rtl/>
        </w:rPr>
        <w:t>ی</w:t>
      </w:r>
      <w:r w:rsidRPr="00311A27">
        <w:rPr>
          <w:rStyle w:val="Char5"/>
          <w:rFonts w:hint="cs"/>
          <w:rtl/>
        </w:rPr>
        <w:t xml:space="preserve"> بر انسان و اش</w:t>
      </w:r>
      <w:r w:rsidR="00BD4145">
        <w:rPr>
          <w:rStyle w:val="Char5"/>
          <w:rFonts w:hint="cs"/>
          <w:rtl/>
        </w:rPr>
        <w:t>ی</w:t>
      </w:r>
      <w:r w:rsidRPr="00311A27">
        <w:rPr>
          <w:rStyle w:val="Char5"/>
          <w:rFonts w:hint="cs"/>
          <w:rtl/>
        </w:rPr>
        <w:t>اء و رموز، به حض</w:t>
      </w:r>
      <w:r w:rsidR="00BD4145">
        <w:rPr>
          <w:rStyle w:val="Char5"/>
          <w:rFonts w:hint="cs"/>
          <w:rtl/>
        </w:rPr>
        <w:t>ی</w:t>
      </w:r>
      <w:r w:rsidRPr="00311A27">
        <w:rPr>
          <w:rStyle w:val="Char5"/>
          <w:rFonts w:hint="cs"/>
          <w:rtl/>
        </w:rPr>
        <w:t>ض ن</w:t>
      </w:r>
      <w:r w:rsidR="00BD4145">
        <w:rPr>
          <w:rStyle w:val="Char5"/>
          <w:rFonts w:hint="cs"/>
          <w:rtl/>
        </w:rPr>
        <w:t>ی</w:t>
      </w:r>
      <w:r w:rsidRPr="00311A27">
        <w:rPr>
          <w:rStyle w:val="Char5"/>
          <w:rFonts w:hint="cs"/>
          <w:rtl/>
        </w:rPr>
        <w:t>ازمند</w:t>
      </w:r>
      <w:r w:rsidR="00BD4145">
        <w:rPr>
          <w:rStyle w:val="Char5"/>
          <w:rFonts w:hint="cs"/>
          <w:rtl/>
        </w:rPr>
        <w:t>ی</w:t>
      </w:r>
      <w:r w:rsidRPr="00311A27">
        <w:rPr>
          <w:rStyle w:val="Char5"/>
          <w:rFonts w:hint="cs"/>
          <w:rtl/>
        </w:rPr>
        <w:t xml:space="preserve"> به انسان و اعتراف </w:t>
      </w:r>
      <w:r w:rsidR="00BD4145">
        <w:rPr>
          <w:rStyle w:val="Char5"/>
          <w:rFonts w:hint="cs"/>
          <w:rtl/>
        </w:rPr>
        <w:t>ک</w:t>
      </w:r>
      <w:r w:rsidRPr="00311A27">
        <w:rPr>
          <w:rStyle w:val="Char5"/>
          <w:rFonts w:hint="cs"/>
          <w:rtl/>
        </w:rPr>
        <w:t>ردنش به تفوق او درافتاده است.</w:t>
      </w:r>
    </w:p>
    <w:p w:rsidR="00A24D6D" w:rsidRPr="00311A27" w:rsidRDefault="00A24D6D" w:rsidP="00CF5728">
      <w:pPr>
        <w:pStyle w:val="StyleJustified"/>
        <w:spacing w:line="228" w:lineRule="auto"/>
        <w:rPr>
          <w:rStyle w:val="Char5"/>
          <w:rtl/>
        </w:rPr>
      </w:pPr>
      <w:r w:rsidRPr="00311A27">
        <w:rPr>
          <w:rStyle w:val="Char5"/>
          <w:rFonts w:hint="cs"/>
          <w:rtl/>
        </w:rPr>
        <w:t>خدا در فلسف</w:t>
      </w:r>
      <w:r w:rsidR="00BD4145">
        <w:rPr>
          <w:rStyle w:val="Char5"/>
          <w:rFonts w:hint="cs"/>
          <w:rtl/>
        </w:rPr>
        <w:t>ۀ</w:t>
      </w:r>
      <w:r w:rsidRPr="00311A27">
        <w:rPr>
          <w:rStyle w:val="Char5"/>
          <w:rFonts w:hint="cs"/>
          <w:rtl/>
        </w:rPr>
        <w:t xml:space="preserve"> غرب ن</w:t>
      </w:r>
      <w:r w:rsidR="00BD4145">
        <w:rPr>
          <w:rStyle w:val="Char5"/>
          <w:rFonts w:hint="cs"/>
          <w:rtl/>
        </w:rPr>
        <w:t>ی</w:t>
      </w:r>
      <w:r w:rsidRPr="00311A27">
        <w:rPr>
          <w:rStyle w:val="Char5"/>
          <w:rFonts w:hint="cs"/>
          <w:rtl/>
        </w:rPr>
        <w:t>ازمند و فق</w:t>
      </w:r>
      <w:r w:rsidR="00BD4145">
        <w:rPr>
          <w:rStyle w:val="Char5"/>
          <w:rFonts w:hint="cs"/>
          <w:rtl/>
        </w:rPr>
        <w:t>ی</w:t>
      </w:r>
      <w:r w:rsidRPr="00311A27">
        <w:rPr>
          <w:rStyle w:val="Char5"/>
          <w:rFonts w:hint="cs"/>
          <w:rtl/>
        </w:rPr>
        <w:t>ر ولاء و محبت انسان است و ا</w:t>
      </w:r>
      <w:r w:rsidR="00BD4145">
        <w:rPr>
          <w:rStyle w:val="Char5"/>
          <w:rFonts w:hint="cs"/>
          <w:rtl/>
        </w:rPr>
        <w:t>ی</w:t>
      </w:r>
      <w:r w:rsidRPr="00311A27">
        <w:rPr>
          <w:rStyle w:val="Char5"/>
          <w:rFonts w:hint="cs"/>
          <w:rtl/>
        </w:rPr>
        <w:t>ن در حال</w:t>
      </w:r>
      <w:r w:rsidR="00BD4145">
        <w:rPr>
          <w:rStyle w:val="Char5"/>
          <w:rFonts w:hint="cs"/>
          <w:rtl/>
        </w:rPr>
        <w:t>ی</w:t>
      </w:r>
      <w:r w:rsidRPr="00311A27">
        <w:rPr>
          <w:rStyle w:val="Char5"/>
          <w:rFonts w:hint="cs"/>
          <w:rtl/>
        </w:rPr>
        <w:t xml:space="preserve"> است </w:t>
      </w:r>
      <w:r w:rsidR="00BD4145">
        <w:rPr>
          <w:rStyle w:val="Char5"/>
          <w:rFonts w:hint="cs"/>
          <w:rtl/>
        </w:rPr>
        <w:t>ک</w:t>
      </w:r>
      <w:r w:rsidRPr="00311A27">
        <w:rPr>
          <w:rStyle w:val="Char5"/>
          <w:rFonts w:hint="cs"/>
          <w:rtl/>
        </w:rPr>
        <w:t>ه انسان خود را ب</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از و مستقل از خدا م</w:t>
      </w:r>
      <w:r w:rsidR="00BD4145">
        <w:rPr>
          <w:rStyle w:val="Char5"/>
          <w:rFonts w:hint="cs"/>
          <w:rtl/>
        </w:rPr>
        <w:t>ی</w:t>
      </w:r>
      <w:r w:rsidRPr="00311A27">
        <w:rPr>
          <w:rStyle w:val="Char5"/>
          <w:rFonts w:hint="cs"/>
          <w:rtl/>
        </w:rPr>
        <w:t>‌داند و بعد از فتوحات و دست‌آوردها</w:t>
      </w:r>
      <w:r w:rsidR="00BD4145">
        <w:rPr>
          <w:rStyle w:val="Char5"/>
          <w:rFonts w:hint="cs"/>
          <w:rtl/>
        </w:rPr>
        <w:t>ی</w:t>
      </w:r>
      <w:r w:rsidRPr="00311A27">
        <w:rPr>
          <w:rStyle w:val="Char5"/>
          <w:rFonts w:hint="cs"/>
          <w:rtl/>
        </w:rPr>
        <w:t xml:space="preserve"> ماد</w:t>
      </w:r>
      <w:r w:rsidR="00BD4145">
        <w:rPr>
          <w:rStyle w:val="Char5"/>
          <w:rFonts w:hint="cs"/>
          <w:rtl/>
        </w:rPr>
        <w:t>ی</w:t>
      </w:r>
      <w:r w:rsidRPr="00311A27">
        <w:rPr>
          <w:rStyle w:val="Char5"/>
          <w:rFonts w:hint="cs"/>
          <w:rtl/>
        </w:rPr>
        <w:t xml:space="preserve"> و علم</w:t>
      </w:r>
      <w:r w:rsidR="00BD4145">
        <w:rPr>
          <w:rStyle w:val="Char5"/>
          <w:rFonts w:hint="cs"/>
          <w:rtl/>
        </w:rPr>
        <w:t>ی</w:t>
      </w:r>
      <w:r w:rsidRPr="00311A27">
        <w:rPr>
          <w:rStyle w:val="Char5"/>
          <w:rFonts w:hint="cs"/>
          <w:rtl/>
        </w:rPr>
        <w:t xml:space="preserve"> فراوان </w:t>
      </w:r>
      <w:r w:rsidR="00BD4145">
        <w:rPr>
          <w:rStyle w:val="Char5"/>
          <w:rFonts w:hint="cs"/>
          <w:rtl/>
        </w:rPr>
        <w:t>ک</w:t>
      </w:r>
      <w:r w:rsidRPr="00311A27">
        <w:rPr>
          <w:rStyle w:val="Char5"/>
          <w:rFonts w:hint="cs"/>
          <w:rtl/>
        </w:rPr>
        <w:t xml:space="preserve">ه بدان دست </w:t>
      </w:r>
      <w:r w:rsidR="00BD4145">
        <w:rPr>
          <w:rStyle w:val="Char5"/>
          <w:rFonts w:hint="cs"/>
          <w:rtl/>
        </w:rPr>
        <w:t>ی</w:t>
      </w:r>
      <w:r w:rsidRPr="00311A27">
        <w:rPr>
          <w:rStyle w:val="Char5"/>
          <w:rFonts w:hint="cs"/>
          <w:rtl/>
        </w:rPr>
        <w:t>افته د</w:t>
      </w:r>
      <w:r w:rsidR="00BD4145">
        <w:rPr>
          <w:rStyle w:val="Char5"/>
          <w:rFonts w:hint="cs"/>
          <w:rtl/>
        </w:rPr>
        <w:t>ی</w:t>
      </w:r>
      <w:r w:rsidRPr="00311A27">
        <w:rPr>
          <w:rStyle w:val="Char5"/>
          <w:rFonts w:hint="cs"/>
          <w:rtl/>
        </w:rPr>
        <w:t>گر احت</w:t>
      </w:r>
      <w:r w:rsidR="00BD4145">
        <w:rPr>
          <w:rStyle w:val="Char5"/>
          <w:rFonts w:hint="cs"/>
          <w:rtl/>
        </w:rPr>
        <w:t>ی</w:t>
      </w:r>
      <w:r w:rsidRPr="00311A27">
        <w:rPr>
          <w:rStyle w:val="Char5"/>
          <w:rFonts w:hint="cs"/>
          <w:rtl/>
        </w:rPr>
        <w:t>اج</w:t>
      </w:r>
      <w:r w:rsidR="00BD4145">
        <w:rPr>
          <w:rStyle w:val="Char5"/>
          <w:rFonts w:hint="cs"/>
          <w:rtl/>
        </w:rPr>
        <w:t>ی</w:t>
      </w:r>
      <w:r w:rsidRPr="00311A27">
        <w:rPr>
          <w:rStyle w:val="Char5"/>
          <w:rFonts w:hint="cs"/>
          <w:rtl/>
        </w:rPr>
        <w:t xml:space="preserve"> به خدا در وجود خود نم</w:t>
      </w:r>
      <w:r w:rsidR="00BD4145">
        <w:rPr>
          <w:rStyle w:val="Char5"/>
          <w:rFonts w:hint="cs"/>
          <w:rtl/>
        </w:rPr>
        <w:t>ی</w:t>
      </w:r>
      <w:r w:rsidRPr="00311A27">
        <w:rPr>
          <w:rStyle w:val="Char5"/>
          <w:rFonts w:hint="cs"/>
          <w:rtl/>
        </w:rPr>
        <w:t>‌ب</w:t>
      </w:r>
      <w:r w:rsidR="00BD4145">
        <w:rPr>
          <w:rStyle w:val="Char5"/>
          <w:rFonts w:hint="cs"/>
          <w:rtl/>
        </w:rPr>
        <w:t>ی</w:t>
      </w:r>
      <w:r w:rsidRPr="00311A27">
        <w:rPr>
          <w:rStyle w:val="Char5"/>
          <w:rFonts w:hint="cs"/>
          <w:rtl/>
        </w:rPr>
        <w:t>ند ... .</w:t>
      </w:r>
    </w:p>
    <w:p w:rsidR="00A24D6D" w:rsidRPr="00311A27" w:rsidRDefault="00A24D6D" w:rsidP="000072A6">
      <w:pPr>
        <w:pStyle w:val="StyleJustified"/>
        <w:spacing w:line="228" w:lineRule="auto"/>
        <w:rPr>
          <w:rStyle w:val="Char5"/>
          <w:rtl/>
        </w:rPr>
      </w:pPr>
      <w:r w:rsidRPr="00311A27">
        <w:rPr>
          <w:rStyle w:val="Char5"/>
          <w:rFonts w:hint="cs"/>
          <w:rtl/>
        </w:rPr>
        <w:t>و هنگام</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 xml:space="preserve">ه </w:t>
      </w:r>
      <w:r w:rsidRPr="00621980">
        <w:rPr>
          <w:rStyle w:val="Chara"/>
          <w:rFonts w:hint="cs"/>
          <w:rtl/>
        </w:rPr>
        <w:t>«رجال د</w:t>
      </w:r>
      <w:r w:rsidR="00EE1344">
        <w:rPr>
          <w:rStyle w:val="Chara"/>
          <w:rFonts w:hint="cs"/>
          <w:rtl/>
        </w:rPr>
        <w:t>ی</w:t>
      </w:r>
      <w:r w:rsidRPr="00621980">
        <w:rPr>
          <w:rStyle w:val="Chara"/>
          <w:rFonts w:hint="cs"/>
          <w:rtl/>
        </w:rPr>
        <w:t>ن»</w:t>
      </w:r>
      <w:r w:rsidRPr="00311A27">
        <w:rPr>
          <w:rStyle w:val="Char5"/>
          <w:rFonts w:hint="cs"/>
          <w:rtl/>
        </w:rPr>
        <w:t xml:space="preserve"> خواستند خدا را به جا</w:t>
      </w:r>
      <w:r w:rsidR="00BD4145">
        <w:rPr>
          <w:rStyle w:val="Char5"/>
          <w:rFonts w:hint="cs"/>
          <w:rtl/>
        </w:rPr>
        <w:t>ی</w:t>
      </w:r>
      <w:r w:rsidRPr="00311A27">
        <w:rPr>
          <w:rStyle w:val="Char5"/>
          <w:rFonts w:hint="cs"/>
          <w:rtl/>
        </w:rPr>
        <w:t>گاه اول</w:t>
      </w:r>
      <w:r w:rsidR="00BD4145">
        <w:rPr>
          <w:rStyle w:val="Char5"/>
          <w:rFonts w:hint="cs"/>
          <w:rtl/>
        </w:rPr>
        <w:t>ی</w:t>
      </w:r>
      <w:r w:rsidRPr="00311A27">
        <w:rPr>
          <w:rStyle w:val="Char5"/>
          <w:rFonts w:hint="cs"/>
          <w:rtl/>
        </w:rPr>
        <w:t>ه‌اش بازگردانند و سلطنت و اقتدار سلب‌شده از او را به او برگشت دهند نت</w:t>
      </w:r>
      <w:r w:rsidR="00BD4145">
        <w:rPr>
          <w:rStyle w:val="Char5"/>
          <w:rFonts w:hint="cs"/>
          <w:rtl/>
        </w:rPr>
        <w:t>ی</w:t>
      </w:r>
      <w:r w:rsidRPr="00311A27">
        <w:rPr>
          <w:rStyle w:val="Char5"/>
          <w:rFonts w:hint="cs"/>
          <w:rtl/>
        </w:rPr>
        <w:t>جه تلاش نافرجام و سع</w:t>
      </w:r>
      <w:r w:rsidR="00BD4145">
        <w:rPr>
          <w:rStyle w:val="Char5"/>
          <w:rFonts w:hint="cs"/>
          <w:rtl/>
        </w:rPr>
        <w:t>ی</w:t>
      </w:r>
      <w:r w:rsidRPr="00311A27">
        <w:rPr>
          <w:rStyle w:val="Char5"/>
          <w:rFonts w:hint="cs"/>
          <w:rtl/>
        </w:rPr>
        <w:t xml:space="preserve"> نا</w:t>
      </w:r>
      <w:r w:rsidR="00BD4145">
        <w:rPr>
          <w:rStyle w:val="Char5"/>
          <w:rFonts w:hint="cs"/>
          <w:rtl/>
        </w:rPr>
        <w:t>ک</w:t>
      </w:r>
      <w:r w:rsidRPr="00311A27">
        <w:rPr>
          <w:rStyle w:val="Char5"/>
          <w:rFonts w:hint="cs"/>
          <w:rtl/>
        </w:rPr>
        <w:t>امشان ا</w:t>
      </w:r>
      <w:r w:rsidR="00BD4145">
        <w:rPr>
          <w:rStyle w:val="Char5"/>
          <w:rFonts w:hint="cs"/>
          <w:rtl/>
        </w:rPr>
        <w:t>ی</w:t>
      </w:r>
      <w:r w:rsidRPr="00311A27">
        <w:rPr>
          <w:rStyle w:val="Char5"/>
          <w:rFonts w:hint="cs"/>
          <w:rtl/>
        </w:rPr>
        <w:t xml:space="preserve">ن شد </w:t>
      </w:r>
      <w:r w:rsidR="00BD4145">
        <w:rPr>
          <w:rStyle w:val="Char5"/>
          <w:rFonts w:hint="cs"/>
          <w:rtl/>
        </w:rPr>
        <w:t>ک</w:t>
      </w:r>
      <w:r w:rsidRPr="00311A27">
        <w:rPr>
          <w:rStyle w:val="Char5"/>
          <w:rFonts w:hint="cs"/>
          <w:rtl/>
        </w:rPr>
        <w:t>ه خداوند در جا</w:t>
      </w:r>
      <w:r w:rsidR="00BD4145">
        <w:rPr>
          <w:rStyle w:val="Char5"/>
          <w:rFonts w:hint="cs"/>
          <w:rtl/>
        </w:rPr>
        <w:t>ی</w:t>
      </w:r>
      <w:r w:rsidRPr="00311A27">
        <w:rPr>
          <w:rStyle w:val="Char5"/>
          <w:rFonts w:hint="cs"/>
          <w:rtl/>
        </w:rPr>
        <w:t>گاه</w:t>
      </w:r>
      <w:r w:rsidR="00BD4145">
        <w:rPr>
          <w:rStyle w:val="Char5"/>
          <w:rFonts w:hint="cs"/>
          <w:rtl/>
        </w:rPr>
        <w:t>ی</w:t>
      </w:r>
      <w:r w:rsidRPr="00311A27">
        <w:rPr>
          <w:rStyle w:val="Char5"/>
          <w:rFonts w:hint="cs"/>
          <w:rtl/>
        </w:rPr>
        <w:t xml:space="preserve"> قرار گرفت </w:t>
      </w:r>
      <w:r w:rsidR="00BD4145">
        <w:rPr>
          <w:rStyle w:val="Char5"/>
          <w:rFonts w:hint="cs"/>
          <w:rtl/>
        </w:rPr>
        <w:t>ک</w:t>
      </w:r>
      <w:r w:rsidRPr="00311A27">
        <w:rPr>
          <w:rStyle w:val="Char5"/>
          <w:rFonts w:hint="cs"/>
          <w:rtl/>
        </w:rPr>
        <w:t>ه بس</w:t>
      </w:r>
      <w:r w:rsidR="00BD4145">
        <w:rPr>
          <w:rStyle w:val="Char5"/>
          <w:rFonts w:hint="cs"/>
          <w:rtl/>
        </w:rPr>
        <w:t>ی</w:t>
      </w:r>
      <w:r w:rsidRPr="00311A27">
        <w:rPr>
          <w:rStyle w:val="Char5"/>
          <w:rFonts w:hint="cs"/>
          <w:rtl/>
        </w:rPr>
        <w:t>ار</w:t>
      </w:r>
      <w:r w:rsidR="00BD4145">
        <w:rPr>
          <w:rStyle w:val="Char5"/>
          <w:rFonts w:hint="cs"/>
          <w:rtl/>
        </w:rPr>
        <w:t>ی</w:t>
      </w:r>
      <w:r w:rsidRPr="00311A27">
        <w:rPr>
          <w:rStyle w:val="Char5"/>
          <w:rFonts w:hint="cs"/>
          <w:rtl/>
        </w:rPr>
        <w:t xml:space="preserve"> از اقتدار پ</w:t>
      </w:r>
      <w:r w:rsidR="00BD4145">
        <w:rPr>
          <w:rStyle w:val="Char5"/>
          <w:rFonts w:hint="cs"/>
          <w:rtl/>
        </w:rPr>
        <w:t>ی</w:t>
      </w:r>
      <w:r w:rsidRPr="00311A27">
        <w:rPr>
          <w:rStyle w:val="Char5"/>
          <w:rFonts w:hint="cs"/>
          <w:rtl/>
        </w:rPr>
        <w:t>ش</w:t>
      </w:r>
      <w:r w:rsidR="00BD4145">
        <w:rPr>
          <w:rStyle w:val="Char5"/>
          <w:rFonts w:hint="cs"/>
          <w:rtl/>
        </w:rPr>
        <w:t>ی</w:t>
      </w:r>
      <w:r w:rsidRPr="00311A27">
        <w:rPr>
          <w:rStyle w:val="Char5"/>
          <w:rFonts w:hint="cs"/>
          <w:rtl/>
        </w:rPr>
        <w:t>ن خود را از دست داد و در چهارچوب</w:t>
      </w:r>
      <w:r w:rsidR="00BD4145">
        <w:rPr>
          <w:rStyle w:val="Char5"/>
          <w:rFonts w:hint="cs"/>
          <w:rtl/>
        </w:rPr>
        <w:t>ی</w:t>
      </w:r>
      <w:r w:rsidRPr="00311A27">
        <w:rPr>
          <w:rStyle w:val="Char5"/>
          <w:rFonts w:hint="cs"/>
          <w:rtl/>
        </w:rPr>
        <w:t xml:space="preserve"> محدود و تنگ محصور گرد</w:t>
      </w:r>
      <w:r w:rsidR="00BD4145">
        <w:rPr>
          <w:rStyle w:val="Char5"/>
          <w:rFonts w:hint="cs"/>
          <w:rtl/>
        </w:rPr>
        <w:t>ی</w:t>
      </w:r>
      <w:r w:rsidRPr="00311A27">
        <w:rPr>
          <w:rStyle w:val="Char5"/>
          <w:rFonts w:hint="cs"/>
          <w:rtl/>
        </w:rPr>
        <w:t>د، جز آفر</w:t>
      </w:r>
      <w:r w:rsidR="00BD4145">
        <w:rPr>
          <w:rStyle w:val="Char5"/>
          <w:rFonts w:hint="cs"/>
          <w:rtl/>
        </w:rPr>
        <w:t>ی</w:t>
      </w:r>
      <w:r w:rsidRPr="00311A27">
        <w:rPr>
          <w:rStyle w:val="Char5"/>
          <w:rFonts w:hint="cs"/>
          <w:rtl/>
        </w:rPr>
        <w:t>نش اول</w:t>
      </w:r>
      <w:r w:rsidR="00BD4145">
        <w:rPr>
          <w:rStyle w:val="Char5"/>
          <w:rFonts w:hint="cs"/>
          <w:rtl/>
        </w:rPr>
        <w:t>ی</w:t>
      </w:r>
      <w:r w:rsidRPr="00311A27">
        <w:rPr>
          <w:rStyle w:val="Char5"/>
          <w:rFonts w:hint="cs"/>
          <w:rtl/>
        </w:rPr>
        <w:t>ه ه</w:t>
      </w:r>
      <w:r w:rsidR="00BD4145">
        <w:rPr>
          <w:rStyle w:val="Char5"/>
          <w:rFonts w:hint="cs"/>
          <w:rtl/>
        </w:rPr>
        <w:t>ی</w:t>
      </w:r>
      <w:r w:rsidRPr="00311A27">
        <w:rPr>
          <w:rStyle w:val="Char5"/>
          <w:rFonts w:hint="cs"/>
          <w:rtl/>
        </w:rPr>
        <w:t>چ تدب</w:t>
      </w:r>
      <w:r w:rsidR="00BD4145">
        <w:rPr>
          <w:rStyle w:val="Char5"/>
          <w:rFonts w:hint="cs"/>
          <w:rtl/>
        </w:rPr>
        <w:t>ی</w:t>
      </w:r>
      <w:r w:rsidRPr="00311A27">
        <w:rPr>
          <w:rStyle w:val="Char5"/>
          <w:rFonts w:hint="cs"/>
          <w:rtl/>
        </w:rPr>
        <w:t>ر و قدرت</w:t>
      </w:r>
      <w:r w:rsidR="00BD4145">
        <w:rPr>
          <w:rStyle w:val="Char5"/>
          <w:rFonts w:hint="cs"/>
          <w:rtl/>
        </w:rPr>
        <w:t>ی</w:t>
      </w:r>
      <w:r w:rsidRPr="00311A27">
        <w:rPr>
          <w:rStyle w:val="Char5"/>
          <w:rFonts w:hint="cs"/>
          <w:rtl/>
        </w:rPr>
        <w:t xml:space="preserve"> بر هست</w:t>
      </w:r>
      <w:r w:rsidR="00BD4145">
        <w:rPr>
          <w:rStyle w:val="Char5"/>
          <w:rFonts w:hint="cs"/>
          <w:rtl/>
        </w:rPr>
        <w:t>ی</w:t>
      </w:r>
      <w:r w:rsidRPr="00311A27">
        <w:rPr>
          <w:rStyle w:val="Char5"/>
          <w:rFonts w:hint="cs"/>
          <w:rtl/>
        </w:rPr>
        <w:t xml:space="preserve"> ندارد، حق ه</w:t>
      </w:r>
      <w:r w:rsidR="00BD4145">
        <w:rPr>
          <w:rStyle w:val="Char5"/>
          <w:rFonts w:hint="cs"/>
          <w:rtl/>
        </w:rPr>
        <w:t>ی</w:t>
      </w:r>
      <w:r w:rsidRPr="00311A27">
        <w:rPr>
          <w:rStyle w:val="Char5"/>
          <w:rFonts w:hint="cs"/>
          <w:rtl/>
        </w:rPr>
        <w:t>چ نوع دخالت</w:t>
      </w:r>
      <w:r w:rsidR="00BD4145">
        <w:rPr>
          <w:rStyle w:val="Char5"/>
          <w:rFonts w:hint="cs"/>
          <w:rtl/>
        </w:rPr>
        <w:t>ی</w:t>
      </w:r>
      <w:r w:rsidRPr="00311A27">
        <w:rPr>
          <w:rStyle w:val="Char5"/>
          <w:rFonts w:hint="cs"/>
          <w:rtl/>
        </w:rPr>
        <w:t xml:space="preserve"> در امر ح</w:t>
      </w:r>
      <w:r w:rsidR="00BD4145">
        <w:rPr>
          <w:rStyle w:val="Char5"/>
          <w:rFonts w:hint="cs"/>
          <w:rtl/>
        </w:rPr>
        <w:t>ک</w:t>
      </w:r>
      <w:r w:rsidRPr="00311A27">
        <w:rPr>
          <w:rStyle w:val="Char5"/>
          <w:rFonts w:hint="cs"/>
          <w:rtl/>
        </w:rPr>
        <w:t>ومت، امر و نه</w:t>
      </w:r>
      <w:r w:rsidR="00BD4145">
        <w:rPr>
          <w:rStyle w:val="Char5"/>
          <w:rFonts w:hint="cs"/>
          <w:rtl/>
        </w:rPr>
        <w:t>ی</w:t>
      </w:r>
      <w:r w:rsidRPr="00311A27">
        <w:rPr>
          <w:rStyle w:val="Char5"/>
          <w:rFonts w:hint="cs"/>
          <w:rtl/>
        </w:rPr>
        <w:t>، تشر</w:t>
      </w:r>
      <w:r w:rsidR="00BD4145">
        <w:rPr>
          <w:rStyle w:val="Char5"/>
          <w:rFonts w:hint="cs"/>
          <w:rtl/>
        </w:rPr>
        <w:t>ی</w:t>
      </w:r>
      <w:r w:rsidRPr="00311A27">
        <w:rPr>
          <w:rStyle w:val="Char5"/>
          <w:rFonts w:hint="cs"/>
          <w:rtl/>
        </w:rPr>
        <w:t>ع و تعل</w:t>
      </w:r>
      <w:r w:rsidR="00BD4145">
        <w:rPr>
          <w:rStyle w:val="Char5"/>
          <w:rFonts w:hint="cs"/>
          <w:rtl/>
        </w:rPr>
        <w:t>ی</w:t>
      </w:r>
      <w:r w:rsidRPr="00311A27">
        <w:rPr>
          <w:rStyle w:val="Char5"/>
          <w:rFonts w:hint="cs"/>
          <w:rtl/>
        </w:rPr>
        <w:t>م، اخبار و قضاء و بالآخره حل و فصل در ه</w:t>
      </w:r>
      <w:r w:rsidR="00BD4145">
        <w:rPr>
          <w:rStyle w:val="Char5"/>
          <w:rFonts w:hint="cs"/>
          <w:rtl/>
        </w:rPr>
        <w:t>ی</w:t>
      </w:r>
      <w:r w:rsidRPr="00311A27">
        <w:rPr>
          <w:rStyle w:val="Char5"/>
          <w:rFonts w:hint="cs"/>
          <w:rtl/>
        </w:rPr>
        <w:t>چ امر</w:t>
      </w:r>
      <w:r w:rsidR="00BD4145">
        <w:rPr>
          <w:rStyle w:val="Char5"/>
          <w:rFonts w:hint="cs"/>
          <w:rtl/>
        </w:rPr>
        <w:t>ی</w:t>
      </w:r>
      <w:r w:rsidRPr="00311A27">
        <w:rPr>
          <w:rStyle w:val="Char5"/>
          <w:rFonts w:hint="cs"/>
          <w:rtl/>
        </w:rPr>
        <w:t xml:space="preserve"> ندارد....</w:t>
      </w:r>
    </w:p>
    <w:p w:rsidR="00A24D6D" w:rsidRPr="00311A27" w:rsidRDefault="00A24D6D" w:rsidP="00CF5728">
      <w:pPr>
        <w:pStyle w:val="StyleJustified"/>
        <w:spacing w:line="228" w:lineRule="auto"/>
        <w:rPr>
          <w:rStyle w:val="Char5"/>
          <w:rtl/>
        </w:rPr>
      </w:pPr>
      <w:r w:rsidRPr="00311A27">
        <w:rPr>
          <w:rStyle w:val="Char5"/>
          <w:rFonts w:hint="cs"/>
          <w:rtl/>
        </w:rPr>
        <w:t>ا</w:t>
      </w:r>
      <w:r w:rsidR="00BD4145">
        <w:rPr>
          <w:rStyle w:val="Char5"/>
          <w:rFonts w:hint="cs"/>
          <w:rtl/>
        </w:rPr>
        <w:t>ی</w:t>
      </w:r>
      <w:r w:rsidRPr="00311A27">
        <w:rPr>
          <w:rStyle w:val="Char5"/>
          <w:rFonts w:hint="cs"/>
          <w:rtl/>
        </w:rPr>
        <w:t>ن چن</w:t>
      </w:r>
      <w:r w:rsidR="00BD4145">
        <w:rPr>
          <w:rStyle w:val="Char5"/>
          <w:rFonts w:hint="cs"/>
          <w:rtl/>
        </w:rPr>
        <w:t>ی</w:t>
      </w:r>
      <w:r w:rsidRPr="00311A27">
        <w:rPr>
          <w:rStyle w:val="Char5"/>
          <w:rFonts w:hint="cs"/>
          <w:rtl/>
        </w:rPr>
        <w:t>ن فلسفه‌ها</w:t>
      </w:r>
      <w:r w:rsidR="00BD4145">
        <w:rPr>
          <w:rStyle w:val="Char5"/>
          <w:rFonts w:hint="cs"/>
          <w:rtl/>
        </w:rPr>
        <w:t>ی</w:t>
      </w:r>
      <w:r w:rsidRPr="00311A27">
        <w:rPr>
          <w:rStyle w:val="Char5"/>
          <w:rFonts w:hint="cs"/>
          <w:rtl/>
        </w:rPr>
        <w:t xml:space="preserve"> غر</w:t>
      </w:r>
      <w:r w:rsidR="00BD4145">
        <w:rPr>
          <w:rStyle w:val="Char5"/>
          <w:rFonts w:hint="cs"/>
          <w:rtl/>
        </w:rPr>
        <w:t>ی</w:t>
      </w:r>
      <w:r w:rsidRPr="00311A27">
        <w:rPr>
          <w:rStyle w:val="Char5"/>
          <w:rFonts w:hint="cs"/>
          <w:rtl/>
        </w:rPr>
        <w:t>ب مبهم و پ</w:t>
      </w:r>
      <w:r w:rsidR="00BD4145">
        <w:rPr>
          <w:rStyle w:val="Char5"/>
          <w:rFonts w:hint="cs"/>
          <w:rtl/>
        </w:rPr>
        <w:t>ی</w:t>
      </w:r>
      <w:r w:rsidRPr="00311A27">
        <w:rPr>
          <w:rStyle w:val="Char5"/>
          <w:rFonts w:hint="cs"/>
          <w:rtl/>
        </w:rPr>
        <w:t>چ</w:t>
      </w:r>
      <w:r w:rsidR="00BD4145">
        <w:rPr>
          <w:rStyle w:val="Char5"/>
          <w:rFonts w:hint="cs"/>
          <w:rtl/>
        </w:rPr>
        <w:t>ی</w:t>
      </w:r>
      <w:r w:rsidRPr="00311A27">
        <w:rPr>
          <w:rStyle w:val="Char5"/>
          <w:rFonts w:hint="cs"/>
          <w:rtl/>
        </w:rPr>
        <w:t xml:space="preserve">ده </w:t>
      </w:r>
      <w:r w:rsidR="00BD4145">
        <w:rPr>
          <w:rStyle w:val="Char5"/>
          <w:rFonts w:hint="cs"/>
          <w:rtl/>
        </w:rPr>
        <w:t>ک</w:t>
      </w:r>
      <w:r w:rsidRPr="00311A27">
        <w:rPr>
          <w:rStyle w:val="Char5"/>
          <w:rFonts w:hint="cs"/>
          <w:rtl/>
        </w:rPr>
        <w:t>ه الوه</w:t>
      </w:r>
      <w:r w:rsidR="00BD4145">
        <w:rPr>
          <w:rStyle w:val="Char5"/>
          <w:rFonts w:hint="cs"/>
          <w:rtl/>
        </w:rPr>
        <w:t>ی</w:t>
      </w:r>
      <w:r w:rsidRPr="00311A27">
        <w:rPr>
          <w:rStyle w:val="Char5"/>
          <w:rFonts w:hint="cs"/>
          <w:rtl/>
        </w:rPr>
        <w:t>ت خداوند سبحان را نف</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 xml:space="preserve">ردند </w:t>
      </w:r>
      <w:r w:rsidR="00BD4145">
        <w:rPr>
          <w:rStyle w:val="Char5"/>
          <w:rFonts w:hint="cs"/>
          <w:rtl/>
        </w:rPr>
        <w:t>ی</w:t>
      </w:r>
      <w:r w:rsidRPr="00311A27">
        <w:rPr>
          <w:rStyle w:val="Char5"/>
          <w:rFonts w:hint="cs"/>
          <w:rtl/>
        </w:rPr>
        <w:t>ا آن را به حاش</w:t>
      </w:r>
      <w:r w:rsidR="00BD4145">
        <w:rPr>
          <w:rStyle w:val="Char5"/>
          <w:rFonts w:hint="cs"/>
          <w:rtl/>
        </w:rPr>
        <w:t>ی</w:t>
      </w:r>
      <w:r w:rsidRPr="00311A27">
        <w:rPr>
          <w:rStyle w:val="Char5"/>
          <w:rFonts w:hint="cs"/>
          <w:rtl/>
        </w:rPr>
        <w:t>ه م</w:t>
      </w:r>
      <w:r w:rsidR="00BD4145">
        <w:rPr>
          <w:rStyle w:val="Char5"/>
          <w:rFonts w:hint="cs"/>
          <w:rtl/>
        </w:rPr>
        <w:t>ی</w:t>
      </w:r>
      <w:r w:rsidRPr="00311A27">
        <w:rPr>
          <w:rStyle w:val="Char5"/>
          <w:rFonts w:hint="cs"/>
          <w:rtl/>
        </w:rPr>
        <w:t>‌راندند و محدود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ردند و در نها</w:t>
      </w:r>
      <w:r w:rsidR="00BD4145">
        <w:rPr>
          <w:rStyle w:val="Char5"/>
          <w:rFonts w:hint="cs"/>
          <w:rtl/>
        </w:rPr>
        <w:t>ی</w:t>
      </w:r>
      <w:r w:rsidRPr="00311A27">
        <w:rPr>
          <w:rStyle w:val="Char5"/>
          <w:rFonts w:hint="cs"/>
          <w:rtl/>
        </w:rPr>
        <w:t>ت «لاهوت</w:t>
      </w:r>
      <w:r w:rsidRPr="00823471">
        <w:rPr>
          <w:rStyle w:val="Char5"/>
          <w:vertAlign w:val="superscript"/>
          <w:rtl/>
        </w:rPr>
        <w:footnoteReference w:id="10"/>
      </w:r>
      <w:r w:rsidRPr="00311A27">
        <w:rPr>
          <w:rStyle w:val="Char5"/>
          <w:rFonts w:hint="cs"/>
          <w:rtl/>
        </w:rPr>
        <w:t xml:space="preserve">» </w:t>
      </w:r>
      <w:r w:rsidR="00BD4145">
        <w:rPr>
          <w:rStyle w:val="Char5"/>
          <w:rFonts w:hint="cs"/>
          <w:rtl/>
        </w:rPr>
        <w:t>ک</w:t>
      </w:r>
      <w:r w:rsidRPr="00311A27">
        <w:rPr>
          <w:rStyle w:val="Char5"/>
          <w:rFonts w:hint="cs"/>
          <w:rtl/>
        </w:rPr>
        <w:t>ل</w:t>
      </w:r>
      <w:r w:rsidR="00BD4145">
        <w:rPr>
          <w:rStyle w:val="Char5"/>
          <w:rFonts w:hint="cs"/>
          <w:rtl/>
        </w:rPr>
        <w:t>ی</w:t>
      </w:r>
      <w:r w:rsidRPr="00311A27">
        <w:rPr>
          <w:rStyle w:val="Char5"/>
          <w:rFonts w:hint="cs"/>
          <w:rtl/>
        </w:rPr>
        <w:t>سا را به زباله‌دان م</w:t>
      </w:r>
      <w:r w:rsidR="00BD4145">
        <w:rPr>
          <w:rStyle w:val="Char5"/>
          <w:rFonts w:hint="cs"/>
          <w:rtl/>
        </w:rPr>
        <w:t>ی</w:t>
      </w:r>
      <w:r w:rsidRPr="00311A27">
        <w:rPr>
          <w:rStyle w:val="Char5"/>
          <w:rFonts w:hint="cs"/>
          <w:rtl/>
        </w:rPr>
        <w:t>راث تار</w:t>
      </w:r>
      <w:r w:rsidR="00BD4145">
        <w:rPr>
          <w:rStyle w:val="Char5"/>
          <w:rFonts w:hint="cs"/>
          <w:rtl/>
        </w:rPr>
        <w:t>ی</w:t>
      </w:r>
      <w:r w:rsidRPr="00311A27">
        <w:rPr>
          <w:rStyle w:val="Char5"/>
          <w:rFonts w:hint="cs"/>
          <w:rtl/>
        </w:rPr>
        <w:t>خ</w:t>
      </w:r>
      <w:r w:rsidR="00BD4145">
        <w:rPr>
          <w:rStyle w:val="Char5"/>
          <w:rFonts w:hint="cs"/>
          <w:rtl/>
        </w:rPr>
        <w:t>ی</w:t>
      </w:r>
      <w:r w:rsidRPr="00311A27">
        <w:rPr>
          <w:rStyle w:val="Char5"/>
          <w:rFonts w:hint="cs"/>
          <w:rtl/>
        </w:rPr>
        <w:t xml:space="preserve"> مرده‌ها م</w:t>
      </w:r>
      <w:r w:rsidR="00BD4145">
        <w:rPr>
          <w:rStyle w:val="Char5"/>
          <w:rFonts w:hint="cs"/>
          <w:rtl/>
        </w:rPr>
        <w:t>ی</w:t>
      </w:r>
      <w:r w:rsidRPr="00311A27">
        <w:rPr>
          <w:rStyle w:val="Char5"/>
          <w:rFonts w:hint="cs"/>
          <w:rtl/>
        </w:rPr>
        <w:t xml:space="preserve">‌انداختند، </w:t>
      </w:r>
      <w:r w:rsidR="00BD4145">
        <w:rPr>
          <w:rStyle w:val="Char5"/>
          <w:rFonts w:hint="cs"/>
          <w:rtl/>
        </w:rPr>
        <w:t>یکی</w:t>
      </w:r>
      <w:r w:rsidRPr="00311A27">
        <w:rPr>
          <w:rStyle w:val="Char5"/>
          <w:rFonts w:hint="cs"/>
          <w:rtl/>
        </w:rPr>
        <w:t xml:space="preserve"> پس از د</w:t>
      </w:r>
      <w:r w:rsidR="00BD4145">
        <w:rPr>
          <w:rStyle w:val="Char5"/>
          <w:rFonts w:hint="cs"/>
          <w:rtl/>
        </w:rPr>
        <w:t>ی</w:t>
      </w:r>
      <w:r w:rsidRPr="00311A27">
        <w:rPr>
          <w:rStyle w:val="Char5"/>
          <w:rFonts w:hint="cs"/>
          <w:rtl/>
        </w:rPr>
        <w:t>گر</w:t>
      </w:r>
      <w:r w:rsidR="00BD4145">
        <w:rPr>
          <w:rStyle w:val="Char5"/>
          <w:rFonts w:hint="cs"/>
          <w:rtl/>
        </w:rPr>
        <w:t>ی</w:t>
      </w:r>
      <w:r w:rsidRPr="00311A27">
        <w:rPr>
          <w:rStyle w:val="Char5"/>
          <w:rFonts w:hint="cs"/>
          <w:rtl/>
        </w:rPr>
        <w:t xml:space="preserve"> سر برافراشتند ... .</w:t>
      </w:r>
    </w:p>
    <w:p w:rsidR="00A24D6D" w:rsidRPr="00311A27" w:rsidRDefault="00A24D6D" w:rsidP="00CF5728">
      <w:pPr>
        <w:pStyle w:val="StyleJustified"/>
        <w:spacing w:line="228" w:lineRule="auto"/>
        <w:rPr>
          <w:rStyle w:val="Char5"/>
          <w:rtl/>
        </w:rPr>
      </w:pPr>
      <w:r w:rsidRPr="00311A27">
        <w:rPr>
          <w:rStyle w:val="Char5"/>
          <w:rFonts w:hint="cs"/>
          <w:rtl/>
        </w:rPr>
        <w:t>بعدها گرا</w:t>
      </w:r>
      <w:r w:rsidR="00BD4145">
        <w:rPr>
          <w:rStyle w:val="Char5"/>
          <w:rFonts w:hint="cs"/>
          <w:rtl/>
        </w:rPr>
        <w:t>ی</w:t>
      </w:r>
      <w:r w:rsidRPr="00311A27">
        <w:rPr>
          <w:rStyle w:val="Char5"/>
          <w:rFonts w:hint="cs"/>
          <w:rtl/>
        </w:rPr>
        <w:t>ش</w:t>
      </w:r>
      <w:r w:rsidR="00621980">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تف</w:t>
      </w:r>
      <w:r w:rsidR="00BD4145">
        <w:rPr>
          <w:rStyle w:val="Char5"/>
          <w:rFonts w:hint="cs"/>
          <w:rtl/>
        </w:rPr>
        <w:t>کیکی</w:t>
      </w:r>
      <w:r w:rsidRPr="00823471">
        <w:rPr>
          <w:rStyle w:val="Char5"/>
          <w:vertAlign w:val="superscript"/>
          <w:rtl/>
        </w:rPr>
        <w:footnoteReference w:id="11"/>
      </w:r>
      <w:r w:rsidR="002136F7" w:rsidRPr="00311A27">
        <w:rPr>
          <w:rStyle w:val="Char5"/>
          <w:rFonts w:hint="cs"/>
          <w:rtl/>
        </w:rPr>
        <w:t xml:space="preserve"> </w:t>
      </w:r>
      <w:r w:rsidRPr="00311A27">
        <w:rPr>
          <w:rStyle w:val="Char5"/>
          <w:rFonts w:hint="cs"/>
          <w:rtl/>
        </w:rPr>
        <w:t>و و</w:t>
      </w:r>
      <w:r w:rsidR="00BD4145">
        <w:rPr>
          <w:rStyle w:val="Char5"/>
          <w:rFonts w:hint="cs"/>
          <w:rtl/>
        </w:rPr>
        <w:t>ی</w:t>
      </w:r>
      <w:r w:rsidRPr="00311A27">
        <w:rPr>
          <w:rStyle w:val="Char5"/>
          <w:rFonts w:hint="cs"/>
          <w:rtl/>
        </w:rPr>
        <w:t xml:space="preserve">ران‌گر </w:t>
      </w:r>
      <w:r w:rsidR="00BD4145">
        <w:rPr>
          <w:rStyle w:val="Char5"/>
          <w:rFonts w:hint="cs"/>
          <w:rtl/>
        </w:rPr>
        <w:t>ک</w:t>
      </w:r>
      <w:r w:rsidRPr="00311A27">
        <w:rPr>
          <w:rStyle w:val="Char5"/>
          <w:rFonts w:hint="cs"/>
          <w:rtl/>
        </w:rPr>
        <w:t>ه ناتوان از تر</w:t>
      </w:r>
      <w:r w:rsidR="00BD4145">
        <w:rPr>
          <w:rStyle w:val="Char5"/>
          <w:rFonts w:hint="cs"/>
          <w:rtl/>
        </w:rPr>
        <w:t>کی</w:t>
      </w:r>
      <w:r w:rsidRPr="00311A27">
        <w:rPr>
          <w:rStyle w:val="Char5"/>
          <w:rFonts w:hint="cs"/>
          <w:rtl/>
        </w:rPr>
        <w:t>ب و تنس</w:t>
      </w:r>
      <w:r w:rsidR="00BD4145">
        <w:rPr>
          <w:rStyle w:val="Char5"/>
          <w:rFonts w:hint="cs"/>
          <w:rtl/>
        </w:rPr>
        <w:t>ی</w:t>
      </w:r>
      <w:r w:rsidRPr="00311A27">
        <w:rPr>
          <w:rStyle w:val="Char5"/>
          <w:rFonts w:hint="cs"/>
          <w:rtl/>
        </w:rPr>
        <w:t>ق م</w:t>
      </w:r>
      <w:r w:rsidR="00BD4145">
        <w:rPr>
          <w:rStyle w:val="Char5"/>
          <w:rFonts w:hint="cs"/>
          <w:rtl/>
        </w:rPr>
        <w:t>ی</w:t>
      </w:r>
      <w:r w:rsidRPr="00311A27">
        <w:rPr>
          <w:rStyle w:val="Char5"/>
          <w:rFonts w:hint="cs"/>
          <w:rtl/>
        </w:rPr>
        <w:t xml:space="preserve">ان </w:t>
      </w:r>
      <w:r w:rsidR="00BD4145">
        <w:rPr>
          <w:rStyle w:val="Char5"/>
          <w:rFonts w:hint="cs"/>
          <w:rtl/>
        </w:rPr>
        <w:t>ک</w:t>
      </w:r>
      <w:r w:rsidRPr="00311A27">
        <w:rPr>
          <w:rStyle w:val="Char5"/>
          <w:rFonts w:hint="cs"/>
          <w:rtl/>
        </w:rPr>
        <w:t xml:space="preserve">لمات و جملات بودند، قد علم </w:t>
      </w:r>
      <w:r w:rsidR="00BD4145">
        <w:rPr>
          <w:rStyle w:val="Char5"/>
          <w:rFonts w:hint="cs"/>
          <w:rtl/>
        </w:rPr>
        <w:t>ک</w:t>
      </w:r>
      <w:r w:rsidRPr="00311A27">
        <w:rPr>
          <w:rStyle w:val="Char5"/>
          <w:rFonts w:hint="cs"/>
          <w:rtl/>
        </w:rPr>
        <w:t>ردند. گرا</w:t>
      </w:r>
      <w:r w:rsidR="00BD4145">
        <w:rPr>
          <w:rStyle w:val="Char5"/>
          <w:rFonts w:hint="cs"/>
          <w:rtl/>
        </w:rPr>
        <w:t>ی</w:t>
      </w:r>
      <w:r w:rsidRPr="00311A27">
        <w:rPr>
          <w:rStyle w:val="Char5"/>
          <w:rFonts w:hint="cs"/>
          <w:rtl/>
        </w:rPr>
        <w:t>ش</w:t>
      </w:r>
      <w:r w:rsidR="00621980">
        <w:rPr>
          <w:rStyle w:val="Char5"/>
          <w:rFonts w:hint="eastAsia"/>
          <w:rtl/>
        </w:rPr>
        <w:t>‌</w:t>
      </w:r>
      <w:r w:rsidRPr="00311A27">
        <w:rPr>
          <w:rStyle w:val="Char5"/>
          <w:rFonts w:hint="cs"/>
          <w:rtl/>
        </w:rPr>
        <w:t>ها</w:t>
      </w:r>
      <w:r w:rsidR="00BD4145">
        <w:rPr>
          <w:rStyle w:val="Char5"/>
          <w:rFonts w:hint="cs"/>
          <w:rtl/>
        </w:rPr>
        <w:t>یی</w:t>
      </w:r>
      <w:r w:rsidRPr="00311A27">
        <w:rPr>
          <w:rStyle w:val="Char5"/>
          <w:rFonts w:hint="cs"/>
          <w:rtl/>
        </w:rPr>
        <w:t xml:space="preserve"> </w:t>
      </w:r>
      <w:r w:rsidR="00BD4145">
        <w:rPr>
          <w:rStyle w:val="Char5"/>
          <w:rFonts w:hint="cs"/>
          <w:rtl/>
        </w:rPr>
        <w:t>ک</w:t>
      </w:r>
      <w:r w:rsidRPr="00311A27">
        <w:rPr>
          <w:rStyle w:val="Char5"/>
          <w:rFonts w:hint="cs"/>
          <w:rtl/>
        </w:rPr>
        <w:t>ه هرچ</w:t>
      </w:r>
      <w:r w:rsidR="00BD4145">
        <w:rPr>
          <w:rStyle w:val="Char5"/>
          <w:rFonts w:hint="cs"/>
          <w:rtl/>
        </w:rPr>
        <w:t>ی</w:t>
      </w:r>
      <w:r w:rsidRPr="00311A27">
        <w:rPr>
          <w:rStyle w:val="Char5"/>
          <w:rFonts w:hint="cs"/>
          <w:rtl/>
        </w:rPr>
        <w:t>ز غ</w:t>
      </w:r>
      <w:r w:rsidR="00BD4145">
        <w:rPr>
          <w:rStyle w:val="Char5"/>
          <w:rFonts w:hint="cs"/>
          <w:rtl/>
        </w:rPr>
        <w:t>ی</w:t>
      </w:r>
      <w:r w:rsidRPr="00311A27">
        <w:rPr>
          <w:rStyle w:val="Char5"/>
          <w:rFonts w:hint="cs"/>
          <w:rtl/>
        </w:rPr>
        <w:t>ب</w:t>
      </w:r>
      <w:r w:rsidR="00BD4145">
        <w:rPr>
          <w:rStyle w:val="Char5"/>
          <w:rFonts w:hint="cs"/>
          <w:rtl/>
        </w:rPr>
        <w:t>ی</w:t>
      </w:r>
      <w:r w:rsidRPr="00311A27">
        <w:rPr>
          <w:rStyle w:val="Char5"/>
          <w:rFonts w:hint="cs"/>
          <w:rtl/>
        </w:rPr>
        <w:t xml:space="preserve"> را به عناصر ماد</w:t>
      </w:r>
      <w:r w:rsidR="00BD4145">
        <w:rPr>
          <w:rStyle w:val="Char5"/>
          <w:rFonts w:hint="cs"/>
          <w:rtl/>
        </w:rPr>
        <w:t>ی</w:t>
      </w:r>
      <w:r w:rsidRPr="00311A27">
        <w:rPr>
          <w:rStyle w:val="Char5"/>
          <w:rFonts w:hint="cs"/>
          <w:rtl/>
        </w:rPr>
        <w:t>، و مواد اول</w:t>
      </w:r>
      <w:r w:rsidR="00BD4145">
        <w:rPr>
          <w:rStyle w:val="Char5"/>
          <w:rFonts w:hint="cs"/>
          <w:rtl/>
        </w:rPr>
        <w:t>ی</w:t>
      </w:r>
      <w:r w:rsidRPr="00311A27">
        <w:rPr>
          <w:rStyle w:val="Char5"/>
          <w:rFonts w:hint="cs"/>
          <w:rtl/>
        </w:rPr>
        <w:t>ه، و صورت حس</w:t>
      </w:r>
      <w:r w:rsidR="00BD4145">
        <w:rPr>
          <w:rStyle w:val="Char5"/>
          <w:rFonts w:hint="cs"/>
          <w:rtl/>
        </w:rPr>
        <w:t>ی</w:t>
      </w:r>
      <w:r w:rsidRPr="00311A27">
        <w:rPr>
          <w:rStyle w:val="Char5"/>
          <w:rFonts w:hint="cs"/>
          <w:rtl/>
        </w:rPr>
        <w:t xml:space="preserve"> و ودلالت وضع</w:t>
      </w:r>
      <w:r w:rsidR="00BD4145">
        <w:rPr>
          <w:rStyle w:val="Char5"/>
          <w:rFonts w:hint="cs"/>
          <w:rtl/>
        </w:rPr>
        <w:t>ی</w:t>
      </w:r>
      <w:r w:rsidRPr="00311A27">
        <w:rPr>
          <w:rStyle w:val="Char5"/>
          <w:rFonts w:hint="cs"/>
          <w:rtl/>
        </w:rPr>
        <w:t xml:space="preserve"> و محدود انسان برگشت م</w:t>
      </w:r>
      <w:r w:rsidR="00BD4145">
        <w:rPr>
          <w:rStyle w:val="Char5"/>
          <w:rFonts w:hint="cs"/>
          <w:rtl/>
        </w:rPr>
        <w:t>ی</w:t>
      </w:r>
      <w:r w:rsidRPr="00311A27">
        <w:rPr>
          <w:rStyle w:val="Char5"/>
          <w:rFonts w:hint="cs"/>
          <w:rtl/>
        </w:rPr>
        <w:t xml:space="preserve">‌دادند و به نام </w:t>
      </w:r>
      <w:r w:rsidRPr="00621980">
        <w:rPr>
          <w:rStyle w:val="Chara"/>
          <w:rFonts w:hint="cs"/>
          <w:rtl/>
        </w:rPr>
        <w:t>«نوآور</w:t>
      </w:r>
      <w:r w:rsidR="00BD4145" w:rsidRPr="00621980">
        <w:rPr>
          <w:rStyle w:val="Chara"/>
          <w:rFonts w:hint="cs"/>
          <w:rtl/>
        </w:rPr>
        <w:t>ی</w:t>
      </w:r>
      <w:r w:rsidRPr="00621980">
        <w:rPr>
          <w:rStyle w:val="Chara"/>
          <w:rFonts w:hint="cs"/>
          <w:rtl/>
        </w:rPr>
        <w:t xml:space="preserve"> و مدرن»</w:t>
      </w:r>
      <w:r w:rsidRPr="00311A27">
        <w:rPr>
          <w:rStyle w:val="Char5"/>
          <w:rFonts w:hint="cs"/>
          <w:rtl/>
        </w:rPr>
        <w:t xml:space="preserve"> از آن نف</w:t>
      </w:r>
      <w:r w:rsidR="00BD4145">
        <w:rPr>
          <w:rStyle w:val="Char5"/>
          <w:rFonts w:hint="cs"/>
          <w:rtl/>
        </w:rPr>
        <w:t>ی</w:t>
      </w:r>
      <w:r w:rsidRPr="00311A27">
        <w:rPr>
          <w:rStyle w:val="Char5"/>
          <w:rFonts w:hint="cs"/>
          <w:rtl/>
        </w:rPr>
        <w:t xml:space="preserve"> غ</w:t>
      </w:r>
      <w:r w:rsidR="00BD4145">
        <w:rPr>
          <w:rStyle w:val="Char5"/>
          <w:rFonts w:hint="cs"/>
          <w:rtl/>
        </w:rPr>
        <w:t>ی</w:t>
      </w:r>
      <w:r w:rsidRPr="00311A27">
        <w:rPr>
          <w:rStyle w:val="Char5"/>
          <w:rFonts w:hint="cs"/>
          <w:rtl/>
        </w:rPr>
        <w:t>ب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ردند و اصل ا</w:t>
      </w:r>
      <w:r w:rsidR="00BD4145">
        <w:rPr>
          <w:rStyle w:val="Char5"/>
          <w:rFonts w:hint="cs"/>
          <w:rtl/>
        </w:rPr>
        <w:t>ی</w:t>
      </w:r>
      <w:r w:rsidRPr="00311A27">
        <w:rPr>
          <w:rStyle w:val="Char5"/>
          <w:rFonts w:hint="cs"/>
          <w:rtl/>
        </w:rPr>
        <w:t>مان</w:t>
      </w:r>
      <w:r w:rsidR="00BD4145">
        <w:rPr>
          <w:rStyle w:val="Char5"/>
          <w:rFonts w:hint="cs"/>
          <w:rtl/>
        </w:rPr>
        <w:t>ی</w:t>
      </w:r>
      <w:r w:rsidRPr="00311A27">
        <w:rPr>
          <w:rStyle w:val="Char5"/>
          <w:rFonts w:hint="cs"/>
          <w:rtl/>
        </w:rPr>
        <w:t xml:space="preserve"> را از آن م</w:t>
      </w:r>
      <w:r w:rsidR="00BD4145">
        <w:rPr>
          <w:rStyle w:val="Char5"/>
          <w:rFonts w:hint="cs"/>
          <w:rtl/>
        </w:rPr>
        <w:t>ی</w:t>
      </w:r>
      <w:r w:rsidRPr="00311A27">
        <w:rPr>
          <w:rStyle w:val="Char5"/>
          <w:rFonts w:hint="cs"/>
          <w:rtl/>
        </w:rPr>
        <w:t>‌زدودند.</w:t>
      </w:r>
    </w:p>
    <w:p w:rsidR="00A24D6D" w:rsidRPr="00311A27" w:rsidRDefault="00A24D6D" w:rsidP="00CF5728">
      <w:pPr>
        <w:pStyle w:val="StyleJustified"/>
        <w:spacing w:line="228" w:lineRule="auto"/>
        <w:rPr>
          <w:rStyle w:val="Char5"/>
          <w:rtl/>
        </w:rPr>
      </w:pPr>
      <w:r w:rsidRPr="00311A27">
        <w:rPr>
          <w:rStyle w:val="Char5"/>
          <w:rFonts w:hint="cs"/>
          <w:rtl/>
        </w:rPr>
        <w:t>آنچه در نت</w:t>
      </w:r>
      <w:r w:rsidR="00BD4145">
        <w:rPr>
          <w:rStyle w:val="Char5"/>
          <w:rFonts w:hint="cs"/>
          <w:rtl/>
        </w:rPr>
        <w:t>ی</w:t>
      </w:r>
      <w:r w:rsidRPr="00311A27">
        <w:rPr>
          <w:rStyle w:val="Char5"/>
          <w:rFonts w:hint="cs"/>
          <w:rtl/>
        </w:rPr>
        <w:t>جه ا</w:t>
      </w:r>
      <w:r w:rsidR="00BD4145">
        <w:rPr>
          <w:rStyle w:val="Char5"/>
          <w:rFonts w:hint="cs"/>
          <w:rtl/>
        </w:rPr>
        <w:t>ی</w:t>
      </w:r>
      <w:r w:rsidRPr="00311A27">
        <w:rPr>
          <w:rStyle w:val="Char5"/>
          <w:rFonts w:hint="cs"/>
          <w:rtl/>
        </w:rPr>
        <w:t>ن عمل</w:t>
      </w:r>
      <w:r w:rsidR="00BD4145">
        <w:rPr>
          <w:rStyle w:val="Char5"/>
          <w:rFonts w:hint="cs"/>
          <w:rtl/>
        </w:rPr>
        <w:t>ی</w:t>
      </w:r>
      <w:r w:rsidRPr="00311A27">
        <w:rPr>
          <w:rStyle w:val="Char5"/>
          <w:rFonts w:hint="cs"/>
          <w:rtl/>
        </w:rPr>
        <w:t>ات تف</w:t>
      </w:r>
      <w:r w:rsidR="00BD4145">
        <w:rPr>
          <w:rStyle w:val="Char5"/>
          <w:rFonts w:hint="cs"/>
          <w:rtl/>
        </w:rPr>
        <w:t>کیکی</w:t>
      </w:r>
      <w:r w:rsidRPr="00311A27">
        <w:rPr>
          <w:rStyle w:val="Char5"/>
          <w:rFonts w:hint="cs"/>
          <w:rtl/>
        </w:rPr>
        <w:t xml:space="preserve"> مستمر برا</w:t>
      </w:r>
      <w:r w:rsidR="00BD4145">
        <w:rPr>
          <w:rStyle w:val="Char5"/>
          <w:rFonts w:hint="cs"/>
          <w:rtl/>
        </w:rPr>
        <w:t>ی</w:t>
      </w:r>
      <w:r w:rsidRPr="00311A27">
        <w:rPr>
          <w:rStyle w:val="Char5"/>
          <w:rFonts w:hint="cs"/>
          <w:rtl/>
        </w:rPr>
        <w:t xml:space="preserve"> متف</w:t>
      </w:r>
      <w:r w:rsidR="00BD4145">
        <w:rPr>
          <w:rStyle w:val="Char5"/>
          <w:rFonts w:hint="cs"/>
          <w:rtl/>
        </w:rPr>
        <w:t>ک</w:t>
      </w:r>
      <w:r w:rsidRPr="00311A27">
        <w:rPr>
          <w:rStyle w:val="Char5"/>
          <w:rFonts w:hint="cs"/>
          <w:rtl/>
        </w:rPr>
        <w:t>ران و اند</w:t>
      </w:r>
      <w:r w:rsidR="00BD4145">
        <w:rPr>
          <w:rStyle w:val="Char5"/>
          <w:rFonts w:hint="cs"/>
          <w:rtl/>
        </w:rPr>
        <w:t>ی</w:t>
      </w:r>
      <w:r w:rsidRPr="00311A27">
        <w:rPr>
          <w:rStyle w:val="Char5"/>
          <w:rFonts w:hint="cs"/>
          <w:rtl/>
        </w:rPr>
        <w:t>شمندان روشن گرد</w:t>
      </w:r>
      <w:r w:rsidR="00BD4145">
        <w:rPr>
          <w:rStyle w:val="Char5"/>
          <w:rFonts w:hint="cs"/>
          <w:rtl/>
        </w:rPr>
        <w:t>ی</w:t>
      </w:r>
      <w:r w:rsidRPr="00311A27">
        <w:rPr>
          <w:rStyle w:val="Char5"/>
          <w:rFonts w:hint="cs"/>
          <w:rtl/>
        </w:rPr>
        <w:t>د ا</w:t>
      </w:r>
      <w:r w:rsidR="00BD4145">
        <w:rPr>
          <w:rStyle w:val="Char5"/>
          <w:rFonts w:hint="cs"/>
          <w:rtl/>
        </w:rPr>
        <w:t>ی</w:t>
      </w:r>
      <w:r w:rsidRPr="00311A27">
        <w:rPr>
          <w:rStyle w:val="Char5"/>
          <w:rFonts w:hint="cs"/>
          <w:rtl/>
        </w:rPr>
        <w:t xml:space="preserve">ن بود </w:t>
      </w:r>
      <w:r w:rsidR="00BD4145">
        <w:rPr>
          <w:rStyle w:val="Char5"/>
          <w:rFonts w:hint="cs"/>
          <w:rtl/>
        </w:rPr>
        <w:t>ک</w:t>
      </w:r>
      <w:r w:rsidRPr="00311A27">
        <w:rPr>
          <w:rStyle w:val="Char5"/>
          <w:rFonts w:hint="cs"/>
          <w:rtl/>
        </w:rPr>
        <w:t>ه هرچند ا</w:t>
      </w:r>
      <w:r w:rsidR="00BD4145">
        <w:rPr>
          <w:rStyle w:val="Char5"/>
          <w:rFonts w:hint="cs"/>
          <w:rtl/>
        </w:rPr>
        <w:t>ی</w:t>
      </w:r>
      <w:r w:rsidRPr="00311A27">
        <w:rPr>
          <w:rStyle w:val="Char5"/>
          <w:rFonts w:hint="cs"/>
          <w:rtl/>
        </w:rPr>
        <w:t>ن عمل</w:t>
      </w:r>
      <w:r w:rsidR="00BD4145">
        <w:rPr>
          <w:rStyle w:val="Char5"/>
          <w:rFonts w:hint="cs"/>
          <w:rtl/>
        </w:rPr>
        <w:t>ی</w:t>
      </w:r>
      <w:r w:rsidRPr="00311A27">
        <w:rPr>
          <w:rStyle w:val="Char5"/>
          <w:rFonts w:hint="cs"/>
          <w:rtl/>
        </w:rPr>
        <w:t>ات تف</w:t>
      </w:r>
      <w:r w:rsidR="00BD4145">
        <w:rPr>
          <w:rStyle w:val="Char5"/>
          <w:rFonts w:hint="cs"/>
          <w:rtl/>
        </w:rPr>
        <w:t>کیکی</w:t>
      </w:r>
      <w:r w:rsidRPr="00311A27">
        <w:rPr>
          <w:rStyle w:val="Char5"/>
          <w:rFonts w:hint="cs"/>
          <w:rtl/>
        </w:rPr>
        <w:t xml:space="preserve"> ناتوان</w:t>
      </w:r>
      <w:r w:rsidR="00BD4145">
        <w:rPr>
          <w:rStyle w:val="Char5"/>
          <w:rFonts w:hint="cs"/>
          <w:rtl/>
        </w:rPr>
        <w:t>ی</w:t>
      </w:r>
      <w:r w:rsidR="00621980">
        <w:rPr>
          <w:rStyle w:val="Char5"/>
          <w:rFonts w:hint="eastAsia"/>
          <w:rtl/>
        </w:rPr>
        <w:t>‌</w:t>
      </w:r>
      <w:r w:rsidRPr="00311A27">
        <w:rPr>
          <w:rStyle w:val="Char5"/>
          <w:rFonts w:hint="cs"/>
          <w:rtl/>
        </w:rPr>
        <w:t>ها و نارسائ</w:t>
      </w:r>
      <w:r w:rsidR="00BD4145">
        <w:rPr>
          <w:rStyle w:val="Char5"/>
          <w:rFonts w:hint="cs"/>
          <w:rtl/>
        </w:rPr>
        <w:t>ی</w:t>
      </w:r>
      <w:r w:rsidR="00621980">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ل</w:t>
      </w:r>
      <w:r w:rsidR="00BD4145">
        <w:rPr>
          <w:rStyle w:val="Char5"/>
          <w:rFonts w:hint="cs"/>
          <w:rtl/>
        </w:rPr>
        <w:t>ی</w:t>
      </w:r>
      <w:r w:rsidRPr="00311A27">
        <w:rPr>
          <w:rStyle w:val="Char5"/>
          <w:rFonts w:hint="cs"/>
          <w:rtl/>
        </w:rPr>
        <w:t xml:space="preserve">سا را برملا </w:t>
      </w:r>
      <w:r w:rsidR="00BD4145">
        <w:rPr>
          <w:rStyle w:val="Char5"/>
          <w:rFonts w:hint="cs"/>
          <w:rtl/>
        </w:rPr>
        <w:t>ک</w:t>
      </w:r>
      <w:r w:rsidRPr="00311A27">
        <w:rPr>
          <w:rStyle w:val="Char5"/>
          <w:rFonts w:hint="cs"/>
          <w:rtl/>
        </w:rPr>
        <w:t>ردند و تناقضات موجود در ساختار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التقاط</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ل</w:t>
      </w:r>
      <w:r w:rsidR="00BD4145">
        <w:rPr>
          <w:rStyle w:val="Char5"/>
          <w:rFonts w:hint="cs"/>
          <w:rtl/>
        </w:rPr>
        <w:t>ی</w:t>
      </w:r>
      <w:r w:rsidRPr="00311A27">
        <w:rPr>
          <w:rStyle w:val="Char5"/>
          <w:rFonts w:hint="cs"/>
          <w:rtl/>
        </w:rPr>
        <w:t>سا را ب</w:t>
      </w:r>
      <w:r w:rsidR="00BD4145">
        <w:rPr>
          <w:rStyle w:val="Char5"/>
          <w:rFonts w:hint="cs"/>
          <w:rtl/>
        </w:rPr>
        <w:t>ی</w:t>
      </w:r>
      <w:r w:rsidRPr="00311A27">
        <w:rPr>
          <w:rStyle w:val="Char5"/>
          <w:rFonts w:hint="cs"/>
          <w:rtl/>
        </w:rPr>
        <w:t>رون ر</w:t>
      </w:r>
      <w:r w:rsidR="00BD4145">
        <w:rPr>
          <w:rStyle w:val="Char5"/>
          <w:rFonts w:hint="cs"/>
          <w:rtl/>
        </w:rPr>
        <w:t>ی</w:t>
      </w:r>
      <w:r w:rsidRPr="00311A27">
        <w:rPr>
          <w:rStyle w:val="Char5"/>
          <w:rFonts w:hint="cs"/>
          <w:rtl/>
        </w:rPr>
        <w:t>ختند. ا</w:t>
      </w:r>
      <w:r w:rsidR="00BD4145">
        <w:rPr>
          <w:rStyle w:val="Char5"/>
          <w:rFonts w:hint="cs"/>
          <w:rtl/>
        </w:rPr>
        <w:t>ی</w:t>
      </w:r>
      <w:r w:rsidRPr="00311A27">
        <w:rPr>
          <w:rStyle w:val="Char5"/>
          <w:rFonts w:hint="cs"/>
          <w:rtl/>
        </w:rPr>
        <w:t>ن گرا</w:t>
      </w:r>
      <w:r w:rsidR="00BD4145">
        <w:rPr>
          <w:rStyle w:val="Char5"/>
          <w:rFonts w:hint="cs"/>
          <w:rtl/>
        </w:rPr>
        <w:t>ی</w:t>
      </w:r>
      <w:r w:rsidRPr="00311A27">
        <w:rPr>
          <w:rStyle w:val="Char5"/>
          <w:rFonts w:hint="cs"/>
          <w:rtl/>
        </w:rPr>
        <w:t>ش</w:t>
      </w:r>
      <w:r w:rsidR="00621980">
        <w:rPr>
          <w:rStyle w:val="Char5"/>
          <w:rFonts w:hint="eastAsia"/>
          <w:rtl/>
        </w:rPr>
        <w:t>‌</w:t>
      </w:r>
      <w:r w:rsidRPr="00311A27">
        <w:rPr>
          <w:rStyle w:val="Char5"/>
          <w:rFonts w:hint="cs"/>
          <w:rtl/>
        </w:rPr>
        <w:t>ها هرچند دست‌آوردها</w:t>
      </w:r>
      <w:r w:rsidR="00BD4145">
        <w:rPr>
          <w:rStyle w:val="Char5"/>
          <w:rFonts w:hint="cs"/>
          <w:rtl/>
        </w:rPr>
        <w:t>ی</w:t>
      </w:r>
      <w:r w:rsidRPr="00311A27">
        <w:rPr>
          <w:rStyle w:val="Char5"/>
          <w:rFonts w:hint="cs"/>
          <w:rtl/>
        </w:rPr>
        <w:t xml:space="preserve"> فراوان</w:t>
      </w:r>
      <w:r w:rsidR="00BD4145">
        <w:rPr>
          <w:rStyle w:val="Char5"/>
          <w:rFonts w:hint="cs"/>
          <w:rtl/>
        </w:rPr>
        <w:t>ی</w:t>
      </w:r>
      <w:r w:rsidRPr="00311A27">
        <w:rPr>
          <w:rStyle w:val="Char5"/>
          <w:rFonts w:hint="cs"/>
          <w:rtl/>
        </w:rPr>
        <w:t xml:space="preserve"> برا</w:t>
      </w:r>
      <w:r w:rsidR="00BD4145">
        <w:rPr>
          <w:rStyle w:val="Char5"/>
          <w:rFonts w:hint="cs"/>
          <w:rtl/>
        </w:rPr>
        <w:t>ی</w:t>
      </w:r>
      <w:r w:rsidRPr="00311A27">
        <w:rPr>
          <w:rStyle w:val="Char5"/>
          <w:rFonts w:hint="cs"/>
          <w:rtl/>
        </w:rPr>
        <w:t xml:space="preserve"> پ</w:t>
      </w:r>
      <w:r w:rsidR="00BD4145">
        <w:rPr>
          <w:rStyle w:val="Char5"/>
          <w:rFonts w:hint="cs"/>
          <w:rtl/>
        </w:rPr>
        <w:t>ی</w:t>
      </w:r>
      <w:r w:rsidRPr="00311A27">
        <w:rPr>
          <w:rStyle w:val="Char5"/>
          <w:rFonts w:hint="cs"/>
          <w:rtl/>
        </w:rPr>
        <w:t>شرفت انرژ</w:t>
      </w:r>
      <w:r w:rsidR="00BD4145">
        <w:rPr>
          <w:rStyle w:val="Char5"/>
          <w:rFonts w:hint="cs"/>
          <w:rtl/>
        </w:rPr>
        <w:t>ی</w:t>
      </w:r>
      <w:r w:rsidRPr="00311A27">
        <w:rPr>
          <w:rStyle w:val="Char5"/>
          <w:rFonts w:hint="cs"/>
          <w:rtl/>
        </w:rPr>
        <w:t xml:space="preserve"> و علوم ماد</w:t>
      </w:r>
      <w:r w:rsidR="00BD4145">
        <w:rPr>
          <w:rStyle w:val="Char5"/>
          <w:rFonts w:hint="cs"/>
          <w:rtl/>
        </w:rPr>
        <w:t>ی</w:t>
      </w:r>
      <w:r w:rsidRPr="00311A27">
        <w:rPr>
          <w:rStyle w:val="Char5"/>
          <w:rFonts w:hint="cs"/>
          <w:rtl/>
        </w:rPr>
        <w:t xml:space="preserve"> دربر داشتند، اما از تقد</w:t>
      </w:r>
      <w:r w:rsidR="00BD4145">
        <w:rPr>
          <w:rStyle w:val="Char5"/>
          <w:rFonts w:hint="cs"/>
          <w:rtl/>
        </w:rPr>
        <w:t>ی</w:t>
      </w:r>
      <w:r w:rsidRPr="00311A27">
        <w:rPr>
          <w:rStyle w:val="Char5"/>
          <w:rFonts w:hint="cs"/>
          <w:rtl/>
        </w:rPr>
        <w:t xml:space="preserve">م و ارائه </w:t>
      </w:r>
      <w:r w:rsidR="00BD4145">
        <w:rPr>
          <w:rStyle w:val="Char5"/>
          <w:rFonts w:hint="cs"/>
          <w:rtl/>
        </w:rPr>
        <w:t>یک</w:t>
      </w:r>
      <w:r w:rsidRPr="00311A27">
        <w:rPr>
          <w:rStyle w:val="Char5"/>
          <w:rFonts w:hint="cs"/>
          <w:rtl/>
        </w:rPr>
        <w:t xml:space="preserve"> راهبرد و د</w:t>
      </w:r>
      <w:r w:rsidR="00BD4145">
        <w:rPr>
          <w:rStyle w:val="Char5"/>
          <w:rFonts w:hint="cs"/>
          <w:rtl/>
        </w:rPr>
        <w:t>ی</w:t>
      </w:r>
      <w:r w:rsidRPr="00311A27">
        <w:rPr>
          <w:rStyle w:val="Char5"/>
          <w:rFonts w:hint="cs"/>
          <w:rtl/>
        </w:rPr>
        <w:t xml:space="preserve">دگاه متوازن و منسجم </w:t>
      </w:r>
      <w:r w:rsidR="00BD4145">
        <w:rPr>
          <w:rStyle w:val="Char5"/>
          <w:rFonts w:hint="cs"/>
          <w:rtl/>
        </w:rPr>
        <w:t>ک</w:t>
      </w:r>
      <w:r w:rsidRPr="00311A27">
        <w:rPr>
          <w:rStyle w:val="Char5"/>
          <w:rFonts w:hint="cs"/>
          <w:rtl/>
        </w:rPr>
        <w:t>ه بتواند م</w:t>
      </w:r>
      <w:r w:rsidR="00BD4145">
        <w:rPr>
          <w:rStyle w:val="Char5"/>
          <w:rFonts w:hint="cs"/>
          <w:rtl/>
        </w:rPr>
        <w:t>ی</w:t>
      </w:r>
      <w:r w:rsidRPr="00311A27">
        <w:rPr>
          <w:rStyle w:val="Char5"/>
          <w:rFonts w:hint="cs"/>
          <w:rtl/>
        </w:rPr>
        <w:t>ان زندگ</w:t>
      </w:r>
      <w:r w:rsidR="00BD4145">
        <w:rPr>
          <w:rStyle w:val="Char5"/>
          <w:rFonts w:hint="cs"/>
          <w:rtl/>
        </w:rPr>
        <w:t>ی</w:t>
      </w:r>
      <w:r w:rsidRPr="00311A27">
        <w:rPr>
          <w:rStyle w:val="Char5"/>
          <w:rFonts w:hint="cs"/>
          <w:rtl/>
        </w:rPr>
        <w:t xml:space="preserve"> و انسان و ا</w:t>
      </w:r>
      <w:r w:rsidR="00BD4145">
        <w:rPr>
          <w:rStyle w:val="Char5"/>
          <w:rFonts w:hint="cs"/>
          <w:rtl/>
        </w:rPr>
        <w:t>ی</w:t>
      </w:r>
      <w:r w:rsidRPr="00311A27">
        <w:rPr>
          <w:rStyle w:val="Char5"/>
          <w:rFonts w:hint="cs"/>
          <w:rtl/>
        </w:rPr>
        <w:t>ن هست</w:t>
      </w:r>
      <w:r w:rsidR="00BD4145">
        <w:rPr>
          <w:rStyle w:val="Char5"/>
          <w:rFonts w:hint="cs"/>
          <w:rtl/>
        </w:rPr>
        <w:t>ی</w:t>
      </w:r>
      <w:r w:rsidRPr="00311A27">
        <w:rPr>
          <w:rStyle w:val="Char5"/>
          <w:rFonts w:hint="cs"/>
          <w:rtl/>
        </w:rPr>
        <w:t xml:space="preserve"> عظ</w:t>
      </w:r>
      <w:r w:rsidR="00BD4145">
        <w:rPr>
          <w:rStyle w:val="Char5"/>
          <w:rFonts w:hint="cs"/>
          <w:rtl/>
        </w:rPr>
        <w:t>ی</w:t>
      </w:r>
      <w:r w:rsidRPr="00311A27">
        <w:rPr>
          <w:rStyle w:val="Char5"/>
          <w:rFonts w:hint="cs"/>
          <w:rtl/>
        </w:rPr>
        <w:t>م انسجام بوجود ب</w:t>
      </w:r>
      <w:r w:rsidR="00BD4145">
        <w:rPr>
          <w:rStyle w:val="Char5"/>
          <w:rFonts w:hint="cs"/>
          <w:rtl/>
        </w:rPr>
        <w:t>ی</w:t>
      </w:r>
      <w:r w:rsidRPr="00311A27">
        <w:rPr>
          <w:rStyle w:val="Char5"/>
          <w:rFonts w:hint="cs"/>
          <w:rtl/>
        </w:rPr>
        <w:t>اورد و برا</w:t>
      </w:r>
      <w:r w:rsidR="00BD4145">
        <w:rPr>
          <w:rStyle w:val="Char5"/>
          <w:rFonts w:hint="cs"/>
          <w:rtl/>
        </w:rPr>
        <w:t>ی</w:t>
      </w:r>
      <w:r w:rsidRPr="00311A27">
        <w:rPr>
          <w:rStyle w:val="Char5"/>
          <w:rFonts w:hint="cs"/>
          <w:rtl/>
        </w:rPr>
        <w:t xml:space="preserve"> اخلاق انسان و سرانجام او جا</w:t>
      </w:r>
      <w:r w:rsidR="00BD4145">
        <w:rPr>
          <w:rStyle w:val="Char5"/>
          <w:rFonts w:hint="cs"/>
          <w:rtl/>
        </w:rPr>
        <w:t>ی</w:t>
      </w:r>
      <w:r w:rsidRPr="00311A27">
        <w:rPr>
          <w:rStyle w:val="Char5"/>
          <w:rFonts w:hint="cs"/>
          <w:rtl/>
        </w:rPr>
        <w:t>گاه</w:t>
      </w:r>
      <w:r w:rsidR="00BD4145">
        <w:rPr>
          <w:rStyle w:val="Char5"/>
          <w:rFonts w:hint="cs"/>
          <w:rtl/>
        </w:rPr>
        <w:t>ی</w:t>
      </w:r>
      <w:r w:rsidRPr="00311A27">
        <w:rPr>
          <w:rStyle w:val="Char5"/>
          <w:rFonts w:hint="cs"/>
          <w:rtl/>
        </w:rPr>
        <w:t xml:space="preserve"> - بدون توسل به د</w:t>
      </w:r>
      <w:r w:rsidR="00BD4145">
        <w:rPr>
          <w:rStyle w:val="Char5"/>
          <w:rFonts w:hint="cs"/>
          <w:rtl/>
        </w:rPr>
        <w:t>ی</w:t>
      </w:r>
      <w:r w:rsidRPr="00311A27">
        <w:rPr>
          <w:rStyle w:val="Char5"/>
          <w:rFonts w:hint="cs"/>
          <w:rtl/>
        </w:rPr>
        <w:t xml:space="preserve">ن - دست و پا </w:t>
      </w:r>
      <w:r w:rsidR="00BD4145">
        <w:rPr>
          <w:rStyle w:val="Char5"/>
          <w:rFonts w:hint="cs"/>
          <w:rtl/>
        </w:rPr>
        <w:t>ک</w:t>
      </w:r>
      <w:r w:rsidRPr="00311A27">
        <w:rPr>
          <w:rStyle w:val="Char5"/>
          <w:rFonts w:hint="cs"/>
          <w:rtl/>
        </w:rPr>
        <w:t>ند عاجز و ناتوان ماندند.</w:t>
      </w:r>
    </w:p>
    <w:p w:rsidR="00A24D6D" w:rsidRPr="00311A27" w:rsidRDefault="00A24D6D" w:rsidP="00CF5728">
      <w:pPr>
        <w:pStyle w:val="StyleJustified"/>
        <w:spacing w:line="228" w:lineRule="auto"/>
        <w:rPr>
          <w:rStyle w:val="Char5"/>
          <w:rtl/>
        </w:rPr>
      </w:pPr>
      <w:r w:rsidRPr="00311A27">
        <w:rPr>
          <w:rStyle w:val="Char5"/>
          <w:rFonts w:hint="cs"/>
          <w:rtl/>
        </w:rPr>
        <w:t>بد</w:t>
      </w:r>
      <w:r w:rsidR="00BD4145">
        <w:rPr>
          <w:rStyle w:val="Char5"/>
          <w:rFonts w:hint="cs"/>
          <w:rtl/>
        </w:rPr>
        <w:t>ی</w:t>
      </w:r>
      <w:r w:rsidRPr="00311A27">
        <w:rPr>
          <w:rStyle w:val="Char5"/>
          <w:rFonts w:hint="cs"/>
          <w:rtl/>
        </w:rPr>
        <w:t xml:space="preserve">ن‌گونه جهان غرب در برخورد با </w:t>
      </w:r>
      <w:r w:rsidRPr="00621980">
        <w:rPr>
          <w:rStyle w:val="Chara"/>
          <w:rFonts w:hint="cs"/>
          <w:rtl/>
        </w:rPr>
        <w:t>«غ</w:t>
      </w:r>
      <w:r w:rsidR="00EE1344">
        <w:rPr>
          <w:rStyle w:val="Chara"/>
          <w:rFonts w:hint="cs"/>
          <w:rtl/>
        </w:rPr>
        <w:t>ی</w:t>
      </w:r>
      <w:r w:rsidRPr="00621980">
        <w:rPr>
          <w:rStyle w:val="Chara"/>
          <w:rFonts w:hint="cs"/>
          <w:rtl/>
        </w:rPr>
        <w:t>ب»</w:t>
      </w:r>
      <w:r w:rsidRPr="00311A27">
        <w:rPr>
          <w:rStyle w:val="Char5"/>
          <w:rFonts w:hint="cs"/>
          <w:rtl/>
        </w:rPr>
        <w:t xml:space="preserve"> ا</w:t>
      </w:r>
      <w:r w:rsidR="00BD4145">
        <w:rPr>
          <w:rStyle w:val="Char5"/>
          <w:rFonts w:hint="cs"/>
          <w:rtl/>
        </w:rPr>
        <w:t>ی</w:t>
      </w:r>
      <w:r w:rsidRPr="00311A27">
        <w:rPr>
          <w:rStyle w:val="Char5"/>
          <w:rFonts w:hint="cs"/>
          <w:rtl/>
        </w:rPr>
        <w:t>ن</w:t>
      </w:r>
      <w:r w:rsidR="00621980">
        <w:rPr>
          <w:rStyle w:val="Char5"/>
          <w:rFonts w:hint="cs"/>
          <w:rtl/>
        </w:rPr>
        <w:t xml:space="preserve"> </w:t>
      </w:r>
      <w:r w:rsidRPr="00311A27">
        <w:rPr>
          <w:rStyle w:val="Char5"/>
          <w:rFonts w:hint="cs"/>
          <w:rtl/>
        </w:rPr>
        <w:t>چن</w:t>
      </w:r>
      <w:r w:rsidR="00BD4145">
        <w:rPr>
          <w:rStyle w:val="Char5"/>
          <w:rFonts w:hint="cs"/>
          <w:rtl/>
        </w:rPr>
        <w:t>ی</w:t>
      </w:r>
      <w:r w:rsidRPr="00311A27">
        <w:rPr>
          <w:rStyle w:val="Char5"/>
          <w:rFonts w:hint="cs"/>
          <w:rtl/>
        </w:rPr>
        <w:t>ن شروع و ا</w:t>
      </w:r>
      <w:r w:rsidR="00BD4145">
        <w:rPr>
          <w:rStyle w:val="Char5"/>
          <w:rFonts w:hint="cs"/>
          <w:rtl/>
        </w:rPr>
        <w:t>ی</w:t>
      </w:r>
      <w:r w:rsidRPr="00311A27">
        <w:rPr>
          <w:rStyle w:val="Char5"/>
          <w:rFonts w:hint="cs"/>
          <w:rtl/>
        </w:rPr>
        <w:t>ن</w:t>
      </w:r>
      <w:r w:rsidR="00621980">
        <w:rPr>
          <w:rStyle w:val="Char5"/>
          <w:rFonts w:hint="cs"/>
          <w:rtl/>
        </w:rPr>
        <w:t xml:space="preserve"> </w:t>
      </w:r>
      <w:r w:rsidRPr="00311A27">
        <w:rPr>
          <w:rStyle w:val="Char5"/>
          <w:rFonts w:hint="cs"/>
          <w:rtl/>
        </w:rPr>
        <w:t>چن</w:t>
      </w:r>
      <w:r w:rsidR="00BD4145">
        <w:rPr>
          <w:rStyle w:val="Char5"/>
          <w:rFonts w:hint="cs"/>
          <w:rtl/>
        </w:rPr>
        <w:t>ی</w:t>
      </w:r>
      <w:r w:rsidRPr="00311A27">
        <w:rPr>
          <w:rStyle w:val="Char5"/>
          <w:rFonts w:hint="cs"/>
          <w:rtl/>
        </w:rPr>
        <w:t>ن به آخر خط رس</w:t>
      </w:r>
      <w:r w:rsidR="00BD4145">
        <w:rPr>
          <w:rStyle w:val="Char5"/>
          <w:rFonts w:hint="cs"/>
          <w:rtl/>
        </w:rPr>
        <w:t>ی</w:t>
      </w:r>
      <w:r w:rsidRPr="00311A27">
        <w:rPr>
          <w:rStyle w:val="Char5"/>
          <w:rFonts w:hint="cs"/>
          <w:rtl/>
        </w:rPr>
        <w:t>د بدون ا</w:t>
      </w:r>
      <w:r w:rsidR="00BD4145">
        <w:rPr>
          <w:rStyle w:val="Char5"/>
          <w:rFonts w:hint="cs"/>
          <w:rtl/>
        </w:rPr>
        <w:t>ی</w:t>
      </w:r>
      <w:r w:rsidRPr="00311A27">
        <w:rPr>
          <w:rStyle w:val="Char5"/>
          <w:rFonts w:hint="cs"/>
          <w:rtl/>
        </w:rPr>
        <w:t>ن</w:t>
      </w:r>
      <w:r w:rsidR="00BD4145">
        <w:rPr>
          <w:rStyle w:val="Char5"/>
          <w:rFonts w:hint="cs"/>
          <w:rtl/>
        </w:rPr>
        <w:t>ک</w:t>
      </w:r>
      <w:r w:rsidRPr="00311A27">
        <w:rPr>
          <w:rStyle w:val="Char5"/>
          <w:rFonts w:hint="cs"/>
          <w:rtl/>
        </w:rPr>
        <w:t>ه به نت</w:t>
      </w:r>
      <w:r w:rsidR="00BD4145">
        <w:rPr>
          <w:rStyle w:val="Char5"/>
          <w:rFonts w:hint="cs"/>
          <w:rtl/>
        </w:rPr>
        <w:t>ی</w:t>
      </w:r>
      <w:r w:rsidRPr="00311A27">
        <w:rPr>
          <w:rStyle w:val="Char5"/>
          <w:rFonts w:hint="cs"/>
          <w:rtl/>
        </w:rPr>
        <w:t>جه‌ا</w:t>
      </w:r>
      <w:r w:rsidR="00BD4145">
        <w:rPr>
          <w:rStyle w:val="Char5"/>
          <w:rFonts w:hint="cs"/>
          <w:rtl/>
        </w:rPr>
        <w:t>ی</w:t>
      </w:r>
      <w:r w:rsidRPr="00311A27">
        <w:rPr>
          <w:rStyle w:val="Char5"/>
          <w:rFonts w:hint="cs"/>
          <w:rtl/>
        </w:rPr>
        <w:t xml:space="preserve"> برسد </w:t>
      </w:r>
      <w:r w:rsidR="00BD4145">
        <w:rPr>
          <w:rStyle w:val="Char5"/>
          <w:rFonts w:hint="cs"/>
          <w:rtl/>
        </w:rPr>
        <w:t>ک</w:t>
      </w:r>
      <w:r w:rsidRPr="00311A27">
        <w:rPr>
          <w:rStyle w:val="Char5"/>
          <w:rFonts w:hint="cs"/>
          <w:rtl/>
        </w:rPr>
        <w:t>ه برا</w:t>
      </w:r>
      <w:r w:rsidR="00BD4145">
        <w:rPr>
          <w:rStyle w:val="Char5"/>
          <w:rFonts w:hint="cs"/>
          <w:rtl/>
        </w:rPr>
        <w:t>ی</w:t>
      </w:r>
      <w:r w:rsidRPr="00311A27">
        <w:rPr>
          <w:rStyle w:val="Char5"/>
          <w:rFonts w:hint="cs"/>
          <w:rtl/>
        </w:rPr>
        <w:t xml:space="preserve"> انسان اطم</w:t>
      </w:r>
      <w:r w:rsidR="00BD4145">
        <w:rPr>
          <w:rStyle w:val="Char5"/>
          <w:rFonts w:hint="cs"/>
          <w:rtl/>
        </w:rPr>
        <w:t>ی</w:t>
      </w:r>
      <w:r w:rsidRPr="00311A27">
        <w:rPr>
          <w:rStyle w:val="Char5"/>
          <w:rFonts w:hint="cs"/>
          <w:rtl/>
        </w:rPr>
        <w:t xml:space="preserve">نان‌بخش باشد </w:t>
      </w:r>
      <w:r w:rsidR="00BD4145">
        <w:rPr>
          <w:rStyle w:val="Char5"/>
          <w:rFonts w:hint="cs"/>
          <w:rtl/>
        </w:rPr>
        <w:t>ی</w:t>
      </w:r>
      <w:r w:rsidRPr="00311A27">
        <w:rPr>
          <w:rStyle w:val="Char5"/>
          <w:rFonts w:hint="cs"/>
          <w:rtl/>
        </w:rPr>
        <w:t>ا او را در جستجو</w:t>
      </w:r>
      <w:r w:rsidR="00BD4145">
        <w:rPr>
          <w:rStyle w:val="Char5"/>
          <w:rFonts w:hint="cs"/>
          <w:rtl/>
        </w:rPr>
        <w:t>ی</w:t>
      </w:r>
      <w:r w:rsidRPr="00311A27">
        <w:rPr>
          <w:rStyle w:val="Char5"/>
          <w:rFonts w:hint="cs"/>
          <w:rtl/>
        </w:rPr>
        <w:t xml:space="preserve"> حق رهنمون باشد؛ ز</w:t>
      </w:r>
      <w:r w:rsidR="00BD4145">
        <w:rPr>
          <w:rStyle w:val="Char5"/>
          <w:rFonts w:hint="cs"/>
          <w:rtl/>
        </w:rPr>
        <w:t>ی</w:t>
      </w:r>
      <w:r w:rsidRPr="00311A27">
        <w:rPr>
          <w:rStyle w:val="Char5"/>
          <w:rFonts w:hint="cs"/>
          <w:rtl/>
        </w:rPr>
        <w:t>را براساس ب</w:t>
      </w:r>
      <w:r w:rsidR="00BD4145">
        <w:rPr>
          <w:rStyle w:val="Char5"/>
          <w:rFonts w:hint="cs"/>
          <w:rtl/>
        </w:rPr>
        <w:t>ی</w:t>
      </w:r>
      <w:r w:rsidRPr="00311A27">
        <w:rPr>
          <w:rStyle w:val="Char5"/>
          <w:rFonts w:hint="cs"/>
          <w:rtl/>
        </w:rPr>
        <w:t>نش غرب انسان از سه حال خارج ن</w:t>
      </w:r>
      <w:r w:rsidR="00BD4145">
        <w:rPr>
          <w:rStyle w:val="Char5"/>
          <w:rFonts w:hint="cs"/>
          <w:rtl/>
        </w:rPr>
        <w:t>ی</w:t>
      </w:r>
      <w:r w:rsidRPr="00311A27">
        <w:rPr>
          <w:rStyle w:val="Char5"/>
          <w:rFonts w:hint="cs"/>
          <w:rtl/>
        </w:rPr>
        <w:t xml:space="preserve">ست، </w:t>
      </w:r>
      <w:r w:rsidR="00BD4145">
        <w:rPr>
          <w:rStyle w:val="Char5"/>
          <w:rFonts w:hint="cs"/>
          <w:rtl/>
        </w:rPr>
        <w:t>ی</w:t>
      </w:r>
      <w:r w:rsidRPr="00311A27">
        <w:rPr>
          <w:rStyle w:val="Char5"/>
          <w:rFonts w:hint="cs"/>
          <w:rtl/>
        </w:rPr>
        <w:t>ا در رمزها و افسانه‌ها</w:t>
      </w:r>
      <w:r w:rsidR="00BD4145">
        <w:rPr>
          <w:rStyle w:val="Char5"/>
          <w:rFonts w:hint="cs"/>
          <w:rtl/>
        </w:rPr>
        <w:t>ی</w:t>
      </w:r>
      <w:r w:rsidRPr="00311A27">
        <w:rPr>
          <w:rStyle w:val="Char5"/>
          <w:rFonts w:hint="cs"/>
          <w:rtl/>
        </w:rPr>
        <w:t xml:space="preserve"> شر</w:t>
      </w:r>
      <w:r w:rsidR="00BD4145">
        <w:rPr>
          <w:rStyle w:val="Char5"/>
          <w:rFonts w:hint="cs"/>
          <w:rtl/>
        </w:rPr>
        <w:t>ک</w:t>
      </w:r>
      <w:r w:rsidRPr="00311A27">
        <w:rPr>
          <w:rStyle w:val="Char5"/>
          <w:rFonts w:hint="cs"/>
          <w:rtl/>
        </w:rPr>
        <w:t>‌آلود و رعب‌انگ</w:t>
      </w:r>
      <w:r w:rsidR="00BD4145">
        <w:rPr>
          <w:rStyle w:val="Char5"/>
          <w:rFonts w:hint="cs"/>
          <w:rtl/>
        </w:rPr>
        <w:t>ی</w:t>
      </w:r>
      <w:r w:rsidRPr="00311A27">
        <w:rPr>
          <w:rStyle w:val="Char5"/>
          <w:rFonts w:hint="cs"/>
          <w:rtl/>
        </w:rPr>
        <w:t>زش غرق م</w:t>
      </w:r>
      <w:r w:rsidR="00BD4145">
        <w:rPr>
          <w:rStyle w:val="Char5"/>
          <w:rFonts w:hint="cs"/>
          <w:rtl/>
        </w:rPr>
        <w:t>ی</w:t>
      </w:r>
      <w:r w:rsidRPr="00311A27">
        <w:rPr>
          <w:rStyle w:val="Char5"/>
          <w:rFonts w:hint="cs"/>
          <w:rtl/>
        </w:rPr>
        <w:t xml:space="preserve">‌شود، </w:t>
      </w:r>
      <w:r w:rsidR="00BD4145">
        <w:rPr>
          <w:rStyle w:val="Char5"/>
          <w:rFonts w:hint="cs"/>
          <w:rtl/>
        </w:rPr>
        <w:t>ی</w:t>
      </w:r>
      <w:r w:rsidRPr="00311A27">
        <w:rPr>
          <w:rStyle w:val="Char5"/>
          <w:rFonts w:hint="cs"/>
          <w:rtl/>
        </w:rPr>
        <w:t>ا از راه طرح اند</w:t>
      </w:r>
      <w:r w:rsidR="00BD4145">
        <w:rPr>
          <w:rStyle w:val="Char5"/>
          <w:rFonts w:hint="cs"/>
          <w:rtl/>
        </w:rPr>
        <w:t>ی</w:t>
      </w:r>
      <w:r w:rsidRPr="00311A27">
        <w:rPr>
          <w:rStyle w:val="Char5"/>
          <w:rFonts w:hint="cs"/>
          <w:rtl/>
        </w:rPr>
        <w:t>ش</w:t>
      </w:r>
      <w:r w:rsidR="00BD4145">
        <w:rPr>
          <w:rStyle w:val="Char5"/>
          <w:rFonts w:hint="cs"/>
          <w:rtl/>
        </w:rPr>
        <w:t>ۀ</w:t>
      </w:r>
      <w:r w:rsidRPr="00311A27">
        <w:rPr>
          <w:rStyle w:val="Char5"/>
          <w:rFonts w:hint="cs"/>
          <w:rtl/>
        </w:rPr>
        <w:t xml:space="preserve"> خدا و فدا</w:t>
      </w:r>
      <w:r w:rsidR="00BD4145">
        <w:rPr>
          <w:rStyle w:val="Char5"/>
          <w:rFonts w:hint="cs"/>
          <w:rtl/>
        </w:rPr>
        <w:t>ی</w:t>
      </w:r>
      <w:r w:rsidRPr="00311A27">
        <w:rPr>
          <w:rStyle w:val="Char5"/>
          <w:rFonts w:hint="cs"/>
          <w:rtl/>
        </w:rPr>
        <w:t xml:space="preserve"> ازل</w:t>
      </w:r>
      <w:r w:rsidR="00BD4145">
        <w:rPr>
          <w:rStyle w:val="Char5"/>
          <w:rFonts w:hint="cs"/>
          <w:rtl/>
        </w:rPr>
        <w:t>ی</w:t>
      </w:r>
      <w:r w:rsidRPr="00823471">
        <w:rPr>
          <w:rStyle w:val="Char5"/>
          <w:vertAlign w:val="superscript"/>
          <w:rtl/>
        </w:rPr>
        <w:footnoteReference w:id="12"/>
      </w:r>
      <w:r w:rsidRPr="00311A27">
        <w:rPr>
          <w:rStyle w:val="Char5"/>
          <w:rFonts w:hint="cs"/>
          <w:rtl/>
        </w:rPr>
        <w:t>، خود را از نگران</w:t>
      </w:r>
      <w:r w:rsidR="00BD4145">
        <w:rPr>
          <w:rStyle w:val="Char5"/>
          <w:rFonts w:hint="cs"/>
          <w:rtl/>
        </w:rPr>
        <w:t>ی</w:t>
      </w:r>
      <w:r w:rsidRPr="00311A27">
        <w:rPr>
          <w:rStyle w:val="Char5"/>
          <w:rFonts w:hint="cs"/>
          <w:rtl/>
        </w:rPr>
        <w:t xml:space="preserve"> و دلهره نجات دهد. </w:t>
      </w:r>
      <w:r w:rsidR="00BD4145">
        <w:rPr>
          <w:rStyle w:val="Char5"/>
          <w:rFonts w:hint="cs"/>
          <w:rtl/>
        </w:rPr>
        <w:t>ی</w:t>
      </w:r>
      <w:r w:rsidRPr="00311A27">
        <w:rPr>
          <w:rStyle w:val="Char5"/>
          <w:rFonts w:hint="cs"/>
          <w:rtl/>
        </w:rPr>
        <w:t>ا خدا و د</w:t>
      </w:r>
      <w:r w:rsidR="00BD4145">
        <w:rPr>
          <w:rStyle w:val="Char5"/>
          <w:rFonts w:hint="cs"/>
          <w:rtl/>
        </w:rPr>
        <w:t>ی</w:t>
      </w:r>
      <w:r w:rsidRPr="00311A27">
        <w:rPr>
          <w:rStyle w:val="Char5"/>
          <w:rFonts w:hint="cs"/>
          <w:rtl/>
        </w:rPr>
        <w:t xml:space="preserve">ن را بطور </w:t>
      </w:r>
      <w:r w:rsidR="00BD4145">
        <w:rPr>
          <w:rStyle w:val="Char5"/>
          <w:rFonts w:hint="cs"/>
          <w:rtl/>
        </w:rPr>
        <w:t>ک</w:t>
      </w:r>
      <w:r w:rsidRPr="00311A27">
        <w:rPr>
          <w:rStyle w:val="Char5"/>
          <w:rFonts w:hint="cs"/>
          <w:rtl/>
        </w:rPr>
        <w:t>ل</w:t>
      </w:r>
      <w:r w:rsidR="00BD4145">
        <w:rPr>
          <w:rStyle w:val="Char5"/>
          <w:rFonts w:hint="cs"/>
          <w:rtl/>
        </w:rPr>
        <w:t>ی</w:t>
      </w:r>
      <w:r w:rsidRPr="00311A27">
        <w:rPr>
          <w:rStyle w:val="Char5"/>
          <w:rFonts w:hint="cs"/>
          <w:rtl/>
        </w:rPr>
        <w:t xml:space="preserve"> ان</w:t>
      </w:r>
      <w:r w:rsidR="00BD4145">
        <w:rPr>
          <w:rStyle w:val="Char5"/>
          <w:rFonts w:hint="cs"/>
          <w:rtl/>
        </w:rPr>
        <w:t>ک</w:t>
      </w:r>
      <w:r w:rsidRPr="00311A27">
        <w:rPr>
          <w:rStyle w:val="Char5"/>
          <w:rFonts w:hint="cs"/>
          <w:rtl/>
        </w:rPr>
        <w:t xml:space="preserve">ار </w:t>
      </w:r>
      <w:r w:rsidR="00BD4145">
        <w:rPr>
          <w:rStyle w:val="Char5"/>
          <w:rFonts w:hint="cs"/>
          <w:rtl/>
        </w:rPr>
        <w:t>ک</w:t>
      </w:r>
      <w:r w:rsidRPr="00311A27">
        <w:rPr>
          <w:rStyle w:val="Char5"/>
          <w:rFonts w:hint="cs"/>
          <w:rtl/>
        </w:rPr>
        <w:t>ند و اگر قرار باشد به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رو</w:t>
      </w:r>
      <w:r w:rsidR="00BD4145">
        <w:rPr>
          <w:rStyle w:val="Char5"/>
          <w:rFonts w:hint="cs"/>
          <w:rtl/>
        </w:rPr>
        <w:t>ی</w:t>
      </w:r>
      <w:r w:rsidRPr="00311A27">
        <w:rPr>
          <w:rStyle w:val="Char5"/>
          <w:rFonts w:hint="cs"/>
          <w:rtl/>
        </w:rPr>
        <w:t xml:space="preserve"> آورد آن را انسان</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 xml:space="preserve">ند و </w:t>
      </w:r>
      <w:r w:rsidR="00BD4145">
        <w:rPr>
          <w:rStyle w:val="Char5"/>
          <w:rFonts w:hint="cs"/>
          <w:rtl/>
        </w:rPr>
        <w:t>یک</w:t>
      </w:r>
      <w:r w:rsidRPr="00311A27">
        <w:rPr>
          <w:rStyle w:val="Char5"/>
          <w:rFonts w:hint="cs"/>
          <w:rtl/>
        </w:rPr>
        <w:t xml:space="preserve"> تفس</w:t>
      </w:r>
      <w:r w:rsidR="00BD4145">
        <w:rPr>
          <w:rStyle w:val="Char5"/>
          <w:rFonts w:hint="cs"/>
          <w:rtl/>
        </w:rPr>
        <w:t>ی</w:t>
      </w:r>
      <w:r w:rsidRPr="00311A27">
        <w:rPr>
          <w:rStyle w:val="Char5"/>
          <w:rFonts w:hint="cs"/>
          <w:rtl/>
        </w:rPr>
        <w:t>ر دن</w:t>
      </w:r>
      <w:r w:rsidR="00BD4145">
        <w:rPr>
          <w:rStyle w:val="Char5"/>
          <w:rFonts w:hint="cs"/>
          <w:rtl/>
        </w:rPr>
        <w:t>ی</w:t>
      </w:r>
      <w:r w:rsidRPr="00311A27">
        <w:rPr>
          <w:rStyle w:val="Char5"/>
          <w:rFonts w:hint="cs"/>
          <w:rtl/>
        </w:rPr>
        <w:t>ا</w:t>
      </w:r>
      <w:r w:rsidR="00BD4145">
        <w:rPr>
          <w:rStyle w:val="Char5"/>
          <w:rFonts w:hint="cs"/>
          <w:rtl/>
        </w:rPr>
        <w:t>یی</w:t>
      </w:r>
      <w:r w:rsidRPr="00311A27">
        <w:rPr>
          <w:rStyle w:val="Char5"/>
          <w:rFonts w:hint="cs"/>
          <w:rtl/>
        </w:rPr>
        <w:t xml:space="preserve"> </w:t>
      </w:r>
      <w:r w:rsidRPr="002D1570">
        <w:rPr>
          <w:rStyle w:val="Chara"/>
          <w:rFonts w:hint="cs"/>
          <w:rtl/>
        </w:rPr>
        <w:t>«س</w:t>
      </w:r>
      <w:r w:rsidR="00EE1344">
        <w:rPr>
          <w:rStyle w:val="Chara"/>
          <w:rFonts w:hint="cs"/>
          <w:rtl/>
        </w:rPr>
        <w:t>ک</w:t>
      </w:r>
      <w:r w:rsidRPr="002D1570">
        <w:rPr>
          <w:rStyle w:val="Chara"/>
          <w:rFonts w:hint="cs"/>
          <w:rtl/>
        </w:rPr>
        <w:t>ولار»</w:t>
      </w:r>
      <w:r w:rsidRPr="00311A27">
        <w:rPr>
          <w:rStyle w:val="Char5"/>
          <w:rFonts w:hint="cs"/>
          <w:rtl/>
        </w:rPr>
        <w:t xml:space="preserve"> از آن ارائه دهد.</w:t>
      </w:r>
    </w:p>
    <w:p w:rsidR="00A24D6D" w:rsidRPr="00311A27" w:rsidRDefault="00A24D6D" w:rsidP="00CF5728">
      <w:pPr>
        <w:pStyle w:val="StyleJustified"/>
        <w:spacing w:line="228" w:lineRule="auto"/>
        <w:rPr>
          <w:rStyle w:val="Char5"/>
          <w:rtl/>
        </w:rPr>
      </w:pPr>
      <w:r w:rsidRPr="00311A27">
        <w:rPr>
          <w:rStyle w:val="Char5"/>
          <w:rFonts w:hint="cs"/>
          <w:rtl/>
        </w:rPr>
        <w:t>چن</w:t>
      </w:r>
      <w:r w:rsidR="00BD4145">
        <w:rPr>
          <w:rStyle w:val="Char5"/>
          <w:rFonts w:hint="cs"/>
          <w:rtl/>
        </w:rPr>
        <w:t>ی</w:t>
      </w:r>
      <w:r w:rsidRPr="00311A27">
        <w:rPr>
          <w:rStyle w:val="Char5"/>
          <w:rFonts w:hint="cs"/>
          <w:rtl/>
        </w:rPr>
        <w:t>ن پ</w:t>
      </w:r>
      <w:r w:rsidR="00BD4145">
        <w:rPr>
          <w:rStyle w:val="Char5"/>
          <w:rFonts w:hint="cs"/>
          <w:rtl/>
        </w:rPr>
        <w:t>ی</w:t>
      </w:r>
      <w:r w:rsidRPr="00311A27">
        <w:rPr>
          <w:rStyle w:val="Char5"/>
          <w:rFonts w:hint="cs"/>
          <w:rtl/>
        </w:rPr>
        <w:t xml:space="preserve">داست </w:t>
      </w:r>
      <w:r w:rsidR="00BD4145">
        <w:rPr>
          <w:rStyle w:val="Char5"/>
          <w:rFonts w:hint="cs"/>
          <w:rtl/>
        </w:rPr>
        <w:t>ک</w:t>
      </w:r>
      <w:r w:rsidRPr="00311A27">
        <w:rPr>
          <w:rStyle w:val="Char5"/>
          <w:rFonts w:hint="cs"/>
          <w:rtl/>
        </w:rPr>
        <w:t>ه برخ</w:t>
      </w:r>
      <w:r w:rsidR="00BD4145">
        <w:rPr>
          <w:rStyle w:val="Char5"/>
          <w:rFonts w:hint="cs"/>
          <w:rtl/>
        </w:rPr>
        <w:t>ی</w:t>
      </w:r>
      <w:r w:rsidRPr="00311A27">
        <w:rPr>
          <w:rStyle w:val="Char5"/>
          <w:rFonts w:hint="cs"/>
          <w:rtl/>
        </w:rPr>
        <w:t xml:space="preserve"> از نو</w:t>
      </w:r>
      <w:r w:rsidR="00BD4145">
        <w:rPr>
          <w:rStyle w:val="Char5"/>
          <w:rFonts w:hint="cs"/>
          <w:rtl/>
        </w:rPr>
        <w:t>ی</w:t>
      </w:r>
      <w:r w:rsidRPr="00311A27">
        <w:rPr>
          <w:rStyle w:val="Char5"/>
          <w:rFonts w:hint="cs"/>
          <w:rtl/>
        </w:rPr>
        <w:t>سندگان مقلد معاصر ما م</w:t>
      </w:r>
      <w:r w:rsidR="00BD4145">
        <w:rPr>
          <w:rStyle w:val="Char5"/>
          <w:rFonts w:hint="cs"/>
          <w:rtl/>
        </w:rPr>
        <w:t>ی</w:t>
      </w:r>
      <w:r w:rsidRPr="00311A27">
        <w:rPr>
          <w:rStyle w:val="Char5"/>
          <w:rFonts w:hint="cs"/>
          <w:rtl/>
        </w:rPr>
        <w:t>‌خواهند خود را، و بدنبال خود مردم را در پرتگاه</w:t>
      </w:r>
      <w:r w:rsidR="00BD4145">
        <w:rPr>
          <w:rStyle w:val="Char5"/>
          <w:rFonts w:hint="cs"/>
          <w:rtl/>
        </w:rPr>
        <w:t>ی</w:t>
      </w:r>
      <w:r w:rsidRPr="00311A27">
        <w:rPr>
          <w:rStyle w:val="Char5"/>
          <w:rFonts w:hint="cs"/>
          <w:rtl/>
        </w:rPr>
        <w:t xml:space="preserve"> در اندازند </w:t>
      </w:r>
      <w:r w:rsidR="00BD4145">
        <w:rPr>
          <w:rStyle w:val="Char5"/>
          <w:rFonts w:hint="cs"/>
          <w:rtl/>
        </w:rPr>
        <w:t>ک</w:t>
      </w:r>
      <w:r w:rsidRPr="00311A27">
        <w:rPr>
          <w:rStyle w:val="Char5"/>
          <w:rFonts w:hint="cs"/>
          <w:rtl/>
        </w:rPr>
        <w:t>ه غرب در مرحل</w:t>
      </w:r>
      <w:r w:rsidR="00BD4145">
        <w:rPr>
          <w:rStyle w:val="Char5"/>
          <w:rFonts w:hint="cs"/>
          <w:rtl/>
        </w:rPr>
        <w:t>ۀ</w:t>
      </w:r>
      <w:r w:rsidRPr="00311A27">
        <w:rPr>
          <w:rStyle w:val="Char5"/>
          <w:rFonts w:hint="cs"/>
          <w:rtl/>
        </w:rPr>
        <w:t xml:space="preserve"> اخ</w:t>
      </w:r>
      <w:r w:rsidR="00BD4145">
        <w:rPr>
          <w:rStyle w:val="Char5"/>
          <w:rFonts w:hint="cs"/>
          <w:rtl/>
        </w:rPr>
        <w:t>ی</w:t>
      </w:r>
      <w:r w:rsidRPr="00311A27">
        <w:rPr>
          <w:rStyle w:val="Char5"/>
          <w:rFonts w:hint="cs"/>
          <w:rtl/>
        </w:rPr>
        <w:t>ر آن درافتاده است بدون ا</w:t>
      </w:r>
      <w:r w:rsidR="00BD4145">
        <w:rPr>
          <w:rStyle w:val="Char5"/>
          <w:rFonts w:hint="cs"/>
          <w:rtl/>
        </w:rPr>
        <w:t>ی</w:t>
      </w:r>
      <w:r w:rsidRPr="00311A27">
        <w:rPr>
          <w:rStyle w:val="Char5"/>
          <w:rFonts w:hint="cs"/>
          <w:rtl/>
        </w:rPr>
        <w:t>ن</w:t>
      </w:r>
      <w:r w:rsidR="00BD4145">
        <w:rPr>
          <w:rStyle w:val="Char5"/>
          <w:rFonts w:hint="cs"/>
          <w:rtl/>
        </w:rPr>
        <w:t>ک</w:t>
      </w:r>
      <w:r w:rsidRPr="00311A27">
        <w:rPr>
          <w:rStyle w:val="Char5"/>
          <w:rFonts w:hint="cs"/>
          <w:rtl/>
        </w:rPr>
        <w:t>ه به دو مرحله قبل از آن نگاه</w:t>
      </w:r>
      <w:r w:rsidR="00BD4145">
        <w:rPr>
          <w:rStyle w:val="Char5"/>
          <w:rFonts w:hint="cs"/>
          <w:rtl/>
        </w:rPr>
        <w:t>ی</w:t>
      </w:r>
      <w:r w:rsidRPr="00311A27">
        <w:rPr>
          <w:rStyle w:val="Char5"/>
          <w:rFonts w:hint="cs"/>
          <w:rtl/>
        </w:rPr>
        <w:t xml:space="preserve"> ب</w:t>
      </w:r>
      <w:r w:rsidR="00BD4145">
        <w:rPr>
          <w:rStyle w:val="Char5"/>
          <w:rFonts w:hint="cs"/>
          <w:rtl/>
        </w:rPr>
        <w:t>ی</w:t>
      </w:r>
      <w:r w:rsidRPr="00311A27">
        <w:rPr>
          <w:rStyle w:val="Char5"/>
          <w:rFonts w:hint="cs"/>
          <w:rtl/>
        </w:rPr>
        <w:t>ندازند.</w:t>
      </w:r>
    </w:p>
    <w:p w:rsidR="00A24D6D" w:rsidRPr="00311A27" w:rsidRDefault="00A24D6D" w:rsidP="00CF5728">
      <w:pPr>
        <w:pStyle w:val="StyleJustified"/>
        <w:spacing w:line="228" w:lineRule="auto"/>
        <w:rPr>
          <w:rStyle w:val="Char5"/>
          <w:rtl/>
        </w:rPr>
      </w:pPr>
      <w:r w:rsidRPr="00311A27">
        <w:rPr>
          <w:rStyle w:val="Char5"/>
          <w:rFonts w:hint="cs"/>
          <w:rtl/>
        </w:rPr>
        <w:t>و غافل از ا</w:t>
      </w:r>
      <w:r w:rsidR="00BD4145">
        <w:rPr>
          <w:rStyle w:val="Char5"/>
          <w:rFonts w:hint="cs"/>
          <w:rtl/>
        </w:rPr>
        <w:t>ی</w:t>
      </w:r>
      <w:r w:rsidRPr="00311A27">
        <w:rPr>
          <w:rStyle w:val="Char5"/>
          <w:rFonts w:hint="cs"/>
          <w:rtl/>
        </w:rPr>
        <w:t>ن واقع</w:t>
      </w:r>
      <w:r w:rsidR="00BD4145">
        <w:rPr>
          <w:rStyle w:val="Char5"/>
          <w:rFonts w:hint="cs"/>
          <w:rtl/>
        </w:rPr>
        <w:t>ی</w:t>
      </w:r>
      <w:r w:rsidRPr="00311A27">
        <w:rPr>
          <w:rStyle w:val="Char5"/>
          <w:rFonts w:hint="cs"/>
          <w:rtl/>
        </w:rPr>
        <w:t xml:space="preserve">ت </w:t>
      </w:r>
      <w:r w:rsidR="00BD4145">
        <w:rPr>
          <w:rStyle w:val="Char5"/>
          <w:rFonts w:hint="cs"/>
          <w:rtl/>
        </w:rPr>
        <w:t>ک</w:t>
      </w:r>
      <w:r w:rsidRPr="00311A27">
        <w:rPr>
          <w:rStyle w:val="Char5"/>
          <w:rFonts w:hint="cs"/>
          <w:rtl/>
        </w:rPr>
        <w:t>ه اسلام هرگز و در ه</w:t>
      </w:r>
      <w:r w:rsidR="00BD4145">
        <w:rPr>
          <w:rStyle w:val="Char5"/>
          <w:rFonts w:hint="cs"/>
          <w:rtl/>
        </w:rPr>
        <w:t>ی</w:t>
      </w:r>
      <w:r w:rsidRPr="00311A27">
        <w:rPr>
          <w:rStyle w:val="Char5"/>
          <w:rFonts w:hint="cs"/>
          <w:rtl/>
        </w:rPr>
        <w:t>چ مقطع</w:t>
      </w:r>
      <w:r w:rsidR="00BD4145">
        <w:rPr>
          <w:rStyle w:val="Char5"/>
          <w:rFonts w:hint="cs"/>
          <w:rtl/>
        </w:rPr>
        <w:t>ی</w:t>
      </w:r>
      <w:r w:rsidRPr="00311A27">
        <w:rPr>
          <w:rStyle w:val="Char5"/>
          <w:rFonts w:hint="cs"/>
          <w:rtl/>
        </w:rPr>
        <w:t xml:space="preserve"> از تار</w:t>
      </w:r>
      <w:r w:rsidR="00BD4145">
        <w:rPr>
          <w:rStyle w:val="Char5"/>
          <w:rFonts w:hint="cs"/>
          <w:rtl/>
        </w:rPr>
        <w:t>ی</w:t>
      </w:r>
      <w:r w:rsidRPr="00311A27">
        <w:rPr>
          <w:rStyle w:val="Char5"/>
          <w:rFonts w:hint="cs"/>
          <w:rtl/>
        </w:rPr>
        <w:t xml:space="preserve">خ خود شاهد </w:t>
      </w:r>
      <w:r w:rsidR="00BD4145">
        <w:rPr>
          <w:rStyle w:val="Char5"/>
          <w:rFonts w:hint="cs"/>
          <w:rtl/>
        </w:rPr>
        <w:t>ک</w:t>
      </w:r>
      <w:r w:rsidRPr="00311A27">
        <w:rPr>
          <w:rStyle w:val="Char5"/>
          <w:rFonts w:hint="cs"/>
          <w:rtl/>
        </w:rPr>
        <w:t>تاب و وح</w:t>
      </w:r>
      <w:r w:rsidR="00BD4145">
        <w:rPr>
          <w:rStyle w:val="Char5"/>
          <w:rFonts w:hint="cs"/>
          <w:rtl/>
        </w:rPr>
        <w:t>ی</w:t>
      </w:r>
      <w:r w:rsidRPr="00311A27">
        <w:rPr>
          <w:rStyle w:val="Char5"/>
          <w:rFonts w:hint="cs"/>
          <w:rtl/>
        </w:rPr>
        <w:t xml:space="preserve"> افسانه‌ا</w:t>
      </w:r>
      <w:r w:rsidR="00BD4145">
        <w:rPr>
          <w:rStyle w:val="Char5"/>
          <w:rFonts w:hint="cs"/>
          <w:rtl/>
        </w:rPr>
        <w:t>ی</w:t>
      </w:r>
      <w:r w:rsidRPr="00311A27">
        <w:rPr>
          <w:rStyle w:val="Char5"/>
          <w:rFonts w:hint="cs"/>
          <w:rtl/>
        </w:rPr>
        <w:t xml:space="preserve"> و خ</w:t>
      </w:r>
      <w:r w:rsidR="00BD4145">
        <w:rPr>
          <w:rStyle w:val="Char5"/>
          <w:rFonts w:hint="cs"/>
          <w:rtl/>
        </w:rPr>
        <w:t>ی</w:t>
      </w:r>
      <w:r w:rsidRPr="00311A27">
        <w:rPr>
          <w:rStyle w:val="Char5"/>
          <w:rFonts w:hint="cs"/>
          <w:rtl/>
        </w:rPr>
        <w:t>ال</w:t>
      </w:r>
      <w:r w:rsidR="00BD4145">
        <w:rPr>
          <w:rStyle w:val="Char5"/>
          <w:rFonts w:hint="cs"/>
          <w:rtl/>
        </w:rPr>
        <w:t>ی</w:t>
      </w:r>
      <w:r w:rsidRPr="00311A27">
        <w:rPr>
          <w:rStyle w:val="Char5"/>
          <w:rFonts w:hint="cs"/>
          <w:rtl/>
        </w:rPr>
        <w:t xml:space="preserve"> - همچون </w:t>
      </w:r>
      <w:r w:rsidR="00BD4145">
        <w:rPr>
          <w:rStyle w:val="Char5"/>
          <w:rFonts w:hint="cs"/>
          <w:rtl/>
        </w:rPr>
        <w:t>ک</w:t>
      </w:r>
      <w:r w:rsidRPr="00311A27">
        <w:rPr>
          <w:rStyle w:val="Char5"/>
          <w:rFonts w:hint="cs"/>
          <w:rtl/>
        </w:rPr>
        <w:t>تاب و وح</w:t>
      </w:r>
      <w:r w:rsidR="00BD4145">
        <w:rPr>
          <w:rStyle w:val="Char5"/>
          <w:rFonts w:hint="cs"/>
          <w:rtl/>
        </w:rPr>
        <w:t>ی</w:t>
      </w:r>
      <w:r w:rsidRPr="00311A27">
        <w:rPr>
          <w:rStyle w:val="Char5"/>
          <w:rFonts w:hint="cs"/>
          <w:rtl/>
        </w:rPr>
        <w:t xml:space="preserve"> غرب</w:t>
      </w:r>
      <w:r w:rsidR="00BD4145">
        <w:rPr>
          <w:rStyle w:val="Char5"/>
          <w:rFonts w:hint="cs"/>
          <w:rtl/>
        </w:rPr>
        <w:t>ی</w:t>
      </w:r>
      <w:r w:rsidRPr="00311A27">
        <w:rPr>
          <w:rStyle w:val="Char5"/>
          <w:rFonts w:hint="cs"/>
          <w:rtl/>
        </w:rPr>
        <w:t xml:space="preserve"> - نبوده است.</w:t>
      </w:r>
    </w:p>
    <w:p w:rsidR="00A24D6D" w:rsidRDefault="00A24D6D" w:rsidP="007D2CF7">
      <w:pPr>
        <w:pStyle w:val="ad"/>
        <w:rPr>
          <w:rtl/>
        </w:rPr>
      </w:pPr>
      <w:r w:rsidRPr="00B6543B">
        <w:rPr>
          <w:rFonts w:hint="cs"/>
          <w:rtl/>
        </w:rPr>
        <w:t>تار</w:t>
      </w:r>
      <w:r w:rsidR="00EE1344">
        <w:rPr>
          <w:rFonts w:hint="cs"/>
          <w:rtl/>
        </w:rPr>
        <w:t>ی</w:t>
      </w:r>
      <w:r w:rsidRPr="00B6543B">
        <w:rPr>
          <w:rFonts w:hint="cs"/>
          <w:rtl/>
        </w:rPr>
        <w:t>خ اسلام ه</w:t>
      </w:r>
      <w:r w:rsidR="00EE1344">
        <w:rPr>
          <w:rFonts w:hint="cs"/>
          <w:rtl/>
        </w:rPr>
        <w:t>ی</w:t>
      </w:r>
      <w:r w:rsidRPr="00B6543B">
        <w:rPr>
          <w:rFonts w:hint="cs"/>
          <w:rtl/>
        </w:rPr>
        <w:t xml:space="preserve">چ وقت </w:t>
      </w:r>
      <w:r w:rsidR="00F436A1">
        <w:rPr>
          <w:rFonts w:hint="cs"/>
          <w:rtl/>
        </w:rPr>
        <w:t>شاهد ممارس</w:t>
      </w:r>
      <w:r w:rsidR="007D2CF7">
        <w:rPr>
          <w:rFonts w:hint="cs"/>
          <w:rtl/>
        </w:rPr>
        <w:t>ۀ</w:t>
      </w:r>
      <w:r w:rsidR="00F436A1">
        <w:rPr>
          <w:rFonts w:hint="cs"/>
          <w:rtl/>
        </w:rPr>
        <w:t xml:space="preserve"> ا</w:t>
      </w:r>
      <w:r w:rsidR="00EE1344">
        <w:rPr>
          <w:rFonts w:hint="cs"/>
          <w:rtl/>
        </w:rPr>
        <w:t>ک</w:t>
      </w:r>
      <w:r w:rsidR="00F436A1">
        <w:rPr>
          <w:rFonts w:hint="cs"/>
          <w:rtl/>
        </w:rPr>
        <w:t>راه و تحم</w:t>
      </w:r>
      <w:r w:rsidR="00EE1344">
        <w:rPr>
          <w:rFonts w:hint="cs"/>
          <w:rtl/>
        </w:rPr>
        <w:t>ی</w:t>
      </w:r>
      <w:r w:rsidR="00F436A1">
        <w:rPr>
          <w:rFonts w:hint="cs"/>
          <w:rtl/>
        </w:rPr>
        <w:t>ل اجباری د</w:t>
      </w:r>
      <w:r w:rsidR="00EE1344">
        <w:rPr>
          <w:rFonts w:hint="cs"/>
          <w:rtl/>
        </w:rPr>
        <w:t>ی</w:t>
      </w:r>
      <w:r w:rsidR="00F436A1">
        <w:rPr>
          <w:rFonts w:hint="cs"/>
          <w:rtl/>
        </w:rPr>
        <w:t>ن، و جنگ علنی</w:t>
      </w:r>
      <w:r w:rsidRPr="00B6543B">
        <w:rPr>
          <w:rFonts w:hint="cs"/>
          <w:rtl/>
        </w:rPr>
        <w:t xml:space="preserve"> عل</w:t>
      </w:r>
      <w:r w:rsidR="00EE1344">
        <w:rPr>
          <w:rFonts w:hint="cs"/>
          <w:rtl/>
        </w:rPr>
        <w:t>ی</w:t>
      </w:r>
      <w:r w:rsidRPr="00B6543B">
        <w:rPr>
          <w:rFonts w:hint="cs"/>
          <w:rtl/>
        </w:rPr>
        <w:t>ه عقل و تجربه نبوده</w:t>
      </w:r>
      <w:r w:rsidR="00F436A1">
        <w:rPr>
          <w:rFonts w:hint="cs"/>
          <w:rtl/>
        </w:rPr>
        <w:t>، و در تار</w:t>
      </w:r>
      <w:r w:rsidR="00EE1344">
        <w:rPr>
          <w:rFonts w:hint="cs"/>
          <w:rtl/>
        </w:rPr>
        <w:t>ی</w:t>
      </w:r>
      <w:r w:rsidR="00F436A1">
        <w:rPr>
          <w:rFonts w:hint="cs"/>
          <w:rtl/>
        </w:rPr>
        <w:t>خ اسلام شاهد مرحله‌ای</w:t>
      </w:r>
      <w:r w:rsidRPr="00B6543B">
        <w:rPr>
          <w:rFonts w:hint="cs"/>
          <w:rtl/>
        </w:rPr>
        <w:t xml:space="preserve"> تحت عنوان جنگ م</w:t>
      </w:r>
      <w:r w:rsidR="00EE1344">
        <w:rPr>
          <w:rFonts w:hint="cs"/>
          <w:rtl/>
        </w:rPr>
        <w:t>ی</w:t>
      </w:r>
      <w:r w:rsidRPr="00B6543B">
        <w:rPr>
          <w:rFonts w:hint="cs"/>
          <w:rtl/>
        </w:rPr>
        <w:t>ان خدا و انسان بر سر سلط</w:t>
      </w:r>
      <w:r w:rsidR="007D2CF7">
        <w:rPr>
          <w:rFonts w:hint="cs"/>
          <w:rtl/>
        </w:rPr>
        <w:t>ۀ</w:t>
      </w:r>
      <w:r w:rsidRPr="00B6543B">
        <w:rPr>
          <w:rFonts w:hint="cs"/>
          <w:rtl/>
        </w:rPr>
        <w:t xml:space="preserve"> تأو</w:t>
      </w:r>
      <w:r w:rsidR="00EE1344">
        <w:rPr>
          <w:rFonts w:hint="cs"/>
          <w:rtl/>
        </w:rPr>
        <w:t>ی</w:t>
      </w:r>
      <w:r w:rsidRPr="00B6543B">
        <w:rPr>
          <w:rFonts w:hint="cs"/>
          <w:rtl/>
        </w:rPr>
        <w:t>ل نصوص و قبض</w:t>
      </w:r>
      <w:r w:rsidR="007D2CF7">
        <w:rPr>
          <w:rFonts w:hint="cs"/>
          <w:rtl/>
        </w:rPr>
        <w:t>ۀ</w:t>
      </w:r>
      <w:r w:rsidRPr="00B6543B">
        <w:rPr>
          <w:rFonts w:hint="cs"/>
          <w:rtl/>
        </w:rPr>
        <w:t xml:space="preserve"> فهم آن</w:t>
      </w:r>
      <w:r w:rsidR="00F436A1">
        <w:rPr>
          <w:rFonts w:hint="eastAsia"/>
          <w:rtl/>
        </w:rPr>
        <w:t>‌</w:t>
      </w:r>
      <w:r w:rsidRPr="00B6543B">
        <w:rPr>
          <w:rFonts w:hint="cs"/>
          <w:rtl/>
        </w:rPr>
        <w:t>ها ن</w:t>
      </w:r>
      <w:r w:rsidR="00EE1344">
        <w:rPr>
          <w:rFonts w:hint="cs"/>
          <w:rtl/>
        </w:rPr>
        <w:t>ی</w:t>
      </w:r>
      <w:r w:rsidRPr="00B6543B">
        <w:rPr>
          <w:rFonts w:hint="cs"/>
          <w:rtl/>
        </w:rPr>
        <w:t>ست</w:t>
      </w:r>
      <w:r w:rsidR="00EE1344">
        <w:rPr>
          <w:rFonts w:hint="cs"/>
          <w:rtl/>
        </w:rPr>
        <w:t>ی</w:t>
      </w:r>
      <w:r w:rsidRPr="00B6543B">
        <w:rPr>
          <w:rFonts w:hint="cs"/>
          <w:rtl/>
        </w:rPr>
        <w:t>م بجز اند</w:t>
      </w:r>
      <w:r w:rsidR="00EE1344">
        <w:rPr>
          <w:rFonts w:hint="cs"/>
          <w:rtl/>
        </w:rPr>
        <w:t>ک</w:t>
      </w:r>
      <w:r w:rsidRPr="00B6543B">
        <w:rPr>
          <w:rFonts w:hint="cs"/>
          <w:rtl/>
        </w:rPr>
        <w:t xml:space="preserve"> تلاش</w:t>
      </w:r>
      <w:r w:rsidR="00F436A1">
        <w:rPr>
          <w:rFonts w:hint="eastAsia"/>
          <w:rtl/>
        </w:rPr>
        <w:t>‌</w:t>
      </w:r>
      <w:r w:rsidR="00F436A1">
        <w:rPr>
          <w:rFonts w:hint="cs"/>
          <w:rtl/>
        </w:rPr>
        <w:t>های عق</w:t>
      </w:r>
      <w:r w:rsidR="00EE1344">
        <w:rPr>
          <w:rFonts w:hint="cs"/>
          <w:rtl/>
        </w:rPr>
        <w:t>ی</w:t>
      </w:r>
      <w:r w:rsidR="00F436A1">
        <w:rPr>
          <w:rFonts w:hint="cs"/>
          <w:rtl/>
        </w:rPr>
        <w:t>م و بی</w:t>
      </w:r>
      <w:r w:rsidRPr="00B6543B">
        <w:rPr>
          <w:rFonts w:hint="cs"/>
          <w:rtl/>
        </w:rPr>
        <w:t xml:space="preserve">‌ثمر </w:t>
      </w:r>
      <w:r w:rsidRPr="00B6543B">
        <w:rPr>
          <w:rFonts w:hint="cs"/>
          <w:sz w:val="23"/>
          <w:rtl/>
        </w:rPr>
        <w:t>غال</w:t>
      </w:r>
      <w:r w:rsidR="00EE1344">
        <w:rPr>
          <w:rFonts w:hint="cs"/>
          <w:sz w:val="23"/>
          <w:rtl/>
        </w:rPr>
        <w:t>ی</w:t>
      </w:r>
      <w:r w:rsidRPr="00B6543B">
        <w:rPr>
          <w:rFonts w:hint="cs"/>
          <w:sz w:val="23"/>
          <w:rtl/>
        </w:rPr>
        <w:t>ان باطن</w:t>
      </w:r>
      <w:r w:rsidR="00EE1344">
        <w:rPr>
          <w:rFonts w:hint="cs"/>
          <w:sz w:val="23"/>
          <w:rtl/>
        </w:rPr>
        <w:t>ی</w:t>
      </w:r>
      <w:r w:rsidRPr="00B6543B">
        <w:rPr>
          <w:rFonts w:hint="cs"/>
          <w:sz w:val="23"/>
          <w:rtl/>
        </w:rPr>
        <w:t>ه</w:t>
      </w:r>
      <w:r w:rsidRPr="00823471">
        <w:rPr>
          <w:rStyle w:val="FootnoteReference"/>
          <w:rtl/>
        </w:rPr>
        <w:footnoteReference w:id="13"/>
      </w:r>
      <w:r w:rsidR="00F436A1">
        <w:rPr>
          <w:rFonts w:hint="cs"/>
          <w:rtl/>
        </w:rPr>
        <w:t xml:space="preserve"> </w:t>
      </w:r>
      <w:r w:rsidR="00EE1344">
        <w:rPr>
          <w:rFonts w:hint="cs"/>
          <w:rtl/>
        </w:rPr>
        <w:t>ک</w:t>
      </w:r>
      <w:r w:rsidR="00F436A1">
        <w:rPr>
          <w:rFonts w:hint="cs"/>
          <w:rtl/>
        </w:rPr>
        <w:t>ه آنهم روی سلامتی</w:t>
      </w:r>
      <w:r w:rsidRPr="00B6543B">
        <w:rPr>
          <w:rFonts w:hint="cs"/>
          <w:rtl/>
        </w:rPr>
        <w:t xml:space="preserve"> قرآن و </w:t>
      </w:r>
      <w:r w:rsidR="00F436A1">
        <w:rPr>
          <w:rFonts w:hint="cs"/>
          <w:rtl/>
        </w:rPr>
        <w:t>مدلول وحی</w:t>
      </w:r>
      <w:r w:rsidRPr="00B6543B">
        <w:rPr>
          <w:rFonts w:hint="cs"/>
          <w:rtl/>
        </w:rPr>
        <w:t xml:space="preserve"> </w:t>
      </w:r>
      <w:r w:rsidR="00EE1344">
        <w:rPr>
          <w:rFonts w:hint="cs"/>
          <w:rtl/>
        </w:rPr>
        <w:t>ک</w:t>
      </w:r>
      <w:r w:rsidRPr="00B6543B">
        <w:rPr>
          <w:rFonts w:hint="cs"/>
          <w:rtl/>
        </w:rPr>
        <w:t>متر</w:t>
      </w:r>
      <w:r w:rsidR="00EE1344">
        <w:rPr>
          <w:rFonts w:hint="cs"/>
          <w:rtl/>
        </w:rPr>
        <w:t>ی</w:t>
      </w:r>
      <w:r w:rsidRPr="00B6543B">
        <w:rPr>
          <w:rFonts w:hint="cs"/>
          <w:rtl/>
        </w:rPr>
        <w:t>ن اثر نداشته و آراء آن</w:t>
      </w:r>
      <w:r w:rsidR="00F436A1">
        <w:rPr>
          <w:rFonts w:hint="eastAsia"/>
          <w:rtl/>
        </w:rPr>
        <w:t>‌</w:t>
      </w:r>
      <w:r w:rsidRPr="00B6543B">
        <w:rPr>
          <w:rFonts w:hint="cs"/>
          <w:rtl/>
        </w:rPr>
        <w:t>ها تنها ب</w:t>
      </w:r>
      <w:r w:rsidR="00F436A1">
        <w:rPr>
          <w:rFonts w:hint="cs"/>
          <w:rtl/>
        </w:rPr>
        <w:t>ه عنوان نمونه‌های</w:t>
      </w:r>
      <w:r w:rsidRPr="00B6543B">
        <w:rPr>
          <w:rFonts w:hint="cs"/>
          <w:rtl/>
        </w:rPr>
        <w:t xml:space="preserve"> شاذ و غ</w:t>
      </w:r>
      <w:r w:rsidR="00EE1344">
        <w:rPr>
          <w:rFonts w:hint="cs"/>
          <w:rtl/>
        </w:rPr>
        <w:t>ی</w:t>
      </w:r>
      <w:r w:rsidRPr="00B6543B">
        <w:rPr>
          <w:rFonts w:hint="cs"/>
          <w:rtl/>
        </w:rPr>
        <w:t>ر قابل ات</w:t>
      </w:r>
      <w:r w:rsidR="00EE1344">
        <w:rPr>
          <w:rFonts w:hint="cs"/>
          <w:rtl/>
        </w:rPr>
        <w:t>ک</w:t>
      </w:r>
      <w:r w:rsidRPr="00B6543B">
        <w:rPr>
          <w:rFonts w:hint="cs"/>
          <w:rtl/>
        </w:rPr>
        <w:t xml:space="preserve">ا - در </w:t>
      </w:r>
      <w:r w:rsidR="00F436A1">
        <w:rPr>
          <w:rFonts w:hint="cs"/>
          <w:rtl/>
        </w:rPr>
        <w:t>زم</w:t>
      </w:r>
      <w:r w:rsidR="00EE1344">
        <w:rPr>
          <w:rFonts w:hint="cs"/>
          <w:rtl/>
        </w:rPr>
        <w:t>ی</w:t>
      </w:r>
      <w:r w:rsidR="00F436A1">
        <w:rPr>
          <w:rFonts w:hint="cs"/>
          <w:rtl/>
        </w:rPr>
        <w:t>نه تأو</w:t>
      </w:r>
      <w:r w:rsidR="00EE1344">
        <w:rPr>
          <w:rFonts w:hint="cs"/>
          <w:rtl/>
        </w:rPr>
        <w:t>ی</w:t>
      </w:r>
      <w:r w:rsidR="00F436A1">
        <w:rPr>
          <w:rFonts w:hint="cs"/>
          <w:rtl/>
        </w:rPr>
        <w:t>ل و تفس</w:t>
      </w:r>
      <w:r w:rsidR="00EE1344">
        <w:rPr>
          <w:rFonts w:hint="cs"/>
          <w:rtl/>
        </w:rPr>
        <w:t>ی</w:t>
      </w:r>
      <w:r w:rsidR="00F436A1">
        <w:rPr>
          <w:rFonts w:hint="cs"/>
          <w:rtl/>
        </w:rPr>
        <w:t xml:space="preserve">ر -  در لابلای </w:t>
      </w:r>
      <w:r w:rsidR="00EE1344">
        <w:rPr>
          <w:rFonts w:hint="cs"/>
          <w:rtl/>
        </w:rPr>
        <w:t>ک</w:t>
      </w:r>
      <w:r w:rsidR="00F436A1">
        <w:rPr>
          <w:rFonts w:hint="cs"/>
          <w:rtl/>
        </w:rPr>
        <w:t xml:space="preserve">تب </w:t>
      </w:r>
      <w:r w:rsidR="00EE1344">
        <w:rPr>
          <w:rFonts w:hint="cs"/>
          <w:rtl/>
        </w:rPr>
        <w:t>ی</w:t>
      </w:r>
      <w:r w:rsidR="00F436A1">
        <w:rPr>
          <w:rFonts w:hint="cs"/>
          <w:rtl/>
        </w:rPr>
        <w:t>افت می</w:t>
      </w:r>
      <w:r w:rsidRPr="00B6543B">
        <w:rPr>
          <w:rFonts w:hint="cs"/>
          <w:rtl/>
        </w:rPr>
        <w:t>‌شود و لاغ</w:t>
      </w:r>
      <w:r w:rsidR="00EE1344">
        <w:rPr>
          <w:rFonts w:hint="cs"/>
          <w:rtl/>
        </w:rPr>
        <w:t>ی</w:t>
      </w:r>
      <w:r w:rsidRPr="00B6543B">
        <w:rPr>
          <w:rFonts w:hint="cs"/>
          <w:rtl/>
        </w:rPr>
        <w:t>ر ... .</w:t>
      </w:r>
    </w:p>
    <w:p w:rsidR="00950141" w:rsidRDefault="00950141" w:rsidP="00621980">
      <w:pPr>
        <w:pStyle w:val="Style12ptBoldCenteredBefore291cm"/>
        <w:rPr>
          <w:rtl/>
        </w:rPr>
        <w:sectPr w:rsidR="00950141" w:rsidSect="00621980">
          <w:headerReference w:type="default" r:id="rId20"/>
          <w:footnotePr>
            <w:numRestart w:val="eachPage"/>
          </w:footnotePr>
          <w:type w:val="oddPage"/>
          <w:pgSz w:w="7938" w:h="11907" w:code="9"/>
          <w:pgMar w:top="567" w:right="851" w:bottom="851" w:left="851" w:header="454" w:footer="0" w:gutter="0"/>
          <w:cols w:space="708"/>
          <w:titlePg/>
          <w:bidi/>
          <w:rtlGutter/>
          <w:docGrid w:linePitch="360"/>
        </w:sectPr>
      </w:pPr>
    </w:p>
    <w:p w:rsidR="00950141" w:rsidRPr="003F767A" w:rsidRDefault="00F436A1" w:rsidP="00950141">
      <w:pPr>
        <w:pStyle w:val="a4"/>
        <w:rPr>
          <w:rtl/>
        </w:rPr>
      </w:pPr>
      <w:bookmarkStart w:id="22" w:name="_Toc69345290"/>
      <w:bookmarkStart w:id="23" w:name="_Toc248954137"/>
      <w:bookmarkStart w:id="24" w:name="_Toc291024432"/>
      <w:bookmarkStart w:id="25" w:name="_Toc434157404"/>
      <w:r>
        <w:rPr>
          <w:rFonts w:hint="cs"/>
          <w:rtl/>
        </w:rPr>
        <w:t>نقد وحی</w:t>
      </w:r>
      <w:r w:rsidR="00950141" w:rsidRPr="003F767A">
        <w:rPr>
          <w:rFonts w:hint="cs"/>
          <w:rtl/>
        </w:rPr>
        <w:t>: ر</w:t>
      </w:r>
      <w:r w:rsidR="00F54483">
        <w:rPr>
          <w:rFonts w:hint="cs"/>
          <w:rtl/>
        </w:rPr>
        <w:t>ی</w:t>
      </w:r>
      <w:r w:rsidR="00950141" w:rsidRPr="003F767A">
        <w:rPr>
          <w:rFonts w:hint="cs"/>
          <w:rtl/>
        </w:rPr>
        <w:t>شه‌ها و آثار</w:t>
      </w:r>
      <w:bookmarkEnd w:id="22"/>
      <w:bookmarkEnd w:id="23"/>
      <w:bookmarkEnd w:id="24"/>
      <w:bookmarkEnd w:id="25"/>
    </w:p>
    <w:p w:rsidR="00950141" w:rsidRPr="00311A27" w:rsidRDefault="00BD4145" w:rsidP="00CF5728">
      <w:pPr>
        <w:pStyle w:val="StyleJustified"/>
        <w:spacing w:line="228" w:lineRule="auto"/>
        <w:ind w:firstLine="0"/>
        <w:rPr>
          <w:rStyle w:val="Char5"/>
          <w:rtl/>
        </w:rPr>
      </w:pPr>
      <w:r>
        <w:rPr>
          <w:rStyle w:val="Char5"/>
          <w:rFonts w:hint="cs"/>
          <w:rtl/>
        </w:rPr>
        <w:t>یکی</w:t>
      </w:r>
      <w:r w:rsidR="00950141" w:rsidRPr="00311A27">
        <w:rPr>
          <w:rStyle w:val="Char5"/>
          <w:rFonts w:hint="cs"/>
          <w:rtl/>
        </w:rPr>
        <w:t xml:space="preserve"> از نو</w:t>
      </w:r>
      <w:r>
        <w:rPr>
          <w:rStyle w:val="Char5"/>
          <w:rFonts w:hint="cs"/>
          <w:rtl/>
        </w:rPr>
        <w:t>ی</w:t>
      </w:r>
      <w:r w:rsidR="00950141" w:rsidRPr="00311A27">
        <w:rPr>
          <w:rStyle w:val="Char5"/>
          <w:rFonts w:hint="cs"/>
          <w:rtl/>
        </w:rPr>
        <w:t xml:space="preserve">سندگان </w:t>
      </w:r>
      <w:r>
        <w:rPr>
          <w:rStyle w:val="Char5"/>
          <w:rFonts w:hint="cs"/>
          <w:rtl/>
        </w:rPr>
        <w:t>ک</w:t>
      </w:r>
      <w:r w:rsidR="00950141" w:rsidRPr="00311A27">
        <w:rPr>
          <w:rStyle w:val="Char5"/>
          <w:rFonts w:hint="cs"/>
          <w:rtl/>
        </w:rPr>
        <w:t>ه نسبت به وح</w:t>
      </w:r>
      <w:r>
        <w:rPr>
          <w:rStyle w:val="Char5"/>
          <w:rFonts w:hint="cs"/>
          <w:rtl/>
        </w:rPr>
        <w:t>ی</w:t>
      </w:r>
      <w:r w:rsidR="00950141" w:rsidRPr="00311A27">
        <w:rPr>
          <w:rStyle w:val="Char5"/>
          <w:rFonts w:hint="cs"/>
          <w:rtl/>
        </w:rPr>
        <w:t xml:space="preserve"> به خود جرأت گستاخ</w:t>
      </w:r>
      <w:r>
        <w:rPr>
          <w:rStyle w:val="Char5"/>
          <w:rFonts w:hint="cs"/>
          <w:rtl/>
        </w:rPr>
        <w:t>ی</w:t>
      </w:r>
      <w:r w:rsidR="00950141" w:rsidRPr="00311A27">
        <w:rPr>
          <w:rStyle w:val="Char5"/>
          <w:rFonts w:hint="cs"/>
          <w:rtl/>
        </w:rPr>
        <w:t xml:space="preserve"> داده، و به زعم خود آن را به ز</w:t>
      </w:r>
      <w:r>
        <w:rPr>
          <w:rStyle w:val="Char5"/>
          <w:rFonts w:hint="cs"/>
          <w:rtl/>
        </w:rPr>
        <w:t>ی</w:t>
      </w:r>
      <w:r w:rsidR="00950141" w:rsidRPr="00311A27">
        <w:rPr>
          <w:rStyle w:val="Char5"/>
          <w:rFonts w:hint="cs"/>
          <w:rtl/>
        </w:rPr>
        <w:t>ر لب</w:t>
      </w:r>
      <w:r>
        <w:rPr>
          <w:rStyle w:val="Char5"/>
          <w:rFonts w:hint="cs"/>
          <w:rtl/>
        </w:rPr>
        <w:t>ۀ</w:t>
      </w:r>
      <w:r w:rsidR="00950141" w:rsidRPr="00311A27">
        <w:rPr>
          <w:rStyle w:val="Char5"/>
          <w:rFonts w:hint="cs"/>
          <w:rtl/>
        </w:rPr>
        <w:t xml:space="preserve"> ت</w:t>
      </w:r>
      <w:r>
        <w:rPr>
          <w:rStyle w:val="Char5"/>
          <w:rFonts w:hint="cs"/>
          <w:rtl/>
        </w:rPr>
        <w:t>ی</w:t>
      </w:r>
      <w:r w:rsidR="00950141" w:rsidRPr="00311A27">
        <w:rPr>
          <w:rStyle w:val="Char5"/>
          <w:rFonts w:hint="cs"/>
          <w:rtl/>
        </w:rPr>
        <w:t>غ ت</w:t>
      </w:r>
      <w:r>
        <w:rPr>
          <w:rStyle w:val="Char5"/>
          <w:rFonts w:hint="cs"/>
          <w:rtl/>
        </w:rPr>
        <w:t>ی</w:t>
      </w:r>
      <w:r w:rsidR="00950141" w:rsidRPr="00311A27">
        <w:rPr>
          <w:rStyle w:val="Char5"/>
          <w:rFonts w:hint="cs"/>
          <w:rtl/>
        </w:rPr>
        <w:t xml:space="preserve">ز نقد </w:t>
      </w:r>
      <w:r>
        <w:rPr>
          <w:rStyle w:val="Char5"/>
          <w:rFonts w:hint="cs"/>
          <w:rtl/>
        </w:rPr>
        <w:t>ک</w:t>
      </w:r>
      <w:r w:rsidR="00950141" w:rsidRPr="00311A27">
        <w:rPr>
          <w:rStyle w:val="Char5"/>
          <w:rFonts w:hint="cs"/>
          <w:rtl/>
        </w:rPr>
        <w:t>ش</w:t>
      </w:r>
      <w:r>
        <w:rPr>
          <w:rStyle w:val="Char5"/>
          <w:rFonts w:hint="cs"/>
          <w:rtl/>
        </w:rPr>
        <w:t>ی</w:t>
      </w:r>
      <w:r w:rsidR="00950141" w:rsidRPr="00311A27">
        <w:rPr>
          <w:rStyle w:val="Char5"/>
          <w:rFonts w:hint="cs"/>
          <w:rtl/>
        </w:rPr>
        <w:t>ده است آقا</w:t>
      </w:r>
      <w:r>
        <w:rPr>
          <w:rStyle w:val="Char5"/>
          <w:rFonts w:hint="cs"/>
          <w:rtl/>
        </w:rPr>
        <w:t>ی</w:t>
      </w:r>
      <w:r w:rsidR="00950141" w:rsidRPr="00311A27">
        <w:rPr>
          <w:rStyle w:val="Char5"/>
          <w:rFonts w:hint="cs"/>
          <w:rtl/>
        </w:rPr>
        <w:t xml:space="preserve"> د</w:t>
      </w:r>
      <w:r>
        <w:rPr>
          <w:rStyle w:val="Char5"/>
          <w:rFonts w:hint="cs"/>
          <w:rtl/>
        </w:rPr>
        <w:t>ک</w:t>
      </w:r>
      <w:r w:rsidR="00950141" w:rsidRPr="00311A27">
        <w:rPr>
          <w:rStyle w:val="Char5"/>
          <w:rFonts w:hint="cs"/>
          <w:rtl/>
        </w:rPr>
        <w:t>تر حسن حنف</w:t>
      </w:r>
      <w:r>
        <w:rPr>
          <w:rStyle w:val="Char5"/>
          <w:rFonts w:hint="cs"/>
          <w:rtl/>
        </w:rPr>
        <w:t>ی</w:t>
      </w:r>
      <w:r w:rsidR="00950141" w:rsidRPr="00311A27">
        <w:rPr>
          <w:rStyle w:val="Char5"/>
          <w:rFonts w:hint="cs"/>
          <w:rtl/>
        </w:rPr>
        <w:t xml:space="preserve"> است. نامبرده از د</w:t>
      </w:r>
      <w:r>
        <w:rPr>
          <w:rStyle w:val="Char5"/>
          <w:rFonts w:hint="cs"/>
          <w:rtl/>
        </w:rPr>
        <w:t>ی</w:t>
      </w:r>
      <w:r w:rsidR="00950141" w:rsidRPr="00311A27">
        <w:rPr>
          <w:rStyle w:val="Char5"/>
          <w:rFonts w:hint="cs"/>
          <w:rtl/>
        </w:rPr>
        <w:t xml:space="preserve">رزمان در ترجمه </w:t>
      </w:r>
      <w:r>
        <w:rPr>
          <w:rStyle w:val="Char5"/>
          <w:rFonts w:hint="cs"/>
          <w:rtl/>
        </w:rPr>
        <w:t>ک</w:t>
      </w:r>
      <w:r w:rsidR="00950141" w:rsidRPr="00311A27">
        <w:rPr>
          <w:rStyle w:val="Char5"/>
          <w:rFonts w:hint="cs"/>
          <w:rtl/>
        </w:rPr>
        <w:t>تاب «لاهوت و س</w:t>
      </w:r>
      <w:r>
        <w:rPr>
          <w:rStyle w:val="Char5"/>
          <w:rFonts w:hint="cs"/>
          <w:rtl/>
        </w:rPr>
        <w:t>ی</w:t>
      </w:r>
      <w:r w:rsidR="00950141" w:rsidRPr="00311A27">
        <w:rPr>
          <w:rStyle w:val="Char5"/>
          <w:rFonts w:hint="cs"/>
          <w:rtl/>
        </w:rPr>
        <w:t>است» نوشته «اسپ</w:t>
      </w:r>
      <w:r>
        <w:rPr>
          <w:rStyle w:val="Char5"/>
          <w:rFonts w:hint="cs"/>
          <w:rtl/>
        </w:rPr>
        <w:t>ی</w:t>
      </w:r>
      <w:r w:rsidR="00950141" w:rsidRPr="00311A27">
        <w:rPr>
          <w:rStyle w:val="Char5"/>
          <w:rFonts w:hint="cs"/>
          <w:rtl/>
        </w:rPr>
        <w:t xml:space="preserve">نوزا» - </w:t>
      </w:r>
      <w:r>
        <w:rPr>
          <w:rStyle w:val="Char5"/>
          <w:rFonts w:hint="cs"/>
          <w:rtl/>
        </w:rPr>
        <w:t>ک</w:t>
      </w:r>
      <w:r w:rsidR="00950141" w:rsidRPr="00311A27">
        <w:rPr>
          <w:rStyle w:val="Char5"/>
          <w:rFonts w:hint="cs"/>
          <w:rtl/>
        </w:rPr>
        <w:t xml:space="preserve">ه در آن به نقد اسفار تورات پرداخته است - آرزو </w:t>
      </w:r>
      <w:r>
        <w:rPr>
          <w:rStyle w:val="Char5"/>
          <w:rFonts w:hint="cs"/>
          <w:rtl/>
        </w:rPr>
        <w:t>ک</w:t>
      </w:r>
      <w:r w:rsidR="00950141" w:rsidRPr="00311A27">
        <w:rPr>
          <w:rStyle w:val="Char5"/>
          <w:rFonts w:hint="cs"/>
          <w:rtl/>
        </w:rPr>
        <w:t xml:space="preserve">رده </w:t>
      </w:r>
      <w:r>
        <w:rPr>
          <w:rStyle w:val="Char5"/>
          <w:rFonts w:hint="cs"/>
          <w:rtl/>
        </w:rPr>
        <w:t>ک</w:t>
      </w:r>
      <w:r w:rsidR="00950141" w:rsidRPr="00311A27">
        <w:rPr>
          <w:rStyle w:val="Char5"/>
          <w:rFonts w:hint="cs"/>
          <w:rtl/>
        </w:rPr>
        <w:t>ه روز</w:t>
      </w:r>
      <w:r>
        <w:rPr>
          <w:rStyle w:val="Char5"/>
          <w:rFonts w:hint="cs"/>
          <w:rtl/>
        </w:rPr>
        <w:t>ی</w:t>
      </w:r>
      <w:r w:rsidR="00950141" w:rsidRPr="00311A27">
        <w:rPr>
          <w:rStyle w:val="Char5"/>
          <w:rFonts w:hint="cs"/>
          <w:rtl/>
        </w:rPr>
        <w:t xml:space="preserve"> ب</w:t>
      </w:r>
      <w:r>
        <w:rPr>
          <w:rStyle w:val="Char5"/>
          <w:rFonts w:hint="cs"/>
          <w:rtl/>
        </w:rPr>
        <w:t>ی</w:t>
      </w:r>
      <w:r w:rsidR="00950141" w:rsidRPr="00311A27">
        <w:rPr>
          <w:rStyle w:val="Char5"/>
          <w:rFonts w:hint="cs"/>
          <w:rtl/>
        </w:rPr>
        <w:t>ا</w:t>
      </w:r>
      <w:r>
        <w:rPr>
          <w:rStyle w:val="Char5"/>
          <w:rFonts w:hint="cs"/>
          <w:rtl/>
        </w:rPr>
        <w:t>ی</w:t>
      </w:r>
      <w:r w:rsidR="00950141" w:rsidRPr="00311A27">
        <w:rPr>
          <w:rStyle w:val="Char5"/>
          <w:rFonts w:hint="cs"/>
          <w:rtl/>
        </w:rPr>
        <w:t xml:space="preserve">د </w:t>
      </w:r>
      <w:r w:rsidR="00950141" w:rsidRPr="00F436A1">
        <w:rPr>
          <w:rStyle w:val="Chara"/>
          <w:rFonts w:hint="cs"/>
          <w:rtl/>
        </w:rPr>
        <w:t>«نصوص مقدس</w:t>
      </w:r>
      <w:r w:rsidR="00F436A1">
        <w:rPr>
          <w:rStyle w:val="Chara"/>
          <w:rFonts w:hint="cs"/>
          <w:rtl/>
        </w:rPr>
        <w:t>ۀ</w:t>
      </w:r>
      <w:r w:rsidR="00950141" w:rsidRPr="00B6543B">
        <w:rPr>
          <w:rFonts w:cs="B Lotus" w:hint="cs"/>
          <w:b/>
          <w:bCs/>
          <w:sz w:val="23"/>
          <w:szCs w:val="28"/>
          <w:rtl/>
        </w:rPr>
        <w:t>»</w:t>
      </w:r>
      <w:r w:rsidR="00950141" w:rsidRPr="00311A27">
        <w:rPr>
          <w:rStyle w:val="Char5"/>
          <w:rFonts w:hint="cs"/>
          <w:rtl/>
        </w:rPr>
        <w:t xml:space="preserve"> اسلام ن</w:t>
      </w:r>
      <w:r>
        <w:rPr>
          <w:rStyle w:val="Char5"/>
          <w:rFonts w:hint="cs"/>
          <w:rtl/>
        </w:rPr>
        <w:t>ی</w:t>
      </w:r>
      <w:r w:rsidR="00950141" w:rsidRPr="00311A27">
        <w:rPr>
          <w:rStyle w:val="Char5"/>
          <w:rFonts w:hint="cs"/>
          <w:rtl/>
        </w:rPr>
        <w:t>ز به ز</w:t>
      </w:r>
      <w:r>
        <w:rPr>
          <w:rStyle w:val="Char5"/>
          <w:rFonts w:hint="cs"/>
          <w:rtl/>
        </w:rPr>
        <w:t>ی</w:t>
      </w:r>
      <w:r w:rsidR="00950141" w:rsidRPr="00311A27">
        <w:rPr>
          <w:rStyle w:val="Char5"/>
          <w:rFonts w:hint="cs"/>
          <w:rtl/>
        </w:rPr>
        <w:t>ر ت</w:t>
      </w:r>
      <w:r>
        <w:rPr>
          <w:rStyle w:val="Char5"/>
          <w:rFonts w:hint="cs"/>
          <w:rtl/>
        </w:rPr>
        <w:t>ی</w:t>
      </w:r>
      <w:r w:rsidR="00950141" w:rsidRPr="00311A27">
        <w:rPr>
          <w:rStyle w:val="Char5"/>
          <w:rFonts w:hint="cs"/>
          <w:rtl/>
        </w:rPr>
        <w:t>غ نقد بروند، و ش</w:t>
      </w:r>
      <w:r>
        <w:rPr>
          <w:rStyle w:val="Char5"/>
          <w:rFonts w:hint="cs"/>
          <w:rtl/>
        </w:rPr>
        <w:t>کی</w:t>
      </w:r>
      <w:r w:rsidR="00950141" w:rsidRPr="00311A27">
        <w:rPr>
          <w:rStyle w:val="Char5"/>
          <w:rFonts w:hint="cs"/>
          <w:rtl/>
        </w:rPr>
        <w:t xml:space="preserve"> در ا</w:t>
      </w:r>
      <w:r>
        <w:rPr>
          <w:rStyle w:val="Char5"/>
          <w:rFonts w:hint="cs"/>
          <w:rtl/>
        </w:rPr>
        <w:t>ی</w:t>
      </w:r>
      <w:r w:rsidR="00950141" w:rsidRPr="00311A27">
        <w:rPr>
          <w:rStyle w:val="Char5"/>
          <w:rFonts w:hint="cs"/>
          <w:rtl/>
        </w:rPr>
        <w:t>ن ن</w:t>
      </w:r>
      <w:r>
        <w:rPr>
          <w:rStyle w:val="Char5"/>
          <w:rFonts w:hint="cs"/>
          <w:rtl/>
        </w:rPr>
        <w:t>ی</w:t>
      </w:r>
      <w:r w:rsidR="00950141" w:rsidRPr="00311A27">
        <w:rPr>
          <w:rStyle w:val="Char5"/>
          <w:rFonts w:hint="cs"/>
          <w:rtl/>
        </w:rPr>
        <w:t xml:space="preserve">ست </w:t>
      </w:r>
      <w:r>
        <w:rPr>
          <w:rStyle w:val="Char5"/>
          <w:rFonts w:hint="cs"/>
          <w:rtl/>
        </w:rPr>
        <w:t>ک</w:t>
      </w:r>
      <w:r w:rsidR="00950141" w:rsidRPr="00311A27">
        <w:rPr>
          <w:rStyle w:val="Char5"/>
          <w:rFonts w:hint="cs"/>
          <w:rtl/>
        </w:rPr>
        <w:t xml:space="preserve">ه </w:t>
      </w:r>
      <w:r w:rsidR="00950141" w:rsidRPr="00F436A1">
        <w:rPr>
          <w:rStyle w:val="Chara"/>
          <w:rFonts w:hint="cs"/>
          <w:rtl/>
        </w:rPr>
        <w:t>«قرآن»</w:t>
      </w:r>
      <w:r w:rsidR="00950141" w:rsidRPr="00311A27">
        <w:rPr>
          <w:rStyle w:val="Char5"/>
          <w:rFonts w:hint="cs"/>
          <w:rtl/>
        </w:rPr>
        <w:t xml:space="preserve"> مهمتر</w:t>
      </w:r>
      <w:r>
        <w:rPr>
          <w:rStyle w:val="Char5"/>
          <w:rFonts w:hint="cs"/>
          <w:rtl/>
        </w:rPr>
        <w:t>ی</w:t>
      </w:r>
      <w:r w:rsidR="00950141" w:rsidRPr="00311A27">
        <w:rPr>
          <w:rStyle w:val="Char5"/>
          <w:rFonts w:hint="cs"/>
          <w:rtl/>
        </w:rPr>
        <w:t>ن ا</w:t>
      </w:r>
      <w:r>
        <w:rPr>
          <w:rStyle w:val="Char5"/>
          <w:rFonts w:hint="cs"/>
          <w:rtl/>
        </w:rPr>
        <w:t>ی</w:t>
      </w:r>
      <w:r w:rsidR="00950141" w:rsidRPr="00311A27">
        <w:rPr>
          <w:rStyle w:val="Char5"/>
          <w:rFonts w:hint="cs"/>
          <w:rtl/>
        </w:rPr>
        <w:t xml:space="preserve">ن </w:t>
      </w:r>
      <w:r w:rsidR="00950141" w:rsidRPr="00F436A1">
        <w:rPr>
          <w:rStyle w:val="Chara"/>
          <w:rFonts w:hint="cs"/>
          <w:rtl/>
        </w:rPr>
        <w:t>«نصوص»</w:t>
      </w:r>
      <w:r w:rsidR="00950141" w:rsidRPr="00311A27">
        <w:rPr>
          <w:rStyle w:val="Char5"/>
          <w:rFonts w:hint="cs"/>
          <w:rtl/>
        </w:rPr>
        <w:t xml:space="preserve"> است.</w:t>
      </w:r>
    </w:p>
    <w:p w:rsidR="00950141" w:rsidRPr="00311A27" w:rsidRDefault="00950141" w:rsidP="00CF5728">
      <w:pPr>
        <w:pStyle w:val="StyleJustified"/>
        <w:spacing w:line="228" w:lineRule="auto"/>
        <w:rPr>
          <w:rStyle w:val="Char5"/>
          <w:rtl/>
        </w:rPr>
      </w:pPr>
      <w:r w:rsidRPr="00311A27">
        <w:rPr>
          <w:rStyle w:val="Char5"/>
          <w:rFonts w:hint="cs"/>
          <w:rtl/>
        </w:rPr>
        <w:t>آقا</w:t>
      </w:r>
      <w:r w:rsidR="00BD4145">
        <w:rPr>
          <w:rStyle w:val="Char5"/>
          <w:rFonts w:hint="cs"/>
          <w:rtl/>
        </w:rPr>
        <w:t>ی</w:t>
      </w:r>
      <w:r w:rsidRPr="00311A27">
        <w:rPr>
          <w:rStyle w:val="Char5"/>
          <w:rFonts w:hint="cs"/>
          <w:rtl/>
        </w:rPr>
        <w:t xml:space="preserve"> حسن حنف</w:t>
      </w:r>
      <w:r w:rsidR="00BD4145">
        <w:rPr>
          <w:rStyle w:val="Char5"/>
          <w:rFonts w:hint="cs"/>
          <w:rtl/>
        </w:rPr>
        <w:t>ی</w:t>
      </w:r>
      <w:r w:rsidRPr="00311A27">
        <w:rPr>
          <w:rStyle w:val="Char5"/>
          <w:rFonts w:hint="cs"/>
          <w:rtl/>
        </w:rPr>
        <w:t xml:space="preserve"> در پ</w:t>
      </w:r>
      <w:r w:rsidR="00BD4145">
        <w:rPr>
          <w:rStyle w:val="Char5"/>
          <w:rFonts w:hint="cs"/>
          <w:rtl/>
        </w:rPr>
        <w:t>ی</w:t>
      </w:r>
      <w:r w:rsidRPr="00311A27">
        <w:rPr>
          <w:rStyle w:val="Char5"/>
          <w:rFonts w:hint="cs"/>
          <w:rtl/>
        </w:rPr>
        <w:t xml:space="preserve"> انسان</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ردن د</w:t>
      </w:r>
      <w:r w:rsidR="00BD4145">
        <w:rPr>
          <w:rStyle w:val="Char5"/>
          <w:rFonts w:hint="cs"/>
          <w:rtl/>
        </w:rPr>
        <w:t>ی</w:t>
      </w:r>
      <w:r w:rsidRPr="00311A27">
        <w:rPr>
          <w:rStyle w:val="Char5"/>
          <w:rFonts w:hint="cs"/>
          <w:rtl/>
        </w:rPr>
        <w:t>ن و زدودن نشان</w:t>
      </w:r>
      <w:r w:rsidR="00BD4145">
        <w:rPr>
          <w:rStyle w:val="Char5"/>
          <w:rFonts w:hint="cs"/>
          <w:rtl/>
        </w:rPr>
        <w:t>ۀ</w:t>
      </w:r>
      <w:r w:rsidRPr="00311A27">
        <w:rPr>
          <w:rStyle w:val="Char5"/>
          <w:rFonts w:hint="cs"/>
          <w:rtl/>
        </w:rPr>
        <w:t xml:space="preserve"> وح</w:t>
      </w:r>
      <w:r w:rsidR="00BD4145">
        <w:rPr>
          <w:rStyle w:val="Char5"/>
          <w:rFonts w:hint="cs"/>
          <w:rtl/>
        </w:rPr>
        <w:t>ی</w:t>
      </w:r>
      <w:r w:rsidRPr="00311A27">
        <w:rPr>
          <w:rStyle w:val="Char5"/>
          <w:rFonts w:hint="cs"/>
          <w:rtl/>
        </w:rPr>
        <w:t>ان</w:t>
      </w:r>
      <w:r w:rsidR="00BD4145">
        <w:rPr>
          <w:rStyle w:val="Char5"/>
          <w:rFonts w:hint="cs"/>
          <w:rtl/>
        </w:rPr>
        <w:t>ی</w:t>
      </w:r>
      <w:r w:rsidRPr="00311A27">
        <w:rPr>
          <w:rStyle w:val="Char5"/>
          <w:rFonts w:hint="cs"/>
          <w:rtl/>
        </w:rPr>
        <w:t xml:space="preserve"> از آنست و در ا</w:t>
      </w:r>
      <w:r w:rsidR="00BD4145">
        <w:rPr>
          <w:rStyle w:val="Char5"/>
          <w:rFonts w:hint="cs"/>
          <w:rtl/>
        </w:rPr>
        <w:t>ی</w:t>
      </w:r>
      <w:r w:rsidRPr="00311A27">
        <w:rPr>
          <w:rStyle w:val="Char5"/>
          <w:rFonts w:hint="cs"/>
          <w:rtl/>
        </w:rPr>
        <w:t>ن زم</w:t>
      </w:r>
      <w:r w:rsidR="00BD4145">
        <w:rPr>
          <w:rStyle w:val="Char5"/>
          <w:rFonts w:hint="cs"/>
          <w:rtl/>
        </w:rPr>
        <w:t>ی</w:t>
      </w:r>
      <w:r w:rsidRPr="00311A27">
        <w:rPr>
          <w:rStyle w:val="Char5"/>
          <w:rFonts w:hint="cs"/>
          <w:rtl/>
        </w:rPr>
        <w:t>نه م</w:t>
      </w:r>
      <w:r w:rsidR="00BD4145">
        <w:rPr>
          <w:rStyle w:val="Char5"/>
          <w:rFonts w:hint="cs"/>
          <w:rtl/>
        </w:rPr>
        <w:t>ی</w:t>
      </w:r>
      <w:r w:rsidRPr="00311A27">
        <w:rPr>
          <w:rStyle w:val="Char5"/>
          <w:rFonts w:hint="cs"/>
          <w:rtl/>
        </w:rPr>
        <w:t>‌گو</w:t>
      </w:r>
      <w:r w:rsidR="00BD4145">
        <w:rPr>
          <w:rStyle w:val="Char5"/>
          <w:rFonts w:hint="cs"/>
          <w:rtl/>
        </w:rPr>
        <w:t>ی</w:t>
      </w:r>
      <w:r w:rsidRPr="00311A27">
        <w:rPr>
          <w:rStyle w:val="Char5"/>
          <w:rFonts w:hint="cs"/>
          <w:rtl/>
        </w:rPr>
        <w:t>د: «ه</w:t>
      </w:r>
      <w:r w:rsidR="00BD4145">
        <w:rPr>
          <w:rStyle w:val="Char5"/>
          <w:rFonts w:hint="cs"/>
          <w:rtl/>
        </w:rPr>
        <w:t>ی</w:t>
      </w:r>
      <w:r w:rsidRPr="00311A27">
        <w:rPr>
          <w:rStyle w:val="Char5"/>
          <w:rFonts w:hint="cs"/>
          <w:rtl/>
        </w:rPr>
        <w:t>چ د</w:t>
      </w:r>
      <w:r w:rsidR="00BD4145">
        <w:rPr>
          <w:rStyle w:val="Char5"/>
          <w:rFonts w:hint="cs"/>
          <w:rtl/>
        </w:rPr>
        <w:t>ی</w:t>
      </w:r>
      <w:r w:rsidRPr="00311A27">
        <w:rPr>
          <w:rStyle w:val="Char5"/>
          <w:rFonts w:hint="cs"/>
          <w:rtl/>
        </w:rPr>
        <w:t>ن مستقل و بالذات وجود ندارد [بل</w:t>
      </w:r>
      <w:r w:rsidR="00BD4145">
        <w:rPr>
          <w:rStyle w:val="Char5"/>
          <w:rFonts w:hint="cs"/>
          <w:rtl/>
        </w:rPr>
        <w:t>ک</w:t>
      </w:r>
      <w:r w:rsidRPr="00311A27">
        <w:rPr>
          <w:rStyle w:val="Char5"/>
          <w:rFonts w:hint="cs"/>
          <w:rtl/>
        </w:rPr>
        <w:t>ه آنچه بعنوان د</w:t>
      </w:r>
      <w:r w:rsidR="00BD4145">
        <w:rPr>
          <w:rStyle w:val="Char5"/>
          <w:rFonts w:hint="cs"/>
          <w:rtl/>
        </w:rPr>
        <w:t>ی</w:t>
      </w:r>
      <w:r w:rsidRPr="00311A27">
        <w:rPr>
          <w:rStyle w:val="Char5"/>
          <w:rFonts w:hint="cs"/>
          <w:rtl/>
        </w:rPr>
        <w:t>ن وجود دارد] م</w:t>
      </w:r>
      <w:r w:rsidR="00BD4145">
        <w:rPr>
          <w:rStyle w:val="Char5"/>
          <w:rFonts w:hint="cs"/>
          <w:rtl/>
        </w:rPr>
        <w:t>ی</w:t>
      </w:r>
      <w:r w:rsidRPr="00311A27">
        <w:rPr>
          <w:rStyle w:val="Char5"/>
          <w:rFonts w:hint="cs"/>
          <w:rtl/>
        </w:rPr>
        <w:t>راث برجا</w:t>
      </w:r>
      <w:r w:rsidR="00BD4145">
        <w:rPr>
          <w:rStyle w:val="Char5"/>
          <w:rFonts w:hint="cs"/>
          <w:rtl/>
        </w:rPr>
        <w:t>ی</w:t>
      </w:r>
      <w:r w:rsidRPr="00311A27">
        <w:rPr>
          <w:rStyle w:val="Char5"/>
          <w:rFonts w:hint="cs"/>
          <w:rtl/>
        </w:rPr>
        <w:t xml:space="preserve"> مانده از گروه</w:t>
      </w:r>
      <w:r w:rsidR="00BD4145">
        <w:rPr>
          <w:rStyle w:val="Char5"/>
          <w:rFonts w:hint="cs"/>
          <w:rtl/>
        </w:rPr>
        <w:t>ی</w:t>
      </w:r>
      <w:r w:rsidRPr="00311A27">
        <w:rPr>
          <w:rStyle w:val="Char5"/>
          <w:rFonts w:hint="cs"/>
          <w:rtl/>
        </w:rPr>
        <w:t xml:space="preserve"> مع</w:t>
      </w:r>
      <w:r w:rsidR="00BD4145">
        <w:rPr>
          <w:rStyle w:val="Char5"/>
          <w:rFonts w:hint="cs"/>
          <w:rtl/>
        </w:rPr>
        <w:t>ی</w:t>
      </w:r>
      <w:r w:rsidRPr="00311A27">
        <w:rPr>
          <w:rStyle w:val="Char5"/>
          <w:rFonts w:hint="cs"/>
          <w:rtl/>
        </w:rPr>
        <w:t xml:space="preserve">ن است </w:t>
      </w:r>
      <w:r w:rsidR="00BD4145">
        <w:rPr>
          <w:rStyle w:val="Char5"/>
          <w:rFonts w:hint="cs"/>
          <w:rtl/>
        </w:rPr>
        <w:t>ک</w:t>
      </w:r>
      <w:r w:rsidRPr="00311A27">
        <w:rPr>
          <w:rStyle w:val="Char5"/>
          <w:rFonts w:hint="cs"/>
          <w:rtl/>
        </w:rPr>
        <w:t xml:space="preserve">ه در </w:t>
      </w:r>
      <w:r w:rsidR="00BD4145">
        <w:rPr>
          <w:rStyle w:val="Char5"/>
          <w:rFonts w:hint="cs"/>
          <w:rtl/>
        </w:rPr>
        <w:t>یک</w:t>
      </w:r>
      <w:r w:rsidRPr="00311A27">
        <w:rPr>
          <w:rStyle w:val="Char5"/>
          <w:rFonts w:hint="cs"/>
          <w:rtl/>
        </w:rPr>
        <w:t xml:space="preserve"> مقطع تار</w:t>
      </w:r>
      <w:r w:rsidR="00BD4145">
        <w:rPr>
          <w:rStyle w:val="Char5"/>
          <w:rFonts w:hint="cs"/>
          <w:rtl/>
        </w:rPr>
        <w:t>ی</w:t>
      </w:r>
      <w:r w:rsidRPr="00311A27">
        <w:rPr>
          <w:rStyle w:val="Char5"/>
          <w:rFonts w:hint="cs"/>
          <w:rtl/>
        </w:rPr>
        <w:t>خ</w:t>
      </w:r>
      <w:r w:rsidR="00BD4145">
        <w:rPr>
          <w:rStyle w:val="Char5"/>
          <w:rFonts w:hint="cs"/>
          <w:rtl/>
        </w:rPr>
        <w:t>ی</w:t>
      </w:r>
      <w:r w:rsidRPr="00311A27">
        <w:rPr>
          <w:rStyle w:val="Char5"/>
          <w:rFonts w:hint="cs"/>
          <w:rtl/>
        </w:rPr>
        <w:t xml:space="preserve"> مع</w:t>
      </w:r>
      <w:r w:rsidR="00BD4145">
        <w:rPr>
          <w:rStyle w:val="Char5"/>
          <w:rFonts w:hint="cs"/>
          <w:rtl/>
        </w:rPr>
        <w:t>ی</w:t>
      </w:r>
      <w:r w:rsidRPr="00311A27">
        <w:rPr>
          <w:rStyle w:val="Char5"/>
          <w:rFonts w:hint="cs"/>
          <w:rtl/>
        </w:rPr>
        <w:t xml:space="preserve">ن ظهور </w:t>
      </w:r>
      <w:r w:rsidR="00BD4145">
        <w:rPr>
          <w:rStyle w:val="Char5"/>
          <w:rFonts w:hint="cs"/>
          <w:rtl/>
        </w:rPr>
        <w:t>ک</w:t>
      </w:r>
      <w:r w:rsidRPr="00311A27">
        <w:rPr>
          <w:rStyle w:val="Char5"/>
          <w:rFonts w:hint="cs"/>
          <w:rtl/>
        </w:rPr>
        <w:t>رده و م</w:t>
      </w:r>
      <w:r w:rsidR="00BD4145">
        <w:rPr>
          <w:rStyle w:val="Char5"/>
          <w:rFonts w:hint="cs"/>
          <w:rtl/>
        </w:rPr>
        <w:t>ی</w:t>
      </w:r>
      <w:r w:rsidRPr="00311A27">
        <w:rPr>
          <w:rStyle w:val="Char5"/>
          <w:rFonts w:hint="cs"/>
          <w:rtl/>
        </w:rPr>
        <w:t>‌توان برا</w:t>
      </w:r>
      <w:r w:rsidR="00BD4145">
        <w:rPr>
          <w:rStyle w:val="Char5"/>
          <w:rFonts w:hint="cs"/>
          <w:rtl/>
        </w:rPr>
        <w:t>ی</w:t>
      </w:r>
      <w:r w:rsidRPr="00311A27">
        <w:rPr>
          <w:rStyle w:val="Char5"/>
          <w:rFonts w:hint="cs"/>
          <w:rtl/>
        </w:rPr>
        <w:t xml:space="preserve"> لحظه‌ها و مقطع</w:t>
      </w:r>
      <w:r w:rsidR="00F436A1">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w:t>
      </w:r>
      <w:r w:rsidR="003F101A" w:rsidRPr="00311A27">
        <w:rPr>
          <w:rStyle w:val="Char5"/>
          <w:rFonts w:hint="cs"/>
          <w:rtl/>
        </w:rPr>
        <w:t>تار</w:t>
      </w:r>
      <w:r w:rsidR="00BD4145">
        <w:rPr>
          <w:rStyle w:val="Char5"/>
          <w:rFonts w:hint="cs"/>
          <w:rtl/>
        </w:rPr>
        <w:t>ی</w:t>
      </w:r>
      <w:r w:rsidR="003F101A" w:rsidRPr="00311A27">
        <w:rPr>
          <w:rStyle w:val="Char5"/>
          <w:rFonts w:hint="cs"/>
          <w:rtl/>
        </w:rPr>
        <w:t>خ</w:t>
      </w:r>
      <w:r w:rsidR="00BD4145">
        <w:rPr>
          <w:rStyle w:val="Char5"/>
          <w:rFonts w:hint="cs"/>
          <w:rtl/>
        </w:rPr>
        <w:t>ی</w:t>
      </w:r>
      <w:r w:rsidR="003F101A" w:rsidRPr="00311A27">
        <w:rPr>
          <w:rStyle w:val="Char5"/>
          <w:rFonts w:hint="cs"/>
          <w:rtl/>
        </w:rPr>
        <w:t xml:space="preserve"> آ</w:t>
      </w:r>
      <w:r w:rsidR="00BD4145">
        <w:rPr>
          <w:rStyle w:val="Char5"/>
          <w:rFonts w:hint="cs"/>
          <w:rtl/>
        </w:rPr>
        <w:t>ی</w:t>
      </w:r>
      <w:r w:rsidR="003F101A" w:rsidRPr="00311A27">
        <w:rPr>
          <w:rStyle w:val="Char5"/>
          <w:rFonts w:hint="cs"/>
          <w:rtl/>
        </w:rPr>
        <w:t>نده، آن را ت</w:t>
      </w:r>
      <w:r w:rsidR="00BD4145">
        <w:rPr>
          <w:rStyle w:val="Char5"/>
          <w:rFonts w:hint="cs"/>
          <w:rtl/>
        </w:rPr>
        <w:t>ک</w:t>
      </w:r>
      <w:r w:rsidR="003F101A" w:rsidRPr="00311A27">
        <w:rPr>
          <w:rStyle w:val="Char5"/>
          <w:rFonts w:hint="cs"/>
          <w:rtl/>
        </w:rPr>
        <w:t>امل بخش</w:t>
      </w:r>
      <w:r w:rsidR="00BD4145">
        <w:rPr>
          <w:rStyle w:val="Char5"/>
          <w:rFonts w:hint="cs"/>
          <w:rtl/>
        </w:rPr>
        <w:t>ی</w:t>
      </w:r>
      <w:r w:rsidR="003F101A" w:rsidRPr="00311A27">
        <w:rPr>
          <w:rStyle w:val="Char5"/>
          <w:rFonts w:hint="cs"/>
          <w:rtl/>
        </w:rPr>
        <w:t>د</w:t>
      </w:r>
      <w:r w:rsidRPr="00311A27">
        <w:rPr>
          <w:rStyle w:val="Char5"/>
          <w:rFonts w:hint="cs"/>
          <w:rtl/>
        </w:rPr>
        <w:t>»</w:t>
      </w:r>
      <w:r w:rsidRPr="00823471">
        <w:rPr>
          <w:rStyle w:val="Char5"/>
          <w:vertAlign w:val="superscript"/>
          <w:rtl/>
        </w:rPr>
        <w:footnoteReference w:id="14"/>
      </w:r>
      <w:r w:rsidR="003F101A" w:rsidRPr="00311A27">
        <w:rPr>
          <w:rStyle w:val="Char5"/>
          <w:rFonts w:hint="cs"/>
          <w:rtl/>
        </w:rPr>
        <w:t>.</w:t>
      </w:r>
    </w:p>
    <w:p w:rsidR="00950141" w:rsidRPr="00311A27" w:rsidRDefault="00950141" w:rsidP="00CF5728">
      <w:pPr>
        <w:pStyle w:val="StyleJustified"/>
        <w:spacing w:line="228" w:lineRule="auto"/>
        <w:rPr>
          <w:rStyle w:val="Char5"/>
          <w:rtl/>
        </w:rPr>
      </w:pPr>
      <w:r w:rsidRPr="00311A27">
        <w:rPr>
          <w:rStyle w:val="Char5"/>
          <w:rFonts w:hint="cs"/>
          <w:rtl/>
        </w:rPr>
        <w:t xml:space="preserve">نامبرده درصدد است </w:t>
      </w:r>
      <w:r w:rsidR="00BD4145">
        <w:rPr>
          <w:rStyle w:val="Char5"/>
          <w:rFonts w:hint="cs"/>
          <w:rtl/>
        </w:rPr>
        <w:t>ک</w:t>
      </w:r>
      <w:r w:rsidRPr="00311A27">
        <w:rPr>
          <w:rStyle w:val="Char5"/>
          <w:rFonts w:hint="cs"/>
          <w:rtl/>
        </w:rPr>
        <w:t>ه اسلام را از محتوا</w:t>
      </w:r>
      <w:r w:rsidR="00BD4145">
        <w:rPr>
          <w:rStyle w:val="Char5"/>
          <w:rFonts w:hint="cs"/>
          <w:rtl/>
        </w:rPr>
        <w:t>ی</w:t>
      </w:r>
      <w:r w:rsidRPr="00311A27">
        <w:rPr>
          <w:rStyle w:val="Char5"/>
          <w:rFonts w:hint="cs"/>
          <w:rtl/>
        </w:rPr>
        <w:t xml:space="preserve"> اصل</w:t>
      </w:r>
      <w:r w:rsidR="00BD4145">
        <w:rPr>
          <w:rStyle w:val="Char5"/>
          <w:rFonts w:hint="cs"/>
          <w:rtl/>
        </w:rPr>
        <w:t>ی</w:t>
      </w:r>
      <w:r w:rsidRPr="00311A27">
        <w:rPr>
          <w:rStyle w:val="Char5"/>
          <w:rFonts w:hint="cs"/>
          <w:rtl/>
        </w:rPr>
        <w:t xml:space="preserve">ش خارج </w:t>
      </w:r>
      <w:r w:rsidR="00BD4145">
        <w:rPr>
          <w:rStyle w:val="Char5"/>
          <w:rFonts w:hint="cs"/>
          <w:rtl/>
        </w:rPr>
        <w:t>ک</w:t>
      </w:r>
      <w:r w:rsidRPr="00311A27">
        <w:rPr>
          <w:rStyle w:val="Char5"/>
          <w:rFonts w:hint="cs"/>
          <w:rtl/>
        </w:rPr>
        <w:t xml:space="preserve">ند، و آن را منحل </w:t>
      </w:r>
      <w:r w:rsidR="00BD4145">
        <w:rPr>
          <w:rStyle w:val="Char5"/>
          <w:rFonts w:hint="cs"/>
          <w:rtl/>
        </w:rPr>
        <w:t>ک</w:t>
      </w:r>
      <w:r w:rsidRPr="00311A27">
        <w:rPr>
          <w:rStyle w:val="Char5"/>
          <w:rFonts w:hint="cs"/>
          <w:rtl/>
        </w:rPr>
        <w:t>رده و از درون و داخل از ر</w:t>
      </w:r>
      <w:r w:rsidR="00BD4145">
        <w:rPr>
          <w:rStyle w:val="Char5"/>
          <w:rFonts w:hint="cs"/>
          <w:rtl/>
        </w:rPr>
        <w:t>ی</w:t>
      </w:r>
      <w:r w:rsidRPr="00311A27">
        <w:rPr>
          <w:rStyle w:val="Char5"/>
          <w:rFonts w:hint="cs"/>
          <w:rtl/>
        </w:rPr>
        <w:t>شه درآورد. به عبارت د</w:t>
      </w:r>
      <w:r w:rsidR="00BD4145">
        <w:rPr>
          <w:rStyle w:val="Char5"/>
          <w:rFonts w:hint="cs"/>
          <w:rtl/>
        </w:rPr>
        <w:t>ی</w:t>
      </w:r>
      <w:r w:rsidRPr="00311A27">
        <w:rPr>
          <w:rStyle w:val="Char5"/>
          <w:rFonts w:hint="cs"/>
          <w:rtl/>
        </w:rPr>
        <w:t>گر اسلام را ز</w:t>
      </w:r>
      <w:r w:rsidR="00BD4145">
        <w:rPr>
          <w:rStyle w:val="Char5"/>
          <w:rFonts w:hint="cs"/>
          <w:rtl/>
        </w:rPr>
        <w:t>ی</w:t>
      </w:r>
      <w:r w:rsidRPr="00311A27">
        <w:rPr>
          <w:rStyle w:val="Char5"/>
          <w:rFonts w:hint="cs"/>
          <w:rtl/>
        </w:rPr>
        <w:t>ر سا</w:t>
      </w:r>
      <w:r w:rsidR="00BD4145">
        <w:rPr>
          <w:rStyle w:val="Char5"/>
          <w:rFonts w:hint="cs"/>
          <w:rtl/>
        </w:rPr>
        <w:t>ی</w:t>
      </w:r>
      <w:r w:rsidRPr="00311A27">
        <w:rPr>
          <w:rStyle w:val="Char5"/>
          <w:rFonts w:hint="cs"/>
          <w:rtl/>
        </w:rPr>
        <w:t>ه و نام اسلام به نابود</w:t>
      </w:r>
      <w:r w:rsidR="00BD4145">
        <w:rPr>
          <w:rStyle w:val="Char5"/>
          <w:rFonts w:hint="cs"/>
          <w:rtl/>
        </w:rPr>
        <w:t>ی</w:t>
      </w:r>
      <w:r w:rsidRPr="00311A27">
        <w:rPr>
          <w:rStyle w:val="Char5"/>
          <w:rFonts w:hint="cs"/>
          <w:rtl/>
        </w:rPr>
        <w:t xml:space="preserve"> ب</w:t>
      </w:r>
      <w:r w:rsidR="00BD4145">
        <w:rPr>
          <w:rStyle w:val="Char5"/>
          <w:rFonts w:hint="cs"/>
          <w:rtl/>
        </w:rPr>
        <w:t>ک</w:t>
      </w:r>
      <w:r w:rsidRPr="00311A27">
        <w:rPr>
          <w:rStyle w:val="Char5"/>
          <w:rFonts w:hint="cs"/>
          <w:rtl/>
        </w:rPr>
        <w:t xml:space="preserve">شاند و از </w:t>
      </w:r>
      <w:r w:rsidR="00BD4145">
        <w:rPr>
          <w:rStyle w:val="Char5"/>
          <w:rFonts w:hint="cs"/>
          <w:rtl/>
        </w:rPr>
        <w:t>ک</w:t>
      </w:r>
      <w:r w:rsidRPr="00311A27">
        <w:rPr>
          <w:rStyle w:val="Char5"/>
          <w:rFonts w:hint="cs"/>
          <w:rtl/>
        </w:rPr>
        <w:t>انال فراخوان</w:t>
      </w:r>
      <w:r w:rsidR="00BD4145">
        <w:rPr>
          <w:rStyle w:val="Char5"/>
          <w:rFonts w:hint="cs"/>
          <w:rtl/>
        </w:rPr>
        <w:t>ی</w:t>
      </w:r>
      <w:r w:rsidRPr="00311A27">
        <w:rPr>
          <w:rStyle w:val="Char5"/>
          <w:rFonts w:hint="cs"/>
          <w:rtl/>
        </w:rPr>
        <w:t xml:space="preserve"> به طرح </w:t>
      </w:r>
      <w:r w:rsidR="00F436A1">
        <w:rPr>
          <w:rStyle w:val="Chara"/>
          <w:rFonts w:hint="cs"/>
          <w:rtl/>
        </w:rPr>
        <w:t>«تغ</w:t>
      </w:r>
      <w:r w:rsidR="00EE1344">
        <w:rPr>
          <w:rStyle w:val="Chara"/>
          <w:rFonts w:hint="cs"/>
          <w:rtl/>
        </w:rPr>
        <w:t>یی</w:t>
      </w:r>
      <w:r w:rsidR="00F436A1">
        <w:rPr>
          <w:rStyle w:val="Chara"/>
          <w:rFonts w:hint="cs"/>
          <w:rtl/>
        </w:rPr>
        <w:t>ر چهارچوب‌های نظری د</w:t>
      </w:r>
      <w:r w:rsidR="00EE1344">
        <w:rPr>
          <w:rStyle w:val="Chara"/>
          <w:rFonts w:hint="cs"/>
          <w:rtl/>
        </w:rPr>
        <w:t>ی</w:t>
      </w:r>
      <w:r w:rsidR="00F436A1">
        <w:rPr>
          <w:rStyle w:val="Chara"/>
          <w:rFonts w:hint="cs"/>
          <w:rtl/>
        </w:rPr>
        <w:t>نی</w:t>
      </w:r>
      <w:r w:rsidRPr="00F436A1">
        <w:rPr>
          <w:rStyle w:val="Chara"/>
          <w:rFonts w:hint="cs"/>
          <w:rtl/>
        </w:rPr>
        <w:t xml:space="preserve"> به ارث گرفته شده از پ</w:t>
      </w:r>
      <w:r w:rsidR="00EE1344">
        <w:rPr>
          <w:rStyle w:val="Chara"/>
          <w:rFonts w:hint="cs"/>
          <w:rtl/>
        </w:rPr>
        <w:t>ی</w:t>
      </w:r>
      <w:r w:rsidRPr="00F436A1">
        <w:rPr>
          <w:rStyle w:val="Chara"/>
          <w:rFonts w:hint="cs"/>
          <w:rtl/>
        </w:rPr>
        <w:t>ش</w:t>
      </w:r>
      <w:r w:rsidR="00EE1344">
        <w:rPr>
          <w:rStyle w:val="Chara"/>
          <w:rFonts w:hint="cs"/>
          <w:rtl/>
        </w:rPr>
        <w:t>ی</w:t>
      </w:r>
      <w:r w:rsidRPr="00F436A1">
        <w:rPr>
          <w:rStyle w:val="Chara"/>
          <w:rFonts w:hint="cs"/>
          <w:rtl/>
        </w:rPr>
        <w:t>ن</w:t>
      </w:r>
      <w:r w:rsidR="00EE1344">
        <w:rPr>
          <w:rStyle w:val="Chara"/>
          <w:rFonts w:hint="cs"/>
          <w:rtl/>
        </w:rPr>
        <w:t>ی</w:t>
      </w:r>
      <w:r w:rsidRPr="00F436A1">
        <w:rPr>
          <w:rStyle w:val="Chara"/>
          <w:rFonts w:hint="cs"/>
          <w:rtl/>
        </w:rPr>
        <w:t>ان طبق ن</w:t>
      </w:r>
      <w:r w:rsidR="00EE1344">
        <w:rPr>
          <w:rStyle w:val="Chara"/>
          <w:rFonts w:hint="cs"/>
          <w:rtl/>
        </w:rPr>
        <w:t>ی</w:t>
      </w:r>
      <w:r w:rsidRPr="00F436A1">
        <w:rPr>
          <w:rStyle w:val="Chara"/>
          <w:rFonts w:hint="cs"/>
          <w:rtl/>
        </w:rPr>
        <w:t>از زمان»</w:t>
      </w:r>
      <w:r w:rsidRPr="00311A27">
        <w:rPr>
          <w:rStyle w:val="Char5"/>
          <w:rFonts w:hint="cs"/>
          <w:rtl/>
        </w:rPr>
        <w:t xml:space="preserve">، </w:t>
      </w:r>
      <w:r w:rsidR="00BD4145">
        <w:rPr>
          <w:rStyle w:val="Char5"/>
          <w:rFonts w:hint="cs"/>
          <w:rtl/>
        </w:rPr>
        <w:t>ک</w:t>
      </w:r>
      <w:r w:rsidRPr="00311A27">
        <w:rPr>
          <w:rStyle w:val="Char5"/>
          <w:rFonts w:hint="cs"/>
          <w:rtl/>
        </w:rPr>
        <w:t>ه از ا</w:t>
      </w:r>
      <w:r w:rsidR="00BD4145">
        <w:rPr>
          <w:rStyle w:val="Char5"/>
          <w:rFonts w:hint="cs"/>
          <w:rtl/>
        </w:rPr>
        <w:t>ی</w:t>
      </w:r>
      <w:r w:rsidRPr="00311A27">
        <w:rPr>
          <w:rStyle w:val="Char5"/>
          <w:rFonts w:hint="cs"/>
          <w:rtl/>
        </w:rPr>
        <w:t>جاد تغ</w:t>
      </w:r>
      <w:r w:rsidR="00BD4145">
        <w:rPr>
          <w:rStyle w:val="Char5"/>
          <w:rFonts w:hint="cs"/>
          <w:rtl/>
        </w:rPr>
        <w:t>یی</w:t>
      </w:r>
      <w:r w:rsidRPr="00311A27">
        <w:rPr>
          <w:rStyle w:val="Char5"/>
          <w:rFonts w:hint="cs"/>
          <w:rtl/>
        </w:rPr>
        <w:t>ر در علم اصول د</w:t>
      </w:r>
      <w:r w:rsidR="00BD4145">
        <w:rPr>
          <w:rStyle w:val="Char5"/>
          <w:rFonts w:hint="cs"/>
          <w:rtl/>
        </w:rPr>
        <w:t>ی</w:t>
      </w:r>
      <w:r w:rsidRPr="00311A27">
        <w:rPr>
          <w:rStyle w:val="Char5"/>
          <w:rFonts w:hint="cs"/>
          <w:rtl/>
        </w:rPr>
        <w:t>ن - علم</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پا</w:t>
      </w:r>
      <w:r w:rsidR="00BD4145">
        <w:rPr>
          <w:rStyle w:val="Char5"/>
          <w:rFonts w:hint="cs"/>
          <w:rtl/>
        </w:rPr>
        <w:t>ی</w:t>
      </w:r>
      <w:r w:rsidRPr="00311A27">
        <w:rPr>
          <w:rStyle w:val="Char5"/>
          <w:rFonts w:hint="cs"/>
          <w:rtl/>
        </w:rPr>
        <w:t>ه و اساس چهارچوب‌ها</w:t>
      </w:r>
      <w:r w:rsidR="00BD4145">
        <w:rPr>
          <w:rStyle w:val="Char5"/>
          <w:rFonts w:hint="cs"/>
          <w:rtl/>
        </w:rPr>
        <w:t>ی</w:t>
      </w:r>
      <w:r w:rsidRPr="00311A27">
        <w:rPr>
          <w:rStyle w:val="Char5"/>
          <w:rFonts w:hint="cs"/>
          <w:rtl/>
        </w:rPr>
        <w:t xml:space="preserve"> نظر</w:t>
      </w:r>
      <w:r w:rsidR="00BD4145">
        <w:rPr>
          <w:rStyle w:val="Char5"/>
          <w:rFonts w:hint="cs"/>
          <w:rtl/>
        </w:rPr>
        <w:t>ی</w:t>
      </w:r>
      <w:r w:rsidRPr="00311A27">
        <w:rPr>
          <w:rStyle w:val="Char5"/>
          <w:rFonts w:hint="cs"/>
          <w:rtl/>
        </w:rPr>
        <w:t xml:space="preserve"> نگرش مسلمانان به </w:t>
      </w:r>
      <w:r w:rsidR="00BD4145">
        <w:rPr>
          <w:rStyle w:val="Char5"/>
          <w:rFonts w:hint="cs"/>
          <w:rtl/>
        </w:rPr>
        <w:t>ک</w:t>
      </w:r>
      <w:r w:rsidRPr="00311A27">
        <w:rPr>
          <w:rStyle w:val="Char5"/>
          <w:rFonts w:hint="cs"/>
          <w:rtl/>
        </w:rPr>
        <w:t>ائنات را تش</w:t>
      </w:r>
      <w:r w:rsidR="00BD4145">
        <w:rPr>
          <w:rStyle w:val="Char5"/>
          <w:rFonts w:hint="cs"/>
          <w:rtl/>
        </w:rPr>
        <w:t>کی</w:t>
      </w:r>
      <w:r w:rsidRPr="00311A27">
        <w:rPr>
          <w:rStyle w:val="Char5"/>
          <w:rFonts w:hint="cs"/>
          <w:rtl/>
        </w:rPr>
        <w:t>ل م</w:t>
      </w:r>
      <w:r w:rsidR="00BD4145">
        <w:rPr>
          <w:rStyle w:val="Char5"/>
          <w:rFonts w:hint="cs"/>
          <w:rtl/>
        </w:rPr>
        <w:t>ی</w:t>
      </w:r>
      <w:r w:rsidRPr="00311A27">
        <w:rPr>
          <w:rStyle w:val="Char5"/>
          <w:rFonts w:hint="cs"/>
          <w:rtl/>
        </w:rPr>
        <w:t>‌دهد و تصورات ما از هست</w:t>
      </w:r>
      <w:r w:rsidR="00BD4145">
        <w:rPr>
          <w:rStyle w:val="Char5"/>
          <w:rFonts w:hint="cs"/>
          <w:rtl/>
        </w:rPr>
        <w:t>ی</w:t>
      </w:r>
      <w:r w:rsidRPr="00311A27">
        <w:rPr>
          <w:rStyle w:val="Char5"/>
          <w:rFonts w:hint="cs"/>
          <w:rtl/>
        </w:rPr>
        <w:t xml:space="preserve"> را محدود و مشخص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  شروع م</w:t>
      </w:r>
      <w:r w:rsidR="00BD4145">
        <w:rPr>
          <w:rStyle w:val="Char5"/>
          <w:rFonts w:hint="cs"/>
          <w:rtl/>
        </w:rPr>
        <w:t>ی</w:t>
      </w:r>
      <w:r w:rsidRPr="00311A27">
        <w:rPr>
          <w:rStyle w:val="Char5"/>
          <w:rFonts w:hint="cs"/>
          <w:rtl/>
        </w:rPr>
        <w:t>‌گردد. [او م</w:t>
      </w:r>
      <w:r w:rsidR="00BD4145">
        <w:rPr>
          <w:rStyle w:val="Char5"/>
          <w:rFonts w:hint="cs"/>
          <w:rtl/>
        </w:rPr>
        <w:t>ی</w:t>
      </w:r>
      <w:r w:rsidRPr="00311A27">
        <w:rPr>
          <w:rStyle w:val="Char5"/>
          <w:rFonts w:hint="cs"/>
          <w:rtl/>
        </w:rPr>
        <w:t>‌گو</w:t>
      </w:r>
      <w:r w:rsidR="00BD4145">
        <w:rPr>
          <w:rStyle w:val="Char5"/>
          <w:rFonts w:hint="cs"/>
          <w:rtl/>
        </w:rPr>
        <w:t>ی</w:t>
      </w:r>
      <w:r w:rsidRPr="00311A27">
        <w:rPr>
          <w:rStyle w:val="Char5"/>
          <w:rFonts w:hint="cs"/>
          <w:rtl/>
        </w:rPr>
        <w:t>د] با</w:t>
      </w:r>
      <w:r w:rsidR="00BD4145">
        <w:rPr>
          <w:rStyle w:val="Char5"/>
          <w:rFonts w:hint="cs"/>
          <w:rtl/>
        </w:rPr>
        <w:t>ی</w:t>
      </w:r>
      <w:r w:rsidRPr="00311A27">
        <w:rPr>
          <w:rStyle w:val="Char5"/>
          <w:rFonts w:hint="cs"/>
          <w:rtl/>
        </w:rPr>
        <w:t>د از تغ</w:t>
      </w:r>
      <w:r w:rsidR="00BD4145">
        <w:rPr>
          <w:rStyle w:val="Char5"/>
          <w:rFonts w:hint="cs"/>
          <w:rtl/>
        </w:rPr>
        <w:t>یی</w:t>
      </w:r>
      <w:r w:rsidRPr="00311A27">
        <w:rPr>
          <w:rStyle w:val="Char5"/>
          <w:rFonts w:hint="cs"/>
          <w:rtl/>
        </w:rPr>
        <w:t xml:space="preserve">ر ساختار ساختمان اصول شروع </w:t>
      </w:r>
      <w:r w:rsidR="00BD4145">
        <w:rPr>
          <w:rStyle w:val="Char5"/>
          <w:rFonts w:hint="cs"/>
          <w:rtl/>
        </w:rPr>
        <w:t>ک</w:t>
      </w:r>
      <w:r w:rsidRPr="00311A27">
        <w:rPr>
          <w:rStyle w:val="Char5"/>
          <w:rFonts w:hint="cs"/>
          <w:rtl/>
        </w:rPr>
        <w:t>ن</w:t>
      </w:r>
      <w:r w:rsidR="00BD4145">
        <w:rPr>
          <w:rStyle w:val="Char5"/>
          <w:rFonts w:hint="cs"/>
          <w:rtl/>
        </w:rPr>
        <w:t>ی</w:t>
      </w:r>
      <w:r w:rsidRPr="00311A27">
        <w:rPr>
          <w:rStyle w:val="Char5"/>
          <w:rFonts w:hint="cs"/>
          <w:rtl/>
        </w:rPr>
        <w:t>م و به تبع</w:t>
      </w:r>
      <w:r w:rsidR="00BD4145">
        <w:rPr>
          <w:rStyle w:val="Char5"/>
          <w:rFonts w:hint="cs"/>
          <w:rtl/>
        </w:rPr>
        <w:t>ی</w:t>
      </w:r>
      <w:r w:rsidRPr="00311A27">
        <w:rPr>
          <w:rStyle w:val="Char5"/>
          <w:rFonts w:hint="cs"/>
          <w:rtl/>
        </w:rPr>
        <w:t>ت آن طب</w:t>
      </w:r>
      <w:r w:rsidR="00BD4145">
        <w:rPr>
          <w:rStyle w:val="Char5"/>
          <w:rFonts w:hint="cs"/>
          <w:rtl/>
        </w:rPr>
        <w:t>ی</w:t>
      </w:r>
      <w:r w:rsidRPr="00311A27">
        <w:rPr>
          <w:rStyle w:val="Char5"/>
          <w:rFonts w:hint="cs"/>
          <w:rtl/>
        </w:rPr>
        <w:t>عت و ش</w:t>
      </w:r>
      <w:r w:rsidR="00BD4145">
        <w:rPr>
          <w:rStyle w:val="Char5"/>
          <w:rFonts w:hint="cs"/>
          <w:rtl/>
        </w:rPr>
        <w:t>ک</w:t>
      </w:r>
      <w:r w:rsidRPr="00311A27">
        <w:rPr>
          <w:rStyle w:val="Char5"/>
          <w:rFonts w:hint="cs"/>
          <w:rtl/>
        </w:rPr>
        <w:t>ل فروع را ن</w:t>
      </w:r>
      <w:r w:rsidR="00BD4145">
        <w:rPr>
          <w:rStyle w:val="Char5"/>
          <w:rFonts w:hint="cs"/>
          <w:rtl/>
        </w:rPr>
        <w:t>ی</w:t>
      </w:r>
      <w:r w:rsidRPr="00311A27">
        <w:rPr>
          <w:rStyle w:val="Char5"/>
          <w:rFonts w:hint="cs"/>
          <w:rtl/>
        </w:rPr>
        <w:t>ز تغ</w:t>
      </w:r>
      <w:r w:rsidR="00BD4145">
        <w:rPr>
          <w:rStyle w:val="Char5"/>
          <w:rFonts w:hint="cs"/>
          <w:rtl/>
        </w:rPr>
        <w:t>یی</w:t>
      </w:r>
      <w:r w:rsidRPr="00311A27">
        <w:rPr>
          <w:rStyle w:val="Char5"/>
          <w:rFonts w:hint="cs"/>
          <w:rtl/>
        </w:rPr>
        <w:t>ر ده</w:t>
      </w:r>
      <w:r w:rsidR="00BD4145">
        <w:rPr>
          <w:rStyle w:val="Char5"/>
          <w:rFonts w:hint="cs"/>
          <w:rtl/>
        </w:rPr>
        <w:t>ی</w:t>
      </w:r>
      <w:r w:rsidRPr="00311A27">
        <w:rPr>
          <w:rStyle w:val="Char5"/>
          <w:rFonts w:hint="cs"/>
          <w:rtl/>
        </w:rPr>
        <w:t>م، مثلاً در مفاه</w:t>
      </w:r>
      <w:r w:rsidR="00BD4145">
        <w:rPr>
          <w:rStyle w:val="Char5"/>
          <w:rFonts w:hint="cs"/>
          <w:rtl/>
        </w:rPr>
        <w:t>ی</w:t>
      </w:r>
      <w:r w:rsidRPr="00311A27">
        <w:rPr>
          <w:rStyle w:val="Char5"/>
          <w:rFonts w:hint="cs"/>
          <w:rtl/>
        </w:rPr>
        <w:t>م اصل</w:t>
      </w:r>
      <w:r w:rsidR="00BD4145">
        <w:rPr>
          <w:rStyle w:val="Char5"/>
          <w:rFonts w:hint="cs"/>
          <w:rtl/>
        </w:rPr>
        <w:t>ی</w:t>
      </w:r>
      <w:r w:rsidRPr="00311A27">
        <w:rPr>
          <w:rStyle w:val="Char5"/>
          <w:rFonts w:hint="cs"/>
          <w:rtl/>
        </w:rPr>
        <w:t xml:space="preserve"> ز</w:t>
      </w:r>
      <w:r w:rsidR="00BD4145">
        <w:rPr>
          <w:rStyle w:val="Char5"/>
          <w:rFonts w:hint="cs"/>
          <w:rtl/>
        </w:rPr>
        <w:t>ی</w:t>
      </w:r>
      <w:r w:rsidRPr="00311A27">
        <w:rPr>
          <w:rStyle w:val="Char5"/>
          <w:rFonts w:hint="cs"/>
          <w:rtl/>
        </w:rPr>
        <w:t>ر چن</w:t>
      </w:r>
      <w:r w:rsidR="00BD4145">
        <w:rPr>
          <w:rStyle w:val="Char5"/>
          <w:rFonts w:hint="cs"/>
          <w:rtl/>
        </w:rPr>
        <w:t>ی</w:t>
      </w:r>
      <w:r w:rsidRPr="00311A27">
        <w:rPr>
          <w:rStyle w:val="Char5"/>
          <w:rFonts w:hint="cs"/>
          <w:rtl/>
        </w:rPr>
        <w:t>ن تغ</w:t>
      </w:r>
      <w:r w:rsidR="00BD4145">
        <w:rPr>
          <w:rStyle w:val="Char5"/>
          <w:rFonts w:hint="cs"/>
          <w:rtl/>
        </w:rPr>
        <w:t>یی</w:t>
      </w:r>
      <w:r w:rsidRPr="00311A27">
        <w:rPr>
          <w:rStyle w:val="Char5"/>
          <w:rFonts w:hint="cs"/>
          <w:rtl/>
        </w:rPr>
        <w:t>ر بوجود آور</w:t>
      </w:r>
      <w:r w:rsidR="00BD4145">
        <w:rPr>
          <w:rStyle w:val="Char5"/>
          <w:rFonts w:hint="cs"/>
          <w:rtl/>
        </w:rPr>
        <w:t>ی</w:t>
      </w:r>
      <w:r w:rsidRPr="00311A27">
        <w:rPr>
          <w:rStyle w:val="Char5"/>
          <w:rFonts w:hint="cs"/>
          <w:rtl/>
        </w:rPr>
        <w:t>م، از عقل به طب</w:t>
      </w:r>
      <w:r w:rsidR="00BD4145">
        <w:rPr>
          <w:rStyle w:val="Char5"/>
          <w:rFonts w:hint="cs"/>
          <w:rtl/>
        </w:rPr>
        <w:t>ی</w:t>
      </w:r>
      <w:r w:rsidRPr="00311A27">
        <w:rPr>
          <w:rStyle w:val="Char5"/>
          <w:rFonts w:hint="cs"/>
          <w:rtl/>
        </w:rPr>
        <w:t>عت رو</w:t>
      </w:r>
      <w:r w:rsidR="00BD4145">
        <w:rPr>
          <w:rStyle w:val="Char5"/>
          <w:rFonts w:hint="cs"/>
          <w:rtl/>
        </w:rPr>
        <w:t>ی</w:t>
      </w:r>
      <w:r w:rsidRPr="00311A27">
        <w:rPr>
          <w:rStyle w:val="Char5"/>
          <w:rFonts w:hint="cs"/>
          <w:rtl/>
        </w:rPr>
        <w:t xml:space="preserve"> آور</w:t>
      </w:r>
      <w:r w:rsidR="00BD4145">
        <w:rPr>
          <w:rStyle w:val="Char5"/>
          <w:rFonts w:hint="cs"/>
          <w:rtl/>
        </w:rPr>
        <w:t>ی</w:t>
      </w:r>
      <w:r w:rsidRPr="00311A27">
        <w:rPr>
          <w:rStyle w:val="Char5"/>
          <w:rFonts w:hint="cs"/>
          <w:rtl/>
        </w:rPr>
        <w:t>م، از روح به ماده، از خدا به جهان، از نفس به جسم و از وحدت عق</w:t>
      </w:r>
      <w:r w:rsidR="00BD4145">
        <w:rPr>
          <w:rStyle w:val="Char5"/>
          <w:rFonts w:hint="cs"/>
          <w:rtl/>
        </w:rPr>
        <w:t>ی</w:t>
      </w:r>
      <w:r w:rsidRPr="00311A27">
        <w:rPr>
          <w:rStyle w:val="Char5"/>
          <w:rFonts w:hint="cs"/>
          <w:rtl/>
        </w:rPr>
        <w:t>ده به وحدت سلو</w:t>
      </w:r>
      <w:r w:rsidR="00BD4145">
        <w:rPr>
          <w:rStyle w:val="Char5"/>
          <w:rFonts w:hint="cs"/>
          <w:rtl/>
        </w:rPr>
        <w:t>ک</w:t>
      </w:r>
      <w:r w:rsidRPr="00311A27">
        <w:rPr>
          <w:rStyle w:val="Char5"/>
          <w:rFonts w:hint="cs"/>
          <w:rtl/>
        </w:rPr>
        <w:t xml:space="preserve"> و رفتار رو</w:t>
      </w:r>
      <w:r w:rsidR="00BD4145">
        <w:rPr>
          <w:rStyle w:val="Char5"/>
          <w:rFonts w:hint="cs"/>
          <w:rtl/>
        </w:rPr>
        <w:t>ی</w:t>
      </w:r>
      <w:r w:rsidRPr="00311A27">
        <w:rPr>
          <w:rStyle w:val="Char5"/>
          <w:rFonts w:hint="cs"/>
          <w:rtl/>
        </w:rPr>
        <w:t xml:space="preserve"> آور</w:t>
      </w:r>
      <w:r w:rsidR="00BD4145">
        <w:rPr>
          <w:rStyle w:val="Char5"/>
          <w:rFonts w:hint="cs"/>
          <w:rtl/>
        </w:rPr>
        <w:t>ی</w:t>
      </w:r>
      <w:r w:rsidRPr="00311A27">
        <w:rPr>
          <w:rStyle w:val="Char5"/>
          <w:rFonts w:hint="cs"/>
          <w:rtl/>
        </w:rPr>
        <w:t>م</w:t>
      </w:r>
      <w:r w:rsidRPr="00823471">
        <w:rPr>
          <w:rStyle w:val="Char5"/>
          <w:vertAlign w:val="superscript"/>
          <w:rtl/>
        </w:rPr>
        <w:footnoteReference w:id="15"/>
      </w:r>
      <w:r w:rsidR="003F101A" w:rsidRPr="00311A27">
        <w:rPr>
          <w:rStyle w:val="Char5"/>
          <w:rFonts w:hint="cs"/>
          <w:rtl/>
        </w:rPr>
        <w:t>.</w:t>
      </w:r>
    </w:p>
    <w:p w:rsidR="00950141" w:rsidRPr="00311A27" w:rsidRDefault="00950141" w:rsidP="00CF5728">
      <w:pPr>
        <w:pStyle w:val="StyleJustified"/>
        <w:spacing w:line="228" w:lineRule="auto"/>
        <w:rPr>
          <w:rStyle w:val="Char5"/>
          <w:rtl/>
        </w:rPr>
      </w:pPr>
      <w:r w:rsidRPr="00311A27">
        <w:rPr>
          <w:rStyle w:val="Char5"/>
          <w:rFonts w:hint="cs"/>
          <w:rtl/>
        </w:rPr>
        <w:t>رسالت اصل</w:t>
      </w:r>
      <w:r w:rsidR="00BD4145">
        <w:rPr>
          <w:rStyle w:val="Char5"/>
          <w:rFonts w:hint="cs"/>
          <w:rtl/>
        </w:rPr>
        <w:t>ی</w:t>
      </w:r>
      <w:r w:rsidRPr="00311A27">
        <w:rPr>
          <w:rStyle w:val="Char5"/>
          <w:rFonts w:hint="cs"/>
          <w:rtl/>
        </w:rPr>
        <w:t xml:space="preserve"> فرا</w:t>
      </w:r>
      <w:r w:rsidR="00BD4145">
        <w:rPr>
          <w:rStyle w:val="Char5"/>
          <w:rFonts w:hint="cs"/>
          <w:rtl/>
        </w:rPr>
        <w:t>ی</w:t>
      </w:r>
      <w:r w:rsidRPr="00311A27">
        <w:rPr>
          <w:rStyle w:val="Char5"/>
          <w:rFonts w:hint="cs"/>
          <w:rtl/>
        </w:rPr>
        <w:t>ند تجد</w:t>
      </w:r>
      <w:r w:rsidR="00BD4145">
        <w:rPr>
          <w:rStyle w:val="Char5"/>
          <w:rFonts w:hint="cs"/>
          <w:rtl/>
        </w:rPr>
        <w:t>ی</w:t>
      </w:r>
      <w:r w:rsidRPr="00311A27">
        <w:rPr>
          <w:rStyle w:val="Char5"/>
          <w:rFonts w:hint="cs"/>
          <w:rtl/>
        </w:rPr>
        <w:t>د د</w:t>
      </w:r>
      <w:r w:rsidR="00BD4145">
        <w:rPr>
          <w:rStyle w:val="Char5"/>
          <w:rFonts w:hint="cs"/>
          <w:rtl/>
        </w:rPr>
        <w:t>ی</w:t>
      </w:r>
      <w:r w:rsidRPr="00311A27">
        <w:rPr>
          <w:rStyle w:val="Char5"/>
          <w:rFonts w:hint="cs"/>
          <w:rtl/>
        </w:rPr>
        <w:t>ن نزد د</w:t>
      </w:r>
      <w:r w:rsidR="00BD4145">
        <w:rPr>
          <w:rStyle w:val="Char5"/>
          <w:rFonts w:hint="cs"/>
          <w:rtl/>
        </w:rPr>
        <w:t>ک</w:t>
      </w:r>
      <w:r w:rsidRPr="00311A27">
        <w:rPr>
          <w:rStyle w:val="Char5"/>
          <w:rFonts w:hint="cs"/>
          <w:rtl/>
        </w:rPr>
        <w:t>تر حسن حنف</w:t>
      </w:r>
      <w:r w:rsidR="00BD4145">
        <w:rPr>
          <w:rStyle w:val="Char5"/>
          <w:rFonts w:hint="cs"/>
          <w:rtl/>
        </w:rPr>
        <w:t>ی</w:t>
      </w:r>
      <w:r w:rsidRPr="00311A27">
        <w:rPr>
          <w:rStyle w:val="Char5"/>
          <w:rFonts w:hint="cs"/>
          <w:rtl/>
        </w:rPr>
        <w:t xml:space="preserve"> رها</w:t>
      </w:r>
      <w:r w:rsidR="00BD4145">
        <w:rPr>
          <w:rStyle w:val="Char5"/>
          <w:rFonts w:hint="cs"/>
          <w:rtl/>
        </w:rPr>
        <w:t>یی</w:t>
      </w:r>
      <w:r w:rsidRPr="00311A27">
        <w:rPr>
          <w:rStyle w:val="Char5"/>
          <w:rFonts w:hint="cs"/>
          <w:rtl/>
        </w:rPr>
        <w:t xml:space="preserve"> از </w:t>
      </w:r>
      <w:r w:rsidR="00BD4145">
        <w:rPr>
          <w:rStyle w:val="Char5"/>
          <w:rFonts w:hint="cs"/>
          <w:rtl/>
        </w:rPr>
        <w:t>ی</w:t>
      </w:r>
      <w:r w:rsidRPr="00311A27">
        <w:rPr>
          <w:rStyle w:val="Char5"/>
          <w:rFonts w:hint="cs"/>
          <w:rtl/>
        </w:rPr>
        <w:t>وغ سلطه‌هاست؛ «رها</w:t>
      </w:r>
      <w:r w:rsidR="00BD4145">
        <w:rPr>
          <w:rStyle w:val="Char5"/>
          <w:rFonts w:hint="cs"/>
          <w:rtl/>
        </w:rPr>
        <w:t>یی</w:t>
      </w:r>
      <w:r w:rsidRPr="00311A27">
        <w:rPr>
          <w:rStyle w:val="Char5"/>
          <w:rFonts w:hint="cs"/>
          <w:rtl/>
        </w:rPr>
        <w:t xml:space="preserve"> از </w:t>
      </w:r>
      <w:r w:rsidR="00BD4145">
        <w:rPr>
          <w:rStyle w:val="Char5"/>
          <w:rFonts w:hint="cs"/>
          <w:rtl/>
        </w:rPr>
        <w:t>ی</w:t>
      </w:r>
      <w:r w:rsidRPr="00311A27">
        <w:rPr>
          <w:rStyle w:val="Char5"/>
          <w:rFonts w:hint="cs"/>
          <w:rtl/>
        </w:rPr>
        <w:t>وغ تمام</w:t>
      </w:r>
      <w:r w:rsidR="00BD4145">
        <w:rPr>
          <w:rStyle w:val="Char5"/>
          <w:rFonts w:hint="cs"/>
          <w:rtl/>
        </w:rPr>
        <w:t>ی</w:t>
      </w:r>
      <w:r w:rsidRPr="00311A27">
        <w:rPr>
          <w:rStyle w:val="Char5"/>
          <w:rFonts w:hint="cs"/>
          <w:rtl/>
        </w:rPr>
        <w:t xml:space="preserve"> سلطه‌ها، سلط</w:t>
      </w:r>
      <w:r w:rsidR="00BD4145">
        <w:rPr>
          <w:rStyle w:val="Char5"/>
          <w:rFonts w:hint="cs"/>
          <w:rtl/>
        </w:rPr>
        <w:t>ۀ</w:t>
      </w:r>
      <w:r w:rsidRPr="00311A27">
        <w:rPr>
          <w:rStyle w:val="Char5"/>
          <w:rFonts w:hint="cs"/>
          <w:rtl/>
        </w:rPr>
        <w:t xml:space="preserve"> گذشته، سلطه موروثات گذشتگان، طور</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اقتدار و سلطه تنها از آن عقل، و از آن ضرورت</w:t>
      </w:r>
      <w:r w:rsidR="00F436A1">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واقع</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در آن بسر م</w:t>
      </w:r>
      <w:r w:rsidR="00BD4145">
        <w:rPr>
          <w:rStyle w:val="Char5"/>
          <w:rFonts w:hint="cs"/>
          <w:rtl/>
        </w:rPr>
        <w:t>ی</w:t>
      </w:r>
      <w:r w:rsidRPr="00311A27">
        <w:rPr>
          <w:rStyle w:val="Char5"/>
          <w:rFonts w:hint="cs"/>
          <w:rtl/>
        </w:rPr>
        <w:t>‌بر</w:t>
      </w:r>
      <w:r w:rsidR="00BD4145">
        <w:rPr>
          <w:rStyle w:val="Char5"/>
          <w:rFonts w:hint="cs"/>
          <w:rtl/>
        </w:rPr>
        <w:t>ی</w:t>
      </w:r>
      <w:r w:rsidRPr="00311A27">
        <w:rPr>
          <w:rStyle w:val="Char5"/>
          <w:rFonts w:hint="cs"/>
          <w:rtl/>
        </w:rPr>
        <w:t>م باشد و وجدان معاصر خود را از خوف و رهبت و اطاعت و گردن‌</w:t>
      </w:r>
      <w:r w:rsidR="00BD4145">
        <w:rPr>
          <w:rStyle w:val="Char5"/>
          <w:rFonts w:hint="cs"/>
          <w:rtl/>
        </w:rPr>
        <w:t>ک</w:t>
      </w:r>
      <w:r w:rsidRPr="00311A27">
        <w:rPr>
          <w:rStyle w:val="Char5"/>
          <w:rFonts w:hint="cs"/>
          <w:rtl/>
        </w:rPr>
        <w:t>ج</w:t>
      </w:r>
      <w:r w:rsidR="00BD4145">
        <w:rPr>
          <w:rStyle w:val="Char5"/>
          <w:rFonts w:hint="cs"/>
          <w:rtl/>
        </w:rPr>
        <w:t>ی</w:t>
      </w:r>
      <w:r w:rsidRPr="00311A27">
        <w:rPr>
          <w:rStyle w:val="Char5"/>
          <w:rFonts w:hint="cs"/>
          <w:rtl/>
        </w:rPr>
        <w:t xml:space="preserve"> برا</w:t>
      </w:r>
      <w:r w:rsidR="00BD4145">
        <w:rPr>
          <w:rStyle w:val="Char5"/>
          <w:rFonts w:hint="cs"/>
          <w:rtl/>
        </w:rPr>
        <w:t>ی</w:t>
      </w:r>
      <w:r w:rsidRPr="00311A27">
        <w:rPr>
          <w:rStyle w:val="Char5"/>
          <w:rFonts w:hint="cs"/>
          <w:rtl/>
        </w:rPr>
        <w:t xml:space="preserve"> هر نوع تسلط</w:t>
      </w:r>
      <w:r w:rsidR="00BD4145">
        <w:rPr>
          <w:rStyle w:val="Char5"/>
          <w:rFonts w:hint="cs"/>
          <w:rtl/>
        </w:rPr>
        <w:t>ی</w:t>
      </w:r>
      <w:r w:rsidRPr="00311A27">
        <w:rPr>
          <w:rStyle w:val="Char5"/>
          <w:rFonts w:hint="cs"/>
          <w:rtl/>
        </w:rPr>
        <w:t xml:space="preserve"> خواه موروث </w:t>
      </w:r>
      <w:r w:rsidR="00BD4145">
        <w:rPr>
          <w:rStyle w:val="Char5"/>
          <w:rFonts w:hint="cs"/>
          <w:rtl/>
        </w:rPr>
        <w:t>ی</w:t>
      </w:r>
      <w:r w:rsidRPr="00311A27">
        <w:rPr>
          <w:rStyle w:val="Char5"/>
          <w:rFonts w:hint="cs"/>
          <w:rtl/>
        </w:rPr>
        <w:t>ا منقول رها و آزاد گردان</w:t>
      </w:r>
      <w:r w:rsidR="00BD4145">
        <w:rPr>
          <w:rStyle w:val="Char5"/>
          <w:rFonts w:hint="cs"/>
          <w:rtl/>
        </w:rPr>
        <w:t>ی</w:t>
      </w:r>
      <w:r w:rsidRPr="00311A27">
        <w:rPr>
          <w:rStyle w:val="Char5"/>
          <w:rFonts w:hint="cs"/>
          <w:rtl/>
        </w:rPr>
        <w:t>م</w:t>
      </w:r>
      <w:r w:rsidR="003F101A">
        <w:rPr>
          <w:rFonts w:ascii="Traditional Arabic" w:hAnsi="Traditional Arabic" w:cs="Traditional Arabic"/>
          <w:szCs w:val="28"/>
          <w:rtl/>
        </w:rPr>
        <w:t>»</w:t>
      </w:r>
      <w:r w:rsidRPr="00823471">
        <w:rPr>
          <w:rStyle w:val="Char5"/>
          <w:vertAlign w:val="superscript"/>
          <w:rtl/>
        </w:rPr>
        <w:footnoteReference w:id="16"/>
      </w:r>
      <w:r w:rsidR="003F101A" w:rsidRPr="00311A27">
        <w:rPr>
          <w:rStyle w:val="Char5"/>
          <w:rFonts w:hint="cs"/>
          <w:rtl/>
        </w:rPr>
        <w:t>.</w:t>
      </w:r>
    </w:p>
    <w:p w:rsidR="00950141" w:rsidRPr="00F436A1" w:rsidRDefault="00950141" w:rsidP="00F436A1">
      <w:pPr>
        <w:pStyle w:val="a8"/>
        <w:rPr>
          <w:rtl/>
        </w:rPr>
      </w:pPr>
      <w:r w:rsidRPr="00F436A1">
        <w:rPr>
          <w:rFonts w:hint="cs"/>
          <w:rtl/>
        </w:rPr>
        <w:t>از جمله سلطه‌ها</w:t>
      </w:r>
      <w:r w:rsidR="00BD4145" w:rsidRPr="00F436A1">
        <w:rPr>
          <w:rFonts w:hint="cs"/>
          <w:rtl/>
        </w:rPr>
        <w:t>یی</w:t>
      </w:r>
      <w:r w:rsidRPr="00F436A1">
        <w:rPr>
          <w:rFonts w:hint="cs"/>
          <w:rtl/>
        </w:rPr>
        <w:t xml:space="preserve"> </w:t>
      </w:r>
      <w:r w:rsidR="00BD4145" w:rsidRPr="00F436A1">
        <w:rPr>
          <w:rFonts w:hint="cs"/>
          <w:rtl/>
        </w:rPr>
        <w:t>ک</w:t>
      </w:r>
      <w:r w:rsidRPr="00F436A1">
        <w:rPr>
          <w:rFonts w:hint="cs"/>
          <w:rtl/>
        </w:rPr>
        <w:t>ه آقا</w:t>
      </w:r>
      <w:r w:rsidR="00BD4145" w:rsidRPr="00F436A1">
        <w:rPr>
          <w:rFonts w:hint="cs"/>
          <w:rtl/>
        </w:rPr>
        <w:t>ی</w:t>
      </w:r>
      <w:r w:rsidRPr="00F436A1">
        <w:rPr>
          <w:rFonts w:hint="cs"/>
          <w:rtl/>
        </w:rPr>
        <w:t xml:space="preserve"> حسن حنف</w:t>
      </w:r>
      <w:r w:rsidR="00BD4145" w:rsidRPr="00F436A1">
        <w:rPr>
          <w:rFonts w:hint="cs"/>
          <w:rtl/>
        </w:rPr>
        <w:t>ی</w:t>
      </w:r>
      <w:r w:rsidRPr="00F436A1">
        <w:rPr>
          <w:rFonts w:hint="cs"/>
          <w:rtl/>
        </w:rPr>
        <w:t xml:space="preserve"> ندا</w:t>
      </w:r>
      <w:r w:rsidR="00BD4145" w:rsidRPr="00F436A1">
        <w:rPr>
          <w:rFonts w:hint="cs"/>
          <w:rtl/>
        </w:rPr>
        <w:t>ی</w:t>
      </w:r>
      <w:r w:rsidRPr="00F436A1">
        <w:rPr>
          <w:rFonts w:hint="cs"/>
          <w:rtl/>
        </w:rPr>
        <w:t xml:space="preserve"> رها</w:t>
      </w:r>
      <w:r w:rsidR="00BD4145" w:rsidRPr="00F436A1">
        <w:rPr>
          <w:rFonts w:hint="cs"/>
          <w:rtl/>
        </w:rPr>
        <w:t>یی</w:t>
      </w:r>
      <w:r w:rsidRPr="00F436A1">
        <w:rPr>
          <w:rFonts w:hint="cs"/>
          <w:rtl/>
        </w:rPr>
        <w:t xml:space="preserve"> از آن را سرم</w:t>
      </w:r>
      <w:r w:rsidR="00BD4145" w:rsidRPr="00F436A1">
        <w:rPr>
          <w:rFonts w:hint="cs"/>
          <w:rtl/>
        </w:rPr>
        <w:t>ی</w:t>
      </w:r>
      <w:r w:rsidRPr="00F436A1">
        <w:rPr>
          <w:rFonts w:hint="cs"/>
          <w:rtl/>
        </w:rPr>
        <w:t>‌دهد، سلط</w:t>
      </w:r>
      <w:r w:rsidR="00BD4145" w:rsidRPr="00F436A1">
        <w:rPr>
          <w:rFonts w:hint="cs"/>
          <w:rtl/>
        </w:rPr>
        <w:t>ۀ</w:t>
      </w:r>
      <w:r w:rsidRPr="00F436A1">
        <w:rPr>
          <w:rFonts w:hint="cs"/>
          <w:rtl/>
        </w:rPr>
        <w:t xml:space="preserve"> خداوند متعال است. خدا</w:t>
      </w:r>
      <w:r w:rsidR="00BD4145" w:rsidRPr="00F436A1">
        <w:rPr>
          <w:rFonts w:hint="cs"/>
          <w:rtl/>
        </w:rPr>
        <w:t>یی</w:t>
      </w:r>
      <w:r w:rsidRPr="00F436A1">
        <w:rPr>
          <w:rFonts w:hint="cs"/>
          <w:rtl/>
        </w:rPr>
        <w:t xml:space="preserve"> </w:t>
      </w:r>
      <w:r w:rsidR="00BD4145" w:rsidRPr="00F436A1">
        <w:rPr>
          <w:rFonts w:hint="cs"/>
          <w:rtl/>
        </w:rPr>
        <w:t>ک</w:t>
      </w:r>
      <w:r w:rsidRPr="00F436A1">
        <w:rPr>
          <w:rFonts w:hint="cs"/>
          <w:rtl/>
        </w:rPr>
        <w:t>ه به عق</w:t>
      </w:r>
      <w:r w:rsidR="00BD4145" w:rsidRPr="00F436A1">
        <w:rPr>
          <w:rFonts w:hint="cs"/>
          <w:rtl/>
        </w:rPr>
        <w:t>ی</w:t>
      </w:r>
      <w:r w:rsidRPr="00F436A1">
        <w:rPr>
          <w:rFonts w:hint="cs"/>
          <w:rtl/>
        </w:rPr>
        <w:t>د</w:t>
      </w:r>
      <w:r w:rsidR="00BD4145" w:rsidRPr="00F436A1">
        <w:rPr>
          <w:rFonts w:hint="cs"/>
          <w:rtl/>
        </w:rPr>
        <w:t>ۀ</w:t>
      </w:r>
      <w:r w:rsidRPr="00F436A1">
        <w:rPr>
          <w:rFonts w:hint="cs"/>
          <w:rtl/>
        </w:rPr>
        <w:t xml:space="preserve"> نامبرده، نام مبار</w:t>
      </w:r>
      <w:r w:rsidR="00BD4145" w:rsidRPr="00F436A1">
        <w:rPr>
          <w:rFonts w:hint="cs"/>
          <w:rtl/>
        </w:rPr>
        <w:t>ک</w:t>
      </w:r>
      <w:r w:rsidRPr="00F436A1">
        <w:rPr>
          <w:rFonts w:hint="cs"/>
          <w:rtl/>
        </w:rPr>
        <w:t>ش «الله» قبل از ا</w:t>
      </w:r>
      <w:r w:rsidR="00BD4145" w:rsidRPr="00F436A1">
        <w:rPr>
          <w:rFonts w:hint="cs"/>
          <w:rtl/>
        </w:rPr>
        <w:t>ی</w:t>
      </w:r>
      <w:r w:rsidRPr="00F436A1">
        <w:rPr>
          <w:rFonts w:hint="cs"/>
          <w:rtl/>
        </w:rPr>
        <w:t>ن</w:t>
      </w:r>
      <w:r w:rsidR="00BD4145" w:rsidRPr="00F436A1">
        <w:rPr>
          <w:rFonts w:hint="cs"/>
          <w:rtl/>
        </w:rPr>
        <w:t>ک</w:t>
      </w:r>
      <w:r w:rsidRPr="00F436A1">
        <w:rPr>
          <w:rFonts w:hint="cs"/>
          <w:rtl/>
        </w:rPr>
        <w:t>ه تعب</w:t>
      </w:r>
      <w:r w:rsidR="00BD4145" w:rsidRPr="00F436A1">
        <w:rPr>
          <w:rFonts w:hint="cs"/>
          <w:rtl/>
        </w:rPr>
        <w:t>ی</w:t>
      </w:r>
      <w:r w:rsidRPr="00F436A1">
        <w:rPr>
          <w:rFonts w:hint="cs"/>
          <w:rtl/>
        </w:rPr>
        <w:t xml:space="preserve">ر از </w:t>
      </w:r>
      <w:r w:rsidR="00BD4145" w:rsidRPr="00F436A1">
        <w:rPr>
          <w:rFonts w:hint="cs"/>
          <w:rtl/>
        </w:rPr>
        <w:t>یک</w:t>
      </w:r>
      <w:r w:rsidRPr="00F436A1">
        <w:rPr>
          <w:rFonts w:hint="cs"/>
          <w:rtl/>
        </w:rPr>
        <w:t xml:space="preserve"> واقع</w:t>
      </w:r>
      <w:r w:rsidR="00BD4145" w:rsidRPr="00F436A1">
        <w:rPr>
          <w:rFonts w:hint="cs"/>
          <w:rtl/>
        </w:rPr>
        <w:t>ی</w:t>
      </w:r>
      <w:r w:rsidRPr="00F436A1">
        <w:rPr>
          <w:rFonts w:hint="cs"/>
          <w:rtl/>
        </w:rPr>
        <w:t xml:space="preserve">ت باشد </w:t>
      </w:r>
      <w:r w:rsidR="00F436A1">
        <w:rPr>
          <w:rStyle w:val="Chara"/>
          <w:rFonts w:hint="cs"/>
          <w:rtl/>
        </w:rPr>
        <w:t>«تعب</w:t>
      </w:r>
      <w:r w:rsidR="00EE1344">
        <w:rPr>
          <w:rStyle w:val="Chara"/>
          <w:rFonts w:hint="cs"/>
          <w:rtl/>
        </w:rPr>
        <w:t>ی</w:t>
      </w:r>
      <w:r w:rsidR="00F436A1">
        <w:rPr>
          <w:rStyle w:val="Chara"/>
          <w:rFonts w:hint="cs"/>
          <w:rtl/>
        </w:rPr>
        <w:t>ری است ادبی نه ب</w:t>
      </w:r>
      <w:r w:rsidR="00EE1344">
        <w:rPr>
          <w:rStyle w:val="Chara"/>
          <w:rFonts w:hint="cs"/>
          <w:rtl/>
        </w:rPr>
        <w:t>ی</w:t>
      </w:r>
      <w:r w:rsidR="00F436A1">
        <w:rPr>
          <w:rStyle w:val="Chara"/>
          <w:rFonts w:hint="cs"/>
          <w:rtl/>
        </w:rPr>
        <w:t>ان وصفی برای</w:t>
      </w:r>
      <w:r w:rsidRPr="00F436A1">
        <w:rPr>
          <w:rStyle w:val="Chara"/>
          <w:rFonts w:hint="cs"/>
          <w:rtl/>
        </w:rPr>
        <w:t xml:space="preserve"> </w:t>
      </w:r>
      <w:r w:rsidR="00EE1344">
        <w:rPr>
          <w:rStyle w:val="Chara"/>
          <w:rFonts w:hint="cs"/>
          <w:rtl/>
        </w:rPr>
        <w:t>یک</w:t>
      </w:r>
      <w:r w:rsidRPr="00F436A1">
        <w:rPr>
          <w:rStyle w:val="Chara"/>
          <w:rFonts w:hint="cs"/>
          <w:rtl/>
        </w:rPr>
        <w:t xml:space="preserve"> وا</w:t>
      </w:r>
      <w:r w:rsidR="00F436A1">
        <w:rPr>
          <w:rStyle w:val="Chara"/>
          <w:rFonts w:hint="cs"/>
          <w:rtl/>
        </w:rPr>
        <w:t>قع</w:t>
      </w:r>
      <w:r w:rsidR="00EE1344">
        <w:rPr>
          <w:rStyle w:val="Chara"/>
          <w:rFonts w:hint="cs"/>
          <w:rtl/>
        </w:rPr>
        <w:t>ی</w:t>
      </w:r>
      <w:r w:rsidR="00F436A1">
        <w:rPr>
          <w:rStyle w:val="Chara"/>
          <w:rFonts w:hint="cs"/>
          <w:rtl/>
        </w:rPr>
        <w:t>ت، و ب</w:t>
      </w:r>
      <w:r w:rsidR="00EE1344">
        <w:rPr>
          <w:rStyle w:val="Chara"/>
          <w:rFonts w:hint="cs"/>
          <w:rtl/>
        </w:rPr>
        <w:t>ی</w:t>
      </w:r>
      <w:r w:rsidR="00F436A1">
        <w:rPr>
          <w:rStyle w:val="Chara"/>
          <w:rFonts w:hint="cs"/>
          <w:rtl/>
        </w:rPr>
        <w:t>ش از ا</w:t>
      </w:r>
      <w:r w:rsidR="00EE1344">
        <w:rPr>
          <w:rStyle w:val="Chara"/>
          <w:rFonts w:hint="cs"/>
          <w:rtl/>
        </w:rPr>
        <w:t>ی</w:t>
      </w:r>
      <w:r w:rsidR="00F436A1">
        <w:rPr>
          <w:rStyle w:val="Chara"/>
          <w:rFonts w:hint="cs"/>
          <w:rtl/>
        </w:rPr>
        <w:t>ن</w:t>
      </w:r>
      <w:r w:rsidR="00EE1344">
        <w:rPr>
          <w:rStyle w:val="Chara"/>
          <w:rFonts w:hint="cs"/>
          <w:rtl/>
        </w:rPr>
        <w:t>ک</w:t>
      </w:r>
      <w:r w:rsidR="00F436A1">
        <w:rPr>
          <w:rStyle w:val="Chara"/>
          <w:rFonts w:hint="cs"/>
          <w:rtl/>
        </w:rPr>
        <w:t xml:space="preserve">ه </w:t>
      </w:r>
      <w:r w:rsidR="00EE1344">
        <w:rPr>
          <w:rStyle w:val="Chara"/>
          <w:rFonts w:hint="cs"/>
          <w:rtl/>
        </w:rPr>
        <w:t>یک</w:t>
      </w:r>
      <w:r w:rsidR="00F436A1">
        <w:rPr>
          <w:rStyle w:val="Chara"/>
          <w:rFonts w:hint="cs"/>
          <w:rtl/>
        </w:rPr>
        <w:t xml:space="preserve"> وصف خبری باشد، تعب</w:t>
      </w:r>
      <w:r w:rsidR="00EE1344">
        <w:rPr>
          <w:rStyle w:val="Chara"/>
          <w:rFonts w:hint="cs"/>
          <w:rtl/>
        </w:rPr>
        <w:t>ی</w:t>
      </w:r>
      <w:r w:rsidR="00F436A1">
        <w:rPr>
          <w:rStyle w:val="Chara"/>
          <w:rFonts w:hint="cs"/>
          <w:rtl/>
        </w:rPr>
        <w:t>ر</w:t>
      </w:r>
      <w:r w:rsidR="00EE1344">
        <w:rPr>
          <w:rStyle w:val="Chara"/>
          <w:rFonts w:hint="cs"/>
          <w:rtl/>
        </w:rPr>
        <w:t>ی</w:t>
      </w:r>
      <w:r w:rsidR="00F436A1">
        <w:rPr>
          <w:rStyle w:val="Chara"/>
          <w:rFonts w:hint="cs"/>
          <w:rtl/>
        </w:rPr>
        <w:t>ست انشائی</w:t>
      </w:r>
      <w:r w:rsidRPr="00F436A1">
        <w:rPr>
          <w:rStyle w:val="Chara"/>
          <w:rFonts w:hint="cs"/>
          <w:rtl/>
        </w:rPr>
        <w:t>»</w:t>
      </w:r>
      <w:r w:rsidRPr="00F436A1">
        <w:rPr>
          <w:vertAlign w:val="superscript"/>
          <w:rtl/>
        </w:rPr>
        <w:footnoteReference w:id="17"/>
      </w:r>
      <w:r w:rsidRPr="00F436A1">
        <w:rPr>
          <w:rFonts w:hint="cs"/>
          <w:rtl/>
        </w:rPr>
        <w:t>.</w:t>
      </w:r>
    </w:p>
    <w:p w:rsidR="00950141" w:rsidRDefault="00950141" w:rsidP="00F436A1">
      <w:pPr>
        <w:pStyle w:val="ad"/>
        <w:rPr>
          <w:rtl/>
        </w:rPr>
      </w:pPr>
      <w:r w:rsidRPr="00F436A1">
        <w:rPr>
          <w:rFonts w:hint="cs"/>
          <w:rtl/>
        </w:rPr>
        <w:t>نامبرده از باب باز</w:t>
      </w:r>
      <w:r w:rsidR="00EE1344">
        <w:rPr>
          <w:rFonts w:hint="cs"/>
          <w:rtl/>
        </w:rPr>
        <w:t>ی</w:t>
      </w:r>
      <w:r w:rsidRPr="00F436A1">
        <w:rPr>
          <w:rFonts w:hint="cs"/>
          <w:rtl/>
        </w:rPr>
        <w:t xml:space="preserve"> با مدلول الفاظ و تحر</w:t>
      </w:r>
      <w:r w:rsidR="00EE1344">
        <w:rPr>
          <w:rFonts w:hint="cs"/>
          <w:rtl/>
        </w:rPr>
        <w:t>ی</w:t>
      </w:r>
      <w:r w:rsidRPr="00F436A1">
        <w:rPr>
          <w:rFonts w:hint="cs"/>
          <w:rtl/>
        </w:rPr>
        <w:t xml:space="preserve">ف </w:t>
      </w:r>
      <w:r w:rsidR="00EE1344">
        <w:rPr>
          <w:rFonts w:hint="cs"/>
          <w:rtl/>
        </w:rPr>
        <w:t>ک</w:t>
      </w:r>
      <w:r w:rsidRPr="00F436A1">
        <w:rPr>
          <w:rFonts w:hint="cs"/>
          <w:rtl/>
        </w:rPr>
        <w:t>لمات از جا</w:t>
      </w:r>
      <w:r w:rsidR="00EE1344">
        <w:rPr>
          <w:rFonts w:hint="cs"/>
          <w:rtl/>
        </w:rPr>
        <w:t>ی</w:t>
      </w:r>
      <w:r w:rsidRPr="00F436A1">
        <w:rPr>
          <w:rFonts w:hint="cs"/>
          <w:rtl/>
        </w:rPr>
        <w:t>گاه خو</w:t>
      </w:r>
      <w:r w:rsidR="00EE1344">
        <w:rPr>
          <w:rFonts w:hint="cs"/>
          <w:rtl/>
        </w:rPr>
        <w:t>ی</w:t>
      </w:r>
      <w:r w:rsidR="00F436A1">
        <w:rPr>
          <w:rFonts w:hint="cs"/>
          <w:rtl/>
        </w:rPr>
        <w:t>ش می</w:t>
      </w:r>
      <w:r w:rsidRPr="00F436A1">
        <w:rPr>
          <w:rFonts w:hint="cs"/>
          <w:rtl/>
        </w:rPr>
        <w:t>‌گو</w:t>
      </w:r>
      <w:r w:rsidR="00EE1344">
        <w:rPr>
          <w:rFonts w:hint="cs"/>
          <w:rtl/>
        </w:rPr>
        <w:t>ی</w:t>
      </w:r>
      <w:r w:rsidRPr="00F436A1">
        <w:rPr>
          <w:rFonts w:hint="cs"/>
          <w:rtl/>
        </w:rPr>
        <w:t xml:space="preserve">د: </w:t>
      </w:r>
      <w:r w:rsidR="00F436A1">
        <w:rPr>
          <w:rFonts w:hint="cs"/>
          <w:rtl/>
        </w:rPr>
        <w:t>«الحاد معنای اصلی</w:t>
      </w:r>
      <w:r w:rsidRPr="00F436A1">
        <w:rPr>
          <w:rFonts w:hint="cs"/>
          <w:rtl/>
        </w:rPr>
        <w:t xml:space="preserve"> ا</w:t>
      </w:r>
      <w:r w:rsidR="00EE1344">
        <w:rPr>
          <w:rFonts w:hint="cs"/>
          <w:rtl/>
        </w:rPr>
        <w:t>ی</w:t>
      </w:r>
      <w:r w:rsidRPr="00F436A1">
        <w:rPr>
          <w:rFonts w:hint="cs"/>
          <w:rtl/>
        </w:rPr>
        <w:t>مان است»</w:t>
      </w:r>
      <w:r w:rsidRPr="00823471">
        <w:rPr>
          <w:rStyle w:val="FootnoteReference"/>
          <w:rtl/>
        </w:rPr>
        <w:footnoteReference w:id="18"/>
      </w:r>
      <w:r w:rsidRPr="00B6543B">
        <w:rPr>
          <w:rFonts w:hint="cs"/>
          <w:rtl/>
        </w:rPr>
        <w:t>.</w:t>
      </w:r>
    </w:p>
    <w:p w:rsidR="00950141" w:rsidRDefault="00950141" w:rsidP="00621980">
      <w:pPr>
        <w:pStyle w:val="Style12ptBoldCenteredBefore291cm"/>
        <w:rPr>
          <w:rtl/>
        </w:rPr>
        <w:sectPr w:rsidR="00950141" w:rsidSect="00F436A1">
          <w:footnotePr>
            <w:numRestart w:val="eachPage"/>
          </w:footnotePr>
          <w:type w:val="oddPage"/>
          <w:pgSz w:w="7938" w:h="11907" w:code="9"/>
          <w:pgMar w:top="567" w:right="851" w:bottom="851" w:left="851" w:header="454" w:footer="0" w:gutter="0"/>
          <w:cols w:space="708"/>
          <w:titlePg/>
          <w:bidi/>
          <w:rtlGutter/>
          <w:docGrid w:linePitch="360"/>
        </w:sectPr>
      </w:pPr>
    </w:p>
    <w:p w:rsidR="00950141" w:rsidRPr="003F767A" w:rsidRDefault="00F436A1" w:rsidP="00AB7BF5">
      <w:pPr>
        <w:pStyle w:val="a4"/>
        <w:rPr>
          <w:rtl/>
        </w:rPr>
      </w:pPr>
      <w:bookmarkStart w:id="26" w:name="_Toc69345291"/>
      <w:bookmarkStart w:id="27" w:name="_Toc248954138"/>
      <w:bookmarkStart w:id="28" w:name="_Toc291024433"/>
      <w:bookmarkStart w:id="29" w:name="_Toc434157405"/>
      <w:r>
        <w:rPr>
          <w:rFonts w:hint="cs"/>
          <w:rtl/>
        </w:rPr>
        <w:t>وحی</w:t>
      </w:r>
      <w:r w:rsidR="00950141" w:rsidRPr="003F767A">
        <w:rPr>
          <w:rFonts w:hint="cs"/>
          <w:rtl/>
        </w:rPr>
        <w:t xml:space="preserve"> تحف</w:t>
      </w:r>
      <w:r w:rsidR="00AB7BF5">
        <w:rPr>
          <w:rFonts w:hint="cs"/>
          <w:rtl/>
        </w:rPr>
        <w:t>ۀ</w:t>
      </w:r>
      <w:r w:rsidR="00950141" w:rsidRPr="003F767A">
        <w:rPr>
          <w:rFonts w:hint="cs"/>
          <w:rtl/>
        </w:rPr>
        <w:t xml:space="preserve"> موروث ن</w:t>
      </w:r>
      <w:r w:rsidR="00F54483">
        <w:rPr>
          <w:rFonts w:hint="cs"/>
          <w:rtl/>
        </w:rPr>
        <w:t>ی</w:t>
      </w:r>
      <w:r w:rsidR="00950141" w:rsidRPr="003F767A">
        <w:rPr>
          <w:rFonts w:hint="cs"/>
          <w:rtl/>
        </w:rPr>
        <w:t>ست</w:t>
      </w:r>
      <w:bookmarkEnd w:id="26"/>
      <w:bookmarkEnd w:id="27"/>
      <w:bookmarkEnd w:id="28"/>
      <w:bookmarkEnd w:id="29"/>
    </w:p>
    <w:p w:rsidR="00950141" w:rsidRPr="00AB7BF5" w:rsidRDefault="00BD4145" w:rsidP="00AB7BF5">
      <w:pPr>
        <w:pStyle w:val="a8"/>
        <w:rPr>
          <w:rtl/>
        </w:rPr>
      </w:pPr>
      <w:r w:rsidRPr="00AB7BF5">
        <w:rPr>
          <w:rFonts w:hint="cs"/>
          <w:rtl/>
        </w:rPr>
        <w:t>یکی</w:t>
      </w:r>
      <w:r w:rsidR="00950141" w:rsidRPr="00AB7BF5">
        <w:rPr>
          <w:rFonts w:hint="cs"/>
          <w:rtl/>
        </w:rPr>
        <w:t xml:space="preserve"> از مدخل</w:t>
      </w:r>
      <w:r w:rsidR="00F436A1" w:rsidRPr="00AB7BF5">
        <w:rPr>
          <w:rFonts w:hint="eastAsia"/>
          <w:rtl/>
        </w:rPr>
        <w:t>‌</w:t>
      </w:r>
      <w:r w:rsidR="00950141" w:rsidRPr="00AB7BF5">
        <w:rPr>
          <w:rFonts w:hint="cs"/>
          <w:rtl/>
        </w:rPr>
        <w:t>ها</w:t>
      </w:r>
      <w:r w:rsidRPr="00AB7BF5">
        <w:rPr>
          <w:rFonts w:hint="cs"/>
          <w:rtl/>
        </w:rPr>
        <w:t>ی</w:t>
      </w:r>
      <w:r w:rsidR="00950141" w:rsidRPr="00AB7BF5">
        <w:rPr>
          <w:rFonts w:hint="cs"/>
          <w:rtl/>
        </w:rPr>
        <w:t xml:space="preserve"> خطرنا</w:t>
      </w:r>
      <w:r w:rsidRPr="00AB7BF5">
        <w:rPr>
          <w:rFonts w:hint="cs"/>
          <w:rtl/>
        </w:rPr>
        <w:t>ک</w:t>
      </w:r>
      <w:r w:rsidR="00950141" w:rsidRPr="00AB7BF5">
        <w:rPr>
          <w:rFonts w:hint="cs"/>
          <w:rtl/>
        </w:rPr>
        <w:t xml:space="preserve"> [</w:t>
      </w:r>
      <w:r w:rsidRPr="00AB7BF5">
        <w:rPr>
          <w:rFonts w:hint="cs"/>
          <w:rtl/>
        </w:rPr>
        <w:t>ک</w:t>
      </w:r>
      <w:r w:rsidR="00950141" w:rsidRPr="00AB7BF5">
        <w:rPr>
          <w:rFonts w:hint="cs"/>
          <w:rtl/>
        </w:rPr>
        <w:t>ه س</w:t>
      </w:r>
      <w:r w:rsidRPr="00AB7BF5">
        <w:rPr>
          <w:rFonts w:hint="cs"/>
          <w:rtl/>
        </w:rPr>
        <w:t>ک</w:t>
      </w:r>
      <w:r w:rsidR="00950141" w:rsidRPr="00AB7BF5">
        <w:rPr>
          <w:rFonts w:hint="cs"/>
          <w:rtl/>
        </w:rPr>
        <w:t>ولار</w:t>
      </w:r>
      <w:r w:rsidRPr="00AB7BF5">
        <w:rPr>
          <w:rFonts w:hint="cs"/>
          <w:rtl/>
        </w:rPr>
        <w:t>ی</w:t>
      </w:r>
      <w:r w:rsidR="00950141" w:rsidRPr="00AB7BF5">
        <w:rPr>
          <w:rFonts w:hint="cs"/>
          <w:rtl/>
        </w:rPr>
        <w:t>ست‌ها] به قصد ش</w:t>
      </w:r>
      <w:r w:rsidRPr="00AB7BF5">
        <w:rPr>
          <w:rFonts w:hint="cs"/>
          <w:rtl/>
        </w:rPr>
        <w:t>ک</w:t>
      </w:r>
      <w:r w:rsidR="00950141" w:rsidRPr="00AB7BF5">
        <w:rPr>
          <w:rFonts w:hint="cs"/>
          <w:rtl/>
        </w:rPr>
        <w:t>اف در ا</w:t>
      </w:r>
      <w:r w:rsidRPr="00AB7BF5">
        <w:rPr>
          <w:rFonts w:hint="cs"/>
          <w:rtl/>
        </w:rPr>
        <w:t>ی</w:t>
      </w:r>
      <w:r w:rsidR="00950141" w:rsidRPr="00AB7BF5">
        <w:rPr>
          <w:rFonts w:hint="cs"/>
          <w:rtl/>
        </w:rPr>
        <w:t>مان و عقل مسلمانان [از آن وارد م</w:t>
      </w:r>
      <w:r w:rsidRPr="00AB7BF5">
        <w:rPr>
          <w:rFonts w:hint="cs"/>
          <w:rtl/>
        </w:rPr>
        <w:t>ی</w:t>
      </w:r>
      <w:r w:rsidR="00950141" w:rsidRPr="00AB7BF5">
        <w:rPr>
          <w:rFonts w:hint="cs"/>
          <w:rtl/>
        </w:rPr>
        <w:t>‌شوند]، نگرش به وح</w:t>
      </w:r>
      <w:r w:rsidRPr="00AB7BF5">
        <w:rPr>
          <w:rFonts w:hint="cs"/>
          <w:rtl/>
        </w:rPr>
        <w:t>ی</w:t>
      </w:r>
      <w:r w:rsidR="00950141" w:rsidRPr="00AB7BF5">
        <w:rPr>
          <w:rFonts w:hint="cs"/>
          <w:rtl/>
        </w:rPr>
        <w:t xml:space="preserve"> به عنوان م</w:t>
      </w:r>
      <w:r w:rsidRPr="00AB7BF5">
        <w:rPr>
          <w:rFonts w:hint="cs"/>
          <w:rtl/>
        </w:rPr>
        <w:t>ی</w:t>
      </w:r>
      <w:r w:rsidR="00950141" w:rsidRPr="00AB7BF5">
        <w:rPr>
          <w:rFonts w:hint="cs"/>
          <w:rtl/>
        </w:rPr>
        <w:t>راث گذشتگان، و م</w:t>
      </w:r>
      <w:r w:rsidRPr="00AB7BF5">
        <w:rPr>
          <w:rFonts w:hint="cs"/>
          <w:rtl/>
        </w:rPr>
        <w:t>ی</w:t>
      </w:r>
      <w:r w:rsidR="00950141" w:rsidRPr="00AB7BF5">
        <w:rPr>
          <w:rFonts w:hint="cs"/>
          <w:rtl/>
        </w:rPr>
        <w:t>راث‌گرا معرف</w:t>
      </w:r>
      <w:r w:rsidRPr="00AB7BF5">
        <w:rPr>
          <w:rFonts w:hint="cs"/>
          <w:rtl/>
        </w:rPr>
        <w:t>ی</w:t>
      </w:r>
      <w:r w:rsidR="00950141" w:rsidRPr="00AB7BF5">
        <w:rPr>
          <w:rFonts w:hint="cs"/>
          <w:rtl/>
        </w:rPr>
        <w:t xml:space="preserve"> نمودن </w:t>
      </w:r>
      <w:r w:rsidRPr="00AB7BF5">
        <w:rPr>
          <w:rFonts w:hint="cs"/>
          <w:rtl/>
        </w:rPr>
        <w:t>ک</w:t>
      </w:r>
      <w:r w:rsidR="00950141" w:rsidRPr="00AB7BF5">
        <w:rPr>
          <w:rFonts w:hint="cs"/>
          <w:rtl/>
        </w:rPr>
        <w:t>سان</w:t>
      </w:r>
      <w:r w:rsidRPr="00AB7BF5">
        <w:rPr>
          <w:rFonts w:hint="cs"/>
          <w:rtl/>
        </w:rPr>
        <w:t>ی</w:t>
      </w:r>
      <w:r w:rsidR="00950141" w:rsidRPr="00AB7BF5">
        <w:rPr>
          <w:rFonts w:hint="cs"/>
          <w:rtl/>
        </w:rPr>
        <w:t xml:space="preserve"> </w:t>
      </w:r>
      <w:r w:rsidRPr="00AB7BF5">
        <w:rPr>
          <w:rFonts w:hint="cs"/>
          <w:rtl/>
        </w:rPr>
        <w:t>ک</w:t>
      </w:r>
      <w:r w:rsidR="00950141" w:rsidRPr="00AB7BF5">
        <w:rPr>
          <w:rFonts w:hint="cs"/>
          <w:rtl/>
        </w:rPr>
        <w:t>ه به حا</w:t>
      </w:r>
      <w:r w:rsidRPr="00AB7BF5">
        <w:rPr>
          <w:rFonts w:hint="cs"/>
          <w:rtl/>
        </w:rPr>
        <w:t>ک</w:t>
      </w:r>
      <w:r w:rsidR="00950141" w:rsidRPr="00AB7BF5">
        <w:rPr>
          <w:rFonts w:hint="cs"/>
          <w:rtl/>
        </w:rPr>
        <w:t xml:space="preserve">م </w:t>
      </w:r>
      <w:r w:rsidRPr="00AB7BF5">
        <w:rPr>
          <w:rFonts w:hint="cs"/>
          <w:rtl/>
        </w:rPr>
        <w:t>ک</w:t>
      </w:r>
      <w:r w:rsidR="00950141" w:rsidRPr="00AB7BF5">
        <w:rPr>
          <w:rFonts w:hint="cs"/>
          <w:rtl/>
        </w:rPr>
        <w:t>ردن اح</w:t>
      </w:r>
      <w:r w:rsidRPr="00AB7BF5">
        <w:rPr>
          <w:rFonts w:hint="cs"/>
          <w:rtl/>
        </w:rPr>
        <w:t>ک</w:t>
      </w:r>
      <w:r w:rsidR="00950141" w:rsidRPr="00AB7BF5">
        <w:rPr>
          <w:rFonts w:hint="cs"/>
          <w:rtl/>
        </w:rPr>
        <w:t>ام وح</w:t>
      </w:r>
      <w:r w:rsidRPr="00AB7BF5">
        <w:rPr>
          <w:rFonts w:hint="cs"/>
          <w:rtl/>
        </w:rPr>
        <w:t>ی</w:t>
      </w:r>
      <w:r w:rsidR="00950141" w:rsidRPr="00AB7BF5">
        <w:rPr>
          <w:rFonts w:hint="cs"/>
          <w:rtl/>
        </w:rPr>
        <w:t>ان</w:t>
      </w:r>
      <w:r w:rsidRPr="00AB7BF5">
        <w:rPr>
          <w:rFonts w:hint="cs"/>
          <w:rtl/>
        </w:rPr>
        <w:t>ی</w:t>
      </w:r>
      <w:r w:rsidR="00950141" w:rsidRPr="00AB7BF5">
        <w:rPr>
          <w:rFonts w:hint="cs"/>
          <w:rtl/>
        </w:rPr>
        <w:t xml:space="preserve"> دعوت م</w:t>
      </w:r>
      <w:r w:rsidRPr="00AB7BF5">
        <w:rPr>
          <w:rFonts w:hint="cs"/>
          <w:rtl/>
        </w:rPr>
        <w:t>ی</w:t>
      </w:r>
      <w:r w:rsidR="00950141" w:rsidRPr="00AB7BF5">
        <w:rPr>
          <w:rFonts w:hint="cs"/>
          <w:rtl/>
        </w:rPr>
        <w:t>‌</w:t>
      </w:r>
      <w:r w:rsidRPr="00AB7BF5">
        <w:rPr>
          <w:rFonts w:hint="cs"/>
          <w:rtl/>
        </w:rPr>
        <w:t>ک</w:t>
      </w:r>
      <w:r w:rsidR="00950141" w:rsidRPr="00AB7BF5">
        <w:rPr>
          <w:rFonts w:hint="cs"/>
          <w:rtl/>
        </w:rPr>
        <w:t>نند، است. ا</w:t>
      </w:r>
      <w:r w:rsidRPr="00AB7BF5">
        <w:rPr>
          <w:rFonts w:hint="cs"/>
          <w:rtl/>
        </w:rPr>
        <w:t>ی</w:t>
      </w:r>
      <w:r w:rsidR="00950141" w:rsidRPr="00AB7BF5">
        <w:rPr>
          <w:rFonts w:hint="cs"/>
          <w:rtl/>
        </w:rPr>
        <w:t>ن حضرات درصدد هستند وح</w:t>
      </w:r>
      <w:r w:rsidRPr="00AB7BF5">
        <w:rPr>
          <w:rFonts w:hint="cs"/>
          <w:rtl/>
        </w:rPr>
        <w:t>ی</w:t>
      </w:r>
      <w:r w:rsidR="00950141" w:rsidRPr="00AB7BF5">
        <w:rPr>
          <w:rFonts w:hint="cs"/>
          <w:rtl/>
        </w:rPr>
        <w:t xml:space="preserve"> را به ز</w:t>
      </w:r>
      <w:r w:rsidRPr="00AB7BF5">
        <w:rPr>
          <w:rFonts w:hint="cs"/>
          <w:rtl/>
        </w:rPr>
        <w:t>ی</w:t>
      </w:r>
      <w:r w:rsidR="00950141" w:rsidRPr="00AB7BF5">
        <w:rPr>
          <w:rFonts w:hint="cs"/>
          <w:rtl/>
        </w:rPr>
        <w:t>ر ذره‌ب</w:t>
      </w:r>
      <w:r w:rsidRPr="00AB7BF5">
        <w:rPr>
          <w:rFonts w:hint="cs"/>
          <w:rtl/>
        </w:rPr>
        <w:t>ی</w:t>
      </w:r>
      <w:r w:rsidR="00950141" w:rsidRPr="00AB7BF5">
        <w:rPr>
          <w:rFonts w:hint="cs"/>
          <w:rtl/>
        </w:rPr>
        <w:t>ن تحق</w:t>
      </w:r>
      <w:r w:rsidRPr="00AB7BF5">
        <w:rPr>
          <w:rFonts w:hint="cs"/>
          <w:rtl/>
        </w:rPr>
        <w:t>ی</w:t>
      </w:r>
      <w:r w:rsidR="00950141" w:rsidRPr="00AB7BF5">
        <w:rPr>
          <w:rFonts w:hint="cs"/>
          <w:rtl/>
        </w:rPr>
        <w:t>قات مذهب</w:t>
      </w:r>
      <w:r w:rsidRPr="00AB7BF5">
        <w:rPr>
          <w:rFonts w:hint="cs"/>
          <w:rtl/>
        </w:rPr>
        <w:t>ی</w:t>
      </w:r>
      <w:r w:rsidR="00950141" w:rsidRPr="00AB7BF5">
        <w:rPr>
          <w:rFonts w:hint="cs"/>
          <w:rtl/>
        </w:rPr>
        <w:t xml:space="preserve"> و نظر</w:t>
      </w:r>
      <w:r w:rsidRPr="00AB7BF5">
        <w:rPr>
          <w:rFonts w:hint="cs"/>
          <w:rtl/>
        </w:rPr>
        <w:t>ی</w:t>
      </w:r>
      <w:r w:rsidR="00950141" w:rsidRPr="00AB7BF5">
        <w:rPr>
          <w:rFonts w:hint="cs"/>
          <w:rtl/>
        </w:rPr>
        <w:t>ات تف</w:t>
      </w:r>
      <w:r w:rsidRPr="00AB7BF5">
        <w:rPr>
          <w:rFonts w:hint="cs"/>
          <w:rtl/>
        </w:rPr>
        <w:t>ک</w:t>
      </w:r>
      <w:r w:rsidR="00950141" w:rsidRPr="00AB7BF5">
        <w:rPr>
          <w:rFonts w:hint="cs"/>
          <w:rtl/>
        </w:rPr>
        <w:t>ر وضع</w:t>
      </w:r>
      <w:r w:rsidRPr="00AB7BF5">
        <w:rPr>
          <w:rFonts w:hint="cs"/>
          <w:rtl/>
        </w:rPr>
        <w:t>ی</w:t>
      </w:r>
      <w:r w:rsidR="00950141" w:rsidRPr="00AB7BF5">
        <w:rPr>
          <w:rFonts w:hint="cs"/>
          <w:rtl/>
        </w:rPr>
        <w:t xml:space="preserve"> ب</w:t>
      </w:r>
      <w:r w:rsidRPr="00AB7BF5">
        <w:rPr>
          <w:rFonts w:hint="cs"/>
          <w:rtl/>
        </w:rPr>
        <w:t>ک</w:t>
      </w:r>
      <w:r w:rsidR="00950141" w:rsidRPr="00AB7BF5">
        <w:rPr>
          <w:rFonts w:hint="cs"/>
          <w:rtl/>
        </w:rPr>
        <w:t xml:space="preserve">شانند تا به قول خودشان صالح آن را از ناصالح جدا </w:t>
      </w:r>
      <w:r w:rsidRPr="00AB7BF5">
        <w:rPr>
          <w:rFonts w:hint="cs"/>
          <w:rtl/>
        </w:rPr>
        <w:t>ک</w:t>
      </w:r>
      <w:r w:rsidR="00950141" w:rsidRPr="00AB7BF5">
        <w:rPr>
          <w:rFonts w:hint="cs"/>
          <w:rtl/>
        </w:rPr>
        <w:t>رده و بعد آن را قالب اجرا</w:t>
      </w:r>
      <w:r w:rsidRPr="00AB7BF5">
        <w:rPr>
          <w:rFonts w:hint="cs"/>
          <w:rtl/>
        </w:rPr>
        <w:t>یی</w:t>
      </w:r>
      <w:r w:rsidR="00950141" w:rsidRPr="00AB7BF5">
        <w:rPr>
          <w:rFonts w:hint="cs"/>
          <w:rtl/>
        </w:rPr>
        <w:t xml:space="preserve"> ببخشند </w:t>
      </w:r>
      <w:r w:rsidRPr="00AB7BF5">
        <w:rPr>
          <w:rFonts w:hint="cs"/>
          <w:rtl/>
        </w:rPr>
        <w:t>ی</w:t>
      </w:r>
      <w:r w:rsidR="00950141" w:rsidRPr="00AB7BF5">
        <w:rPr>
          <w:rFonts w:hint="cs"/>
          <w:rtl/>
        </w:rPr>
        <w:t>ا آن را در موزه‌ها و نما</w:t>
      </w:r>
      <w:r w:rsidRPr="00AB7BF5">
        <w:rPr>
          <w:rFonts w:hint="cs"/>
          <w:rtl/>
        </w:rPr>
        <w:t>ی</w:t>
      </w:r>
      <w:r w:rsidR="00950141" w:rsidRPr="00AB7BF5">
        <w:rPr>
          <w:rFonts w:hint="cs"/>
          <w:rtl/>
        </w:rPr>
        <w:t>شگاه</w:t>
      </w:r>
      <w:r w:rsidR="00F436A1" w:rsidRPr="00AB7BF5">
        <w:rPr>
          <w:rFonts w:hint="eastAsia"/>
          <w:rtl/>
        </w:rPr>
        <w:t>‌</w:t>
      </w:r>
      <w:r w:rsidR="00950141" w:rsidRPr="00AB7BF5">
        <w:rPr>
          <w:rFonts w:hint="cs"/>
          <w:rtl/>
        </w:rPr>
        <w:t xml:space="preserve">ها مانند </w:t>
      </w:r>
      <w:r w:rsidRPr="00AB7BF5">
        <w:rPr>
          <w:rFonts w:hint="cs"/>
          <w:rtl/>
        </w:rPr>
        <w:t>ک</w:t>
      </w:r>
      <w:r w:rsidR="00950141" w:rsidRPr="00AB7BF5">
        <w:rPr>
          <w:rFonts w:hint="cs"/>
          <w:rtl/>
        </w:rPr>
        <w:t>تاب</w:t>
      </w:r>
      <w:r w:rsidR="00F436A1" w:rsidRPr="00AB7BF5">
        <w:rPr>
          <w:rFonts w:hint="eastAsia"/>
          <w:rtl/>
        </w:rPr>
        <w:t>‌</w:t>
      </w:r>
      <w:r w:rsidR="00950141" w:rsidRPr="00AB7BF5">
        <w:rPr>
          <w:rFonts w:hint="cs"/>
          <w:rtl/>
        </w:rPr>
        <w:t>ها</w:t>
      </w:r>
      <w:r w:rsidRPr="00AB7BF5">
        <w:rPr>
          <w:rFonts w:hint="cs"/>
          <w:rtl/>
        </w:rPr>
        <w:t>ی</w:t>
      </w:r>
      <w:r w:rsidR="00950141" w:rsidRPr="00AB7BF5">
        <w:rPr>
          <w:rFonts w:hint="cs"/>
          <w:rtl/>
        </w:rPr>
        <w:t xml:space="preserve"> خط</w:t>
      </w:r>
      <w:r w:rsidRPr="00AB7BF5">
        <w:rPr>
          <w:rFonts w:hint="cs"/>
          <w:rtl/>
        </w:rPr>
        <w:t>ی</w:t>
      </w:r>
      <w:r w:rsidR="00950141" w:rsidRPr="00AB7BF5">
        <w:rPr>
          <w:rFonts w:hint="cs"/>
          <w:rtl/>
        </w:rPr>
        <w:t xml:space="preserve"> نف</w:t>
      </w:r>
      <w:r w:rsidRPr="00AB7BF5">
        <w:rPr>
          <w:rFonts w:hint="cs"/>
          <w:rtl/>
        </w:rPr>
        <w:t>ی</w:t>
      </w:r>
      <w:r w:rsidR="00950141" w:rsidRPr="00AB7BF5">
        <w:rPr>
          <w:rFonts w:hint="cs"/>
          <w:rtl/>
        </w:rPr>
        <w:t>س و قد</w:t>
      </w:r>
      <w:r w:rsidRPr="00AB7BF5">
        <w:rPr>
          <w:rFonts w:hint="cs"/>
          <w:rtl/>
        </w:rPr>
        <w:t>ی</w:t>
      </w:r>
      <w:r w:rsidR="00950141" w:rsidRPr="00AB7BF5">
        <w:rPr>
          <w:rFonts w:hint="cs"/>
          <w:rtl/>
        </w:rPr>
        <w:t>م</w:t>
      </w:r>
      <w:r w:rsidRPr="00AB7BF5">
        <w:rPr>
          <w:rFonts w:hint="cs"/>
          <w:rtl/>
        </w:rPr>
        <w:t>ی</w:t>
      </w:r>
      <w:r w:rsidR="00950141" w:rsidRPr="00AB7BF5">
        <w:rPr>
          <w:rFonts w:hint="cs"/>
          <w:rtl/>
        </w:rPr>
        <w:t xml:space="preserve"> به نما</w:t>
      </w:r>
      <w:r w:rsidRPr="00AB7BF5">
        <w:rPr>
          <w:rFonts w:hint="cs"/>
          <w:rtl/>
        </w:rPr>
        <w:t>ی</w:t>
      </w:r>
      <w:r w:rsidR="00950141" w:rsidRPr="00AB7BF5">
        <w:rPr>
          <w:rFonts w:hint="cs"/>
          <w:rtl/>
        </w:rPr>
        <w:t xml:space="preserve">ش درآورند، </w:t>
      </w:r>
      <w:r w:rsidRPr="00AB7BF5">
        <w:rPr>
          <w:rFonts w:hint="cs"/>
          <w:rtl/>
        </w:rPr>
        <w:t>ی</w:t>
      </w:r>
      <w:r w:rsidR="00950141" w:rsidRPr="00AB7BF5">
        <w:rPr>
          <w:rFonts w:hint="cs"/>
          <w:rtl/>
        </w:rPr>
        <w:t>ا فرازها</w:t>
      </w:r>
      <w:r w:rsidRPr="00AB7BF5">
        <w:rPr>
          <w:rFonts w:hint="cs"/>
          <w:rtl/>
        </w:rPr>
        <w:t>یی</w:t>
      </w:r>
      <w:r w:rsidR="00950141" w:rsidRPr="00AB7BF5">
        <w:rPr>
          <w:rFonts w:hint="cs"/>
          <w:rtl/>
        </w:rPr>
        <w:t xml:space="preserve"> از آن را بر سنگ</w:t>
      </w:r>
      <w:r w:rsidR="00F436A1" w:rsidRPr="00AB7BF5">
        <w:rPr>
          <w:rFonts w:hint="eastAsia"/>
          <w:rtl/>
        </w:rPr>
        <w:t>‌</w:t>
      </w:r>
      <w:r w:rsidR="00950141" w:rsidRPr="00AB7BF5">
        <w:rPr>
          <w:rFonts w:hint="cs"/>
          <w:rtl/>
        </w:rPr>
        <w:t>ها</w:t>
      </w:r>
      <w:r w:rsidRPr="00AB7BF5">
        <w:rPr>
          <w:rFonts w:hint="cs"/>
          <w:rtl/>
        </w:rPr>
        <w:t>ی</w:t>
      </w:r>
      <w:r w:rsidR="00950141" w:rsidRPr="00AB7BF5">
        <w:rPr>
          <w:rFonts w:hint="cs"/>
          <w:rtl/>
        </w:rPr>
        <w:t xml:space="preserve"> مزار و رو</w:t>
      </w:r>
      <w:r w:rsidRPr="00AB7BF5">
        <w:rPr>
          <w:rFonts w:hint="cs"/>
          <w:rtl/>
        </w:rPr>
        <w:t>ی</w:t>
      </w:r>
      <w:r w:rsidR="00950141" w:rsidRPr="00AB7BF5">
        <w:rPr>
          <w:rFonts w:hint="cs"/>
          <w:rtl/>
        </w:rPr>
        <w:t xml:space="preserve"> قبور ح</w:t>
      </w:r>
      <w:r w:rsidRPr="00AB7BF5">
        <w:rPr>
          <w:rFonts w:hint="cs"/>
          <w:rtl/>
        </w:rPr>
        <w:t>ک</w:t>
      </w:r>
      <w:r w:rsidR="00950141" w:rsidRPr="00AB7BF5">
        <w:rPr>
          <w:rFonts w:hint="cs"/>
          <w:rtl/>
        </w:rPr>
        <w:t xml:space="preserve"> </w:t>
      </w:r>
      <w:r w:rsidRPr="00AB7BF5">
        <w:rPr>
          <w:rFonts w:hint="cs"/>
          <w:rtl/>
        </w:rPr>
        <w:t>ک</w:t>
      </w:r>
      <w:r w:rsidR="00950141" w:rsidRPr="00AB7BF5">
        <w:rPr>
          <w:rFonts w:hint="cs"/>
          <w:rtl/>
        </w:rPr>
        <w:t>نند و رو</w:t>
      </w:r>
      <w:r w:rsidRPr="00AB7BF5">
        <w:rPr>
          <w:rFonts w:hint="cs"/>
          <w:rtl/>
        </w:rPr>
        <w:t>ی</w:t>
      </w:r>
      <w:r w:rsidR="00950141" w:rsidRPr="00AB7BF5">
        <w:rPr>
          <w:rFonts w:hint="cs"/>
          <w:rtl/>
        </w:rPr>
        <w:t xml:space="preserve"> اسناد بهادار نوشته و به مناسبت</w:t>
      </w:r>
      <w:r w:rsidR="00F436A1" w:rsidRPr="00AB7BF5">
        <w:rPr>
          <w:rFonts w:hint="eastAsia"/>
          <w:rtl/>
        </w:rPr>
        <w:t>‌</w:t>
      </w:r>
      <w:r w:rsidR="00950141" w:rsidRPr="00AB7BF5">
        <w:rPr>
          <w:rFonts w:hint="cs"/>
          <w:rtl/>
        </w:rPr>
        <w:t>ها</w:t>
      </w:r>
      <w:r w:rsidRPr="00AB7BF5">
        <w:rPr>
          <w:rFonts w:hint="cs"/>
          <w:rtl/>
        </w:rPr>
        <w:t>ی</w:t>
      </w:r>
      <w:r w:rsidR="00950141" w:rsidRPr="00AB7BF5">
        <w:rPr>
          <w:rFonts w:hint="cs"/>
          <w:rtl/>
        </w:rPr>
        <w:t xml:space="preserve"> مختلف عرضه بدارند.</w:t>
      </w:r>
    </w:p>
    <w:p w:rsidR="00950141" w:rsidRPr="00F436A1" w:rsidRDefault="00950141" w:rsidP="00F436A1">
      <w:pPr>
        <w:pStyle w:val="a8"/>
        <w:rPr>
          <w:rtl/>
        </w:rPr>
      </w:pPr>
      <w:r w:rsidRPr="00F436A1">
        <w:rPr>
          <w:rFonts w:hint="cs"/>
          <w:rtl/>
        </w:rPr>
        <w:t>آن</w:t>
      </w:r>
      <w:r w:rsidR="00F436A1">
        <w:rPr>
          <w:rFonts w:hint="eastAsia"/>
          <w:rtl/>
        </w:rPr>
        <w:t>‌</w:t>
      </w:r>
      <w:r w:rsidRPr="00F436A1">
        <w:rPr>
          <w:rFonts w:hint="cs"/>
          <w:rtl/>
        </w:rPr>
        <w:t>ها با هر تلاش</w:t>
      </w:r>
      <w:r w:rsidR="00BD4145" w:rsidRPr="00F436A1">
        <w:rPr>
          <w:rFonts w:hint="cs"/>
          <w:rtl/>
        </w:rPr>
        <w:t>ی</w:t>
      </w:r>
      <w:r w:rsidRPr="00F436A1">
        <w:rPr>
          <w:rFonts w:hint="cs"/>
          <w:rtl/>
        </w:rPr>
        <w:t xml:space="preserve"> </w:t>
      </w:r>
      <w:r w:rsidR="00BD4145" w:rsidRPr="00F436A1">
        <w:rPr>
          <w:rFonts w:hint="cs"/>
          <w:rtl/>
        </w:rPr>
        <w:t>ک</w:t>
      </w:r>
      <w:r w:rsidRPr="00F436A1">
        <w:rPr>
          <w:rFonts w:hint="cs"/>
          <w:rtl/>
        </w:rPr>
        <w:t>ه در راستا</w:t>
      </w:r>
      <w:r w:rsidR="00BD4145" w:rsidRPr="00F436A1">
        <w:rPr>
          <w:rFonts w:hint="cs"/>
          <w:rtl/>
        </w:rPr>
        <w:t>ی</w:t>
      </w:r>
      <w:r w:rsidRPr="00F436A1">
        <w:rPr>
          <w:rFonts w:hint="cs"/>
          <w:rtl/>
        </w:rPr>
        <w:t xml:space="preserve"> تح</w:t>
      </w:r>
      <w:r w:rsidR="00BD4145" w:rsidRPr="00F436A1">
        <w:rPr>
          <w:rFonts w:hint="cs"/>
          <w:rtl/>
        </w:rPr>
        <w:t>کی</w:t>
      </w:r>
      <w:r w:rsidRPr="00F436A1">
        <w:rPr>
          <w:rFonts w:hint="cs"/>
          <w:rtl/>
        </w:rPr>
        <w:t>م قوان</w:t>
      </w:r>
      <w:r w:rsidR="00BD4145" w:rsidRPr="00F436A1">
        <w:rPr>
          <w:rFonts w:hint="cs"/>
          <w:rtl/>
        </w:rPr>
        <w:t>ی</w:t>
      </w:r>
      <w:r w:rsidRPr="00F436A1">
        <w:rPr>
          <w:rFonts w:hint="cs"/>
          <w:rtl/>
        </w:rPr>
        <w:t>ن و اح</w:t>
      </w:r>
      <w:r w:rsidR="00BD4145" w:rsidRPr="00F436A1">
        <w:rPr>
          <w:rFonts w:hint="cs"/>
          <w:rtl/>
        </w:rPr>
        <w:t>ک</w:t>
      </w:r>
      <w:r w:rsidRPr="00F436A1">
        <w:rPr>
          <w:rFonts w:hint="cs"/>
          <w:rtl/>
        </w:rPr>
        <w:t>ام وح</w:t>
      </w:r>
      <w:r w:rsidR="00BD4145" w:rsidRPr="00F436A1">
        <w:rPr>
          <w:rFonts w:hint="cs"/>
          <w:rtl/>
        </w:rPr>
        <w:t>ی</w:t>
      </w:r>
      <w:r w:rsidRPr="00F436A1">
        <w:rPr>
          <w:rFonts w:hint="cs"/>
          <w:rtl/>
        </w:rPr>
        <w:t xml:space="preserve"> در عرص</w:t>
      </w:r>
      <w:r w:rsidR="00BD4145" w:rsidRPr="00F436A1">
        <w:rPr>
          <w:rFonts w:hint="cs"/>
          <w:rtl/>
        </w:rPr>
        <w:t>ۀ</w:t>
      </w:r>
      <w:r w:rsidRPr="00F436A1">
        <w:rPr>
          <w:rFonts w:hint="cs"/>
          <w:rtl/>
        </w:rPr>
        <w:t xml:space="preserve"> زندگ</w:t>
      </w:r>
      <w:r w:rsidR="00BD4145" w:rsidRPr="00F436A1">
        <w:rPr>
          <w:rFonts w:hint="cs"/>
          <w:rtl/>
        </w:rPr>
        <w:t>ی</w:t>
      </w:r>
      <w:r w:rsidRPr="00F436A1">
        <w:rPr>
          <w:rFonts w:hint="cs"/>
          <w:rtl/>
        </w:rPr>
        <w:t xml:space="preserve"> صورت م</w:t>
      </w:r>
      <w:r w:rsidR="00BD4145" w:rsidRPr="00F436A1">
        <w:rPr>
          <w:rFonts w:hint="cs"/>
          <w:rtl/>
        </w:rPr>
        <w:t>ی</w:t>
      </w:r>
      <w:r w:rsidRPr="00F436A1">
        <w:rPr>
          <w:rFonts w:hint="cs"/>
          <w:rtl/>
        </w:rPr>
        <w:t>‌گ</w:t>
      </w:r>
      <w:r w:rsidR="00BD4145" w:rsidRPr="00F436A1">
        <w:rPr>
          <w:rFonts w:hint="cs"/>
          <w:rtl/>
        </w:rPr>
        <w:t>ی</w:t>
      </w:r>
      <w:r w:rsidRPr="00F436A1">
        <w:rPr>
          <w:rFonts w:hint="cs"/>
          <w:rtl/>
        </w:rPr>
        <w:t>رد، بشدت مخالفت م</w:t>
      </w:r>
      <w:r w:rsidR="00BD4145" w:rsidRPr="00F436A1">
        <w:rPr>
          <w:rFonts w:hint="cs"/>
          <w:rtl/>
        </w:rPr>
        <w:t>ی</w:t>
      </w:r>
      <w:r w:rsidRPr="00F436A1">
        <w:rPr>
          <w:rFonts w:hint="cs"/>
          <w:rtl/>
        </w:rPr>
        <w:t>‌ورزند. از آنجائ</w:t>
      </w:r>
      <w:r w:rsidR="00BD4145" w:rsidRPr="00F436A1">
        <w:rPr>
          <w:rFonts w:hint="cs"/>
          <w:rtl/>
        </w:rPr>
        <w:t>ی</w:t>
      </w:r>
      <w:r w:rsidRPr="00F436A1">
        <w:rPr>
          <w:rFonts w:hint="cs"/>
          <w:rtl/>
        </w:rPr>
        <w:t xml:space="preserve"> </w:t>
      </w:r>
      <w:r w:rsidR="00BD4145" w:rsidRPr="00F436A1">
        <w:rPr>
          <w:rFonts w:hint="cs"/>
          <w:rtl/>
        </w:rPr>
        <w:t>ک</w:t>
      </w:r>
      <w:r w:rsidRPr="00F436A1">
        <w:rPr>
          <w:rFonts w:hint="cs"/>
          <w:rtl/>
        </w:rPr>
        <w:t>ه اند</w:t>
      </w:r>
      <w:r w:rsidR="00BD4145" w:rsidRPr="00F436A1">
        <w:rPr>
          <w:rFonts w:hint="cs"/>
          <w:rtl/>
        </w:rPr>
        <w:t>ی</w:t>
      </w:r>
      <w:r w:rsidRPr="00F436A1">
        <w:rPr>
          <w:rFonts w:hint="cs"/>
          <w:rtl/>
        </w:rPr>
        <w:t>ش</w:t>
      </w:r>
      <w:r w:rsidR="00BD4145" w:rsidRPr="00F436A1">
        <w:rPr>
          <w:rFonts w:hint="cs"/>
          <w:rtl/>
        </w:rPr>
        <w:t>ۀ</w:t>
      </w:r>
      <w:r w:rsidRPr="00F436A1">
        <w:rPr>
          <w:rFonts w:hint="cs"/>
          <w:rtl/>
        </w:rPr>
        <w:t xml:space="preserve"> الحاد</w:t>
      </w:r>
      <w:r w:rsidR="00BD4145" w:rsidRPr="00F436A1">
        <w:rPr>
          <w:rFonts w:hint="cs"/>
          <w:rtl/>
        </w:rPr>
        <w:t>ی</w:t>
      </w:r>
      <w:r w:rsidR="00823471" w:rsidRPr="00F436A1">
        <w:rPr>
          <w:rFonts w:hint="cs"/>
          <w:rtl/>
        </w:rPr>
        <w:t xml:space="preserve"> آن‌ها </w:t>
      </w:r>
      <w:r w:rsidRPr="00F436A1">
        <w:rPr>
          <w:rFonts w:hint="cs"/>
          <w:rtl/>
        </w:rPr>
        <w:t>نتوانسته و شهامت ندارد آش</w:t>
      </w:r>
      <w:r w:rsidR="00BD4145" w:rsidRPr="00F436A1">
        <w:rPr>
          <w:rFonts w:hint="cs"/>
          <w:rtl/>
        </w:rPr>
        <w:t>ک</w:t>
      </w:r>
      <w:r w:rsidRPr="00F436A1">
        <w:rPr>
          <w:rFonts w:hint="cs"/>
          <w:rtl/>
        </w:rPr>
        <w:t>ارا به م</w:t>
      </w:r>
      <w:r w:rsidR="00BD4145" w:rsidRPr="00F436A1">
        <w:rPr>
          <w:rFonts w:hint="cs"/>
          <w:rtl/>
        </w:rPr>
        <w:t>ی</w:t>
      </w:r>
      <w:r w:rsidRPr="00F436A1">
        <w:rPr>
          <w:rFonts w:hint="cs"/>
          <w:rtl/>
        </w:rPr>
        <w:t>دان مخالفت با وح</w:t>
      </w:r>
      <w:r w:rsidR="00BD4145" w:rsidRPr="00F436A1">
        <w:rPr>
          <w:rFonts w:hint="cs"/>
          <w:rtl/>
        </w:rPr>
        <w:t>ی</w:t>
      </w:r>
      <w:r w:rsidRPr="00F436A1">
        <w:rPr>
          <w:rFonts w:hint="cs"/>
          <w:rtl/>
        </w:rPr>
        <w:t xml:space="preserve"> پا</w:t>
      </w:r>
      <w:r w:rsidR="00BD4145" w:rsidRPr="00F436A1">
        <w:rPr>
          <w:rFonts w:hint="cs"/>
          <w:rtl/>
        </w:rPr>
        <w:t>ی</w:t>
      </w:r>
      <w:r w:rsidRPr="00F436A1">
        <w:rPr>
          <w:rFonts w:hint="cs"/>
          <w:rtl/>
        </w:rPr>
        <w:t xml:space="preserve"> نهد و بصورت شفاف با آن درگ</w:t>
      </w:r>
      <w:r w:rsidR="00BD4145" w:rsidRPr="00F436A1">
        <w:rPr>
          <w:rFonts w:hint="cs"/>
          <w:rtl/>
        </w:rPr>
        <w:t>ی</w:t>
      </w:r>
      <w:r w:rsidRPr="00F436A1">
        <w:rPr>
          <w:rFonts w:hint="cs"/>
          <w:rtl/>
        </w:rPr>
        <w:t>ر شود، از راه ح</w:t>
      </w:r>
      <w:r w:rsidR="00BD4145" w:rsidRPr="00F436A1">
        <w:rPr>
          <w:rFonts w:hint="cs"/>
          <w:rtl/>
        </w:rPr>
        <w:t>ی</w:t>
      </w:r>
      <w:r w:rsidRPr="00F436A1">
        <w:rPr>
          <w:rFonts w:hint="cs"/>
          <w:rtl/>
        </w:rPr>
        <w:t>له و م</w:t>
      </w:r>
      <w:r w:rsidR="00BD4145" w:rsidRPr="00F436A1">
        <w:rPr>
          <w:rFonts w:hint="cs"/>
          <w:rtl/>
        </w:rPr>
        <w:t>ک</w:t>
      </w:r>
      <w:r w:rsidRPr="00F436A1">
        <w:rPr>
          <w:rFonts w:hint="cs"/>
          <w:rtl/>
        </w:rPr>
        <w:t>ر وارد شده و م</w:t>
      </w:r>
      <w:r w:rsidR="00BD4145" w:rsidRPr="00F436A1">
        <w:rPr>
          <w:rFonts w:hint="cs"/>
          <w:rtl/>
        </w:rPr>
        <w:t>ی</w:t>
      </w:r>
      <w:r w:rsidRPr="00F436A1">
        <w:rPr>
          <w:rFonts w:hint="cs"/>
          <w:rtl/>
        </w:rPr>
        <w:t>‌خواهد ر</w:t>
      </w:r>
      <w:r w:rsidR="00BD4145" w:rsidRPr="00F436A1">
        <w:rPr>
          <w:rFonts w:hint="cs"/>
          <w:rtl/>
        </w:rPr>
        <w:t>ی</w:t>
      </w:r>
      <w:r w:rsidRPr="00F436A1">
        <w:rPr>
          <w:rFonts w:hint="cs"/>
          <w:rtl/>
        </w:rPr>
        <w:t>شه‌ها</w:t>
      </w:r>
      <w:r w:rsidR="00BD4145" w:rsidRPr="00F436A1">
        <w:rPr>
          <w:rFonts w:hint="cs"/>
          <w:rtl/>
        </w:rPr>
        <w:t>ی</w:t>
      </w:r>
      <w:r w:rsidRPr="00F436A1">
        <w:rPr>
          <w:rFonts w:hint="cs"/>
          <w:rtl/>
        </w:rPr>
        <w:t xml:space="preserve"> آن را از اندرون بخش</w:t>
      </w:r>
      <w:r w:rsidR="00BD4145" w:rsidRPr="00F436A1">
        <w:rPr>
          <w:rFonts w:hint="cs"/>
          <w:rtl/>
        </w:rPr>
        <w:t>ک</w:t>
      </w:r>
      <w:r w:rsidRPr="00F436A1">
        <w:rPr>
          <w:rFonts w:hint="cs"/>
          <w:rtl/>
        </w:rPr>
        <w:t>اند و آن را در محل نگهدار</w:t>
      </w:r>
      <w:r w:rsidR="00BD4145" w:rsidRPr="00F436A1">
        <w:rPr>
          <w:rFonts w:hint="cs"/>
          <w:rtl/>
        </w:rPr>
        <w:t>ی</w:t>
      </w:r>
      <w:r w:rsidRPr="00F436A1">
        <w:rPr>
          <w:rFonts w:hint="cs"/>
          <w:rtl/>
        </w:rPr>
        <w:t xml:space="preserve"> موروثات </w:t>
      </w:r>
      <w:r w:rsidRPr="00F436A1">
        <w:rPr>
          <w:rStyle w:val="Chara"/>
          <w:rFonts w:hint="cs"/>
          <w:rtl/>
        </w:rPr>
        <w:t>«موزه»</w:t>
      </w:r>
      <w:r w:rsidRPr="00F436A1">
        <w:rPr>
          <w:rFonts w:hint="cs"/>
          <w:rtl/>
        </w:rPr>
        <w:t xml:space="preserve"> محبوس گرداند. ترفند د</w:t>
      </w:r>
      <w:r w:rsidR="00BD4145" w:rsidRPr="00F436A1">
        <w:rPr>
          <w:rFonts w:hint="cs"/>
          <w:rtl/>
        </w:rPr>
        <w:t>ی</w:t>
      </w:r>
      <w:r w:rsidRPr="00F436A1">
        <w:rPr>
          <w:rFonts w:hint="cs"/>
          <w:rtl/>
        </w:rPr>
        <w:t>گر</w:t>
      </w:r>
      <w:r w:rsidR="00BD4145" w:rsidRPr="00F436A1">
        <w:rPr>
          <w:rFonts w:hint="cs"/>
          <w:rtl/>
        </w:rPr>
        <w:t>ی</w:t>
      </w:r>
      <w:r w:rsidRPr="00F436A1">
        <w:rPr>
          <w:rFonts w:hint="cs"/>
          <w:rtl/>
        </w:rPr>
        <w:t xml:space="preserve"> </w:t>
      </w:r>
      <w:r w:rsidR="00BD4145" w:rsidRPr="00F436A1">
        <w:rPr>
          <w:rFonts w:hint="cs"/>
          <w:rtl/>
        </w:rPr>
        <w:t>ک</w:t>
      </w:r>
      <w:r w:rsidRPr="00F436A1">
        <w:rPr>
          <w:rFonts w:hint="cs"/>
          <w:rtl/>
        </w:rPr>
        <w:t>ه ملحد</w:t>
      </w:r>
      <w:r w:rsidR="00BD4145" w:rsidRPr="00F436A1">
        <w:rPr>
          <w:rFonts w:hint="cs"/>
          <w:rtl/>
        </w:rPr>
        <w:t>ی</w:t>
      </w:r>
      <w:r w:rsidRPr="00F436A1">
        <w:rPr>
          <w:rFonts w:hint="cs"/>
          <w:rtl/>
        </w:rPr>
        <w:t>ن در راستا</w:t>
      </w:r>
      <w:r w:rsidR="00BD4145" w:rsidRPr="00F436A1">
        <w:rPr>
          <w:rFonts w:hint="cs"/>
          <w:rtl/>
        </w:rPr>
        <w:t>ی</w:t>
      </w:r>
      <w:r w:rsidRPr="00F436A1">
        <w:rPr>
          <w:rFonts w:hint="cs"/>
          <w:rtl/>
        </w:rPr>
        <w:t xml:space="preserve"> ر</w:t>
      </w:r>
      <w:r w:rsidR="00BD4145" w:rsidRPr="00F436A1">
        <w:rPr>
          <w:rFonts w:hint="cs"/>
          <w:rtl/>
        </w:rPr>
        <w:t>ی</w:t>
      </w:r>
      <w:r w:rsidRPr="00F436A1">
        <w:rPr>
          <w:rFonts w:hint="cs"/>
          <w:rtl/>
        </w:rPr>
        <w:t>شه‌</w:t>
      </w:r>
      <w:r w:rsidR="00BD4145" w:rsidRPr="00F436A1">
        <w:rPr>
          <w:rFonts w:hint="cs"/>
          <w:rtl/>
        </w:rPr>
        <w:t>ک</w:t>
      </w:r>
      <w:r w:rsidRPr="00F436A1">
        <w:rPr>
          <w:rFonts w:hint="cs"/>
          <w:rtl/>
        </w:rPr>
        <w:t xml:space="preserve">ن </w:t>
      </w:r>
      <w:r w:rsidR="00BD4145" w:rsidRPr="00F436A1">
        <w:rPr>
          <w:rFonts w:hint="cs"/>
          <w:rtl/>
        </w:rPr>
        <w:t>ک</w:t>
      </w:r>
      <w:r w:rsidRPr="00F436A1">
        <w:rPr>
          <w:rFonts w:hint="cs"/>
          <w:rtl/>
        </w:rPr>
        <w:t>ردن ا</w:t>
      </w:r>
      <w:r w:rsidR="00BD4145" w:rsidRPr="00F436A1">
        <w:rPr>
          <w:rFonts w:hint="cs"/>
          <w:rtl/>
        </w:rPr>
        <w:t>ی</w:t>
      </w:r>
      <w:r w:rsidRPr="00F436A1">
        <w:rPr>
          <w:rFonts w:hint="cs"/>
          <w:rtl/>
        </w:rPr>
        <w:t>مان مسلمانان ب</w:t>
      </w:r>
      <w:r w:rsidR="00BD4145" w:rsidRPr="00F436A1">
        <w:rPr>
          <w:rFonts w:hint="cs"/>
          <w:rtl/>
        </w:rPr>
        <w:t>ک</w:t>
      </w:r>
      <w:r w:rsidRPr="00F436A1">
        <w:rPr>
          <w:rFonts w:hint="cs"/>
          <w:rtl/>
        </w:rPr>
        <w:t>ار م</w:t>
      </w:r>
      <w:r w:rsidR="00BD4145" w:rsidRPr="00F436A1">
        <w:rPr>
          <w:rFonts w:hint="cs"/>
          <w:rtl/>
        </w:rPr>
        <w:t>ی</w:t>
      </w:r>
      <w:r w:rsidRPr="00F436A1">
        <w:rPr>
          <w:rFonts w:hint="cs"/>
          <w:rtl/>
        </w:rPr>
        <w:t>‌گ</w:t>
      </w:r>
      <w:r w:rsidR="00BD4145" w:rsidRPr="00F436A1">
        <w:rPr>
          <w:rFonts w:hint="cs"/>
          <w:rtl/>
        </w:rPr>
        <w:t>ی</w:t>
      </w:r>
      <w:r w:rsidRPr="00F436A1">
        <w:rPr>
          <w:rFonts w:hint="cs"/>
          <w:rtl/>
        </w:rPr>
        <w:t>رند، قاط</w:t>
      </w:r>
      <w:r w:rsidR="00BD4145" w:rsidRPr="00F436A1">
        <w:rPr>
          <w:rFonts w:hint="cs"/>
          <w:rtl/>
        </w:rPr>
        <w:t>ی</w:t>
      </w:r>
      <w:r w:rsidRPr="00F436A1">
        <w:rPr>
          <w:rFonts w:hint="cs"/>
          <w:rtl/>
        </w:rPr>
        <w:t xml:space="preserve"> </w:t>
      </w:r>
      <w:r w:rsidR="00BD4145" w:rsidRPr="00F436A1">
        <w:rPr>
          <w:rFonts w:hint="cs"/>
          <w:rtl/>
        </w:rPr>
        <w:t>ک</w:t>
      </w:r>
      <w:r w:rsidRPr="00F436A1">
        <w:rPr>
          <w:rFonts w:hint="cs"/>
          <w:rtl/>
        </w:rPr>
        <w:t>ردن وح</w:t>
      </w:r>
      <w:r w:rsidR="00BD4145" w:rsidRPr="00F436A1">
        <w:rPr>
          <w:rFonts w:hint="cs"/>
          <w:rtl/>
        </w:rPr>
        <w:t>ی</w:t>
      </w:r>
      <w:r w:rsidRPr="00F436A1">
        <w:rPr>
          <w:rFonts w:hint="cs"/>
          <w:rtl/>
        </w:rPr>
        <w:t xml:space="preserve"> با اند</w:t>
      </w:r>
      <w:r w:rsidR="00BD4145" w:rsidRPr="00F436A1">
        <w:rPr>
          <w:rFonts w:hint="cs"/>
          <w:rtl/>
        </w:rPr>
        <w:t>ی</w:t>
      </w:r>
      <w:r w:rsidRPr="00F436A1">
        <w:rPr>
          <w:rFonts w:hint="cs"/>
          <w:rtl/>
        </w:rPr>
        <w:t>شه‌ها</w:t>
      </w:r>
      <w:r w:rsidR="00BD4145" w:rsidRPr="00F436A1">
        <w:rPr>
          <w:rFonts w:hint="cs"/>
          <w:rtl/>
        </w:rPr>
        <w:t>ی</w:t>
      </w:r>
      <w:r w:rsidRPr="00F436A1">
        <w:rPr>
          <w:rFonts w:hint="cs"/>
          <w:rtl/>
        </w:rPr>
        <w:t xml:space="preserve"> مار</w:t>
      </w:r>
      <w:r w:rsidR="00BD4145" w:rsidRPr="00F436A1">
        <w:rPr>
          <w:rFonts w:hint="cs"/>
          <w:rtl/>
        </w:rPr>
        <w:t>ک</w:t>
      </w:r>
      <w:r w:rsidRPr="00F436A1">
        <w:rPr>
          <w:rFonts w:hint="cs"/>
          <w:rtl/>
        </w:rPr>
        <w:t>س</w:t>
      </w:r>
      <w:r w:rsidR="00BD4145" w:rsidRPr="00F436A1">
        <w:rPr>
          <w:rFonts w:hint="cs"/>
          <w:rtl/>
        </w:rPr>
        <w:t>ی</w:t>
      </w:r>
      <w:r w:rsidRPr="00F436A1">
        <w:rPr>
          <w:rFonts w:hint="cs"/>
          <w:rtl/>
        </w:rPr>
        <w:t>ست</w:t>
      </w:r>
      <w:r w:rsidR="00BD4145" w:rsidRPr="00F436A1">
        <w:rPr>
          <w:rFonts w:hint="cs"/>
          <w:rtl/>
        </w:rPr>
        <w:t>ی</w:t>
      </w:r>
      <w:r w:rsidRPr="00F436A1">
        <w:rPr>
          <w:rFonts w:hint="cs"/>
          <w:rtl/>
        </w:rPr>
        <w:t xml:space="preserve"> و س</w:t>
      </w:r>
      <w:r w:rsidR="00BD4145" w:rsidRPr="00F436A1">
        <w:rPr>
          <w:rFonts w:hint="cs"/>
          <w:rtl/>
        </w:rPr>
        <w:t>ک</w:t>
      </w:r>
      <w:r w:rsidRPr="00F436A1">
        <w:rPr>
          <w:rFonts w:hint="cs"/>
          <w:rtl/>
        </w:rPr>
        <w:t>ولار</w:t>
      </w:r>
      <w:r w:rsidR="00BD4145" w:rsidRPr="00F436A1">
        <w:rPr>
          <w:rFonts w:hint="cs"/>
          <w:rtl/>
        </w:rPr>
        <w:t>ی</w:t>
      </w:r>
      <w:r w:rsidRPr="00F436A1">
        <w:rPr>
          <w:rFonts w:hint="cs"/>
          <w:rtl/>
        </w:rPr>
        <w:t>ست</w:t>
      </w:r>
      <w:r w:rsidR="00BD4145" w:rsidRPr="00F436A1">
        <w:rPr>
          <w:rFonts w:hint="cs"/>
          <w:rtl/>
        </w:rPr>
        <w:t>ی</w:t>
      </w:r>
      <w:r w:rsidRPr="00F436A1">
        <w:rPr>
          <w:rFonts w:hint="cs"/>
          <w:rtl/>
        </w:rPr>
        <w:t xml:space="preserve"> و مدرن</w:t>
      </w:r>
      <w:r w:rsidR="00BD4145" w:rsidRPr="00F436A1">
        <w:rPr>
          <w:rFonts w:hint="cs"/>
          <w:rtl/>
        </w:rPr>
        <w:t>ی</w:t>
      </w:r>
      <w:r w:rsidRPr="00F436A1">
        <w:rPr>
          <w:rFonts w:hint="cs"/>
          <w:rtl/>
        </w:rPr>
        <w:t>ست</w:t>
      </w:r>
      <w:r w:rsidR="00BD4145" w:rsidRPr="00F436A1">
        <w:rPr>
          <w:rFonts w:hint="cs"/>
          <w:rtl/>
        </w:rPr>
        <w:t>ی</w:t>
      </w:r>
      <w:r w:rsidRPr="00F436A1">
        <w:rPr>
          <w:rFonts w:hint="cs"/>
          <w:rtl/>
        </w:rPr>
        <w:t xml:space="preserve"> غرب</w:t>
      </w:r>
      <w:r w:rsidR="00BD4145" w:rsidRPr="00F436A1">
        <w:rPr>
          <w:rFonts w:hint="cs"/>
          <w:rtl/>
        </w:rPr>
        <w:t>ی</w:t>
      </w:r>
      <w:r w:rsidRPr="00F436A1">
        <w:rPr>
          <w:rFonts w:hint="cs"/>
          <w:rtl/>
        </w:rPr>
        <w:t xml:space="preserve"> است بدون ا</w:t>
      </w:r>
      <w:r w:rsidR="00BD4145" w:rsidRPr="00F436A1">
        <w:rPr>
          <w:rFonts w:hint="cs"/>
          <w:rtl/>
        </w:rPr>
        <w:t>ی</w:t>
      </w:r>
      <w:r w:rsidRPr="00F436A1">
        <w:rPr>
          <w:rFonts w:hint="cs"/>
          <w:rtl/>
        </w:rPr>
        <w:t>ن</w:t>
      </w:r>
      <w:r w:rsidR="00BD4145" w:rsidRPr="00F436A1">
        <w:rPr>
          <w:rFonts w:hint="cs"/>
          <w:rtl/>
        </w:rPr>
        <w:t>ک</w:t>
      </w:r>
      <w:r w:rsidRPr="00F436A1">
        <w:rPr>
          <w:rFonts w:hint="cs"/>
          <w:rtl/>
        </w:rPr>
        <w:t>ه تحق</w:t>
      </w:r>
      <w:r w:rsidR="00BD4145" w:rsidRPr="00F436A1">
        <w:rPr>
          <w:rFonts w:hint="cs"/>
          <w:rtl/>
        </w:rPr>
        <w:t>ی</w:t>
      </w:r>
      <w:r w:rsidRPr="00F436A1">
        <w:rPr>
          <w:rFonts w:hint="cs"/>
          <w:rtl/>
        </w:rPr>
        <w:t>ق</w:t>
      </w:r>
      <w:r w:rsidR="00BD4145" w:rsidRPr="00F436A1">
        <w:rPr>
          <w:rFonts w:hint="cs"/>
          <w:rtl/>
        </w:rPr>
        <w:t>ی</w:t>
      </w:r>
      <w:r w:rsidRPr="00F436A1">
        <w:rPr>
          <w:rFonts w:hint="cs"/>
          <w:rtl/>
        </w:rPr>
        <w:t xml:space="preserve"> اص</w:t>
      </w:r>
      <w:r w:rsidR="00BD4145" w:rsidRPr="00F436A1">
        <w:rPr>
          <w:rFonts w:hint="cs"/>
          <w:rtl/>
        </w:rPr>
        <w:t>ی</w:t>
      </w:r>
      <w:r w:rsidRPr="00F436A1">
        <w:rPr>
          <w:rFonts w:hint="cs"/>
          <w:rtl/>
        </w:rPr>
        <w:t>ل و عم</w:t>
      </w:r>
      <w:r w:rsidR="00BD4145" w:rsidRPr="00F436A1">
        <w:rPr>
          <w:rFonts w:hint="cs"/>
          <w:rtl/>
        </w:rPr>
        <w:t>ی</w:t>
      </w:r>
      <w:r w:rsidRPr="00F436A1">
        <w:rPr>
          <w:rFonts w:hint="cs"/>
          <w:rtl/>
        </w:rPr>
        <w:t>ق در اصول اسلام</w:t>
      </w:r>
      <w:r w:rsidR="00BD4145" w:rsidRPr="00F436A1">
        <w:rPr>
          <w:rFonts w:hint="cs"/>
          <w:rtl/>
        </w:rPr>
        <w:t>ی</w:t>
      </w:r>
      <w:r w:rsidRPr="00F436A1">
        <w:rPr>
          <w:rFonts w:hint="cs"/>
          <w:rtl/>
        </w:rPr>
        <w:t xml:space="preserve"> و چهارچوب </w:t>
      </w:r>
      <w:r w:rsidR="00BD4145" w:rsidRPr="00F436A1">
        <w:rPr>
          <w:rFonts w:hint="cs"/>
          <w:rtl/>
        </w:rPr>
        <w:t>ک</w:t>
      </w:r>
      <w:r w:rsidRPr="00F436A1">
        <w:rPr>
          <w:rFonts w:hint="cs"/>
          <w:rtl/>
        </w:rPr>
        <w:t>لمات وح</w:t>
      </w:r>
      <w:r w:rsidR="00BD4145" w:rsidRPr="00F436A1">
        <w:rPr>
          <w:rFonts w:hint="cs"/>
          <w:rtl/>
        </w:rPr>
        <w:t>ی</w:t>
      </w:r>
      <w:r w:rsidRPr="00F436A1">
        <w:rPr>
          <w:rFonts w:hint="cs"/>
          <w:rtl/>
        </w:rPr>
        <w:t>ان</w:t>
      </w:r>
      <w:r w:rsidR="00BD4145" w:rsidRPr="00F436A1">
        <w:rPr>
          <w:rFonts w:hint="cs"/>
          <w:rtl/>
        </w:rPr>
        <w:t>ی</w:t>
      </w:r>
      <w:r w:rsidRPr="00F436A1">
        <w:rPr>
          <w:rFonts w:hint="cs"/>
          <w:rtl/>
        </w:rPr>
        <w:t xml:space="preserve"> و وحدت موضوع</w:t>
      </w:r>
      <w:r w:rsidR="00BD4145" w:rsidRPr="00F436A1">
        <w:rPr>
          <w:rFonts w:hint="cs"/>
          <w:rtl/>
        </w:rPr>
        <w:t>ی</w:t>
      </w:r>
      <w:r w:rsidR="00823471" w:rsidRPr="00F436A1">
        <w:rPr>
          <w:rFonts w:hint="cs"/>
          <w:rtl/>
        </w:rPr>
        <w:t xml:space="preserve"> آن‌ها </w:t>
      </w:r>
      <w:r w:rsidRPr="00F436A1">
        <w:rPr>
          <w:rFonts w:hint="cs"/>
          <w:rtl/>
        </w:rPr>
        <w:t>انجام داده باشند. و اگر در ا</w:t>
      </w:r>
      <w:r w:rsidR="00BD4145" w:rsidRPr="00F436A1">
        <w:rPr>
          <w:rFonts w:hint="cs"/>
          <w:rtl/>
        </w:rPr>
        <w:t>ی</w:t>
      </w:r>
      <w:r w:rsidRPr="00F436A1">
        <w:rPr>
          <w:rFonts w:hint="cs"/>
          <w:rtl/>
        </w:rPr>
        <w:t>ن زم</w:t>
      </w:r>
      <w:r w:rsidR="00BD4145" w:rsidRPr="00F436A1">
        <w:rPr>
          <w:rFonts w:hint="cs"/>
          <w:rtl/>
        </w:rPr>
        <w:t>ی</w:t>
      </w:r>
      <w:r w:rsidRPr="00F436A1">
        <w:rPr>
          <w:rFonts w:hint="cs"/>
          <w:rtl/>
        </w:rPr>
        <w:t>نه تحق</w:t>
      </w:r>
      <w:r w:rsidR="00BD4145" w:rsidRPr="00F436A1">
        <w:rPr>
          <w:rFonts w:hint="cs"/>
          <w:rtl/>
        </w:rPr>
        <w:t>ی</w:t>
      </w:r>
      <w:r w:rsidRPr="00F436A1">
        <w:rPr>
          <w:rFonts w:hint="cs"/>
          <w:rtl/>
        </w:rPr>
        <w:t>قات</w:t>
      </w:r>
      <w:r w:rsidR="00BD4145" w:rsidRPr="00F436A1">
        <w:rPr>
          <w:rFonts w:hint="cs"/>
          <w:rtl/>
        </w:rPr>
        <w:t>ی</w:t>
      </w:r>
      <w:r w:rsidRPr="00F436A1">
        <w:rPr>
          <w:rFonts w:hint="cs"/>
          <w:rtl/>
        </w:rPr>
        <w:t xml:space="preserve"> انجام داده‌اند در </w:t>
      </w:r>
      <w:r w:rsidR="00BD4145" w:rsidRPr="00F436A1">
        <w:rPr>
          <w:rFonts w:hint="cs"/>
          <w:rtl/>
        </w:rPr>
        <w:t>یک</w:t>
      </w:r>
      <w:r w:rsidRPr="00F436A1">
        <w:rPr>
          <w:rFonts w:hint="cs"/>
          <w:rtl/>
        </w:rPr>
        <w:t xml:space="preserve"> بعد از ابعاد مختلفه و جوانب متعدده آن بوده است نه جامع و فراگ</w:t>
      </w:r>
      <w:r w:rsidR="00BD4145" w:rsidRPr="00F436A1">
        <w:rPr>
          <w:rFonts w:hint="cs"/>
          <w:rtl/>
        </w:rPr>
        <w:t>ی</w:t>
      </w:r>
      <w:r w:rsidRPr="00F436A1">
        <w:rPr>
          <w:rFonts w:hint="cs"/>
          <w:rtl/>
        </w:rPr>
        <w:t>ر. مثلاً بعد س</w:t>
      </w:r>
      <w:r w:rsidR="00BD4145" w:rsidRPr="00F436A1">
        <w:rPr>
          <w:rFonts w:hint="cs"/>
          <w:rtl/>
        </w:rPr>
        <w:t>ی</w:t>
      </w:r>
      <w:r w:rsidRPr="00F436A1">
        <w:rPr>
          <w:rFonts w:hint="cs"/>
          <w:rtl/>
        </w:rPr>
        <w:t>اس</w:t>
      </w:r>
      <w:r w:rsidR="00BD4145" w:rsidRPr="00F436A1">
        <w:rPr>
          <w:rFonts w:hint="cs"/>
          <w:rtl/>
        </w:rPr>
        <w:t>ی</w:t>
      </w:r>
      <w:r w:rsidRPr="00F436A1">
        <w:rPr>
          <w:rFonts w:hint="cs"/>
          <w:rtl/>
        </w:rPr>
        <w:t xml:space="preserve"> </w:t>
      </w:r>
      <w:r w:rsidR="00BD4145" w:rsidRPr="00F436A1">
        <w:rPr>
          <w:rFonts w:hint="cs"/>
          <w:rtl/>
        </w:rPr>
        <w:t>ی</w:t>
      </w:r>
      <w:r w:rsidRPr="00F436A1">
        <w:rPr>
          <w:rFonts w:hint="cs"/>
          <w:rtl/>
        </w:rPr>
        <w:t>ا اقتصاد</w:t>
      </w:r>
      <w:r w:rsidR="00BD4145" w:rsidRPr="00F436A1">
        <w:rPr>
          <w:rFonts w:hint="cs"/>
          <w:rtl/>
        </w:rPr>
        <w:t>ی</w:t>
      </w:r>
      <w:r w:rsidRPr="00F436A1">
        <w:rPr>
          <w:rFonts w:hint="cs"/>
          <w:rtl/>
        </w:rPr>
        <w:t xml:space="preserve"> </w:t>
      </w:r>
      <w:r w:rsidR="00BD4145" w:rsidRPr="00F436A1">
        <w:rPr>
          <w:rFonts w:hint="cs"/>
          <w:rtl/>
        </w:rPr>
        <w:t>ی</w:t>
      </w:r>
      <w:r w:rsidRPr="00F436A1">
        <w:rPr>
          <w:rFonts w:hint="cs"/>
          <w:rtl/>
        </w:rPr>
        <w:t>ا هر بعد</w:t>
      </w:r>
      <w:r w:rsidR="00BD4145" w:rsidRPr="00F436A1">
        <w:rPr>
          <w:rFonts w:hint="cs"/>
          <w:rtl/>
        </w:rPr>
        <w:t>ی</w:t>
      </w:r>
      <w:r w:rsidRPr="00F436A1">
        <w:rPr>
          <w:rFonts w:hint="cs"/>
          <w:rtl/>
        </w:rPr>
        <w:t xml:space="preserve"> از اسلام را بصورت مستقل و مجزا از سا</w:t>
      </w:r>
      <w:r w:rsidR="00BD4145" w:rsidRPr="00F436A1">
        <w:rPr>
          <w:rFonts w:hint="cs"/>
          <w:rtl/>
        </w:rPr>
        <w:t>ی</w:t>
      </w:r>
      <w:r w:rsidRPr="00F436A1">
        <w:rPr>
          <w:rFonts w:hint="cs"/>
          <w:rtl/>
        </w:rPr>
        <w:t xml:space="preserve">ر ابعاد مورد </w:t>
      </w:r>
      <w:r w:rsidR="00BD4145" w:rsidRPr="00F436A1">
        <w:rPr>
          <w:rFonts w:hint="cs"/>
          <w:rtl/>
        </w:rPr>
        <w:t>ک</w:t>
      </w:r>
      <w:r w:rsidRPr="00F436A1">
        <w:rPr>
          <w:rFonts w:hint="cs"/>
          <w:rtl/>
        </w:rPr>
        <w:t xml:space="preserve">اوش قرار داده‌اند، </w:t>
      </w:r>
      <w:r w:rsidR="00BD4145" w:rsidRPr="00F436A1">
        <w:rPr>
          <w:rFonts w:hint="cs"/>
          <w:rtl/>
        </w:rPr>
        <w:t>ی</w:t>
      </w:r>
      <w:r w:rsidRPr="00F436A1">
        <w:rPr>
          <w:rFonts w:hint="cs"/>
          <w:rtl/>
        </w:rPr>
        <w:t xml:space="preserve">ا </w:t>
      </w:r>
      <w:r w:rsidR="00BD4145" w:rsidRPr="00F436A1">
        <w:rPr>
          <w:rFonts w:hint="cs"/>
          <w:rtl/>
        </w:rPr>
        <w:t>ک</w:t>
      </w:r>
      <w:r w:rsidRPr="00F436A1">
        <w:rPr>
          <w:rFonts w:hint="cs"/>
          <w:rtl/>
        </w:rPr>
        <w:t xml:space="preserve">تب </w:t>
      </w:r>
      <w:r w:rsidR="00BD4145" w:rsidRPr="00F436A1">
        <w:rPr>
          <w:rFonts w:hint="cs"/>
          <w:rtl/>
        </w:rPr>
        <w:t>ک</w:t>
      </w:r>
      <w:r w:rsidRPr="00F436A1">
        <w:rPr>
          <w:rFonts w:hint="cs"/>
          <w:rtl/>
        </w:rPr>
        <w:t>سان</w:t>
      </w:r>
      <w:r w:rsidR="00BD4145" w:rsidRPr="00F436A1">
        <w:rPr>
          <w:rFonts w:hint="cs"/>
          <w:rtl/>
        </w:rPr>
        <w:t>ی</w:t>
      </w:r>
      <w:r w:rsidRPr="00F436A1">
        <w:rPr>
          <w:rFonts w:hint="cs"/>
          <w:rtl/>
        </w:rPr>
        <w:t xml:space="preserve"> (از فلاسفه مسلمان) را به عنوان حجت بر اسلام تلق</w:t>
      </w:r>
      <w:r w:rsidR="00BD4145" w:rsidRPr="00F436A1">
        <w:rPr>
          <w:rFonts w:hint="cs"/>
          <w:rtl/>
        </w:rPr>
        <w:t>ی</w:t>
      </w:r>
      <w:r w:rsidRPr="00F436A1">
        <w:rPr>
          <w:rFonts w:hint="cs"/>
          <w:rtl/>
        </w:rPr>
        <w:t xml:space="preserve"> </w:t>
      </w:r>
      <w:r w:rsidR="00BD4145" w:rsidRPr="00F436A1">
        <w:rPr>
          <w:rFonts w:hint="cs"/>
          <w:rtl/>
        </w:rPr>
        <w:t>ک</w:t>
      </w:r>
      <w:r w:rsidRPr="00F436A1">
        <w:rPr>
          <w:rFonts w:hint="cs"/>
          <w:rtl/>
        </w:rPr>
        <w:t>رده و مبنا</w:t>
      </w:r>
      <w:r w:rsidR="00BD4145" w:rsidRPr="00F436A1">
        <w:rPr>
          <w:rFonts w:hint="cs"/>
          <w:rtl/>
        </w:rPr>
        <w:t>ی</w:t>
      </w:r>
      <w:r w:rsidRPr="00F436A1">
        <w:rPr>
          <w:rFonts w:hint="cs"/>
          <w:rtl/>
        </w:rPr>
        <w:t xml:space="preserve"> تحق</w:t>
      </w:r>
      <w:r w:rsidR="00BD4145" w:rsidRPr="00F436A1">
        <w:rPr>
          <w:rFonts w:hint="cs"/>
          <w:rtl/>
        </w:rPr>
        <w:t>ی</w:t>
      </w:r>
      <w:r w:rsidRPr="00F436A1">
        <w:rPr>
          <w:rFonts w:hint="cs"/>
          <w:rtl/>
        </w:rPr>
        <w:t>قات و استدلال خود قرار داده‌اند و به هر نظر</w:t>
      </w:r>
      <w:r w:rsidR="00BD4145" w:rsidRPr="00F436A1">
        <w:rPr>
          <w:rFonts w:hint="cs"/>
          <w:rtl/>
        </w:rPr>
        <w:t>یۀ</w:t>
      </w:r>
      <w:r w:rsidRPr="00F436A1">
        <w:rPr>
          <w:rFonts w:hint="cs"/>
          <w:rtl/>
        </w:rPr>
        <w:t xml:space="preserve"> قو</w:t>
      </w:r>
      <w:r w:rsidR="00BD4145" w:rsidRPr="00F436A1">
        <w:rPr>
          <w:rFonts w:hint="cs"/>
          <w:rtl/>
        </w:rPr>
        <w:t>ی</w:t>
      </w:r>
      <w:r w:rsidRPr="00F436A1">
        <w:rPr>
          <w:rFonts w:hint="cs"/>
          <w:rtl/>
        </w:rPr>
        <w:t xml:space="preserve"> </w:t>
      </w:r>
      <w:r w:rsidR="00BD4145" w:rsidRPr="00F436A1">
        <w:rPr>
          <w:rFonts w:hint="cs"/>
          <w:rtl/>
        </w:rPr>
        <w:t>ی</w:t>
      </w:r>
      <w:r w:rsidRPr="00F436A1">
        <w:rPr>
          <w:rFonts w:hint="cs"/>
          <w:rtl/>
        </w:rPr>
        <w:t>ا ضع</w:t>
      </w:r>
      <w:r w:rsidR="00BD4145" w:rsidRPr="00F436A1">
        <w:rPr>
          <w:rFonts w:hint="cs"/>
          <w:rtl/>
        </w:rPr>
        <w:t>ی</w:t>
      </w:r>
      <w:r w:rsidRPr="00F436A1">
        <w:rPr>
          <w:rFonts w:hint="cs"/>
          <w:rtl/>
        </w:rPr>
        <w:t xml:space="preserve">ف </w:t>
      </w:r>
      <w:r w:rsidR="00BD4145" w:rsidRPr="00F436A1">
        <w:rPr>
          <w:rFonts w:hint="cs"/>
          <w:rtl/>
        </w:rPr>
        <w:t>ک</w:t>
      </w:r>
      <w:r w:rsidRPr="00F436A1">
        <w:rPr>
          <w:rFonts w:hint="cs"/>
          <w:rtl/>
        </w:rPr>
        <w:t>ه</w:t>
      </w:r>
      <w:r w:rsidR="00823471" w:rsidRPr="00F436A1">
        <w:rPr>
          <w:rFonts w:hint="cs"/>
          <w:rtl/>
        </w:rPr>
        <w:t xml:space="preserve"> آن‌ها </w:t>
      </w:r>
      <w:r w:rsidRPr="00F436A1">
        <w:rPr>
          <w:rFonts w:hint="cs"/>
          <w:rtl/>
        </w:rPr>
        <w:t>(فلاسفه) مبنا</w:t>
      </w:r>
      <w:r w:rsidR="00BD4145" w:rsidRPr="00F436A1">
        <w:rPr>
          <w:rFonts w:hint="cs"/>
          <w:rtl/>
        </w:rPr>
        <w:t>ی</w:t>
      </w:r>
      <w:r w:rsidRPr="00F436A1">
        <w:rPr>
          <w:rFonts w:hint="cs"/>
          <w:rtl/>
        </w:rPr>
        <w:t xml:space="preserve"> </w:t>
      </w:r>
      <w:r w:rsidR="00BD4145" w:rsidRPr="00F436A1">
        <w:rPr>
          <w:rFonts w:hint="cs"/>
          <w:rtl/>
        </w:rPr>
        <w:t>ک</w:t>
      </w:r>
      <w:r w:rsidRPr="00F436A1">
        <w:rPr>
          <w:rFonts w:hint="cs"/>
          <w:rtl/>
        </w:rPr>
        <w:t>لام و استدلال خود قرار داده، ب</w:t>
      </w:r>
      <w:r w:rsidR="00251A1D">
        <w:rPr>
          <w:rFonts w:hint="cs"/>
          <w:rtl/>
        </w:rPr>
        <w:t xml:space="preserve">ه </w:t>
      </w:r>
      <w:r w:rsidRPr="00F436A1">
        <w:rPr>
          <w:rFonts w:hint="cs"/>
          <w:rtl/>
        </w:rPr>
        <w:t>عنوان نظر اسلام نگر</w:t>
      </w:r>
      <w:r w:rsidR="00BD4145" w:rsidRPr="00F436A1">
        <w:rPr>
          <w:rFonts w:hint="cs"/>
          <w:rtl/>
        </w:rPr>
        <w:t>ی</w:t>
      </w:r>
      <w:r w:rsidRPr="00F436A1">
        <w:rPr>
          <w:rFonts w:hint="cs"/>
          <w:rtl/>
        </w:rPr>
        <w:t>سته‌اند.</w:t>
      </w:r>
    </w:p>
    <w:p w:rsidR="00950141" w:rsidRPr="00311A27" w:rsidRDefault="00950141" w:rsidP="00CF5728">
      <w:pPr>
        <w:pStyle w:val="StyleJustified"/>
        <w:spacing w:line="228" w:lineRule="auto"/>
        <w:rPr>
          <w:rStyle w:val="Char5"/>
          <w:rtl/>
        </w:rPr>
      </w:pPr>
      <w:r w:rsidRPr="00311A27">
        <w:rPr>
          <w:rStyle w:val="Char5"/>
          <w:rFonts w:hint="cs"/>
          <w:rtl/>
        </w:rPr>
        <w:t>در حال</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تمام</w:t>
      </w:r>
      <w:r w:rsidR="00BD4145">
        <w:rPr>
          <w:rStyle w:val="Char5"/>
          <w:rFonts w:hint="cs"/>
          <w:rtl/>
        </w:rPr>
        <w:t>ی</w:t>
      </w:r>
      <w:r w:rsidRPr="00311A27">
        <w:rPr>
          <w:rStyle w:val="Char5"/>
          <w:rFonts w:hint="cs"/>
          <w:rtl/>
        </w:rPr>
        <w:t xml:space="preserve"> آنچه </w:t>
      </w:r>
      <w:r w:rsidR="00BD4145">
        <w:rPr>
          <w:rStyle w:val="Char5"/>
          <w:rFonts w:hint="cs"/>
          <w:rtl/>
        </w:rPr>
        <w:t>ک</w:t>
      </w:r>
      <w:r w:rsidRPr="00311A27">
        <w:rPr>
          <w:rStyle w:val="Char5"/>
          <w:rFonts w:hint="cs"/>
          <w:rtl/>
        </w:rPr>
        <w:t>ه فلاسفه گفته‌اند نه تنها اسلام ن</w:t>
      </w:r>
      <w:r w:rsidR="00BD4145">
        <w:rPr>
          <w:rStyle w:val="Char5"/>
          <w:rFonts w:hint="cs"/>
          <w:rtl/>
        </w:rPr>
        <w:t>ی</w:t>
      </w:r>
      <w:r w:rsidRPr="00311A27">
        <w:rPr>
          <w:rStyle w:val="Char5"/>
          <w:rFonts w:hint="cs"/>
          <w:rtl/>
        </w:rPr>
        <w:t>ست بل</w:t>
      </w:r>
      <w:r w:rsidR="00BD4145">
        <w:rPr>
          <w:rStyle w:val="Char5"/>
          <w:rFonts w:hint="cs"/>
          <w:rtl/>
        </w:rPr>
        <w:t>ک</w:t>
      </w:r>
      <w:r w:rsidRPr="00311A27">
        <w:rPr>
          <w:rStyle w:val="Char5"/>
          <w:rFonts w:hint="cs"/>
          <w:rtl/>
        </w:rPr>
        <w:t>ه</w:t>
      </w:r>
      <w:r w:rsidR="00823471">
        <w:rPr>
          <w:rStyle w:val="Char5"/>
          <w:rFonts w:hint="cs"/>
          <w:rtl/>
        </w:rPr>
        <w:t xml:space="preserve"> آن‌ها </w:t>
      </w:r>
      <w:r w:rsidRPr="00311A27">
        <w:rPr>
          <w:rStyle w:val="Char5"/>
          <w:rFonts w:hint="cs"/>
          <w:rtl/>
        </w:rPr>
        <w:t>در موارد</w:t>
      </w:r>
      <w:r w:rsidR="00BD4145">
        <w:rPr>
          <w:rStyle w:val="Char5"/>
          <w:rFonts w:hint="cs"/>
          <w:rtl/>
        </w:rPr>
        <w:t>ی</w:t>
      </w:r>
      <w:r w:rsidRPr="00311A27">
        <w:rPr>
          <w:rStyle w:val="Char5"/>
          <w:rFonts w:hint="cs"/>
          <w:rtl/>
        </w:rPr>
        <w:t xml:space="preserve"> در واد</w:t>
      </w:r>
      <w:r w:rsidR="00BD4145">
        <w:rPr>
          <w:rStyle w:val="Char5"/>
          <w:rFonts w:hint="cs"/>
          <w:rtl/>
        </w:rPr>
        <w:t>ی</w:t>
      </w:r>
      <w:r w:rsidRPr="00311A27">
        <w:rPr>
          <w:rStyle w:val="Char5"/>
          <w:rFonts w:hint="cs"/>
          <w:rtl/>
        </w:rPr>
        <w:t xml:space="preserve"> ح</w:t>
      </w:r>
      <w:r w:rsidR="00BD4145">
        <w:rPr>
          <w:rStyle w:val="Char5"/>
          <w:rFonts w:hint="cs"/>
          <w:rtl/>
        </w:rPr>
        <w:t>ی</w:t>
      </w:r>
      <w:r w:rsidRPr="00311A27">
        <w:rPr>
          <w:rStyle w:val="Char5"/>
          <w:rFonts w:hint="cs"/>
          <w:rtl/>
        </w:rPr>
        <w:t>رانی و ب</w:t>
      </w:r>
      <w:r w:rsidR="00BD4145">
        <w:rPr>
          <w:rStyle w:val="Char5"/>
          <w:rFonts w:hint="cs"/>
          <w:rtl/>
        </w:rPr>
        <w:t>ی</w:t>
      </w:r>
      <w:r w:rsidRPr="00311A27">
        <w:rPr>
          <w:rStyle w:val="Char5"/>
          <w:rFonts w:hint="cs"/>
          <w:rtl/>
        </w:rPr>
        <w:t>راه</w:t>
      </w:r>
      <w:r w:rsidR="00BD4145">
        <w:rPr>
          <w:rStyle w:val="Char5"/>
          <w:rFonts w:hint="cs"/>
          <w:rtl/>
        </w:rPr>
        <w:t>ۀ</w:t>
      </w:r>
      <w:r w:rsidRPr="00311A27">
        <w:rPr>
          <w:rStyle w:val="Char5"/>
          <w:rFonts w:hint="cs"/>
          <w:rtl/>
        </w:rPr>
        <w:t xml:space="preserve"> اوهام گرفتار شده‌اند مانند: «ابن رشد» </w:t>
      </w:r>
      <w:r w:rsidR="00BD4145">
        <w:rPr>
          <w:rStyle w:val="Char5"/>
          <w:rFonts w:hint="cs"/>
          <w:rtl/>
        </w:rPr>
        <w:t>ک</w:t>
      </w:r>
      <w:r w:rsidRPr="00311A27">
        <w:rPr>
          <w:rStyle w:val="Char5"/>
          <w:rFonts w:hint="cs"/>
          <w:rtl/>
        </w:rPr>
        <w:t>ه بعض</w:t>
      </w:r>
      <w:r w:rsidR="00BD4145">
        <w:rPr>
          <w:rStyle w:val="Char5"/>
          <w:rFonts w:hint="cs"/>
          <w:rtl/>
        </w:rPr>
        <w:t>ی</w:t>
      </w:r>
      <w:r w:rsidRPr="00311A27">
        <w:rPr>
          <w:rStyle w:val="Char5"/>
          <w:rFonts w:hint="cs"/>
          <w:rtl/>
        </w:rPr>
        <w:t xml:space="preserve"> از س</w:t>
      </w:r>
      <w:r w:rsidR="00BD4145">
        <w:rPr>
          <w:rStyle w:val="Char5"/>
          <w:rFonts w:hint="cs"/>
          <w:rtl/>
        </w:rPr>
        <w:t>ک</w:t>
      </w:r>
      <w:r w:rsidRPr="00311A27">
        <w:rPr>
          <w:rStyle w:val="Char5"/>
          <w:rFonts w:hint="cs"/>
          <w:rtl/>
        </w:rPr>
        <w:t>ولار</w:t>
      </w:r>
      <w:r w:rsidR="00BD4145">
        <w:rPr>
          <w:rStyle w:val="Char5"/>
          <w:rFonts w:hint="cs"/>
          <w:rtl/>
        </w:rPr>
        <w:t>ی</w:t>
      </w:r>
      <w:r w:rsidRPr="00311A27">
        <w:rPr>
          <w:rStyle w:val="Char5"/>
          <w:rFonts w:hint="cs"/>
          <w:rtl/>
        </w:rPr>
        <w:t>ست</w:t>
      </w:r>
      <w:r w:rsidR="00F436A1">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معاصر درصدد هستند از طر</w:t>
      </w:r>
      <w:r w:rsidR="00BD4145">
        <w:rPr>
          <w:rStyle w:val="Char5"/>
          <w:rFonts w:hint="cs"/>
          <w:rtl/>
        </w:rPr>
        <w:t>ی</w:t>
      </w:r>
      <w:r w:rsidRPr="00311A27">
        <w:rPr>
          <w:rStyle w:val="Char5"/>
          <w:rFonts w:hint="cs"/>
          <w:rtl/>
        </w:rPr>
        <w:t>ق نسبت دادن اند</w:t>
      </w:r>
      <w:r w:rsidR="00BD4145">
        <w:rPr>
          <w:rStyle w:val="Char5"/>
          <w:rFonts w:hint="cs"/>
          <w:rtl/>
        </w:rPr>
        <w:t>ی</w:t>
      </w:r>
      <w:r w:rsidRPr="00311A27">
        <w:rPr>
          <w:rStyle w:val="Char5"/>
          <w:rFonts w:hint="cs"/>
          <w:rtl/>
        </w:rPr>
        <w:t>شه‌ها</w:t>
      </w:r>
      <w:r w:rsidR="00BD4145">
        <w:rPr>
          <w:rStyle w:val="Char5"/>
          <w:rFonts w:hint="cs"/>
          <w:rtl/>
        </w:rPr>
        <w:t>ی</w:t>
      </w:r>
      <w:r w:rsidRPr="00311A27">
        <w:rPr>
          <w:rStyle w:val="Char5"/>
          <w:rFonts w:hint="cs"/>
          <w:rtl/>
        </w:rPr>
        <w:t xml:space="preserve"> س</w:t>
      </w:r>
      <w:r w:rsidR="00BD4145">
        <w:rPr>
          <w:rStyle w:val="Char5"/>
          <w:rFonts w:hint="cs"/>
          <w:rtl/>
        </w:rPr>
        <w:t>ک</w:t>
      </w:r>
      <w:r w:rsidRPr="00311A27">
        <w:rPr>
          <w:rStyle w:val="Char5"/>
          <w:rFonts w:hint="cs"/>
          <w:rtl/>
        </w:rPr>
        <w:t>ولار</w:t>
      </w:r>
      <w:r w:rsidR="00BD4145">
        <w:rPr>
          <w:rStyle w:val="Char5"/>
          <w:rFonts w:hint="cs"/>
          <w:rtl/>
        </w:rPr>
        <w:t>ی</w:t>
      </w:r>
      <w:r w:rsidRPr="00311A27">
        <w:rPr>
          <w:rStyle w:val="Char5"/>
          <w:rFonts w:hint="cs"/>
          <w:rtl/>
        </w:rPr>
        <w:t>ست</w:t>
      </w:r>
      <w:r w:rsidR="00BD4145">
        <w:rPr>
          <w:rStyle w:val="Char5"/>
          <w:rFonts w:hint="cs"/>
          <w:rtl/>
        </w:rPr>
        <w:t>ی</w:t>
      </w:r>
      <w:r w:rsidRPr="00311A27">
        <w:rPr>
          <w:rStyle w:val="Char5"/>
          <w:rFonts w:hint="cs"/>
          <w:rtl/>
        </w:rPr>
        <w:t xml:space="preserve"> خود به او، برا</w:t>
      </w:r>
      <w:r w:rsidR="00BD4145">
        <w:rPr>
          <w:rStyle w:val="Char5"/>
          <w:rFonts w:hint="cs"/>
          <w:rtl/>
        </w:rPr>
        <w:t>ی</w:t>
      </w:r>
      <w:r w:rsidRPr="00311A27">
        <w:rPr>
          <w:rStyle w:val="Char5"/>
          <w:rFonts w:hint="cs"/>
          <w:rtl/>
        </w:rPr>
        <w:t xml:space="preserve"> اف</w:t>
      </w:r>
      <w:r w:rsidR="00BD4145">
        <w:rPr>
          <w:rStyle w:val="Char5"/>
          <w:rFonts w:hint="cs"/>
          <w:rtl/>
        </w:rPr>
        <w:t>ک</w:t>
      </w:r>
      <w:r w:rsidRPr="00311A27">
        <w:rPr>
          <w:rStyle w:val="Char5"/>
          <w:rFonts w:hint="cs"/>
          <w:rtl/>
        </w:rPr>
        <w:t>ار خود، مشروع</w:t>
      </w:r>
      <w:r w:rsidR="00BD4145">
        <w:rPr>
          <w:rStyle w:val="Char5"/>
          <w:rFonts w:hint="cs"/>
          <w:rtl/>
        </w:rPr>
        <w:t>ی</w:t>
      </w:r>
      <w:r w:rsidRPr="00311A27">
        <w:rPr>
          <w:rStyle w:val="Char5"/>
          <w:rFonts w:hint="cs"/>
          <w:rtl/>
        </w:rPr>
        <w:t>ت</w:t>
      </w:r>
      <w:r w:rsidR="00BD4145">
        <w:rPr>
          <w:rStyle w:val="Char5"/>
          <w:rFonts w:hint="cs"/>
          <w:rtl/>
        </w:rPr>
        <w:t>ی</w:t>
      </w:r>
      <w:r w:rsidRPr="00311A27">
        <w:rPr>
          <w:rStyle w:val="Char5"/>
          <w:rFonts w:hint="cs"/>
          <w:rtl/>
        </w:rPr>
        <w:t xml:space="preserve"> دست و پا </w:t>
      </w:r>
      <w:r w:rsidR="00BD4145">
        <w:rPr>
          <w:rStyle w:val="Char5"/>
          <w:rFonts w:hint="cs"/>
          <w:rtl/>
        </w:rPr>
        <w:t>ک</w:t>
      </w:r>
      <w:r w:rsidRPr="00311A27">
        <w:rPr>
          <w:rStyle w:val="Char5"/>
          <w:rFonts w:hint="cs"/>
          <w:rtl/>
        </w:rPr>
        <w:t>نند و چن</w:t>
      </w:r>
      <w:r w:rsidR="00BD4145">
        <w:rPr>
          <w:rStyle w:val="Char5"/>
          <w:rFonts w:hint="cs"/>
          <w:rtl/>
        </w:rPr>
        <w:t>ی</w:t>
      </w:r>
      <w:r w:rsidRPr="00311A27">
        <w:rPr>
          <w:rStyle w:val="Char5"/>
          <w:rFonts w:hint="cs"/>
          <w:rtl/>
        </w:rPr>
        <w:t xml:space="preserve">ن وانمود </w:t>
      </w:r>
      <w:r w:rsidR="00BD4145">
        <w:rPr>
          <w:rStyle w:val="Char5"/>
          <w:rFonts w:hint="cs"/>
          <w:rtl/>
        </w:rPr>
        <w:t>ک</w:t>
      </w:r>
      <w:r w:rsidRPr="00311A27">
        <w:rPr>
          <w:rStyle w:val="Char5"/>
          <w:rFonts w:hint="cs"/>
          <w:rtl/>
        </w:rPr>
        <w:t xml:space="preserve">نند </w:t>
      </w:r>
      <w:r w:rsidR="00BD4145">
        <w:rPr>
          <w:rStyle w:val="Char5"/>
          <w:rFonts w:hint="cs"/>
          <w:rtl/>
        </w:rPr>
        <w:t>ک</w:t>
      </w:r>
      <w:r w:rsidRPr="00311A27">
        <w:rPr>
          <w:rStyle w:val="Char5"/>
          <w:rFonts w:hint="cs"/>
          <w:rtl/>
        </w:rPr>
        <w:t xml:space="preserve">ه </w:t>
      </w:r>
      <w:r w:rsidRPr="00047BFD">
        <w:rPr>
          <w:rStyle w:val="Chara"/>
          <w:rFonts w:hint="cs"/>
          <w:rtl/>
        </w:rPr>
        <w:t>«س</w:t>
      </w:r>
      <w:r w:rsidR="00EE1344">
        <w:rPr>
          <w:rStyle w:val="Chara"/>
          <w:rFonts w:hint="cs"/>
          <w:rtl/>
        </w:rPr>
        <w:t>ک</w:t>
      </w:r>
      <w:r w:rsidRPr="00047BFD">
        <w:rPr>
          <w:rStyle w:val="Chara"/>
          <w:rFonts w:hint="cs"/>
          <w:rtl/>
        </w:rPr>
        <w:t>ولار</w:t>
      </w:r>
      <w:r w:rsidR="00EE1344">
        <w:rPr>
          <w:rStyle w:val="Chara"/>
          <w:rFonts w:hint="cs"/>
          <w:rtl/>
        </w:rPr>
        <w:t>ی</w:t>
      </w:r>
      <w:r w:rsidRPr="00047BFD">
        <w:rPr>
          <w:rStyle w:val="Chara"/>
          <w:rFonts w:hint="cs"/>
          <w:rtl/>
        </w:rPr>
        <w:t xml:space="preserve">سم </w:t>
      </w:r>
      <w:r w:rsidR="00EE1344">
        <w:rPr>
          <w:rStyle w:val="Chara"/>
          <w:rFonts w:hint="cs"/>
          <w:rtl/>
        </w:rPr>
        <w:t>یک</w:t>
      </w:r>
      <w:r w:rsidRPr="00047BFD">
        <w:rPr>
          <w:rStyle w:val="Chara"/>
          <w:rFonts w:hint="cs"/>
          <w:rtl/>
        </w:rPr>
        <w:t xml:space="preserve"> اند</w:t>
      </w:r>
      <w:r w:rsidR="00EE1344">
        <w:rPr>
          <w:rStyle w:val="Chara"/>
          <w:rFonts w:hint="cs"/>
          <w:rtl/>
        </w:rPr>
        <w:t>ی</w:t>
      </w:r>
      <w:r w:rsidRPr="00047BFD">
        <w:rPr>
          <w:rStyle w:val="Chara"/>
          <w:rFonts w:hint="cs"/>
          <w:rtl/>
        </w:rPr>
        <w:t>ش</w:t>
      </w:r>
      <w:r w:rsidR="007B3C93">
        <w:rPr>
          <w:rStyle w:val="Chara"/>
          <w:rFonts w:hint="cs"/>
          <w:rtl/>
        </w:rPr>
        <w:t>ۀ</w:t>
      </w:r>
      <w:r w:rsidRPr="00047BFD">
        <w:rPr>
          <w:rStyle w:val="Chara"/>
          <w:rFonts w:hint="cs"/>
          <w:rtl/>
        </w:rPr>
        <w:t xml:space="preserve"> جد</w:t>
      </w:r>
      <w:r w:rsidR="00EE1344">
        <w:rPr>
          <w:rStyle w:val="Chara"/>
          <w:rFonts w:hint="cs"/>
          <w:rtl/>
        </w:rPr>
        <w:t>ی</w:t>
      </w:r>
      <w:r w:rsidRPr="00047BFD">
        <w:rPr>
          <w:rStyle w:val="Chara"/>
          <w:rFonts w:hint="cs"/>
          <w:rtl/>
        </w:rPr>
        <w:t>د ن</w:t>
      </w:r>
      <w:r w:rsidR="00EE1344">
        <w:rPr>
          <w:rStyle w:val="Chara"/>
          <w:rFonts w:hint="cs"/>
          <w:rtl/>
        </w:rPr>
        <w:t>ی</w:t>
      </w:r>
      <w:r w:rsidRPr="00047BFD">
        <w:rPr>
          <w:rStyle w:val="Chara"/>
          <w:rFonts w:hint="cs"/>
          <w:rtl/>
        </w:rPr>
        <w:t>ست بل</w:t>
      </w:r>
      <w:r w:rsidR="00EE1344">
        <w:rPr>
          <w:rStyle w:val="Chara"/>
          <w:rFonts w:hint="cs"/>
          <w:rtl/>
        </w:rPr>
        <w:t>ک</w:t>
      </w:r>
      <w:r w:rsidRPr="00047BFD">
        <w:rPr>
          <w:rStyle w:val="Chara"/>
          <w:rFonts w:hint="cs"/>
          <w:rtl/>
        </w:rPr>
        <w:t>ه ر</w:t>
      </w:r>
      <w:r w:rsidR="00EE1344">
        <w:rPr>
          <w:rStyle w:val="Chara"/>
          <w:rFonts w:hint="cs"/>
          <w:rtl/>
        </w:rPr>
        <w:t>ی</w:t>
      </w:r>
      <w:r w:rsidRPr="00047BFD">
        <w:rPr>
          <w:rStyle w:val="Chara"/>
          <w:rFonts w:hint="cs"/>
          <w:rtl/>
        </w:rPr>
        <w:t>شه در اعماق اف</w:t>
      </w:r>
      <w:r w:rsidR="00EE1344">
        <w:rPr>
          <w:rStyle w:val="Chara"/>
          <w:rFonts w:hint="cs"/>
          <w:rtl/>
        </w:rPr>
        <w:t>ک</w:t>
      </w:r>
      <w:r w:rsidRPr="00047BFD">
        <w:rPr>
          <w:rStyle w:val="Chara"/>
          <w:rFonts w:hint="cs"/>
          <w:rtl/>
        </w:rPr>
        <w:t>ار و اند</w:t>
      </w:r>
      <w:r w:rsidR="00EE1344">
        <w:rPr>
          <w:rStyle w:val="Chara"/>
          <w:rFonts w:hint="cs"/>
          <w:rtl/>
        </w:rPr>
        <w:t>ی</w:t>
      </w:r>
      <w:r w:rsidRPr="00047BFD">
        <w:rPr>
          <w:rStyle w:val="Chara"/>
          <w:rFonts w:hint="cs"/>
          <w:rtl/>
        </w:rPr>
        <w:t>ش</w:t>
      </w:r>
      <w:r w:rsidR="007B3C93">
        <w:rPr>
          <w:rStyle w:val="Chara"/>
          <w:rFonts w:hint="cs"/>
          <w:rtl/>
        </w:rPr>
        <w:t>ۀ</w:t>
      </w:r>
      <w:r w:rsidRPr="00047BFD">
        <w:rPr>
          <w:rStyle w:val="Chara"/>
          <w:rFonts w:hint="cs"/>
          <w:rtl/>
        </w:rPr>
        <w:t xml:space="preserve"> علما و فلاسفه مسلم</w:t>
      </w:r>
      <w:r w:rsidR="00047BFD">
        <w:rPr>
          <w:rStyle w:val="Chara"/>
          <w:rFonts w:hint="cs"/>
          <w:rtl/>
        </w:rPr>
        <w:t>ان - به خصوص طرفداران مذاهب عقلی و فلسفی</w:t>
      </w:r>
      <w:r w:rsidRPr="00047BFD">
        <w:rPr>
          <w:rStyle w:val="Chara"/>
          <w:rFonts w:hint="cs"/>
          <w:rtl/>
        </w:rPr>
        <w:t>- دارد.»</w:t>
      </w:r>
      <w:r w:rsidRPr="00311A27">
        <w:rPr>
          <w:rStyle w:val="Char5"/>
          <w:rFonts w:hint="cs"/>
          <w:rtl/>
        </w:rPr>
        <w:t xml:space="preserve"> و س</w:t>
      </w:r>
      <w:r w:rsidR="00BD4145">
        <w:rPr>
          <w:rStyle w:val="Char5"/>
          <w:rFonts w:hint="cs"/>
          <w:rtl/>
        </w:rPr>
        <w:t>ک</w:t>
      </w:r>
      <w:r w:rsidRPr="00311A27">
        <w:rPr>
          <w:rStyle w:val="Char5"/>
          <w:rFonts w:hint="cs"/>
          <w:rtl/>
        </w:rPr>
        <w:t>ولار</w:t>
      </w:r>
      <w:r w:rsidR="00BD4145">
        <w:rPr>
          <w:rStyle w:val="Char5"/>
          <w:rFonts w:hint="cs"/>
          <w:rtl/>
        </w:rPr>
        <w:t>ی</w:t>
      </w:r>
      <w:r w:rsidRPr="00311A27">
        <w:rPr>
          <w:rStyle w:val="Char5"/>
          <w:rFonts w:hint="cs"/>
          <w:rtl/>
        </w:rPr>
        <w:t>سم و عقل‌گرا</w:t>
      </w:r>
      <w:r w:rsidR="00BD4145">
        <w:rPr>
          <w:rStyle w:val="Char5"/>
          <w:rFonts w:hint="cs"/>
          <w:rtl/>
        </w:rPr>
        <w:t>یی</w:t>
      </w:r>
      <w:r w:rsidRPr="00311A27">
        <w:rPr>
          <w:rStyle w:val="Char5"/>
          <w:rFonts w:hint="cs"/>
          <w:rtl/>
        </w:rPr>
        <w:t xml:space="preserve"> جد</w:t>
      </w:r>
      <w:r w:rsidR="00BD4145">
        <w:rPr>
          <w:rStyle w:val="Char5"/>
          <w:rFonts w:hint="cs"/>
          <w:rtl/>
        </w:rPr>
        <w:t>ی</w:t>
      </w:r>
      <w:r w:rsidRPr="00311A27">
        <w:rPr>
          <w:rStyle w:val="Char5"/>
          <w:rFonts w:hint="cs"/>
          <w:rtl/>
        </w:rPr>
        <w:t>د خطر</w:t>
      </w:r>
      <w:r w:rsidR="00BD4145">
        <w:rPr>
          <w:rStyle w:val="Char5"/>
          <w:rFonts w:hint="cs"/>
          <w:rtl/>
        </w:rPr>
        <w:t>ی</w:t>
      </w:r>
      <w:r w:rsidRPr="00311A27">
        <w:rPr>
          <w:rStyle w:val="Char5"/>
          <w:rFonts w:hint="cs"/>
          <w:rtl/>
        </w:rPr>
        <w:t xml:space="preserve"> برا</w:t>
      </w:r>
      <w:r w:rsidR="00BD4145">
        <w:rPr>
          <w:rStyle w:val="Char5"/>
          <w:rFonts w:hint="cs"/>
          <w:rtl/>
        </w:rPr>
        <w:t>ی</w:t>
      </w:r>
      <w:r w:rsidRPr="00311A27">
        <w:rPr>
          <w:rStyle w:val="Char5"/>
          <w:rFonts w:hint="cs"/>
          <w:rtl/>
        </w:rPr>
        <w:t xml:space="preserve"> اسلام به حساب نم</w:t>
      </w:r>
      <w:r w:rsidR="00BD4145">
        <w:rPr>
          <w:rStyle w:val="Char5"/>
          <w:rFonts w:hint="cs"/>
          <w:rtl/>
        </w:rPr>
        <w:t>ی</w:t>
      </w:r>
      <w:r w:rsidRPr="00311A27">
        <w:rPr>
          <w:rStyle w:val="Char5"/>
          <w:rFonts w:hint="cs"/>
          <w:rtl/>
        </w:rPr>
        <w:t>‌آ</w:t>
      </w:r>
      <w:r w:rsidR="00BD4145">
        <w:rPr>
          <w:rStyle w:val="Char5"/>
          <w:rFonts w:hint="cs"/>
          <w:rtl/>
        </w:rPr>
        <w:t>ی</w:t>
      </w:r>
      <w:r w:rsidRPr="00311A27">
        <w:rPr>
          <w:rStyle w:val="Char5"/>
          <w:rFonts w:hint="cs"/>
          <w:rtl/>
        </w:rPr>
        <w:t>ند و با اسلام به ه</w:t>
      </w:r>
      <w:r w:rsidR="00BD4145">
        <w:rPr>
          <w:rStyle w:val="Char5"/>
          <w:rFonts w:hint="cs"/>
          <w:rtl/>
        </w:rPr>
        <w:t>ی</w:t>
      </w:r>
      <w:r w:rsidRPr="00311A27">
        <w:rPr>
          <w:rStyle w:val="Char5"/>
          <w:rFonts w:hint="cs"/>
          <w:rtl/>
        </w:rPr>
        <w:t>چ وجه تصادم ندارند. اما ا</w:t>
      </w:r>
      <w:r w:rsidR="00BD4145">
        <w:rPr>
          <w:rStyle w:val="Char5"/>
          <w:rFonts w:hint="cs"/>
          <w:rtl/>
        </w:rPr>
        <w:t>ی</w:t>
      </w:r>
      <w:r w:rsidRPr="00311A27">
        <w:rPr>
          <w:rStyle w:val="Char5"/>
          <w:rFonts w:hint="cs"/>
          <w:rtl/>
        </w:rPr>
        <w:t>ن آقا</w:t>
      </w:r>
      <w:r w:rsidR="00BD4145">
        <w:rPr>
          <w:rStyle w:val="Char5"/>
          <w:rFonts w:hint="cs"/>
          <w:rtl/>
        </w:rPr>
        <w:t>ی</w:t>
      </w:r>
      <w:r w:rsidRPr="00311A27">
        <w:rPr>
          <w:rStyle w:val="Char5"/>
          <w:rFonts w:hint="cs"/>
          <w:rtl/>
        </w:rPr>
        <w:t xml:space="preserve">ان فراموش </w:t>
      </w:r>
      <w:r w:rsidR="00BD4145">
        <w:rPr>
          <w:rStyle w:val="Char5"/>
          <w:rFonts w:hint="cs"/>
          <w:rtl/>
        </w:rPr>
        <w:t>ک</w:t>
      </w:r>
      <w:r w:rsidRPr="00311A27">
        <w:rPr>
          <w:rStyle w:val="Char5"/>
          <w:rFonts w:hint="cs"/>
          <w:rtl/>
        </w:rPr>
        <w:t xml:space="preserve">رده‌اند </w:t>
      </w:r>
      <w:r w:rsidR="00BD4145">
        <w:rPr>
          <w:rStyle w:val="Char5"/>
          <w:rFonts w:hint="cs"/>
          <w:rtl/>
        </w:rPr>
        <w:t>ک</w:t>
      </w:r>
      <w:r w:rsidRPr="00311A27">
        <w:rPr>
          <w:rStyle w:val="Char5"/>
          <w:rFonts w:hint="cs"/>
          <w:rtl/>
        </w:rPr>
        <w:t>ه ابن رشد، در چهارچوب فرهنگ و تمدن اسلام</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‌اند</w:t>
      </w:r>
      <w:r w:rsidR="00BD4145">
        <w:rPr>
          <w:rStyle w:val="Char5"/>
          <w:rFonts w:hint="cs"/>
          <w:rtl/>
        </w:rPr>
        <w:t>ی</w:t>
      </w:r>
      <w:r w:rsidRPr="00311A27">
        <w:rPr>
          <w:rStyle w:val="Char5"/>
          <w:rFonts w:hint="cs"/>
          <w:rtl/>
        </w:rPr>
        <w:t>ش</w:t>
      </w:r>
      <w:r w:rsidR="00BD4145">
        <w:rPr>
          <w:rStyle w:val="Char5"/>
          <w:rFonts w:hint="cs"/>
          <w:rtl/>
        </w:rPr>
        <w:t>ی</w:t>
      </w:r>
      <w:r w:rsidRPr="00311A27">
        <w:rPr>
          <w:rStyle w:val="Char5"/>
          <w:rFonts w:hint="cs"/>
          <w:rtl/>
        </w:rPr>
        <w:t xml:space="preserve">د. و سخن او </w:t>
      </w:r>
      <w:r w:rsidR="00BD4145">
        <w:rPr>
          <w:rStyle w:val="Char5"/>
          <w:rFonts w:hint="cs"/>
          <w:rtl/>
        </w:rPr>
        <w:t>ک</w:t>
      </w:r>
      <w:r w:rsidRPr="00311A27">
        <w:rPr>
          <w:rStyle w:val="Char5"/>
          <w:rFonts w:hint="cs"/>
          <w:rtl/>
        </w:rPr>
        <w:t>ه م</w:t>
      </w:r>
      <w:r w:rsidR="00BD4145">
        <w:rPr>
          <w:rStyle w:val="Char5"/>
          <w:rFonts w:hint="cs"/>
          <w:rtl/>
        </w:rPr>
        <w:t>ی</w:t>
      </w:r>
      <w:r w:rsidRPr="00311A27">
        <w:rPr>
          <w:rStyle w:val="Char5"/>
          <w:rFonts w:hint="cs"/>
          <w:rtl/>
        </w:rPr>
        <w:t xml:space="preserve">‌گفت: </w:t>
      </w:r>
      <w:r w:rsidR="00047BFD">
        <w:rPr>
          <w:rStyle w:val="Chara"/>
          <w:rFonts w:hint="cs"/>
          <w:rtl/>
        </w:rPr>
        <w:t>«برای</w:t>
      </w:r>
      <w:r w:rsidRPr="00047BFD">
        <w:rPr>
          <w:rStyle w:val="Chara"/>
          <w:rFonts w:hint="cs"/>
          <w:rtl/>
        </w:rPr>
        <w:t xml:space="preserve"> هر </w:t>
      </w:r>
      <w:r w:rsidR="00EE1344">
        <w:rPr>
          <w:rStyle w:val="Chara"/>
          <w:rFonts w:hint="cs"/>
          <w:rtl/>
        </w:rPr>
        <w:t>ک</w:t>
      </w:r>
      <w:r w:rsidRPr="00047BFD">
        <w:rPr>
          <w:rStyle w:val="Chara"/>
          <w:rFonts w:hint="cs"/>
          <w:rtl/>
        </w:rPr>
        <w:t>دام از ر</w:t>
      </w:r>
      <w:r w:rsidR="00047BFD">
        <w:rPr>
          <w:rStyle w:val="Chara"/>
          <w:rFonts w:hint="cs"/>
          <w:rtl/>
        </w:rPr>
        <w:t>اه عقل و راه د</w:t>
      </w:r>
      <w:r w:rsidR="00EE1344">
        <w:rPr>
          <w:rStyle w:val="Chara"/>
          <w:rFonts w:hint="cs"/>
          <w:rtl/>
        </w:rPr>
        <w:t>ی</w:t>
      </w:r>
      <w:r w:rsidR="00047BFD">
        <w:rPr>
          <w:rStyle w:val="Chara"/>
          <w:rFonts w:hint="cs"/>
          <w:rtl/>
        </w:rPr>
        <w:t xml:space="preserve">ن </w:t>
      </w:r>
      <w:r w:rsidR="00EE1344">
        <w:rPr>
          <w:rStyle w:val="Chara"/>
          <w:rFonts w:hint="cs"/>
          <w:rtl/>
        </w:rPr>
        <w:t>یک</w:t>
      </w:r>
      <w:r w:rsidR="00047BFD">
        <w:rPr>
          <w:rStyle w:val="Chara"/>
          <w:rFonts w:hint="cs"/>
          <w:rtl/>
        </w:rPr>
        <w:t xml:space="preserve"> ساختار داخلی</w:t>
      </w:r>
      <w:r w:rsidRPr="00047BFD">
        <w:rPr>
          <w:rStyle w:val="Chara"/>
          <w:rFonts w:hint="cs"/>
          <w:rtl/>
        </w:rPr>
        <w:t xml:space="preserve"> مستقل و مخصوص وجود دارد».</w:t>
      </w:r>
      <w:r w:rsidRPr="00311A27">
        <w:rPr>
          <w:rStyle w:val="Char5"/>
          <w:rFonts w:hint="cs"/>
          <w:rtl/>
        </w:rPr>
        <w:t xml:space="preserve"> گو</w:t>
      </w:r>
      <w:r w:rsidR="00BD4145">
        <w:rPr>
          <w:rStyle w:val="Char5"/>
          <w:rFonts w:hint="cs"/>
          <w:rtl/>
        </w:rPr>
        <w:t>ی</w:t>
      </w:r>
      <w:r w:rsidRPr="00311A27">
        <w:rPr>
          <w:rStyle w:val="Char5"/>
          <w:rFonts w:hint="cs"/>
          <w:rtl/>
        </w:rPr>
        <w:t>ا</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ن واقع</w:t>
      </w:r>
      <w:r w:rsidR="00BD4145">
        <w:rPr>
          <w:rStyle w:val="Char5"/>
          <w:rFonts w:hint="cs"/>
          <w:rtl/>
        </w:rPr>
        <w:t>ی</w:t>
      </w:r>
      <w:r w:rsidRPr="00311A27">
        <w:rPr>
          <w:rStyle w:val="Char5"/>
          <w:rFonts w:hint="cs"/>
          <w:rtl/>
        </w:rPr>
        <w:t xml:space="preserve">ت است؛ </w:t>
      </w:r>
      <w:r w:rsidR="00BD4145">
        <w:rPr>
          <w:rStyle w:val="Char5"/>
          <w:rFonts w:hint="cs"/>
          <w:rtl/>
        </w:rPr>
        <w:t>ی</w:t>
      </w:r>
      <w:r w:rsidRPr="00311A27">
        <w:rPr>
          <w:rStyle w:val="Char5"/>
          <w:rFonts w:hint="cs"/>
          <w:rtl/>
        </w:rPr>
        <w:t>عن</w:t>
      </w:r>
      <w:r w:rsidR="00BD4145">
        <w:rPr>
          <w:rStyle w:val="Char5"/>
          <w:rFonts w:hint="cs"/>
          <w:rtl/>
        </w:rPr>
        <w:t>ی</w:t>
      </w:r>
      <w:r w:rsidRPr="00311A27">
        <w:rPr>
          <w:rStyle w:val="Char5"/>
          <w:rFonts w:hint="cs"/>
          <w:rtl/>
        </w:rPr>
        <w:t xml:space="preserve"> از نظر ابن رشد عقل اسلوب خاص خود را در تف</w:t>
      </w:r>
      <w:r w:rsidR="00BD4145">
        <w:rPr>
          <w:rStyle w:val="Char5"/>
          <w:rFonts w:hint="cs"/>
          <w:rtl/>
        </w:rPr>
        <w:t>ک</w:t>
      </w:r>
      <w:r w:rsidRPr="00311A27">
        <w:rPr>
          <w:rStyle w:val="Char5"/>
          <w:rFonts w:hint="cs"/>
          <w:rtl/>
        </w:rPr>
        <w:t>ر دارد و د</w:t>
      </w:r>
      <w:r w:rsidR="00BD4145">
        <w:rPr>
          <w:rStyle w:val="Char5"/>
          <w:rFonts w:hint="cs"/>
          <w:rtl/>
        </w:rPr>
        <w:t>ی</w:t>
      </w:r>
      <w:r w:rsidRPr="00311A27">
        <w:rPr>
          <w:rStyle w:val="Char5"/>
          <w:rFonts w:hint="cs"/>
          <w:rtl/>
        </w:rPr>
        <w:t>ن هم برا</w:t>
      </w:r>
      <w:r w:rsidR="00BD4145">
        <w:rPr>
          <w:rStyle w:val="Char5"/>
          <w:rFonts w:hint="cs"/>
          <w:rtl/>
        </w:rPr>
        <w:t>ی</w:t>
      </w:r>
      <w:r w:rsidRPr="00311A27">
        <w:rPr>
          <w:rStyle w:val="Char5"/>
          <w:rFonts w:hint="cs"/>
          <w:rtl/>
        </w:rPr>
        <w:t xml:space="preserve"> رس</w:t>
      </w:r>
      <w:r w:rsidR="00BD4145">
        <w:rPr>
          <w:rStyle w:val="Char5"/>
          <w:rFonts w:hint="cs"/>
          <w:rtl/>
        </w:rPr>
        <w:t>ی</w:t>
      </w:r>
      <w:r w:rsidRPr="00311A27">
        <w:rPr>
          <w:rStyle w:val="Char5"/>
          <w:rFonts w:hint="cs"/>
          <w:rtl/>
        </w:rPr>
        <w:t>دن به حق</w:t>
      </w:r>
      <w:r w:rsidR="00BD4145">
        <w:rPr>
          <w:rStyle w:val="Char5"/>
          <w:rFonts w:hint="cs"/>
          <w:rtl/>
        </w:rPr>
        <w:t>ی</w:t>
      </w:r>
      <w:r w:rsidRPr="00311A27">
        <w:rPr>
          <w:rStyle w:val="Char5"/>
          <w:rFonts w:hint="cs"/>
          <w:rtl/>
        </w:rPr>
        <w:t>قت راه خاص خود را، اما هر دو (عقل و د</w:t>
      </w:r>
      <w:r w:rsidR="00BD4145">
        <w:rPr>
          <w:rStyle w:val="Char5"/>
          <w:rFonts w:hint="cs"/>
          <w:rtl/>
        </w:rPr>
        <w:t>ی</w:t>
      </w:r>
      <w:r w:rsidRPr="00311A27">
        <w:rPr>
          <w:rStyle w:val="Char5"/>
          <w:rFonts w:hint="cs"/>
          <w:rtl/>
        </w:rPr>
        <w:t xml:space="preserve">ن) </w:t>
      </w:r>
      <w:r w:rsidRPr="00047BFD">
        <w:rPr>
          <w:rStyle w:val="Chara"/>
          <w:rFonts w:hint="cs"/>
          <w:rtl/>
        </w:rPr>
        <w:t>«در [</w:t>
      </w:r>
      <w:r w:rsidR="00EE1344">
        <w:rPr>
          <w:rStyle w:val="Chara"/>
          <w:rFonts w:hint="cs"/>
          <w:rtl/>
        </w:rPr>
        <w:t>ک</w:t>
      </w:r>
      <w:r w:rsidRPr="00047BFD">
        <w:rPr>
          <w:rStyle w:val="Chara"/>
          <w:rFonts w:hint="cs"/>
          <w:rtl/>
        </w:rPr>
        <w:t>شف و در</w:t>
      </w:r>
      <w:r w:rsidR="00EE1344">
        <w:rPr>
          <w:rStyle w:val="Chara"/>
          <w:rFonts w:hint="cs"/>
          <w:rtl/>
        </w:rPr>
        <w:t>ک</w:t>
      </w:r>
      <w:r w:rsidRPr="00047BFD">
        <w:rPr>
          <w:rStyle w:val="Chara"/>
          <w:rFonts w:hint="cs"/>
          <w:rtl/>
        </w:rPr>
        <w:t>] حق</w:t>
      </w:r>
      <w:r w:rsidR="00EE1344">
        <w:rPr>
          <w:rStyle w:val="Chara"/>
          <w:rFonts w:hint="cs"/>
          <w:rtl/>
        </w:rPr>
        <w:t>ی</w:t>
      </w:r>
      <w:r w:rsidRPr="00047BFD">
        <w:rPr>
          <w:rStyle w:val="Chara"/>
          <w:rFonts w:hint="cs"/>
          <w:rtl/>
        </w:rPr>
        <w:t>قت به ه</w:t>
      </w:r>
      <w:r w:rsidR="00047BFD">
        <w:rPr>
          <w:rStyle w:val="Chara"/>
          <w:rFonts w:hint="cs"/>
          <w:rtl/>
        </w:rPr>
        <w:t>م می</w:t>
      </w:r>
      <w:r w:rsidRPr="00047BFD">
        <w:rPr>
          <w:rStyle w:val="Chara"/>
          <w:rFonts w:hint="cs"/>
          <w:rtl/>
        </w:rPr>
        <w:t>‌رسند و هرگز پ</w:t>
      </w:r>
      <w:r w:rsidR="00EE1344">
        <w:rPr>
          <w:rStyle w:val="Chara"/>
          <w:rFonts w:hint="cs"/>
          <w:rtl/>
        </w:rPr>
        <w:t>ی</w:t>
      </w:r>
      <w:r w:rsidRPr="00047BFD">
        <w:rPr>
          <w:rStyle w:val="Chara"/>
          <w:rFonts w:hint="cs"/>
          <w:rtl/>
        </w:rPr>
        <w:t>رامون آن با هم تعارض نخواهند داشت.»</w:t>
      </w:r>
      <w:r w:rsidRPr="00311A27">
        <w:rPr>
          <w:rStyle w:val="Char5"/>
          <w:rFonts w:hint="cs"/>
          <w:rtl/>
        </w:rPr>
        <w:t xml:space="preserve"> [</w:t>
      </w:r>
      <w:r w:rsidR="00BD4145">
        <w:rPr>
          <w:rStyle w:val="Char5"/>
          <w:rFonts w:hint="cs"/>
          <w:rtl/>
        </w:rPr>
        <w:t>ی</w:t>
      </w:r>
      <w:r w:rsidRPr="00311A27">
        <w:rPr>
          <w:rStyle w:val="Char5"/>
          <w:rFonts w:hint="cs"/>
          <w:rtl/>
        </w:rPr>
        <w:t>عن</w:t>
      </w:r>
      <w:r w:rsidR="00BD4145">
        <w:rPr>
          <w:rStyle w:val="Char5"/>
          <w:rFonts w:hint="cs"/>
          <w:rtl/>
        </w:rPr>
        <w:t>ی</w:t>
      </w:r>
      <w:r w:rsidRPr="00311A27">
        <w:rPr>
          <w:rStyle w:val="Char5"/>
          <w:rFonts w:hint="cs"/>
          <w:rtl/>
        </w:rPr>
        <w:t xml:space="preserve"> اگر حق</w:t>
      </w:r>
      <w:r w:rsidR="00BD4145">
        <w:rPr>
          <w:rStyle w:val="Char5"/>
          <w:rFonts w:hint="cs"/>
          <w:rtl/>
        </w:rPr>
        <w:t>ی</w:t>
      </w:r>
      <w:r w:rsidRPr="00311A27">
        <w:rPr>
          <w:rStyle w:val="Char5"/>
          <w:rFonts w:hint="cs"/>
          <w:rtl/>
        </w:rPr>
        <w:t>قت</w:t>
      </w:r>
      <w:r w:rsidR="00BD4145">
        <w:rPr>
          <w:rStyle w:val="Char5"/>
          <w:rFonts w:hint="cs"/>
          <w:rtl/>
        </w:rPr>
        <w:t>ی</w:t>
      </w:r>
      <w:r w:rsidRPr="00311A27">
        <w:rPr>
          <w:rStyle w:val="Char5"/>
          <w:rFonts w:hint="cs"/>
          <w:rtl/>
        </w:rPr>
        <w:t xml:space="preserve"> از راه عقل اثبات شود وح</w:t>
      </w:r>
      <w:r w:rsidR="00BD4145">
        <w:rPr>
          <w:rStyle w:val="Char5"/>
          <w:rFonts w:hint="cs"/>
          <w:rtl/>
        </w:rPr>
        <w:t>ی</w:t>
      </w:r>
      <w:r w:rsidRPr="00311A27">
        <w:rPr>
          <w:rStyle w:val="Char5"/>
          <w:rFonts w:hint="cs"/>
          <w:rtl/>
        </w:rPr>
        <w:t xml:space="preserve"> با آن مخالفت نم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و اگر وح</w:t>
      </w:r>
      <w:r w:rsidR="00BD4145">
        <w:rPr>
          <w:rStyle w:val="Char5"/>
          <w:rFonts w:hint="cs"/>
          <w:rtl/>
        </w:rPr>
        <w:t>ی</w:t>
      </w:r>
      <w:r w:rsidRPr="00311A27">
        <w:rPr>
          <w:rStyle w:val="Char5"/>
          <w:rFonts w:hint="cs"/>
          <w:rtl/>
        </w:rPr>
        <w:t xml:space="preserve"> حق</w:t>
      </w:r>
      <w:r w:rsidR="00BD4145">
        <w:rPr>
          <w:rStyle w:val="Char5"/>
          <w:rFonts w:hint="cs"/>
          <w:rtl/>
        </w:rPr>
        <w:t>ی</w:t>
      </w:r>
      <w:r w:rsidRPr="00311A27">
        <w:rPr>
          <w:rStyle w:val="Char5"/>
          <w:rFonts w:hint="cs"/>
          <w:rtl/>
        </w:rPr>
        <w:t>قت</w:t>
      </w:r>
      <w:r w:rsidR="00BD4145">
        <w:rPr>
          <w:rStyle w:val="Char5"/>
          <w:rFonts w:hint="cs"/>
          <w:rtl/>
        </w:rPr>
        <w:t>ی</w:t>
      </w:r>
      <w:r w:rsidRPr="00311A27">
        <w:rPr>
          <w:rStyle w:val="Char5"/>
          <w:rFonts w:hint="cs"/>
          <w:rtl/>
        </w:rPr>
        <w:t xml:space="preserve"> را ب</w:t>
      </w:r>
      <w:r w:rsidR="00BD4145">
        <w:rPr>
          <w:rStyle w:val="Char5"/>
          <w:rFonts w:hint="cs"/>
          <w:rtl/>
        </w:rPr>
        <w:t>ی</w:t>
      </w:r>
      <w:r w:rsidRPr="00311A27">
        <w:rPr>
          <w:rStyle w:val="Char5"/>
          <w:rFonts w:hint="cs"/>
          <w:rtl/>
        </w:rPr>
        <w:t xml:space="preserve">ان دارد عقل با آن مخالفت نخواهد </w:t>
      </w:r>
      <w:r w:rsidR="00BD4145">
        <w:rPr>
          <w:rStyle w:val="Char5"/>
          <w:rFonts w:hint="cs"/>
          <w:rtl/>
        </w:rPr>
        <w:t>ک</w:t>
      </w:r>
      <w:r w:rsidRPr="00311A27">
        <w:rPr>
          <w:rStyle w:val="Char5"/>
          <w:rFonts w:hint="cs"/>
          <w:rtl/>
        </w:rPr>
        <w:t>رد] چنان</w:t>
      </w:r>
      <w:r w:rsidR="00BD4145">
        <w:rPr>
          <w:rStyle w:val="Char5"/>
          <w:rFonts w:hint="cs"/>
          <w:rtl/>
        </w:rPr>
        <w:t>ک</w:t>
      </w:r>
      <w:r w:rsidRPr="00311A27">
        <w:rPr>
          <w:rStyle w:val="Char5"/>
          <w:rFonts w:hint="cs"/>
          <w:rtl/>
        </w:rPr>
        <w:t>ه د. محسن عبدالحم</w:t>
      </w:r>
      <w:r w:rsidR="00BD4145">
        <w:rPr>
          <w:rStyle w:val="Char5"/>
          <w:rFonts w:hint="cs"/>
          <w:rtl/>
        </w:rPr>
        <w:t>ی</w:t>
      </w:r>
      <w:r w:rsidRPr="00311A27">
        <w:rPr>
          <w:rStyle w:val="Char5"/>
          <w:rFonts w:hint="cs"/>
          <w:rtl/>
        </w:rPr>
        <w:t>د گفته است:</w:t>
      </w:r>
      <w:r w:rsidRPr="00823471">
        <w:rPr>
          <w:rStyle w:val="Char5"/>
          <w:vertAlign w:val="superscript"/>
          <w:rtl/>
        </w:rPr>
        <w:footnoteReference w:id="19"/>
      </w:r>
    </w:p>
    <w:p w:rsidR="00950141" w:rsidRPr="00311A27" w:rsidRDefault="00950141" w:rsidP="00CF5728">
      <w:pPr>
        <w:pStyle w:val="StyleJustified"/>
        <w:spacing w:line="228" w:lineRule="auto"/>
        <w:rPr>
          <w:rStyle w:val="Char5"/>
          <w:rtl/>
        </w:rPr>
      </w:pPr>
      <w:r w:rsidRPr="00311A27">
        <w:rPr>
          <w:rStyle w:val="Char5"/>
          <w:rFonts w:hint="cs"/>
          <w:rtl/>
        </w:rPr>
        <w:t>آر</w:t>
      </w:r>
      <w:r w:rsidR="00BD4145">
        <w:rPr>
          <w:rStyle w:val="Char5"/>
          <w:rFonts w:hint="cs"/>
          <w:rtl/>
        </w:rPr>
        <w:t>ی</w:t>
      </w:r>
      <w:r w:rsidRPr="00311A27">
        <w:rPr>
          <w:rStyle w:val="Char5"/>
          <w:rFonts w:hint="cs"/>
          <w:rtl/>
        </w:rPr>
        <w:t xml:space="preserve"> برهان و استدلال عقل</w:t>
      </w:r>
      <w:r w:rsidR="00BD4145">
        <w:rPr>
          <w:rStyle w:val="Char5"/>
          <w:rFonts w:hint="cs"/>
          <w:rtl/>
        </w:rPr>
        <w:t>ی</w:t>
      </w:r>
      <w:r w:rsidRPr="00311A27">
        <w:rPr>
          <w:rStyle w:val="Char5"/>
          <w:rFonts w:hint="cs"/>
          <w:rtl/>
        </w:rPr>
        <w:t xml:space="preserve"> - مانند وح</w:t>
      </w:r>
      <w:r w:rsidR="00BD4145">
        <w:rPr>
          <w:rStyle w:val="Char5"/>
          <w:rFonts w:hint="cs"/>
          <w:rtl/>
        </w:rPr>
        <w:t>ی</w:t>
      </w:r>
      <w:r w:rsidRPr="00311A27">
        <w:rPr>
          <w:rStyle w:val="Char5"/>
          <w:rFonts w:hint="cs"/>
          <w:rtl/>
        </w:rPr>
        <w:t xml:space="preserve"> - ما را به اصول حق</w:t>
      </w:r>
      <w:r w:rsidR="00BD4145">
        <w:rPr>
          <w:rStyle w:val="Char5"/>
          <w:rFonts w:hint="cs"/>
          <w:rtl/>
        </w:rPr>
        <w:t>ۀ</w:t>
      </w:r>
      <w:r w:rsidRPr="00311A27">
        <w:rPr>
          <w:rStyle w:val="Char5"/>
          <w:rFonts w:hint="cs"/>
          <w:rtl/>
        </w:rPr>
        <w:t xml:space="preserve"> اسلام راهنمائ</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w:t>
      </w:r>
    </w:p>
    <w:p w:rsidR="00950141" w:rsidRPr="00311A27" w:rsidRDefault="00950141" w:rsidP="00CF5728">
      <w:pPr>
        <w:pStyle w:val="StyleJustified"/>
        <w:spacing w:line="228" w:lineRule="auto"/>
        <w:rPr>
          <w:rStyle w:val="Char5"/>
          <w:rtl/>
        </w:rPr>
      </w:pPr>
      <w:r w:rsidRPr="00311A27">
        <w:rPr>
          <w:rStyle w:val="Char5"/>
          <w:rFonts w:hint="cs"/>
          <w:rtl/>
        </w:rPr>
        <w:t>با وجود توافق م</w:t>
      </w:r>
      <w:r w:rsidR="00BD4145">
        <w:rPr>
          <w:rStyle w:val="Char5"/>
          <w:rFonts w:hint="cs"/>
          <w:rtl/>
        </w:rPr>
        <w:t>ی</w:t>
      </w:r>
      <w:r w:rsidRPr="00311A27">
        <w:rPr>
          <w:rStyle w:val="Char5"/>
          <w:rFonts w:hint="cs"/>
          <w:rtl/>
        </w:rPr>
        <w:t>ان بس</w:t>
      </w:r>
      <w:r w:rsidR="00BD4145">
        <w:rPr>
          <w:rStyle w:val="Char5"/>
          <w:rFonts w:hint="cs"/>
          <w:rtl/>
        </w:rPr>
        <w:t>ی</w:t>
      </w:r>
      <w:r w:rsidRPr="00311A27">
        <w:rPr>
          <w:rStyle w:val="Char5"/>
          <w:rFonts w:hint="cs"/>
          <w:rtl/>
        </w:rPr>
        <w:t>ار</w:t>
      </w:r>
      <w:r w:rsidR="00BD4145">
        <w:rPr>
          <w:rStyle w:val="Char5"/>
          <w:rFonts w:hint="cs"/>
          <w:rtl/>
        </w:rPr>
        <w:t>ی</w:t>
      </w:r>
      <w:r w:rsidRPr="00311A27">
        <w:rPr>
          <w:rStyle w:val="Char5"/>
          <w:rFonts w:hint="cs"/>
          <w:rtl/>
        </w:rPr>
        <w:t xml:space="preserve"> از آراء [عقل</w:t>
      </w:r>
      <w:r w:rsidR="00BD4145">
        <w:rPr>
          <w:rStyle w:val="Char5"/>
          <w:rFonts w:hint="cs"/>
          <w:rtl/>
        </w:rPr>
        <w:t>ی</w:t>
      </w:r>
      <w:r w:rsidRPr="00311A27">
        <w:rPr>
          <w:rStyle w:val="Char5"/>
          <w:rFonts w:hint="cs"/>
          <w:rtl/>
        </w:rPr>
        <w:t xml:space="preserve"> و فلسف</w:t>
      </w:r>
      <w:r w:rsidR="00BD4145">
        <w:rPr>
          <w:rStyle w:val="Char5"/>
          <w:rFonts w:hint="cs"/>
          <w:rtl/>
        </w:rPr>
        <w:t>ی</w:t>
      </w:r>
      <w:r w:rsidRPr="00311A27">
        <w:rPr>
          <w:rStyle w:val="Char5"/>
          <w:rFonts w:hint="cs"/>
          <w:rtl/>
        </w:rPr>
        <w:t>] ابن رشد و اصول اسلام، او مقولات س</w:t>
      </w:r>
      <w:r w:rsidR="00BD4145">
        <w:rPr>
          <w:rStyle w:val="Char5"/>
          <w:rFonts w:hint="cs"/>
          <w:rtl/>
        </w:rPr>
        <w:t>ک</w:t>
      </w:r>
      <w:r w:rsidRPr="00311A27">
        <w:rPr>
          <w:rStyle w:val="Char5"/>
          <w:rFonts w:hint="cs"/>
          <w:rtl/>
        </w:rPr>
        <w:t>ون</w:t>
      </w:r>
      <w:r w:rsidR="00BD4145">
        <w:rPr>
          <w:rStyle w:val="Char5"/>
          <w:rFonts w:hint="cs"/>
          <w:rtl/>
        </w:rPr>
        <w:t>ی</w:t>
      </w:r>
      <w:r w:rsidRPr="00311A27">
        <w:rPr>
          <w:rStyle w:val="Char5"/>
          <w:rFonts w:hint="cs"/>
          <w:rtl/>
        </w:rPr>
        <w:t xml:space="preserve"> ارسطو را پا</w:t>
      </w:r>
      <w:r w:rsidR="00BD4145">
        <w:rPr>
          <w:rStyle w:val="Char5"/>
          <w:rFonts w:hint="cs"/>
          <w:rtl/>
        </w:rPr>
        <w:t>یۀ</w:t>
      </w:r>
      <w:r w:rsidRPr="00311A27">
        <w:rPr>
          <w:rStyle w:val="Char5"/>
          <w:rFonts w:hint="cs"/>
          <w:rtl/>
        </w:rPr>
        <w:t xml:space="preserve"> براه</w:t>
      </w:r>
      <w:r w:rsidR="00BD4145">
        <w:rPr>
          <w:rStyle w:val="Char5"/>
          <w:rFonts w:hint="cs"/>
          <w:rtl/>
        </w:rPr>
        <w:t>ی</w:t>
      </w:r>
      <w:r w:rsidRPr="00311A27">
        <w:rPr>
          <w:rStyle w:val="Char5"/>
          <w:rFonts w:hint="cs"/>
          <w:rtl/>
        </w:rPr>
        <w:t>ن عقل</w:t>
      </w:r>
      <w:r w:rsidR="00BD4145">
        <w:rPr>
          <w:rStyle w:val="Char5"/>
          <w:rFonts w:hint="cs"/>
          <w:rtl/>
        </w:rPr>
        <w:t>ی</w:t>
      </w:r>
      <w:r w:rsidRPr="00311A27">
        <w:rPr>
          <w:rStyle w:val="Char5"/>
          <w:rFonts w:hint="cs"/>
          <w:rtl/>
        </w:rPr>
        <w:t xml:space="preserve"> </w:t>
      </w:r>
      <w:r w:rsidR="00BD4145">
        <w:rPr>
          <w:rStyle w:val="Char5"/>
          <w:rFonts w:hint="cs"/>
          <w:rtl/>
        </w:rPr>
        <w:t>ی</w:t>
      </w:r>
      <w:r w:rsidRPr="00311A27">
        <w:rPr>
          <w:rStyle w:val="Char5"/>
          <w:rFonts w:hint="cs"/>
          <w:rtl/>
        </w:rPr>
        <w:t>ق</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خود قرار داده و بس</w:t>
      </w:r>
      <w:r w:rsidR="00BD4145">
        <w:rPr>
          <w:rStyle w:val="Char5"/>
          <w:rFonts w:hint="cs"/>
          <w:rtl/>
        </w:rPr>
        <w:t>ی</w:t>
      </w:r>
      <w:r w:rsidRPr="00311A27">
        <w:rPr>
          <w:rStyle w:val="Char5"/>
          <w:rFonts w:hint="cs"/>
          <w:rtl/>
        </w:rPr>
        <w:t>ار</w:t>
      </w:r>
      <w:r w:rsidR="00BD4145">
        <w:rPr>
          <w:rStyle w:val="Char5"/>
          <w:rFonts w:hint="cs"/>
          <w:rtl/>
        </w:rPr>
        <w:t>ی</w:t>
      </w:r>
      <w:r w:rsidRPr="00311A27">
        <w:rPr>
          <w:rStyle w:val="Char5"/>
          <w:rFonts w:hint="cs"/>
          <w:rtl/>
        </w:rPr>
        <w:t xml:space="preserve"> از ب</w:t>
      </w:r>
      <w:r w:rsidR="00BD4145">
        <w:rPr>
          <w:rStyle w:val="Char5"/>
          <w:rFonts w:hint="cs"/>
          <w:rtl/>
        </w:rPr>
        <w:t>ی</w:t>
      </w:r>
      <w:r w:rsidRPr="00311A27">
        <w:rPr>
          <w:rStyle w:val="Char5"/>
          <w:rFonts w:hint="cs"/>
          <w:rtl/>
        </w:rPr>
        <w:t>نات بد</w:t>
      </w:r>
      <w:r w:rsidR="00BD4145">
        <w:rPr>
          <w:rStyle w:val="Char5"/>
          <w:rFonts w:hint="cs"/>
          <w:rtl/>
        </w:rPr>
        <w:t>ی</w:t>
      </w:r>
      <w:r w:rsidRPr="00311A27">
        <w:rPr>
          <w:rStyle w:val="Char5"/>
          <w:rFonts w:hint="cs"/>
          <w:rtl/>
        </w:rPr>
        <w:t>ه</w:t>
      </w:r>
      <w:r w:rsidR="00BD4145">
        <w:rPr>
          <w:rStyle w:val="Char5"/>
          <w:rFonts w:hint="cs"/>
          <w:rtl/>
        </w:rPr>
        <w:t>ی</w:t>
      </w:r>
      <w:r w:rsidRPr="00311A27">
        <w:rPr>
          <w:rStyle w:val="Char5"/>
          <w:rFonts w:hint="cs"/>
          <w:rtl/>
        </w:rPr>
        <w:t xml:space="preserve"> اسلام را جهت توافق با</w:t>
      </w:r>
      <w:r w:rsidR="00823471">
        <w:rPr>
          <w:rStyle w:val="Char5"/>
          <w:rFonts w:hint="cs"/>
          <w:rtl/>
        </w:rPr>
        <w:t xml:space="preserve"> آن‌ها </w:t>
      </w:r>
      <w:r w:rsidRPr="00311A27">
        <w:rPr>
          <w:rStyle w:val="Char5"/>
          <w:rFonts w:hint="cs"/>
          <w:rtl/>
        </w:rPr>
        <w:t>تأو</w:t>
      </w:r>
      <w:r w:rsidR="00BD4145">
        <w:rPr>
          <w:rStyle w:val="Char5"/>
          <w:rFonts w:hint="cs"/>
          <w:rtl/>
        </w:rPr>
        <w:t>ی</w:t>
      </w:r>
      <w:r w:rsidRPr="00311A27">
        <w:rPr>
          <w:rStyle w:val="Char5"/>
          <w:rFonts w:hint="cs"/>
          <w:rtl/>
        </w:rPr>
        <w:t>ل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 xml:space="preserve">رد </w:t>
      </w:r>
      <w:r w:rsidR="00BD4145">
        <w:rPr>
          <w:rStyle w:val="Char5"/>
          <w:rFonts w:hint="cs"/>
          <w:rtl/>
        </w:rPr>
        <w:t>ک</w:t>
      </w:r>
      <w:r w:rsidRPr="00311A27">
        <w:rPr>
          <w:rStyle w:val="Char5"/>
          <w:rFonts w:hint="cs"/>
          <w:rtl/>
        </w:rPr>
        <w:t>ه بعدها خ</w:t>
      </w:r>
      <w:r w:rsidR="00BD4145">
        <w:rPr>
          <w:rStyle w:val="Char5"/>
          <w:rFonts w:hint="cs"/>
          <w:rtl/>
        </w:rPr>
        <w:t>ی</w:t>
      </w:r>
      <w:r w:rsidRPr="00311A27">
        <w:rPr>
          <w:rStyle w:val="Char5"/>
          <w:rFonts w:hint="cs"/>
          <w:rtl/>
        </w:rPr>
        <w:t>ال</w:t>
      </w:r>
      <w:r w:rsidR="00BD4145">
        <w:rPr>
          <w:rStyle w:val="Char5"/>
          <w:rFonts w:hint="cs"/>
          <w:rtl/>
        </w:rPr>
        <w:t>ی</w:t>
      </w:r>
      <w:r w:rsidRPr="00311A27">
        <w:rPr>
          <w:rStyle w:val="Char5"/>
          <w:rFonts w:hint="cs"/>
          <w:rtl/>
        </w:rPr>
        <w:t xml:space="preserve"> و دور از واقع و ب</w:t>
      </w:r>
      <w:r w:rsidR="00BD4145">
        <w:rPr>
          <w:rStyle w:val="Char5"/>
          <w:rFonts w:hint="cs"/>
          <w:rtl/>
        </w:rPr>
        <w:t>ی</w:t>
      </w:r>
      <w:r w:rsidRPr="00311A27">
        <w:rPr>
          <w:rStyle w:val="Char5"/>
          <w:rFonts w:hint="cs"/>
          <w:rtl/>
        </w:rPr>
        <w:t>‌ر</w:t>
      </w:r>
      <w:r w:rsidR="00BD4145">
        <w:rPr>
          <w:rStyle w:val="Char5"/>
          <w:rFonts w:hint="cs"/>
          <w:rtl/>
        </w:rPr>
        <w:t>ی</w:t>
      </w:r>
      <w:r w:rsidRPr="00311A27">
        <w:rPr>
          <w:rStyle w:val="Char5"/>
          <w:rFonts w:hint="cs"/>
          <w:rtl/>
        </w:rPr>
        <w:t>شه و اساس بودن ا</w:t>
      </w:r>
      <w:r w:rsidR="00BD4145">
        <w:rPr>
          <w:rStyle w:val="Char5"/>
          <w:rFonts w:hint="cs"/>
          <w:rtl/>
        </w:rPr>
        <w:t>ی</w:t>
      </w:r>
      <w:r w:rsidRPr="00311A27">
        <w:rPr>
          <w:rStyle w:val="Char5"/>
          <w:rFonts w:hint="cs"/>
          <w:rtl/>
        </w:rPr>
        <w:t>ن مقولات روشن گرد</w:t>
      </w:r>
      <w:r w:rsidR="00BD4145">
        <w:rPr>
          <w:rStyle w:val="Char5"/>
          <w:rFonts w:hint="cs"/>
          <w:rtl/>
        </w:rPr>
        <w:t>ی</w:t>
      </w:r>
      <w:r w:rsidRPr="00311A27">
        <w:rPr>
          <w:rStyle w:val="Char5"/>
          <w:rFonts w:hint="cs"/>
          <w:rtl/>
        </w:rPr>
        <w:t>د مِن‌جمله مقول</w:t>
      </w:r>
      <w:r w:rsidR="00BD4145">
        <w:rPr>
          <w:rStyle w:val="Char5"/>
          <w:rFonts w:hint="cs"/>
          <w:rtl/>
        </w:rPr>
        <w:t>ۀ</w:t>
      </w:r>
      <w:r w:rsidRPr="00311A27">
        <w:rPr>
          <w:rStyle w:val="Char5"/>
          <w:rFonts w:hint="cs"/>
          <w:rtl/>
        </w:rPr>
        <w:t xml:space="preserve"> عقل اول و عقول عشره. لازم به ذ</w:t>
      </w:r>
      <w:r w:rsidR="00BD4145">
        <w:rPr>
          <w:rStyle w:val="Char5"/>
          <w:rFonts w:hint="cs"/>
          <w:rtl/>
        </w:rPr>
        <w:t>ک</w:t>
      </w:r>
      <w:r w:rsidRPr="00311A27">
        <w:rPr>
          <w:rStyle w:val="Char5"/>
          <w:rFonts w:hint="cs"/>
          <w:rtl/>
        </w:rPr>
        <w:t xml:space="preserve">ر است </w:t>
      </w:r>
      <w:r w:rsidR="00BD4145">
        <w:rPr>
          <w:rStyle w:val="Char5"/>
          <w:rFonts w:hint="cs"/>
          <w:rtl/>
        </w:rPr>
        <w:t>ک</w:t>
      </w:r>
      <w:r w:rsidRPr="00311A27">
        <w:rPr>
          <w:rStyle w:val="Char5"/>
          <w:rFonts w:hint="cs"/>
          <w:rtl/>
        </w:rPr>
        <w:t>ه ابن رشد با وجود داشتن گرا</w:t>
      </w:r>
      <w:r w:rsidR="00BD4145">
        <w:rPr>
          <w:rStyle w:val="Char5"/>
          <w:rFonts w:hint="cs"/>
          <w:rtl/>
        </w:rPr>
        <w:t>ی</w:t>
      </w:r>
      <w:r w:rsidRPr="00311A27">
        <w:rPr>
          <w:rStyle w:val="Char5"/>
          <w:rFonts w:hint="cs"/>
          <w:rtl/>
        </w:rPr>
        <w:t>ش شد</w:t>
      </w:r>
      <w:r w:rsidR="00BD4145">
        <w:rPr>
          <w:rStyle w:val="Char5"/>
          <w:rFonts w:hint="cs"/>
          <w:rtl/>
        </w:rPr>
        <w:t>ی</w:t>
      </w:r>
      <w:r w:rsidRPr="00311A27">
        <w:rPr>
          <w:rStyle w:val="Char5"/>
          <w:rFonts w:hint="cs"/>
          <w:rtl/>
        </w:rPr>
        <w:t>د فلسف</w:t>
      </w:r>
      <w:r w:rsidR="00BD4145">
        <w:rPr>
          <w:rStyle w:val="Char5"/>
          <w:rFonts w:hint="cs"/>
          <w:rtl/>
        </w:rPr>
        <w:t>ی</w:t>
      </w:r>
      <w:r w:rsidRPr="00311A27">
        <w:rPr>
          <w:rStyle w:val="Char5"/>
          <w:rFonts w:hint="cs"/>
          <w:rtl/>
        </w:rPr>
        <w:t xml:space="preserve"> از </w:t>
      </w:r>
      <w:r w:rsidR="00BD4145">
        <w:rPr>
          <w:rStyle w:val="Char5"/>
          <w:rFonts w:hint="cs"/>
          <w:rtl/>
        </w:rPr>
        <w:t>یک</w:t>
      </w:r>
      <w:r w:rsidRPr="00311A27">
        <w:rPr>
          <w:rStyle w:val="Char5"/>
          <w:rFonts w:hint="cs"/>
          <w:rtl/>
        </w:rPr>
        <w:t xml:space="preserve"> عقلان</w:t>
      </w:r>
      <w:r w:rsidR="00BD4145">
        <w:rPr>
          <w:rStyle w:val="Char5"/>
          <w:rFonts w:hint="cs"/>
          <w:rtl/>
        </w:rPr>
        <w:t>ی</w:t>
      </w:r>
      <w:r w:rsidRPr="00311A27">
        <w:rPr>
          <w:rStyle w:val="Char5"/>
          <w:rFonts w:hint="cs"/>
          <w:rtl/>
        </w:rPr>
        <w:t>ت فقه</w:t>
      </w:r>
      <w:r w:rsidR="00BD4145">
        <w:rPr>
          <w:rStyle w:val="Char5"/>
          <w:rFonts w:hint="cs"/>
          <w:rtl/>
        </w:rPr>
        <w:t>ی</w:t>
      </w:r>
      <w:r w:rsidRPr="00311A27">
        <w:rPr>
          <w:rStyle w:val="Char5"/>
          <w:rFonts w:hint="cs"/>
          <w:rtl/>
        </w:rPr>
        <w:t xml:space="preserve"> ن</w:t>
      </w:r>
      <w:r w:rsidR="00BD4145">
        <w:rPr>
          <w:rStyle w:val="Char5"/>
          <w:rFonts w:hint="cs"/>
          <w:rtl/>
        </w:rPr>
        <w:t>ی</w:t>
      </w:r>
      <w:r w:rsidRPr="00311A27">
        <w:rPr>
          <w:rStyle w:val="Char5"/>
          <w:rFonts w:hint="cs"/>
          <w:rtl/>
        </w:rPr>
        <w:t>ز بهره‌مند بود و هر</w:t>
      </w:r>
      <w:r w:rsidR="00BD4145">
        <w:rPr>
          <w:rStyle w:val="Char5"/>
          <w:rFonts w:hint="cs"/>
          <w:rtl/>
        </w:rPr>
        <w:t>ک</w:t>
      </w:r>
      <w:r w:rsidRPr="00311A27">
        <w:rPr>
          <w:rStyle w:val="Char5"/>
          <w:rFonts w:hint="cs"/>
          <w:rtl/>
        </w:rPr>
        <w:t xml:space="preserve">س در </w:t>
      </w:r>
      <w:r w:rsidR="00BD4145">
        <w:rPr>
          <w:rStyle w:val="Char5"/>
          <w:rFonts w:hint="cs"/>
          <w:rtl/>
        </w:rPr>
        <w:t>ک</w:t>
      </w:r>
      <w:r w:rsidRPr="00311A27">
        <w:rPr>
          <w:rStyle w:val="Char5"/>
          <w:rFonts w:hint="cs"/>
          <w:rtl/>
        </w:rPr>
        <w:t xml:space="preserve">تاب ارج‌دار </w:t>
      </w:r>
      <w:r w:rsidRPr="00251A1D">
        <w:rPr>
          <w:rStyle w:val="Char6"/>
          <w:rFonts w:hint="cs"/>
          <w:rtl/>
        </w:rPr>
        <w:t>«</w:t>
      </w:r>
      <w:r w:rsidRPr="00251A1D">
        <w:rPr>
          <w:rStyle w:val="Char6"/>
          <w:rtl/>
        </w:rPr>
        <w:t>بداية المجتهد و نهاية المقتصد»</w:t>
      </w:r>
      <w:r w:rsidRPr="00F97C33">
        <w:rPr>
          <w:rFonts w:cs="Lotus Linotype"/>
          <w:rtl/>
        </w:rPr>
        <w:t xml:space="preserve"> </w:t>
      </w:r>
      <w:r w:rsidRPr="00311A27">
        <w:rPr>
          <w:rStyle w:val="Char5"/>
          <w:rFonts w:hint="cs"/>
          <w:rtl/>
        </w:rPr>
        <w:t>او بنگرد ا</w:t>
      </w:r>
      <w:r w:rsidR="00BD4145">
        <w:rPr>
          <w:rStyle w:val="Char5"/>
          <w:rFonts w:hint="cs"/>
          <w:rtl/>
        </w:rPr>
        <w:t>ی</w:t>
      </w:r>
      <w:r w:rsidRPr="00311A27">
        <w:rPr>
          <w:rStyle w:val="Char5"/>
          <w:rFonts w:hint="cs"/>
          <w:rtl/>
        </w:rPr>
        <w:t>ن حق</w:t>
      </w:r>
      <w:r w:rsidR="00BD4145">
        <w:rPr>
          <w:rStyle w:val="Char5"/>
          <w:rFonts w:hint="cs"/>
          <w:rtl/>
        </w:rPr>
        <w:t>ی</w:t>
      </w:r>
      <w:r w:rsidRPr="00311A27">
        <w:rPr>
          <w:rStyle w:val="Char5"/>
          <w:rFonts w:hint="cs"/>
          <w:rtl/>
        </w:rPr>
        <w:t>قت را درم</w:t>
      </w:r>
      <w:r w:rsidR="00BD4145">
        <w:rPr>
          <w:rStyle w:val="Char5"/>
          <w:rFonts w:hint="cs"/>
          <w:rtl/>
        </w:rPr>
        <w:t>ی</w:t>
      </w:r>
      <w:r w:rsidRPr="00311A27">
        <w:rPr>
          <w:rStyle w:val="Char5"/>
          <w:rFonts w:hint="cs"/>
          <w:rtl/>
        </w:rPr>
        <w:t>‌</w:t>
      </w:r>
      <w:r w:rsidR="00BD4145">
        <w:rPr>
          <w:rStyle w:val="Char5"/>
          <w:rFonts w:hint="cs"/>
          <w:rtl/>
        </w:rPr>
        <w:t>ی</w:t>
      </w:r>
      <w:r w:rsidRPr="00311A27">
        <w:rPr>
          <w:rStyle w:val="Char5"/>
          <w:rFonts w:hint="cs"/>
          <w:rtl/>
        </w:rPr>
        <w:t>ابد، اما چرا س</w:t>
      </w:r>
      <w:r w:rsidR="00BD4145">
        <w:rPr>
          <w:rStyle w:val="Char5"/>
          <w:rFonts w:hint="cs"/>
          <w:rtl/>
        </w:rPr>
        <w:t>ک</w:t>
      </w:r>
      <w:r w:rsidRPr="00311A27">
        <w:rPr>
          <w:rStyle w:val="Char5"/>
          <w:rFonts w:hint="cs"/>
          <w:rtl/>
        </w:rPr>
        <w:t>ولار</w:t>
      </w:r>
      <w:r w:rsidR="00BD4145">
        <w:rPr>
          <w:rStyle w:val="Char5"/>
          <w:rFonts w:hint="cs"/>
          <w:rtl/>
        </w:rPr>
        <w:t>ی</w:t>
      </w:r>
      <w:r w:rsidRPr="00311A27">
        <w:rPr>
          <w:rStyle w:val="Char5"/>
          <w:rFonts w:hint="cs"/>
          <w:rtl/>
        </w:rPr>
        <w:t>ست</w:t>
      </w:r>
      <w:r w:rsidR="00047BFD">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معاصر به شخص</w:t>
      </w:r>
      <w:r w:rsidR="00BD4145">
        <w:rPr>
          <w:rStyle w:val="Char5"/>
          <w:rFonts w:hint="cs"/>
          <w:rtl/>
        </w:rPr>
        <w:t>ی</w:t>
      </w:r>
      <w:r w:rsidRPr="00311A27">
        <w:rPr>
          <w:rStyle w:val="Char5"/>
          <w:rFonts w:hint="cs"/>
          <w:rtl/>
        </w:rPr>
        <w:t>ت فقه</w:t>
      </w:r>
      <w:r w:rsidR="00BD4145">
        <w:rPr>
          <w:rStyle w:val="Char5"/>
          <w:rFonts w:hint="cs"/>
          <w:rtl/>
        </w:rPr>
        <w:t>ی</w:t>
      </w:r>
      <w:r w:rsidRPr="00311A27">
        <w:rPr>
          <w:rStyle w:val="Char5"/>
          <w:rFonts w:hint="cs"/>
          <w:rtl/>
        </w:rPr>
        <w:t xml:space="preserve"> او توجه ن</w:t>
      </w:r>
      <w:r w:rsidR="00BD4145">
        <w:rPr>
          <w:rStyle w:val="Char5"/>
          <w:rFonts w:hint="cs"/>
          <w:rtl/>
        </w:rPr>
        <w:t>ک</w:t>
      </w:r>
      <w:r w:rsidRPr="00311A27">
        <w:rPr>
          <w:rStyle w:val="Char5"/>
          <w:rFonts w:hint="cs"/>
          <w:rtl/>
        </w:rPr>
        <w:t>رده و نم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نند؟ چرا برا</w:t>
      </w:r>
      <w:r w:rsidR="00BD4145">
        <w:rPr>
          <w:rStyle w:val="Char5"/>
          <w:rFonts w:hint="cs"/>
          <w:rtl/>
        </w:rPr>
        <w:t>ی</w:t>
      </w:r>
      <w:r w:rsidRPr="00311A27">
        <w:rPr>
          <w:rStyle w:val="Char5"/>
          <w:rFonts w:hint="cs"/>
          <w:rtl/>
        </w:rPr>
        <w:t xml:space="preserve"> ن</w:t>
      </w:r>
      <w:r w:rsidR="00BD4145">
        <w:rPr>
          <w:rStyle w:val="Char5"/>
          <w:rFonts w:hint="cs"/>
          <w:rtl/>
        </w:rPr>
        <w:t>ی</w:t>
      </w:r>
      <w:r w:rsidRPr="00311A27">
        <w:rPr>
          <w:rStyle w:val="Char5"/>
          <w:rFonts w:hint="cs"/>
          <w:rtl/>
        </w:rPr>
        <w:t>ل به مقاصد خو</w:t>
      </w:r>
      <w:r w:rsidR="00BD4145">
        <w:rPr>
          <w:rStyle w:val="Char5"/>
          <w:rFonts w:hint="cs"/>
          <w:rtl/>
        </w:rPr>
        <w:t>ی</w:t>
      </w:r>
      <w:r w:rsidRPr="00311A27">
        <w:rPr>
          <w:rStyle w:val="Char5"/>
          <w:rFonts w:hint="cs"/>
          <w:rtl/>
        </w:rPr>
        <w:t>ش به آراء و نظر</w:t>
      </w:r>
      <w:r w:rsidR="00BD4145">
        <w:rPr>
          <w:rStyle w:val="Char5"/>
          <w:rFonts w:hint="cs"/>
          <w:rtl/>
        </w:rPr>
        <w:t>ی</w:t>
      </w:r>
      <w:r w:rsidRPr="00311A27">
        <w:rPr>
          <w:rStyle w:val="Char5"/>
          <w:rFonts w:hint="cs"/>
          <w:rtl/>
        </w:rPr>
        <w:t>ات ابن‌رشد متوسل م</w:t>
      </w:r>
      <w:r w:rsidR="00BD4145">
        <w:rPr>
          <w:rStyle w:val="Char5"/>
          <w:rFonts w:hint="cs"/>
          <w:rtl/>
        </w:rPr>
        <w:t>ی</w:t>
      </w:r>
      <w:r w:rsidRPr="00311A27">
        <w:rPr>
          <w:rStyle w:val="Char5"/>
          <w:rFonts w:hint="cs"/>
          <w:rtl/>
        </w:rPr>
        <w:t>‌شوند ول</w:t>
      </w:r>
      <w:r w:rsidR="00BD4145">
        <w:rPr>
          <w:rStyle w:val="Char5"/>
          <w:rFonts w:hint="cs"/>
          <w:rtl/>
        </w:rPr>
        <w:t>ی</w:t>
      </w:r>
      <w:r w:rsidRPr="00311A27">
        <w:rPr>
          <w:rStyle w:val="Char5"/>
          <w:rFonts w:hint="cs"/>
          <w:rtl/>
        </w:rPr>
        <w:t xml:space="preserve"> آراء دانشمند برجسته، اصول</w:t>
      </w:r>
      <w:r w:rsidR="00BD4145">
        <w:rPr>
          <w:rStyle w:val="Char5"/>
          <w:rFonts w:hint="cs"/>
          <w:rtl/>
        </w:rPr>
        <w:t>ی</w:t>
      </w:r>
      <w:r w:rsidRPr="00311A27">
        <w:rPr>
          <w:rStyle w:val="Char5"/>
          <w:rFonts w:hint="cs"/>
          <w:rtl/>
        </w:rPr>
        <w:t xml:space="preserve"> ماهر و فق</w:t>
      </w:r>
      <w:r w:rsidR="00BD4145">
        <w:rPr>
          <w:rStyle w:val="Char5"/>
          <w:rFonts w:hint="cs"/>
          <w:rtl/>
        </w:rPr>
        <w:t>ی</w:t>
      </w:r>
      <w:r w:rsidRPr="00311A27">
        <w:rPr>
          <w:rStyle w:val="Char5"/>
          <w:rFonts w:hint="cs"/>
          <w:rtl/>
        </w:rPr>
        <w:t>ه نامور</w:t>
      </w:r>
      <w:r w:rsidR="00BD4145">
        <w:rPr>
          <w:rStyle w:val="Char5"/>
          <w:rFonts w:hint="cs"/>
          <w:rtl/>
        </w:rPr>
        <w:t>ی</w:t>
      </w:r>
      <w:r w:rsidRPr="00311A27">
        <w:rPr>
          <w:rStyle w:val="Char5"/>
          <w:rFonts w:hint="cs"/>
          <w:rtl/>
        </w:rPr>
        <w:t xml:space="preserve"> چون </w:t>
      </w:r>
      <w:r w:rsidRPr="00251A1D">
        <w:rPr>
          <w:rStyle w:val="Char6"/>
          <w:rFonts w:hint="cs"/>
          <w:rtl/>
        </w:rPr>
        <w:t>«ش</w:t>
      </w:r>
      <w:r w:rsidR="00BD4145" w:rsidRPr="00251A1D">
        <w:rPr>
          <w:rStyle w:val="Char6"/>
          <w:rFonts w:hint="cs"/>
          <w:rtl/>
        </w:rPr>
        <w:t>ی</w:t>
      </w:r>
      <w:r w:rsidRPr="00251A1D">
        <w:rPr>
          <w:rStyle w:val="Char6"/>
          <w:rFonts w:hint="cs"/>
          <w:rtl/>
        </w:rPr>
        <w:t>خ الاسلام ابن ت</w:t>
      </w:r>
      <w:r w:rsidR="00BD4145" w:rsidRPr="00251A1D">
        <w:rPr>
          <w:rStyle w:val="Char6"/>
          <w:rFonts w:hint="cs"/>
          <w:rtl/>
        </w:rPr>
        <w:t>ی</w:t>
      </w:r>
      <w:r w:rsidRPr="00251A1D">
        <w:rPr>
          <w:rStyle w:val="Char6"/>
          <w:rFonts w:hint="cs"/>
          <w:rtl/>
        </w:rPr>
        <w:t>م</w:t>
      </w:r>
      <w:r w:rsidR="00BD4145" w:rsidRPr="00251A1D">
        <w:rPr>
          <w:rStyle w:val="Char6"/>
          <w:rFonts w:hint="cs"/>
          <w:rtl/>
        </w:rPr>
        <w:t>ی</w:t>
      </w:r>
      <w:r w:rsidRPr="00251A1D">
        <w:rPr>
          <w:rStyle w:val="Char6"/>
          <w:rFonts w:hint="cs"/>
          <w:rtl/>
        </w:rPr>
        <w:t>ه»</w:t>
      </w:r>
      <w:r w:rsidRPr="00311A27">
        <w:rPr>
          <w:rStyle w:val="Char5"/>
          <w:rFonts w:hint="cs"/>
          <w:rtl/>
        </w:rPr>
        <w:t xml:space="preserve"> را ناد</w:t>
      </w:r>
      <w:r w:rsidR="00BD4145">
        <w:rPr>
          <w:rStyle w:val="Char5"/>
          <w:rFonts w:hint="cs"/>
          <w:rtl/>
        </w:rPr>
        <w:t>ی</w:t>
      </w:r>
      <w:r w:rsidRPr="00311A27">
        <w:rPr>
          <w:rStyle w:val="Char5"/>
          <w:rFonts w:hint="cs"/>
          <w:rtl/>
        </w:rPr>
        <w:t>ده م</w:t>
      </w:r>
      <w:r w:rsidR="00BD4145">
        <w:rPr>
          <w:rStyle w:val="Char5"/>
          <w:rFonts w:hint="cs"/>
          <w:rtl/>
        </w:rPr>
        <w:t>ی</w:t>
      </w:r>
      <w:r w:rsidRPr="00311A27">
        <w:rPr>
          <w:rStyle w:val="Char5"/>
          <w:rFonts w:hint="cs"/>
          <w:rtl/>
        </w:rPr>
        <w:t>‌گ</w:t>
      </w:r>
      <w:r w:rsidR="00BD4145">
        <w:rPr>
          <w:rStyle w:val="Char5"/>
          <w:rFonts w:hint="cs"/>
          <w:rtl/>
        </w:rPr>
        <w:t>ی</w:t>
      </w:r>
      <w:r w:rsidRPr="00311A27">
        <w:rPr>
          <w:rStyle w:val="Char5"/>
          <w:rFonts w:hint="cs"/>
          <w:rtl/>
        </w:rPr>
        <w:t>رند در حال</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او به حق قهرمان م</w:t>
      </w:r>
      <w:r w:rsidR="00BD4145">
        <w:rPr>
          <w:rStyle w:val="Char5"/>
          <w:rFonts w:hint="cs"/>
          <w:rtl/>
        </w:rPr>
        <w:t>ی</w:t>
      </w:r>
      <w:r w:rsidRPr="00311A27">
        <w:rPr>
          <w:rStyle w:val="Char5"/>
          <w:rFonts w:hint="cs"/>
          <w:rtl/>
        </w:rPr>
        <w:t>دانها</w:t>
      </w:r>
      <w:r w:rsidR="00BD4145">
        <w:rPr>
          <w:rStyle w:val="Char5"/>
          <w:rFonts w:hint="cs"/>
          <w:rtl/>
        </w:rPr>
        <w:t>ی</w:t>
      </w:r>
      <w:r w:rsidRPr="00311A27">
        <w:rPr>
          <w:rStyle w:val="Char5"/>
          <w:rFonts w:hint="cs"/>
          <w:rtl/>
        </w:rPr>
        <w:t xml:space="preserve"> جهاد، اند</w:t>
      </w:r>
      <w:r w:rsidR="00BD4145">
        <w:rPr>
          <w:rStyle w:val="Char5"/>
          <w:rFonts w:hint="cs"/>
          <w:rtl/>
        </w:rPr>
        <w:t>ی</w:t>
      </w:r>
      <w:r w:rsidRPr="00311A27">
        <w:rPr>
          <w:rStyle w:val="Char5"/>
          <w:rFonts w:hint="cs"/>
          <w:rtl/>
        </w:rPr>
        <w:t>شه و س</w:t>
      </w:r>
      <w:r w:rsidR="00BD4145">
        <w:rPr>
          <w:rStyle w:val="Char5"/>
          <w:rFonts w:hint="cs"/>
          <w:rtl/>
        </w:rPr>
        <w:t>ی</w:t>
      </w:r>
      <w:r w:rsidRPr="00311A27">
        <w:rPr>
          <w:rStyle w:val="Char5"/>
          <w:rFonts w:hint="cs"/>
          <w:rtl/>
        </w:rPr>
        <w:t>است، و ... و شر</w:t>
      </w:r>
      <w:r w:rsidR="00BD4145">
        <w:rPr>
          <w:rStyle w:val="Char5"/>
          <w:rFonts w:hint="cs"/>
          <w:rtl/>
        </w:rPr>
        <w:t>یک</w:t>
      </w:r>
      <w:r w:rsidRPr="00311A27">
        <w:rPr>
          <w:rStyle w:val="Char5"/>
          <w:rFonts w:hint="cs"/>
          <w:rtl/>
        </w:rPr>
        <w:t xml:space="preserve"> آلام و دردها</w:t>
      </w:r>
      <w:r w:rsidR="00BD4145">
        <w:rPr>
          <w:rStyle w:val="Char5"/>
          <w:rFonts w:hint="cs"/>
          <w:rtl/>
        </w:rPr>
        <w:t>ی</w:t>
      </w:r>
      <w:r w:rsidRPr="00311A27">
        <w:rPr>
          <w:rStyle w:val="Char5"/>
          <w:rFonts w:hint="cs"/>
          <w:rtl/>
        </w:rPr>
        <w:t xml:space="preserve"> توده‌ها</w:t>
      </w:r>
      <w:r w:rsidR="00BD4145">
        <w:rPr>
          <w:rStyle w:val="Char5"/>
          <w:rFonts w:hint="cs"/>
          <w:rtl/>
        </w:rPr>
        <w:t>ی</w:t>
      </w:r>
      <w:r w:rsidRPr="00311A27">
        <w:rPr>
          <w:rStyle w:val="Char5"/>
          <w:rFonts w:hint="cs"/>
          <w:rtl/>
        </w:rPr>
        <w:t xml:space="preserve"> مختلف امت اسلام</w:t>
      </w:r>
      <w:r w:rsidR="00BD4145">
        <w:rPr>
          <w:rStyle w:val="Char5"/>
          <w:rFonts w:hint="cs"/>
          <w:rtl/>
        </w:rPr>
        <w:t>ی</w:t>
      </w:r>
      <w:r w:rsidRPr="00311A27">
        <w:rPr>
          <w:rStyle w:val="Char5"/>
          <w:rFonts w:hint="cs"/>
          <w:rtl/>
        </w:rPr>
        <w:t xml:space="preserve"> بود و در ا</w:t>
      </w:r>
      <w:r w:rsidR="00BD4145">
        <w:rPr>
          <w:rStyle w:val="Char5"/>
          <w:rFonts w:hint="cs"/>
          <w:rtl/>
        </w:rPr>
        <w:t>ی</w:t>
      </w:r>
      <w:r w:rsidRPr="00311A27">
        <w:rPr>
          <w:rStyle w:val="Char5"/>
          <w:rFonts w:hint="cs"/>
          <w:rtl/>
        </w:rPr>
        <w:t>ن راستا سخت‌تر</w:t>
      </w:r>
      <w:r w:rsidR="00BD4145">
        <w:rPr>
          <w:rStyle w:val="Char5"/>
          <w:rFonts w:hint="cs"/>
          <w:rtl/>
        </w:rPr>
        <w:t>ی</w:t>
      </w:r>
      <w:r w:rsidRPr="00311A27">
        <w:rPr>
          <w:rStyle w:val="Char5"/>
          <w:rFonts w:hint="cs"/>
          <w:rtl/>
        </w:rPr>
        <w:t>ن رنج</w:t>
      </w:r>
      <w:r w:rsidR="00047BFD">
        <w:rPr>
          <w:rStyle w:val="Char5"/>
          <w:rFonts w:hint="eastAsia"/>
          <w:rtl/>
        </w:rPr>
        <w:t>‌</w:t>
      </w:r>
      <w:r w:rsidRPr="00311A27">
        <w:rPr>
          <w:rStyle w:val="Char5"/>
          <w:rFonts w:hint="cs"/>
          <w:rtl/>
        </w:rPr>
        <w:t>ها را از سو</w:t>
      </w:r>
      <w:r w:rsidR="00BD4145">
        <w:rPr>
          <w:rStyle w:val="Char5"/>
          <w:rFonts w:hint="cs"/>
          <w:rtl/>
        </w:rPr>
        <w:t>ی</w:t>
      </w:r>
      <w:r w:rsidRPr="00311A27">
        <w:rPr>
          <w:rStyle w:val="Char5"/>
          <w:rFonts w:hint="cs"/>
          <w:rtl/>
        </w:rPr>
        <w:t xml:space="preserve"> ه</w:t>
      </w:r>
      <w:r w:rsidR="00BD4145">
        <w:rPr>
          <w:rStyle w:val="Char5"/>
          <w:rFonts w:hint="cs"/>
          <w:rtl/>
        </w:rPr>
        <w:t>ی</w:t>
      </w:r>
      <w:r w:rsidRPr="00311A27">
        <w:rPr>
          <w:rStyle w:val="Char5"/>
          <w:rFonts w:hint="cs"/>
          <w:rtl/>
        </w:rPr>
        <w:t>ئت حا</w:t>
      </w:r>
      <w:r w:rsidR="00BD4145">
        <w:rPr>
          <w:rStyle w:val="Char5"/>
          <w:rFonts w:hint="cs"/>
          <w:rtl/>
        </w:rPr>
        <w:t>ک</w:t>
      </w:r>
      <w:r w:rsidRPr="00311A27">
        <w:rPr>
          <w:rStyle w:val="Char5"/>
          <w:rFonts w:hint="cs"/>
          <w:rtl/>
        </w:rPr>
        <w:t xml:space="preserve">مه وقت تحمل </w:t>
      </w:r>
      <w:r w:rsidR="00BD4145">
        <w:rPr>
          <w:rStyle w:val="Char5"/>
          <w:rFonts w:hint="cs"/>
          <w:rtl/>
        </w:rPr>
        <w:t>ک</w:t>
      </w:r>
      <w:r w:rsidRPr="00311A27">
        <w:rPr>
          <w:rStyle w:val="Char5"/>
          <w:rFonts w:hint="cs"/>
          <w:rtl/>
        </w:rPr>
        <w:t>رد و در راه نص</w:t>
      </w:r>
      <w:r w:rsidR="00BD4145">
        <w:rPr>
          <w:rStyle w:val="Char5"/>
          <w:rFonts w:hint="cs"/>
          <w:rtl/>
        </w:rPr>
        <w:t>ی</w:t>
      </w:r>
      <w:r w:rsidRPr="00311A27">
        <w:rPr>
          <w:rStyle w:val="Char5"/>
          <w:rFonts w:hint="cs"/>
          <w:rtl/>
        </w:rPr>
        <w:t>حت مخلصانه</w:t>
      </w:r>
      <w:r w:rsidR="00823471">
        <w:rPr>
          <w:rStyle w:val="Char5"/>
          <w:rFonts w:hint="cs"/>
          <w:rtl/>
        </w:rPr>
        <w:t xml:space="preserve"> آن‌ها </w:t>
      </w:r>
      <w:r w:rsidRPr="00311A27">
        <w:rPr>
          <w:rStyle w:val="Char5"/>
          <w:rFonts w:hint="cs"/>
          <w:rtl/>
        </w:rPr>
        <w:t>انواع دردها و رنج‌ها د</w:t>
      </w:r>
      <w:r w:rsidR="00BD4145">
        <w:rPr>
          <w:rStyle w:val="Char5"/>
          <w:rFonts w:hint="cs"/>
          <w:rtl/>
        </w:rPr>
        <w:t>ی</w:t>
      </w:r>
      <w:r w:rsidRPr="00311A27">
        <w:rPr>
          <w:rStyle w:val="Char5"/>
          <w:rFonts w:hint="cs"/>
          <w:rtl/>
        </w:rPr>
        <w:t>د اما دم</w:t>
      </w:r>
      <w:r w:rsidR="00BD4145">
        <w:rPr>
          <w:rStyle w:val="Char5"/>
          <w:rFonts w:hint="cs"/>
          <w:rtl/>
        </w:rPr>
        <w:t>ی</w:t>
      </w:r>
      <w:r w:rsidRPr="00311A27">
        <w:rPr>
          <w:rStyle w:val="Char5"/>
          <w:rFonts w:hint="cs"/>
          <w:rtl/>
        </w:rPr>
        <w:t xml:space="preserve"> از </w:t>
      </w:r>
      <w:r w:rsidRPr="00047BFD">
        <w:rPr>
          <w:rStyle w:val="Chara"/>
          <w:rFonts w:hint="cs"/>
          <w:rtl/>
        </w:rPr>
        <w:t>«جهاد»</w:t>
      </w:r>
      <w:r w:rsidRPr="00311A27">
        <w:rPr>
          <w:rStyle w:val="Char5"/>
          <w:rFonts w:hint="cs"/>
          <w:rtl/>
        </w:rPr>
        <w:t xml:space="preserve"> نا</w:t>
      </w:r>
      <w:r w:rsidR="00BD4145">
        <w:rPr>
          <w:rStyle w:val="Char5"/>
          <w:rFonts w:hint="cs"/>
          <w:rtl/>
        </w:rPr>
        <w:t>ی</w:t>
      </w:r>
      <w:r w:rsidRPr="00311A27">
        <w:rPr>
          <w:rStyle w:val="Char5"/>
          <w:rFonts w:hint="cs"/>
          <w:rtl/>
        </w:rPr>
        <w:t>ستاد؟</w:t>
      </w:r>
    </w:p>
    <w:p w:rsidR="00950141" w:rsidRDefault="00950141" w:rsidP="00047BFD">
      <w:pPr>
        <w:pStyle w:val="ad"/>
        <w:rPr>
          <w:rtl/>
        </w:rPr>
      </w:pPr>
      <w:r w:rsidRPr="00B6543B">
        <w:rPr>
          <w:rFonts w:hint="cs"/>
          <w:rtl/>
        </w:rPr>
        <w:t>او در راه مقابله با جمود و تعصب و بدعت</w:t>
      </w:r>
      <w:r w:rsidR="00047BFD">
        <w:rPr>
          <w:rFonts w:hint="eastAsia"/>
          <w:rtl/>
        </w:rPr>
        <w:t>‌</w:t>
      </w:r>
      <w:r w:rsidR="00047BFD">
        <w:rPr>
          <w:rFonts w:hint="cs"/>
          <w:rtl/>
        </w:rPr>
        <w:t>های</w:t>
      </w:r>
      <w:r w:rsidRPr="00B6543B">
        <w:rPr>
          <w:rFonts w:hint="cs"/>
          <w:rtl/>
        </w:rPr>
        <w:t xml:space="preserve"> صوف</w:t>
      </w:r>
      <w:r w:rsidR="00EE1344">
        <w:rPr>
          <w:rFonts w:hint="cs"/>
          <w:rtl/>
        </w:rPr>
        <w:t>ی</w:t>
      </w:r>
      <w:r w:rsidRPr="00B6543B">
        <w:rPr>
          <w:rFonts w:hint="cs"/>
          <w:rtl/>
        </w:rPr>
        <w:t>ان زمان خود متحمل رنج</w:t>
      </w:r>
      <w:r w:rsidR="00047BFD">
        <w:rPr>
          <w:rFonts w:hint="eastAsia"/>
          <w:rtl/>
        </w:rPr>
        <w:t>‌</w:t>
      </w:r>
      <w:r w:rsidR="00047BFD">
        <w:rPr>
          <w:rFonts w:hint="cs"/>
          <w:rtl/>
        </w:rPr>
        <w:t>های فراوان شد؛ ز</w:t>
      </w:r>
      <w:r w:rsidR="00EE1344">
        <w:rPr>
          <w:rFonts w:hint="cs"/>
          <w:rtl/>
        </w:rPr>
        <w:t>ی</w:t>
      </w:r>
      <w:r w:rsidR="00047BFD">
        <w:rPr>
          <w:rFonts w:hint="cs"/>
          <w:rtl/>
        </w:rPr>
        <w:t>را پرده از چهرۀ</w:t>
      </w:r>
      <w:r w:rsidRPr="00B6543B">
        <w:rPr>
          <w:rFonts w:hint="cs"/>
          <w:rtl/>
        </w:rPr>
        <w:t xml:space="preserve"> بدعت و اهواء آن</w:t>
      </w:r>
      <w:r w:rsidR="00047BFD">
        <w:rPr>
          <w:rFonts w:hint="eastAsia"/>
          <w:rtl/>
        </w:rPr>
        <w:t>‌</w:t>
      </w:r>
      <w:r w:rsidRPr="00B6543B">
        <w:rPr>
          <w:rFonts w:hint="cs"/>
          <w:rtl/>
        </w:rPr>
        <w:t>ها برداشت و نقاط ضعف اند</w:t>
      </w:r>
      <w:r w:rsidR="00EE1344">
        <w:rPr>
          <w:rFonts w:hint="cs"/>
          <w:rtl/>
        </w:rPr>
        <w:t>ی</w:t>
      </w:r>
      <w:r w:rsidRPr="00B6543B">
        <w:rPr>
          <w:rFonts w:hint="cs"/>
          <w:rtl/>
        </w:rPr>
        <w:t>شه و خطاب آن</w:t>
      </w:r>
      <w:r w:rsidR="00047BFD">
        <w:rPr>
          <w:rFonts w:hint="eastAsia"/>
          <w:rtl/>
        </w:rPr>
        <w:t>‌</w:t>
      </w:r>
      <w:r w:rsidRPr="00B6543B">
        <w:rPr>
          <w:rFonts w:hint="cs"/>
          <w:rtl/>
        </w:rPr>
        <w:t xml:space="preserve">ها را برملا </w:t>
      </w:r>
      <w:r w:rsidR="00EE1344">
        <w:rPr>
          <w:rFonts w:hint="cs"/>
          <w:rtl/>
        </w:rPr>
        <w:t>ک</w:t>
      </w:r>
      <w:r w:rsidRPr="00B6543B">
        <w:rPr>
          <w:rFonts w:hint="cs"/>
          <w:rtl/>
        </w:rPr>
        <w:t xml:space="preserve">رد و حق تلخ را به </w:t>
      </w:r>
      <w:r w:rsidR="00EE1344">
        <w:rPr>
          <w:rFonts w:hint="cs"/>
          <w:rtl/>
        </w:rPr>
        <w:t>ک</w:t>
      </w:r>
      <w:r w:rsidRPr="00B6543B">
        <w:rPr>
          <w:rFonts w:hint="cs"/>
          <w:rtl/>
        </w:rPr>
        <w:t>ام آن</w:t>
      </w:r>
      <w:r w:rsidR="00047BFD">
        <w:rPr>
          <w:rFonts w:hint="eastAsia"/>
          <w:rtl/>
        </w:rPr>
        <w:t>‌</w:t>
      </w:r>
      <w:r w:rsidRPr="00B6543B">
        <w:rPr>
          <w:rFonts w:hint="cs"/>
          <w:rtl/>
        </w:rPr>
        <w:t>ها ر</w:t>
      </w:r>
      <w:r w:rsidR="00EE1344">
        <w:rPr>
          <w:rFonts w:hint="cs"/>
          <w:rtl/>
        </w:rPr>
        <w:t>ی</w:t>
      </w:r>
      <w:r w:rsidR="00047BFD">
        <w:rPr>
          <w:rFonts w:hint="cs"/>
          <w:rtl/>
        </w:rPr>
        <w:t>خت. از ا</w:t>
      </w:r>
      <w:r w:rsidR="00EE1344">
        <w:rPr>
          <w:rFonts w:hint="cs"/>
          <w:rtl/>
        </w:rPr>
        <w:t>ی</w:t>
      </w:r>
      <w:r w:rsidR="00047BFD">
        <w:rPr>
          <w:rFonts w:hint="cs"/>
          <w:rtl/>
        </w:rPr>
        <w:t xml:space="preserve">ن روست </w:t>
      </w:r>
      <w:r w:rsidR="00EE1344">
        <w:rPr>
          <w:rFonts w:hint="cs"/>
          <w:rtl/>
        </w:rPr>
        <w:t>ک</w:t>
      </w:r>
      <w:r w:rsidR="00047BFD">
        <w:rPr>
          <w:rFonts w:hint="cs"/>
          <w:rtl/>
        </w:rPr>
        <w:t>ه ته‌مانده‌های</w:t>
      </w:r>
      <w:r w:rsidRPr="00B6543B">
        <w:rPr>
          <w:rFonts w:hint="cs"/>
          <w:rtl/>
        </w:rPr>
        <w:t xml:space="preserve"> آنان اعم از مدرن</w:t>
      </w:r>
      <w:r w:rsidR="00EE1344">
        <w:rPr>
          <w:rFonts w:hint="cs"/>
          <w:rtl/>
        </w:rPr>
        <w:t>ی</w:t>
      </w:r>
      <w:r w:rsidRPr="00B6543B">
        <w:rPr>
          <w:rFonts w:hint="cs"/>
          <w:rtl/>
        </w:rPr>
        <w:t>ست‌ها، پست مدرن</w:t>
      </w:r>
      <w:r w:rsidR="00EE1344">
        <w:rPr>
          <w:rFonts w:hint="cs"/>
          <w:rtl/>
        </w:rPr>
        <w:t>ی</w:t>
      </w:r>
      <w:r w:rsidRPr="00B6543B">
        <w:rPr>
          <w:rFonts w:hint="cs"/>
          <w:rtl/>
        </w:rPr>
        <w:t>ست‌ها، س</w:t>
      </w:r>
      <w:r w:rsidR="00EE1344">
        <w:rPr>
          <w:rFonts w:hint="cs"/>
          <w:rtl/>
        </w:rPr>
        <w:t>ک</w:t>
      </w:r>
      <w:r w:rsidRPr="00B6543B">
        <w:rPr>
          <w:rFonts w:hint="cs"/>
          <w:rtl/>
        </w:rPr>
        <w:t>ولار</w:t>
      </w:r>
      <w:r w:rsidR="00EE1344">
        <w:rPr>
          <w:rFonts w:hint="cs"/>
          <w:rtl/>
        </w:rPr>
        <w:t>ی</w:t>
      </w:r>
      <w:r w:rsidRPr="00B6543B">
        <w:rPr>
          <w:rFonts w:hint="cs"/>
          <w:rtl/>
        </w:rPr>
        <w:t>ست</w:t>
      </w:r>
      <w:r w:rsidR="00047BFD">
        <w:rPr>
          <w:rFonts w:hint="eastAsia"/>
          <w:rtl/>
        </w:rPr>
        <w:t>‌</w:t>
      </w:r>
      <w:r w:rsidR="00047BFD">
        <w:rPr>
          <w:rFonts w:hint="cs"/>
          <w:rtl/>
        </w:rPr>
        <w:t>ها و ملحد</w:t>
      </w:r>
      <w:r w:rsidR="00EE1344">
        <w:rPr>
          <w:rFonts w:hint="cs"/>
          <w:rtl/>
        </w:rPr>
        <w:t>ی</w:t>
      </w:r>
      <w:r w:rsidR="00047BFD">
        <w:rPr>
          <w:rFonts w:hint="cs"/>
          <w:rtl/>
        </w:rPr>
        <w:t>ن، از هر دهن‌</w:t>
      </w:r>
      <w:r w:rsidR="00EE1344">
        <w:rPr>
          <w:rFonts w:hint="cs"/>
          <w:rtl/>
        </w:rPr>
        <w:t>ک</w:t>
      </w:r>
      <w:r w:rsidR="00047BFD">
        <w:rPr>
          <w:rFonts w:hint="cs"/>
          <w:rtl/>
        </w:rPr>
        <w:t>جی</w:t>
      </w:r>
      <w:r w:rsidRPr="00B6543B">
        <w:rPr>
          <w:rFonts w:hint="cs"/>
          <w:rtl/>
        </w:rPr>
        <w:t xml:space="preserve"> عل</w:t>
      </w:r>
      <w:r w:rsidR="00EE1344">
        <w:rPr>
          <w:rFonts w:hint="cs"/>
          <w:rtl/>
        </w:rPr>
        <w:t>ی</w:t>
      </w:r>
      <w:r w:rsidRPr="00B6543B">
        <w:rPr>
          <w:rFonts w:hint="cs"/>
          <w:rtl/>
        </w:rPr>
        <w:t>ه او</w:t>
      </w:r>
      <w:r w:rsidR="00047BFD">
        <w:rPr>
          <w:rFonts w:hint="cs"/>
          <w:rtl/>
        </w:rPr>
        <w:t xml:space="preserve"> و ناد</w:t>
      </w:r>
      <w:r w:rsidR="00EE1344">
        <w:rPr>
          <w:rFonts w:hint="cs"/>
          <w:rtl/>
        </w:rPr>
        <w:t>ی</w:t>
      </w:r>
      <w:r w:rsidR="00047BFD">
        <w:rPr>
          <w:rFonts w:hint="cs"/>
          <w:rtl/>
        </w:rPr>
        <w:t>ده گرفتن خدماتش ه</w:t>
      </w:r>
      <w:r w:rsidR="00EE1344">
        <w:rPr>
          <w:rFonts w:hint="cs"/>
          <w:rtl/>
        </w:rPr>
        <w:t>ی</w:t>
      </w:r>
      <w:r w:rsidR="00047BFD">
        <w:rPr>
          <w:rFonts w:hint="cs"/>
          <w:rtl/>
        </w:rPr>
        <w:t>چ ابایی</w:t>
      </w:r>
      <w:r w:rsidRPr="00B6543B">
        <w:rPr>
          <w:rFonts w:hint="cs"/>
          <w:rtl/>
        </w:rPr>
        <w:t xml:space="preserve"> ندارند ... .</w:t>
      </w:r>
    </w:p>
    <w:p w:rsidR="00950141" w:rsidRDefault="00950141" w:rsidP="00621980">
      <w:pPr>
        <w:pStyle w:val="Style12ptBoldCenteredBefore291cm"/>
        <w:rPr>
          <w:rtl/>
        </w:rPr>
        <w:sectPr w:rsidR="00950141" w:rsidSect="00F436A1">
          <w:headerReference w:type="default" r:id="rId21"/>
          <w:footnotePr>
            <w:numRestart w:val="eachPage"/>
          </w:footnotePr>
          <w:type w:val="oddPage"/>
          <w:pgSz w:w="7938" w:h="11907" w:code="9"/>
          <w:pgMar w:top="567" w:right="851" w:bottom="851" w:left="851" w:header="454" w:footer="0" w:gutter="0"/>
          <w:cols w:space="708"/>
          <w:titlePg/>
          <w:bidi/>
          <w:rtlGutter/>
          <w:docGrid w:linePitch="360"/>
        </w:sectPr>
      </w:pPr>
    </w:p>
    <w:p w:rsidR="00950141" w:rsidRPr="003F767A" w:rsidRDefault="00047BFD" w:rsidP="00950141">
      <w:pPr>
        <w:pStyle w:val="a4"/>
        <w:rPr>
          <w:rtl/>
        </w:rPr>
      </w:pPr>
      <w:bookmarkStart w:id="30" w:name="_Toc69345292"/>
      <w:bookmarkStart w:id="31" w:name="_Toc248954139"/>
      <w:bookmarkStart w:id="32" w:name="_Toc291024434"/>
      <w:bookmarkStart w:id="33" w:name="_Toc434157406"/>
      <w:r>
        <w:rPr>
          <w:rFonts w:hint="cs"/>
          <w:rtl/>
        </w:rPr>
        <w:t>تعارض خ</w:t>
      </w:r>
      <w:r w:rsidR="00F54483">
        <w:rPr>
          <w:rFonts w:hint="cs"/>
          <w:rtl/>
        </w:rPr>
        <w:t>ی</w:t>
      </w:r>
      <w:r>
        <w:rPr>
          <w:rFonts w:hint="cs"/>
          <w:rtl/>
        </w:rPr>
        <w:t>الی</w:t>
      </w:r>
      <w:r w:rsidR="00950141" w:rsidRPr="003F767A">
        <w:rPr>
          <w:rFonts w:hint="cs"/>
          <w:rtl/>
        </w:rPr>
        <w:t xml:space="preserve"> م</w:t>
      </w:r>
      <w:r w:rsidR="00F54483">
        <w:rPr>
          <w:rFonts w:hint="cs"/>
          <w:rtl/>
        </w:rPr>
        <w:t>ی</w:t>
      </w:r>
      <w:r w:rsidR="00950141" w:rsidRPr="003F767A">
        <w:rPr>
          <w:rFonts w:hint="cs"/>
          <w:rtl/>
        </w:rPr>
        <w:t>ان عقل و نقل</w:t>
      </w:r>
      <w:bookmarkEnd w:id="30"/>
      <w:bookmarkEnd w:id="31"/>
      <w:bookmarkEnd w:id="32"/>
      <w:bookmarkEnd w:id="33"/>
    </w:p>
    <w:p w:rsidR="00950141" w:rsidRPr="00311A27" w:rsidRDefault="00950141" w:rsidP="00CF5728">
      <w:pPr>
        <w:pStyle w:val="StyleJustified"/>
        <w:spacing w:line="228" w:lineRule="auto"/>
        <w:ind w:firstLine="0"/>
        <w:rPr>
          <w:rStyle w:val="Char5"/>
          <w:rtl/>
        </w:rPr>
      </w:pPr>
      <w:r w:rsidRPr="00311A27">
        <w:rPr>
          <w:rStyle w:val="Char5"/>
          <w:rFonts w:hint="cs"/>
          <w:rtl/>
        </w:rPr>
        <w:t>د</w:t>
      </w:r>
      <w:r w:rsidR="00BD4145">
        <w:rPr>
          <w:rStyle w:val="Char5"/>
          <w:rFonts w:hint="cs"/>
          <w:rtl/>
        </w:rPr>
        <w:t>ک</w:t>
      </w:r>
      <w:r w:rsidRPr="00311A27">
        <w:rPr>
          <w:rStyle w:val="Char5"/>
          <w:rFonts w:hint="cs"/>
          <w:rtl/>
        </w:rPr>
        <w:t>تر لوئ</w:t>
      </w:r>
      <w:r w:rsidR="00BD4145">
        <w:rPr>
          <w:rStyle w:val="Char5"/>
          <w:rFonts w:hint="cs"/>
          <w:rtl/>
        </w:rPr>
        <w:t>ی</w:t>
      </w:r>
      <w:r w:rsidRPr="00311A27">
        <w:rPr>
          <w:rStyle w:val="Char5"/>
          <w:rFonts w:hint="cs"/>
          <w:rtl/>
        </w:rPr>
        <w:t xml:space="preserve"> صاف</w:t>
      </w:r>
      <w:r w:rsidR="00BD4145">
        <w:rPr>
          <w:rStyle w:val="Char5"/>
          <w:rFonts w:hint="cs"/>
          <w:rtl/>
        </w:rPr>
        <w:t>ی</w:t>
      </w:r>
      <w:r w:rsidRPr="00311A27">
        <w:rPr>
          <w:rStyle w:val="Char5"/>
          <w:rFonts w:hint="cs"/>
          <w:rtl/>
        </w:rPr>
        <w:t xml:space="preserve"> در بحثش پ</w:t>
      </w:r>
      <w:r w:rsidR="00BD4145">
        <w:rPr>
          <w:rStyle w:val="Char5"/>
          <w:rFonts w:hint="cs"/>
          <w:rtl/>
        </w:rPr>
        <w:t>ی</w:t>
      </w:r>
      <w:r w:rsidRPr="00311A27">
        <w:rPr>
          <w:rStyle w:val="Char5"/>
          <w:rFonts w:hint="cs"/>
          <w:rtl/>
        </w:rPr>
        <w:t>رامون اش</w:t>
      </w:r>
      <w:r w:rsidR="00BD4145">
        <w:rPr>
          <w:rStyle w:val="Char5"/>
          <w:rFonts w:hint="cs"/>
          <w:rtl/>
        </w:rPr>
        <w:t>ک</w:t>
      </w:r>
      <w:r w:rsidRPr="00311A27">
        <w:rPr>
          <w:rStyle w:val="Char5"/>
          <w:rFonts w:hint="cs"/>
          <w:rtl/>
        </w:rPr>
        <w:t>ال وهم</w:t>
      </w:r>
      <w:r w:rsidR="00BD4145">
        <w:rPr>
          <w:rStyle w:val="Char5"/>
          <w:rFonts w:hint="cs"/>
          <w:rtl/>
        </w:rPr>
        <w:t>ی</w:t>
      </w:r>
      <w:r w:rsidRPr="00311A27">
        <w:rPr>
          <w:rStyle w:val="Char5"/>
          <w:rFonts w:hint="cs"/>
          <w:rtl/>
        </w:rPr>
        <w:t xml:space="preserve"> و تعارض خ</w:t>
      </w:r>
      <w:r w:rsidR="00BD4145">
        <w:rPr>
          <w:rStyle w:val="Char5"/>
          <w:rFonts w:hint="cs"/>
          <w:rtl/>
        </w:rPr>
        <w:t>ی</w:t>
      </w:r>
      <w:r w:rsidRPr="00311A27">
        <w:rPr>
          <w:rStyle w:val="Char5"/>
          <w:rFonts w:hint="cs"/>
          <w:rtl/>
        </w:rPr>
        <w:t>ال</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ان عقل و نقل، و جدال</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پ</w:t>
      </w:r>
      <w:r w:rsidR="00BD4145">
        <w:rPr>
          <w:rStyle w:val="Char5"/>
          <w:rFonts w:hint="cs"/>
          <w:rtl/>
        </w:rPr>
        <w:t>ی</w:t>
      </w:r>
      <w:r w:rsidRPr="00311A27">
        <w:rPr>
          <w:rStyle w:val="Char5"/>
          <w:rFonts w:hint="cs"/>
          <w:rtl/>
        </w:rPr>
        <w:t>رامون حتم</w:t>
      </w:r>
      <w:r w:rsidR="00BD4145">
        <w:rPr>
          <w:rStyle w:val="Char5"/>
          <w:rFonts w:hint="cs"/>
          <w:rtl/>
        </w:rPr>
        <w:t>ی</w:t>
      </w:r>
      <w:r w:rsidRPr="00311A27">
        <w:rPr>
          <w:rStyle w:val="Char5"/>
          <w:rFonts w:hint="cs"/>
          <w:rtl/>
        </w:rPr>
        <w:t xml:space="preserve"> بودن نزاع م</w:t>
      </w:r>
      <w:r w:rsidR="00BD4145">
        <w:rPr>
          <w:rStyle w:val="Char5"/>
          <w:rFonts w:hint="cs"/>
          <w:rtl/>
        </w:rPr>
        <w:t>ی</w:t>
      </w:r>
      <w:r w:rsidRPr="00311A27">
        <w:rPr>
          <w:rStyle w:val="Char5"/>
          <w:rFonts w:hint="cs"/>
          <w:rtl/>
        </w:rPr>
        <w:t>ان وح</w:t>
      </w:r>
      <w:r w:rsidR="00BD4145">
        <w:rPr>
          <w:rStyle w:val="Char5"/>
          <w:rFonts w:hint="cs"/>
          <w:rtl/>
        </w:rPr>
        <w:t>ی</w:t>
      </w:r>
      <w:r w:rsidRPr="00311A27">
        <w:rPr>
          <w:rStyle w:val="Char5"/>
          <w:rFonts w:hint="cs"/>
          <w:rtl/>
        </w:rPr>
        <w:t xml:space="preserve"> ربان</w:t>
      </w:r>
      <w:r w:rsidR="00BD4145">
        <w:rPr>
          <w:rStyle w:val="Char5"/>
          <w:rFonts w:hint="cs"/>
          <w:rtl/>
        </w:rPr>
        <w:t>ی</w:t>
      </w:r>
      <w:r w:rsidRPr="00311A27">
        <w:rPr>
          <w:rStyle w:val="Char5"/>
          <w:rFonts w:hint="cs"/>
          <w:rtl/>
        </w:rPr>
        <w:t xml:space="preserve"> و معرفت و تف</w:t>
      </w:r>
      <w:r w:rsidR="00BD4145">
        <w:rPr>
          <w:rStyle w:val="Char5"/>
          <w:rFonts w:hint="cs"/>
          <w:rtl/>
        </w:rPr>
        <w:t>ک</w:t>
      </w:r>
      <w:r w:rsidRPr="00311A27">
        <w:rPr>
          <w:rStyle w:val="Char5"/>
          <w:rFonts w:hint="cs"/>
          <w:rtl/>
        </w:rPr>
        <w:t>ر و آگاه</w:t>
      </w:r>
      <w:r w:rsidR="00BD4145">
        <w:rPr>
          <w:rStyle w:val="Char5"/>
          <w:rFonts w:hint="cs"/>
          <w:rtl/>
        </w:rPr>
        <w:t>ی</w:t>
      </w:r>
      <w:r w:rsidRPr="00311A27">
        <w:rPr>
          <w:rStyle w:val="Char5"/>
          <w:rFonts w:hint="cs"/>
          <w:rtl/>
        </w:rPr>
        <w:t xml:space="preserve"> انسان درگرفته م</w:t>
      </w:r>
      <w:r w:rsidR="00BD4145">
        <w:rPr>
          <w:rStyle w:val="Char5"/>
          <w:rFonts w:hint="cs"/>
          <w:rtl/>
        </w:rPr>
        <w:t>ی</w:t>
      </w:r>
      <w:r w:rsidRPr="00311A27">
        <w:rPr>
          <w:rStyle w:val="Char5"/>
          <w:rFonts w:hint="cs"/>
          <w:rtl/>
        </w:rPr>
        <w:t>‌گو</w:t>
      </w:r>
      <w:r w:rsidR="00BD4145">
        <w:rPr>
          <w:rStyle w:val="Char5"/>
          <w:rFonts w:hint="cs"/>
          <w:rtl/>
        </w:rPr>
        <w:t>ی</w:t>
      </w:r>
      <w:r w:rsidRPr="00311A27">
        <w:rPr>
          <w:rStyle w:val="Char5"/>
          <w:rFonts w:hint="cs"/>
          <w:rtl/>
        </w:rPr>
        <w:t xml:space="preserve">د: </w:t>
      </w:r>
    </w:p>
    <w:p w:rsidR="00950141" w:rsidRPr="00311A27" w:rsidRDefault="00950141" w:rsidP="00CF5728">
      <w:pPr>
        <w:pStyle w:val="StyleJustified"/>
        <w:spacing w:line="228" w:lineRule="auto"/>
        <w:rPr>
          <w:rStyle w:val="Char5"/>
          <w:rtl/>
        </w:rPr>
      </w:pPr>
      <w:r w:rsidRPr="00311A27">
        <w:rPr>
          <w:rStyle w:val="Char5"/>
          <w:rFonts w:hint="cs"/>
          <w:rtl/>
        </w:rPr>
        <w:t>«تأمل در بن</w:t>
      </w:r>
      <w:r w:rsidR="00BD4145">
        <w:rPr>
          <w:rStyle w:val="Char5"/>
          <w:rFonts w:hint="cs"/>
          <w:rtl/>
        </w:rPr>
        <w:t>ی</w:t>
      </w:r>
      <w:r w:rsidRPr="00311A27">
        <w:rPr>
          <w:rStyle w:val="Char5"/>
          <w:rFonts w:hint="cs"/>
          <w:rtl/>
        </w:rPr>
        <w:t>ان ساختمان عقل برا</w:t>
      </w:r>
      <w:r w:rsidR="00BD4145">
        <w:rPr>
          <w:rStyle w:val="Char5"/>
          <w:rFonts w:hint="cs"/>
          <w:rtl/>
        </w:rPr>
        <w:t>ی</w:t>
      </w:r>
      <w:r w:rsidRPr="00311A27">
        <w:rPr>
          <w:rStyle w:val="Char5"/>
          <w:rFonts w:hint="cs"/>
          <w:rtl/>
        </w:rPr>
        <w:t xml:space="preserve"> ما روشن م</w:t>
      </w:r>
      <w:r w:rsidR="00BD4145">
        <w:rPr>
          <w:rStyle w:val="Char5"/>
          <w:rFonts w:hint="cs"/>
          <w:rtl/>
        </w:rPr>
        <w:t>ی</w:t>
      </w:r>
      <w:r w:rsidRPr="00311A27">
        <w:rPr>
          <w:rStyle w:val="Char5"/>
          <w:rFonts w:hint="cs"/>
          <w:rtl/>
        </w:rPr>
        <w:t xml:space="preserve">‌گرداند </w:t>
      </w:r>
      <w:r w:rsidR="00BD4145">
        <w:rPr>
          <w:rStyle w:val="Char5"/>
          <w:rFonts w:hint="cs"/>
          <w:rtl/>
        </w:rPr>
        <w:t>ک</w:t>
      </w:r>
      <w:r w:rsidRPr="00311A27">
        <w:rPr>
          <w:rStyle w:val="Char5"/>
          <w:rFonts w:hint="cs"/>
          <w:rtl/>
        </w:rPr>
        <w:t>ه تعارض م</w:t>
      </w:r>
      <w:r w:rsidR="00BD4145">
        <w:rPr>
          <w:rStyle w:val="Char5"/>
          <w:rFonts w:hint="cs"/>
          <w:rtl/>
        </w:rPr>
        <w:t>ی</w:t>
      </w:r>
      <w:r w:rsidRPr="00311A27">
        <w:rPr>
          <w:rStyle w:val="Char5"/>
          <w:rFonts w:hint="cs"/>
          <w:rtl/>
        </w:rPr>
        <w:t>ان اح</w:t>
      </w:r>
      <w:r w:rsidR="00BD4145">
        <w:rPr>
          <w:rStyle w:val="Char5"/>
          <w:rFonts w:hint="cs"/>
          <w:rtl/>
        </w:rPr>
        <w:t>ک</w:t>
      </w:r>
      <w:r w:rsidRPr="00311A27">
        <w:rPr>
          <w:rStyle w:val="Char5"/>
          <w:rFonts w:hint="cs"/>
          <w:rtl/>
        </w:rPr>
        <w:t>ام عقل فطر</w:t>
      </w:r>
      <w:r w:rsidR="00BD4145">
        <w:rPr>
          <w:rStyle w:val="Char5"/>
          <w:rFonts w:hint="cs"/>
          <w:rtl/>
        </w:rPr>
        <w:t>ی</w:t>
      </w:r>
      <w:r w:rsidRPr="00311A27">
        <w:rPr>
          <w:rStyle w:val="Char5"/>
          <w:rFonts w:hint="cs"/>
          <w:rtl/>
        </w:rPr>
        <w:t xml:space="preserve"> غ</w:t>
      </w:r>
      <w:r w:rsidR="00BD4145">
        <w:rPr>
          <w:rStyle w:val="Char5"/>
          <w:rFonts w:hint="cs"/>
          <w:rtl/>
        </w:rPr>
        <w:t>ی</w:t>
      </w:r>
      <w:r w:rsidRPr="00311A27">
        <w:rPr>
          <w:rStyle w:val="Char5"/>
          <w:rFonts w:hint="cs"/>
          <w:rtl/>
        </w:rPr>
        <w:t>رمم</w:t>
      </w:r>
      <w:r w:rsidR="00BD4145">
        <w:rPr>
          <w:rStyle w:val="Char5"/>
          <w:rFonts w:hint="cs"/>
          <w:rtl/>
        </w:rPr>
        <w:t>ک</w:t>
      </w:r>
      <w:r w:rsidRPr="00311A27">
        <w:rPr>
          <w:rStyle w:val="Char5"/>
          <w:rFonts w:hint="cs"/>
          <w:rtl/>
        </w:rPr>
        <w:t>ن است؛ چون عقل نظر</w:t>
      </w:r>
      <w:r w:rsidR="00BD4145">
        <w:rPr>
          <w:rStyle w:val="Char5"/>
          <w:rFonts w:hint="cs"/>
          <w:rtl/>
        </w:rPr>
        <w:t>ی</w:t>
      </w:r>
      <w:r w:rsidRPr="00311A27">
        <w:rPr>
          <w:rStyle w:val="Char5"/>
          <w:rFonts w:hint="cs"/>
          <w:rtl/>
        </w:rPr>
        <w:t xml:space="preserve"> خال</w:t>
      </w:r>
      <w:r w:rsidR="00BD4145">
        <w:rPr>
          <w:rStyle w:val="Char5"/>
          <w:rFonts w:hint="cs"/>
          <w:rtl/>
        </w:rPr>
        <w:t>ی</w:t>
      </w:r>
      <w:r w:rsidRPr="00311A27">
        <w:rPr>
          <w:rStyle w:val="Char5"/>
          <w:rFonts w:hint="cs"/>
          <w:rtl/>
        </w:rPr>
        <w:t xml:space="preserve"> از اح</w:t>
      </w:r>
      <w:r w:rsidR="00BD4145">
        <w:rPr>
          <w:rStyle w:val="Char5"/>
          <w:rFonts w:hint="cs"/>
          <w:rtl/>
        </w:rPr>
        <w:t>ک</w:t>
      </w:r>
      <w:r w:rsidRPr="00311A27">
        <w:rPr>
          <w:rStyle w:val="Char5"/>
          <w:rFonts w:hint="cs"/>
          <w:rtl/>
        </w:rPr>
        <w:t>ام مضمون</w:t>
      </w:r>
      <w:r w:rsidR="00BD4145">
        <w:rPr>
          <w:rStyle w:val="Char5"/>
          <w:rFonts w:hint="cs"/>
          <w:rtl/>
        </w:rPr>
        <w:t>ی</w:t>
      </w:r>
      <w:r w:rsidRPr="00311A27">
        <w:rPr>
          <w:rStyle w:val="Char5"/>
          <w:rFonts w:hint="cs"/>
          <w:rtl/>
        </w:rPr>
        <w:t xml:space="preserve"> بوده و تنها منحصر به اح</w:t>
      </w:r>
      <w:r w:rsidR="00BD4145">
        <w:rPr>
          <w:rStyle w:val="Char5"/>
          <w:rFonts w:hint="cs"/>
          <w:rtl/>
        </w:rPr>
        <w:t>ک</w:t>
      </w:r>
      <w:r w:rsidRPr="00311A27">
        <w:rPr>
          <w:rStyle w:val="Char5"/>
          <w:rFonts w:hint="cs"/>
          <w:rtl/>
        </w:rPr>
        <w:t>ام اجرائ</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‌باشد بنابرا</w:t>
      </w:r>
      <w:r w:rsidR="00BD4145">
        <w:rPr>
          <w:rStyle w:val="Char5"/>
          <w:rFonts w:hint="cs"/>
          <w:rtl/>
        </w:rPr>
        <w:t>ی</w:t>
      </w:r>
      <w:r w:rsidRPr="00311A27">
        <w:rPr>
          <w:rStyle w:val="Char5"/>
          <w:rFonts w:hint="cs"/>
          <w:rtl/>
        </w:rPr>
        <w:t>ن عقل نظر</w:t>
      </w:r>
      <w:r w:rsidR="00BD4145">
        <w:rPr>
          <w:rStyle w:val="Char5"/>
          <w:rFonts w:hint="cs"/>
          <w:rtl/>
        </w:rPr>
        <w:t>ی</w:t>
      </w:r>
      <w:r w:rsidRPr="00311A27">
        <w:rPr>
          <w:rStyle w:val="Char5"/>
          <w:rFonts w:hint="cs"/>
          <w:rtl/>
        </w:rPr>
        <w:t xml:space="preserve"> دارا</w:t>
      </w:r>
      <w:r w:rsidR="00BD4145">
        <w:rPr>
          <w:rStyle w:val="Char5"/>
          <w:rFonts w:hint="cs"/>
          <w:rtl/>
        </w:rPr>
        <w:t>ی</w:t>
      </w:r>
      <w:r w:rsidRPr="00311A27">
        <w:rPr>
          <w:rStyle w:val="Char5"/>
          <w:rFonts w:hint="cs"/>
          <w:rtl/>
        </w:rPr>
        <w:t xml:space="preserve"> طب</w:t>
      </w:r>
      <w:r w:rsidR="00BD4145">
        <w:rPr>
          <w:rStyle w:val="Char5"/>
          <w:rFonts w:hint="cs"/>
          <w:rtl/>
        </w:rPr>
        <w:t>ی</w:t>
      </w:r>
      <w:r w:rsidRPr="00311A27">
        <w:rPr>
          <w:rStyle w:val="Char5"/>
          <w:rFonts w:hint="cs"/>
          <w:rtl/>
        </w:rPr>
        <w:t>عت اجرا</w:t>
      </w:r>
      <w:r w:rsidR="00BD4145">
        <w:rPr>
          <w:rStyle w:val="Char5"/>
          <w:rFonts w:hint="cs"/>
          <w:rtl/>
        </w:rPr>
        <w:t>یی</w:t>
      </w:r>
      <w:r w:rsidRPr="00311A27">
        <w:rPr>
          <w:rStyle w:val="Char5"/>
          <w:rFonts w:hint="cs"/>
          <w:rtl/>
        </w:rPr>
        <w:t xml:space="preserve"> است و نم</w:t>
      </w:r>
      <w:r w:rsidR="00BD4145">
        <w:rPr>
          <w:rStyle w:val="Char5"/>
          <w:rFonts w:hint="cs"/>
          <w:rtl/>
        </w:rPr>
        <w:t>ی</w:t>
      </w:r>
      <w:r w:rsidRPr="00311A27">
        <w:rPr>
          <w:rStyle w:val="Char5"/>
          <w:rFonts w:hint="cs"/>
          <w:rtl/>
        </w:rPr>
        <w:t>‌تواند در مورد اح</w:t>
      </w:r>
      <w:r w:rsidR="00BD4145">
        <w:rPr>
          <w:rStyle w:val="Char5"/>
          <w:rFonts w:hint="cs"/>
          <w:rtl/>
        </w:rPr>
        <w:t>ک</w:t>
      </w:r>
      <w:r w:rsidRPr="00311A27">
        <w:rPr>
          <w:rStyle w:val="Char5"/>
          <w:rFonts w:hint="cs"/>
          <w:rtl/>
        </w:rPr>
        <w:t>ام خالص ضمن</w:t>
      </w:r>
      <w:r w:rsidR="00BD4145">
        <w:rPr>
          <w:rStyle w:val="Char5"/>
          <w:rFonts w:hint="cs"/>
          <w:rtl/>
        </w:rPr>
        <w:t>ی</w:t>
      </w:r>
      <w:r w:rsidRPr="00311A27">
        <w:rPr>
          <w:rStyle w:val="Char5"/>
          <w:rFonts w:hint="cs"/>
          <w:rtl/>
        </w:rPr>
        <w:t xml:space="preserve"> ح</w:t>
      </w:r>
      <w:r w:rsidR="00BD4145">
        <w:rPr>
          <w:rStyle w:val="Char5"/>
          <w:rFonts w:hint="cs"/>
          <w:rtl/>
        </w:rPr>
        <w:t>ک</w:t>
      </w:r>
      <w:r w:rsidRPr="00311A27">
        <w:rPr>
          <w:rStyle w:val="Char5"/>
          <w:rFonts w:hint="cs"/>
          <w:rtl/>
        </w:rPr>
        <w:t xml:space="preserve">م صدق </w:t>
      </w:r>
      <w:r w:rsidR="00BD4145">
        <w:rPr>
          <w:rStyle w:val="Char5"/>
          <w:rFonts w:hint="cs"/>
          <w:rtl/>
        </w:rPr>
        <w:t>ی</w:t>
      </w:r>
      <w:r w:rsidRPr="00311A27">
        <w:rPr>
          <w:rStyle w:val="Char5"/>
          <w:rFonts w:hint="cs"/>
          <w:rtl/>
        </w:rPr>
        <w:t xml:space="preserve">ا </w:t>
      </w:r>
      <w:r w:rsidR="00BD4145">
        <w:rPr>
          <w:rStyle w:val="Char5"/>
          <w:rFonts w:hint="cs"/>
          <w:rtl/>
        </w:rPr>
        <w:t>ک</w:t>
      </w:r>
      <w:r w:rsidRPr="00311A27">
        <w:rPr>
          <w:rStyle w:val="Char5"/>
          <w:rFonts w:hint="cs"/>
          <w:rtl/>
        </w:rPr>
        <w:t xml:space="preserve">ذب صادر </w:t>
      </w:r>
      <w:r w:rsidR="00BD4145">
        <w:rPr>
          <w:rStyle w:val="Char5"/>
          <w:rFonts w:hint="cs"/>
          <w:rtl/>
        </w:rPr>
        <w:t>ک</w:t>
      </w:r>
      <w:r w:rsidRPr="00311A27">
        <w:rPr>
          <w:rStyle w:val="Char5"/>
          <w:rFonts w:hint="cs"/>
          <w:rtl/>
        </w:rPr>
        <w:t>ند اما م</w:t>
      </w:r>
      <w:r w:rsidR="00BD4145">
        <w:rPr>
          <w:rStyle w:val="Char5"/>
          <w:rFonts w:hint="cs"/>
          <w:rtl/>
        </w:rPr>
        <w:t>ی</w:t>
      </w:r>
      <w:r w:rsidRPr="00311A27">
        <w:rPr>
          <w:rStyle w:val="Char5"/>
          <w:rFonts w:hint="cs"/>
          <w:rtl/>
        </w:rPr>
        <w:t>‌تواند از طر</w:t>
      </w:r>
      <w:r w:rsidR="00BD4145">
        <w:rPr>
          <w:rStyle w:val="Char5"/>
          <w:rFonts w:hint="cs"/>
          <w:rtl/>
        </w:rPr>
        <w:t>ی</w:t>
      </w:r>
      <w:r w:rsidRPr="00311A27">
        <w:rPr>
          <w:rStyle w:val="Char5"/>
          <w:rFonts w:hint="cs"/>
          <w:rtl/>
        </w:rPr>
        <w:t xml:space="preserve">ق </w:t>
      </w:r>
      <w:r w:rsidR="00BD4145">
        <w:rPr>
          <w:rStyle w:val="Char5"/>
          <w:rFonts w:hint="cs"/>
          <w:rtl/>
        </w:rPr>
        <w:t>ک</w:t>
      </w:r>
      <w:r w:rsidRPr="00311A27">
        <w:rPr>
          <w:rStyle w:val="Char5"/>
          <w:rFonts w:hint="cs"/>
          <w:rtl/>
        </w:rPr>
        <w:t>شف و تب</w:t>
      </w:r>
      <w:r w:rsidR="00BD4145">
        <w:rPr>
          <w:rStyle w:val="Char5"/>
          <w:rFonts w:hint="cs"/>
          <w:rtl/>
        </w:rPr>
        <w:t>یی</w:t>
      </w:r>
      <w:r w:rsidRPr="00311A27">
        <w:rPr>
          <w:rStyle w:val="Char5"/>
          <w:rFonts w:hint="cs"/>
          <w:rtl/>
        </w:rPr>
        <w:t>ن تناقض درون</w:t>
      </w:r>
      <w:r w:rsidR="00BD4145">
        <w:rPr>
          <w:rStyle w:val="Char5"/>
          <w:rFonts w:hint="cs"/>
          <w:rtl/>
        </w:rPr>
        <w:t>ی</w:t>
      </w:r>
      <w:r w:rsidRPr="00311A27">
        <w:rPr>
          <w:rStyle w:val="Char5"/>
          <w:rFonts w:hint="cs"/>
          <w:rtl/>
        </w:rPr>
        <w:t xml:space="preserve"> موجود در اح</w:t>
      </w:r>
      <w:r w:rsidR="00BD4145">
        <w:rPr>
          <w:rStyle w:val="Char5"/>
          <w:rFonts w:hint="cs"/>
          <w:rtl/>
        </w:rPr>
        <w:t>ک</w:t>
      </w:r>
      <w:r w:rsidRPr="00311A27">
        <w:rPr>
          <w:rStyle w:val="Char5"/>
          <w:rFonts w:hint="cs"/>
          <w:rtl/>
        </w:rPr>
        <w:t>ام بر مصداق نظم</w:t>
      </w:r>
      <w:r w:rsidR="00823471">
        <w:rPr>
          <w:rStyle w:val="Char5"/>
          <w:rFonts w:hint="cs"/>
          <w:rtl/>
        </w:rPr>
        <w:t xml:space="preserve"> آن‌ها </w:t>
      </w:r>
      <w:r w:rsidRPr="00311A27">
        <w:rPr>
          <w:rStyle w:val="Char5"/>
          <w:rFonts w:hint="cs"/>
          <w:rtl/>
        </w:rPr>
        <w:t>خلل وارد آورد مثلاً عقل فطر</w:t>
      </w:r>
      <w:r w:rsidR="00BD4145">
        <w:rPr>
          <w:rStyle w:val="Char5"/>
          <w:rFonts w:hint="cs"/>
          <w:rtl/>
        </w:rPr>
        <w:t>ی</w:t>
      </w:r>
      <w:r w:rsidRPr="00311A27">
        <w:rPr>
          <w:rStyle w:val="Char5"/>
          <w:rFonts w:hint="cs"/>
          <w:rtl/>
        </w:rPr>
        <w:t xml:space="preserve"> قادر ن</w:t>
      </w:r>
      <w:r w:rsidR="00BD4145">
        <w:rPr>
          <w:rStyle w:val="Char5"/>
          <w:rFonts w:hint="cs"/>
          <w:rtl/>
        </w:rPr>
        <w:t>ی</w:t>
      </w:r>
      <w:r w:rsidRPr="00311A27">
        <w:rPr>
          <w:rStyle w:val="Char5"/>
          <w:rFonts w:hint="cs"/>
          <w:rtl/>
        </w:rPr>
        <w:t>ست دربار</w:t>
      </w:r>
      <w:r w:rsidR="00BD4145">
        <w:rPr>
          <w:rStyle w:val="Char5"/>
          <w:rFonts w:hint="cs"/>
          <w:rtl/>
        </w:rPr>
        <w:t>ۀ</w:t>
      </w:r>
      <w:r w:rsidRPr="00311A27">
        <w:rPr>
          <w:rStyle w:val="Char5"/>
          <w:rFonts w:hint="cs"/>
          <w:rtl/>
        </w:rPr>
        <w:t xml:space="preserve"> ا</w:t>
      </w:r>
      <w:r w:rsidR="00BD4145">
        <w:rPr>
          <w:rStyle w:val="Char5"/>
          <w:rFonts w:hint="cs"/>
          <w:rtl/>
        </w:rPr>
        <w:t>ی</w:t>
      </w:r>
      <w:r w:rsidRPr="00311A27">
        <w:rPr>
          <w:rStyle w:val="Char5"/>
          <w:rFonts w:hint="cs"/>
          <w:rtl/>
        </w:rPr>
        <w:t>ن نص قرآن</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«انسان از گل آفر</w:t>
      </w:r>
      <w:r w:rsidR="00BD4145">
        <w:rPr>
          <w:rStyle w:val="Char5"/>
          <w:rFonts w:hint="cs"/>
          <w:rtl/>
        </w:rPr>
        <w:t>ی</w:t>
      </w:r>
      <w:r w:rsidRPr="00311A27">
        <w:rPr>
          <w:rStyle w:val="Char5"/>
          <w:rFonts w:hint="cs"/>
          <w:rtl/>
        </w:rPr>
        <w:t xml:space="preserve">ده شده» </w:t>
      </w:r>
      <w:r w:rsidR="00BD4145">
        <w:rPr>
          <w:rStyle w:val="Char5"/>
          <w:rFonts w:hint="cs"/>
          <w:rtl/>
        </w:rPr>
        <w:t>ی</w:t>
      </w:r>
      <w:r w:rsidRPr="00311A27">
        <w:rPr>
          <w:rStyle w:val="Char5"/>
          <w:rFonts w:hint="cs"/>
          <w:rtl/>
        </w:rPr>
        <w:t>ا ا</w:t>
      </w:r>
      <w:r w:rsidR="00BD4145">
        <w:rPr>
          <w:rStyle w:val="Char5"/>
          <w:rFonts w:hint="cs"/>
          <w:rtl/>
        </w:rPr>
        <w:t>ی</w:t>
      </w:r>
      <w:r w:rsidRPr="00311A27">
        <w:rPr>
          <w:rStyle w:val="Char5"/>
          <w:rFonts w:hint="cs"/>
          <w:rtl/>
        </w:rPr>
        <w:t xml:space="preserve">ن نص </w:t>
      </w:r>
      <w:r w:rsidR="00BD4145">
        <w:rPr>
          <w:rStyle w:val="Char5"/>
          <w:rFonts w:hint="cs"/>
          <w:rtl/>
        </w:rPr>
        <w:t>ک</w:t>
      </w:r>
      <w:r w:rsidRPr="00311A27">
        <w:rPr>
          <w:rStyle w:val="Char5"/>
          <w:rFonts w:hint="cs"/>
          <w:rtl/>
        </w:rPr>
        <w:t>ه « «انسان در روز ق</w:t>
      </w:r>
      <w:r w:rsidR="00BD4145">
        <w:rPr>
          <w:rStyle w:val="Char5"/>
          <w:rFonts w:hint="cs"/>
          <w:rtl/>
        </w:rPr>
        <w:t>ی</w:t>
      </w:r>
      <w:r w:rsidRPr="00311A27">
        <w:rPr>
          <w:rStyle w:val="Char5"/>
          <w:rFonts w:hint="cs"/>
          <w:rtl/>
        </w:rPr>
        <w:t>امت در برابر خداوند مسئول است» ح</w:t>
      </w:r>
      <w:r w:rsidR="00BD4145">
        <w:rPr>
          <w:rStyle w:val="Char5"/>
          <w:rFonts w:hint="cs"/>
          <w:rtl/>
        </w:rPr>
        <w:t>ک</w:t>
      </w:r>
      <w:r w:rsidRPr="00311A27">
        <w:rPr>
          <w:rStyle w:val="Char5"/>
          <w:rFonts w:hint="cs"/>
          <w:rtl/>
        </w:rPr>
        <w:t>م</w:t>
      </w:r>
      <w:r w:rsidR="00BD4145">
        <w:rPr>
          <w:rStyle w:val="Char5"/>
          <w:rFonts w:hint="cs"/>
          <w:rtl/>
        </w:rPr>
        <w:t>ی</w:t>
      </w:r>
      <w:r w:rsidRPr="00311A27">
        <w:rPr>
          <w:rStyle w:val="Char5"/>
          <w:rFonts w:hint="cs"/>
          <w:rtl/>
        </w:rPr>
        <w:t xml:space="preserve"> صادر </w:t>
      </w:r>
      <w:r w:rsidR="00BD4145">
        <w:rPr>
          <w:rStyle w:val="Char5"/>
          <w:rFonts w:hint="cs"/>
          <w:rtl/>
        </w:rPr>
        <w:t>ک</w:t>
      </w:r>
      <w:r w:rsidRPr="00311A27">
        <w:rPr>
          <w:rStyle w:val="Char5"/>
          <w:rFonts w:hint="cs"/>
          <w:rtl/>
        </w:rPr>
        <w:t>ند اما م</w:t>
      </w:r>
      <w:r w:rsidR="00BD4145">
        <w:rPr>
          <w:rStyle w:val="Char5"/>
          <w:rFonts w:hint="cs"/>
          <w:rtl/>
        </w:rPr>
        <w:t>ی</w:t>
      </w:r>
      <w:r w:rsidRPr="00311A27">
        <w:rPr>
          <w:rStyle w:val="Char5"/>
          <w:rFonts w:hint="cs"/>
          <w:rtl/>
        </w:rPr>
        <w:t>‌تواند م</w:t>
      </w:r>
      <w:r w:rsidR="00BD4145">
        <w:rPr>
          <w:rStyle w:val="Char5"/>
          <w:rFonts w:hint="cs"/>
          <w:rtl/>
        </w:rPr>
        <w:t>ی</w:t>
      </w:r>
      <w:r w:rsidRPr="00311A27">
        <w:rPr>
          <w:rStyle w:val="Char5"/>
          <w:rFonts w:hint="cs"/>
          <w:rtl/>
        </w:rPr>
        <w:t>ان مضمون ا</w:t>
      </w:r>
      <w:r w:rsidR="00BD4145">
        <w:rPr>
          <w:rStyle w:val="Char5"/>
          <w:rFonts w:hint="cs"/>
          <w:rtl/>
        </w:rPr>
        <w:t>ی</w:t>
      </w:r>
      <w:r w:rsidRPr="00311A27">
        <w:rPr>
          <w:rStyle w:val="Char5"/>
          <w:rFonts w:hint="cs"/>
          <w:rtl/>
        </w:rPr>
        <w:t>ن دو ح</w:t>
      </w:r>
      <w:r w:rsidR="00BD4145">
        <w:rPr>
          <w:rStyle w:val="Char5"/>
          <w:rFonts w:hint="cs"/>
          <w:rtl/>
        </w:rPr>
        <w:t>ک</w:t>
      </w:r>
      <w:r w:rsidRPr="00311A27">
        <w:rPr>
          <w:rStyle w:val="Char5"/>
          <w:rFonts w:hint="cs"/>
          <w:rtl/>
        </w:rPr>
        <w:t>م هم‌آهنگ</w:t>
      </w:r>
      <w:r w:rsidR="00BD4145">
        <w:rPr>
          <w:rStyle w:val="Char5"/>
          <w:rFonts w:hint="cs"/>
          <w:rtl/>
        </w:rPr>
        <w:t>ی</w:t>
      </w:r>
      <w:r w:rsidRPr="00311A27">
        <w:rPr>
          <w:rStyle w:val="Char5"/>
          <w:rFonts w:hint="cs"/>
          <w:rtl/>
        </w:rPr>
        <w:t xml:space="preserve"> بوجود آورد و اگر هم‌آهنگ</w:t>
      </w:r>
      <w:r w:rsidR="00BD4145">
        <w:rPr>
          <w:rStyle w:val="Char5"/>
          <w:rFonts w:hint="cs"/>
          <w:rtl/>
        </w:rPr>
        <w:t>ی</w:t>
      </w:r>
      <w:r w:rsidRPr="00311A27">
        <w:rPr>
          <w:rStyle w:val="Char5"/>
          <w:rFonts w:hint="cs"/>
          <w:rtl/>
        </w:rPr>
        <w:t xml:space="preserve"> درون</w:t>
      </w:r>
      <w:r w:rsidR="00BD4145">
        <w:rPr>
          <w:rStyle w:val="Char5"/>
          <w:rFonts w:hint="cs"/>
          <w:rtl/>
        </w:rPr>
        <w:t>ی</w:t>
      </w:r>
      <w:r w:rsidRPr="00311A27">
        <w:rPr>
          <w:rStyle w:val="Char5"/>
          <w:rFonts w:hint="cs"/>
          <w:rtl/>
        </w:rPr>
        <w:t xml:space="preserve"> منظوم</w:t>
      </w:r>
      <w:r w:rsidR="00BD4145">
        <w:rPr>
          <w:rStyle w:val="Char5"/>
          <w:rFonts w:hint="cs"/>
          <w:rtl/>
        </w:rPr>
        <w:t>ۀ</w:t>
      </w:r>
      <w:r w:rsidRPr="00311A27">
        <w:rPr>
          <w:rStyle w:val="Char5"/>
          <w:rFonts w:hint="cs"/>
          <w:rtl/>
        </w:rPr>
        <w:t xml:space="preserve"> اح</w:t>
      </w:r>
      <w:r w:rsidR="00BD4145">
        <w:rPr>
          <w:rStyle w:val="Char5"/>
          <w:rFonts w:hint="cs"/>
          <w:rtl/>
        </w:rPr>
        <w:t>ک</w:t>
      </w:r>
      <w:r w:rsidRPr="00311A27">
        <w:rPr>
          <w:rStyle w:val="Char5"/>
          <w:rFonts w:hint="cs"/>
          <w:rtl/>
        </w:rPr>
        <w:t>ام قرآن</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شف گرد</w:t>
      </w:r>
      <w:r w:rsidR="00BD4145">
        <w:rPr>
          <w:rStyle w:val="Char5"/>
          <w:rFonts w:hint="cs"/>
          <w:rtl/>
        </w:rPr>
        <w:t>ی</w:t>
      </w:r>
      <w:r w:rsidRPr="00311A27">
        <w:rPr>
          <w:rStyle w:val="Char5"/>
          <w:rFonts w:hint="cs"/>
          <w:rtl/>
        </w:rPr>
        <w:t>د عقل فطر</w:t>
      </w:r>
      <w:r w:rsidR="00BD4145">
        <w:rPr>
          <w:rStyle w:val="Char5"/>
          <w:rFonts w:hint="cs"/>
          <w:rtl/>
        </w:rPr>
        <w:t>ی</w:t>
      </w:r>
      <w:r w:rsidRPr="00311A27">
        <w:rPr>
          <w:rStyle w:val="Char5"/>
          <w:rFonts w:hint="cs"/>
          <w:rtl/>
        </w:rPr>
        <w:t xml:space="preserve"> به ه</w:t>
      </w:r>
      <w:r w:rsidR="00BD4145">
        <w:rPr>
          <w:rStyle w:val="Char5"/>
          <w:rFonts w:hint="cs"/>
          <w:rtl/>
        </w:rPr>
        <w:t>ی</w:t>
      </w:r>
      <w:r w:rsidRPr="00311A27">
        <w:rPr>
          <w:rStyle w:val="Char5"/>
          <w:rFonts w:hint="cs"/>
          <w:rtl/>
        </w:rPr>
        <w:t>چ وجه نم</w:t>
      </w:r>
      <w:r w:rsidR="00BD4145">
        <w:rPr>
          <w:rStyle w:val="Char5"/>
          <w:rFonts w:hint="cs"/>
          <w:rtl/>
        </w:rPr>
        <w:t>ی</w:t>
      </w:r>
      <w:r w:rsidRPr="00311A27">
        <w:rPr>
          <w:rStyle w:val="Char5"/>
          <w:rFonts w:hint="cs"/>
          <w:rtl/>
        </w:rPr>
        <w:t>‌تواند در آن تش</w:t>
      </w:r>
      <w:r w:rsidR="00BD4145">
        <w:rPr>
          <w:rStyle w:val="Char5"/>
          <w:rFonts w:hint="cs"/>
          <w:rtl/>
        </w:rPr>
        <w:t>کیک</w:t>
      </w:r>
      <w:r w:rsidRPr="00311A27">
        <w:rPr>
          <w:rStyle w:val="Char5"/>
          <w:rFonts w:hint="cs"/>
          <w:rtl/>
        </w:rPr>
        <w:t xml:space="preserve"> بوجود آورد و بر ح</w:t>
      </w:r>
      <w:r w:rsidR="00BD4145">
        <w:rPr>
          <w:rStyle w:val="Char5"/>
          <w:rFonts w:hint="cs"/>
          <w:rtl/>
        </w:rPr>
        <w:t>ک</w:t>
      </w:r>
      <w:r w:rsidRPr="00311A27">
        <w:rPr>
          <w:rStyle w:val="Char5"/>
          <w:rFonts w:hint="cs"/>
          <w:rtl/>
        </w:rPr>
        <w:t>م</w:t>
      </w:r>
      <w:r w:rsidR="00BD4145">
        <w:rPr>
          <w:rStyle w:val="Char5"/>
          <w:rFonts w:hint="cs"/>
          <w:rtl/>
        </w:rPr>
        <w:t>ی</w:t>
      </w:r>
      <w:r w:rsidRPr="00311A27">
        <w:rPr>
          <w:rStyle w:val="Char5"/>
          <w:rFonts w:hint="cs"/>
          <w:rtl/>
        </w:rPr>
        <w:t xml:space="preserve"> از اح</w:t>
      </w:r>
      <w:r w:rsidR="00BD4145">
        <w:rPr>
          <w:rStyle w:val="Char5"/>
          <w:rFonts w:hint="cs"/>
          <w:rtl/>
        </w:rPr>
        <w:t>ک</w:t>
      </w:r>
      <w:r w:rsidRPr="00311A27">
        <w:rPr>
          <w:rStyle w:val="Char5"/>
          <w:rFonts w:hint="cs"/>
          <w:rtl/>
        </w:rPr>
        <w:t>ام قرآن</w:t>
      </w:r>
      <w:r w:rsidR="00BD4145">
        <w:rPr>
          <w:rStyle w:val="Char5"/>
          <w:rFonts w:hint="cs"/>
          <w:rtl/>
        </w:rPr>
        <w:t>ی</w:t>
      </w:r>
      <w:r w:rsidRPr="00311A27">
        <w:rPr>
          <w:rStyle w:val="Char5"/>
          <w:rFonts w:hint="cs"/>
          <w:rtl/>
        </w:rPr>
        <w:t xml:space="preserve"> </w:t>
      </w:r>
      <w:r>
        <w:rPr>
          <w:rFonts w:ascii="Times New Roman" w:hAnsi="Times New Roman" w:cs="Times New Roman" w:hint="cs"/>
          <w:rtl/>
        </w:rPr>
        <w:t>–</w:t>
      </w:r>
      <w:r w:rsidRPr="00311A27">
        <w:rPr>
          <w:rStyle w:val="Char5"/>
          <w:rFonts w:hint="cs"/>
          <w:rtl/>
        </w:rPr>
        <w:t xml:space="preserve"> و لو </w:t>
      </w:r>
      <w:r w:rsidR="00BD4145">
        <w:rPr>
          <w:rStyle w:val="Char5"/>
          <w:rFonts w:hint="cs"/>
          <w:rtl/>
        </w:rPr>
        <w:t>یک</w:t>
      </w:r>
      <w:r w:rsidRPr="00311A27">
        <w:rPr>
          <w:rStyle w:val="Char5"/>
          <w:rFonts w:hint="cs"/>
          <w:rtl/>
        </w:rPr>
        <w:t xml:space="preserve"> ح</w:t>
      </w:r>
      <w:r w:rsidR="00BD4145">
        <w:rPr>
          <w:rStyle w:val="Char5"/>
          <w:rFonts w:hint="cs"/>
          <w:rtl/>
        </w:rPr>
        <w:t>ک</w:t>
      </w:r>
      <w:r w:rsidRPr="00311A27">
        <w:rPr>
          <w:rStyle w:val="Char5"/>
          <w:rFonts w:hint="cs"/>
          <w:rtl/>
        </w:rPr>
        <w:t>م واحد - خرده و اعتراض</w:t>
      </w:r>
      <w:r w:rsidR="00BD4145">
        <w:rPr>
          <w:rStyle w:val="Char5"/>
          <w:rFonts w:hint="cs"/>
          <w:rtl/>
        </w:rPr>
        <w:t>ی</w:t>
      </w:r>
      <w:r w:rsidRPr="00311A27">
        <w:rPr>
          <w:rStyle w:val="Char5"/>
          <w:rFonts w:hint="cs"/>
          <w:rtl/>
        </w:rPr>
        <w:t xml:space="preserve"> وارد </w:t>
      </w:r>
      <w:r w:rsidR="00BD4145">
        <w:rPr>
          <w:rStyle w:val="Char5"/>
          <w:rFonts w:hint="cs"/>
          <w:rtl/>
        </w:rPr>
        <w:t>ک</w:t>
      </w:r>
      <w:r w:rsidRPr="00311A27">
        <w:rPr>
          <w:rStyle w:val="Char5"/>
          <w:rFonts w:hint="cs"/>
          <w:rtl/>
        </w:rPr>
        <w:t>ند</w:t>
      </w:r>
      <w:r w:rsidRPr="00823471">
        <w:rPr>
          <w:rStyle w:val="Char5"/>
          <w:vertAlign w:val="superscript"/>
          <w:rtl/>
        </w:rPr>
        <w:footnoteReference w:id="20"/>
      </w:r>
      <w:r w:rsidRPr="00311A27">
        <w:rPr>
          <w:rStyle w:val="Char5"/>
          <w:rFonts w:hint="cs"/>
          <w:rtl/>
        </w:rPr>
        <w:t>.</w:t>
      </w:r>
    </w:p>
    <w:p w:rsidR="00950141" w:rsidRPr="00311A27" w:rsidRDefault="00950141" w:rsidP="00CF5728">
      <w:pPr>
        <w:pStyle w:val="StyleJustified"/>
        <w:spacing w:line="228" w:lineRule="auto"/>
        <w:rPr>
          <w:rStyle w:val="Char5"/>
          <w:rtl/>
        </w:rPr>
      </w:pPr>
      <w:r w:rsidRPr="00311A27">
        <w:rPr>
          <w:rStyle w:val="Char5"/>
          <w:rFonts w:hint="cs"/>
          <w:rtl/>
        </w:rPr>
        <w:t>حال اگر تعارض م</w:t>
      </w:r>
      <w:r w:rsidR="00BD4145">
        <w:rPr>
          <w:rStyle w:val="Char5"/>
          <w:rFonts w:hint="cs"/>
          <w:rtl/>
        </w:rPr>
        <w:t>ی</w:t>
      </w:r>
      <w:r w:rsidRPr="00311A27">
        <w:rPr>
          <w:rStyle w:val="Char5"/>
          <w:rFonts w:hint="cs"/>
          <w:rtl/>
        </w:rPr>
        <w:t>ان وح</w:t>
      </w:r>
      <w:r w:rsidR="00BD4145">
        <w:rPr>
          <w:rStyle w:val="Char5"/>
          <w:rFonts w:hint="cs"/>
          <w:rtl/>
        </w:rPr>
        <w:t>ی</w:t>
      </w:r>
      <w:r w:rsidRPr="00311A27">
        <w:rPr>
          <w:rStyle w:val="Char5"/>
          <w:rFonts w:hint="cs"/>
          <w:rtl/>
        </w:rPr>
        <w:t xml:space="preserve"> و عقل فطر</w:t>
      </w:r>
      <w:r w:rsidR="00BD4145">
        <w:rPr>
          <w:rStyle w:val="Char5"/>
          <w:rFonts w:hint="cs"/>
          <w:rtl/>
        </w:rPr>
        <w:t>ی</w:t>
      </w:r>
      <w:r w:rsidRPr="00311A27">
        <w:rPr>
          <w:rStyle w:val="Char5"/>
          <w:rFonts w:hint="cs"/>
          <w:rtl/>
        </w:rPr>
        <w:t xml:space="preserve"> ممنوع و غ</w:t>
      </w:r>
      <w:r w:rsidR="00BD4145">
        <w:rPr>
          <w:rStyle w:val="Char5"/>
          <w:rFonts w:hint="cs"/>
          <w:rtl/>
        </w:rPr>
        <w:t>ی</w:t>
      </w:r>
      <w:r w:rsidRPr="00311A27">
        <w:rPr>
          <w:rStyle w:val="Char5"/>
          <w:rFonts w:hint="cs"/>
          <w:rtl/>
        </w:rPr>
        <w:t>رمم</w:t>
      </w:r>
      <w:r w:rsidR="00BD4145">
        <w:rPr>
          <w:rStyle w:val="Char5"/>
          <w:rFonts w:hint="cs"/>
          <w:rtl/>
        </w:rPr>
        <w:t>ک</w:t>
      </w:r>
      <w:r w:rsidRPr="00311A27">
        <w:rPr>
          <w:rStyle w:val="Char5"/>
          <w:rFonts w:hint="cs"/>
          <w:rtl/>
        </w:rPr>
        <w:t>ن باشد آ</w:t>
      </w:r>
      <w:r w:rsidR="00BD4145">
        <w:rPr>
          <w:rStyle w:val="Char5"/>
          <w:rFonts w:hint="cs"/>
          <w:rtl/>
        </w:rPr>
        <w:t>ی</w:t>
      </w:r>
      <w:r w:rsidRPr="00311A27">
        <w:rPr>
          <w:rStyle w:val="Char5"/>
          <w:rFonts w:hint="cs"/>
          <w:rtl/>
        </w:rPr>
        <w:t>ا وجود تعارض م</w:t>
      </w:r>
      <w:r w:rsidR="00BD4145">
        <w:rPr>
          <w:rStyle w:val="Char5"/>
          <w:rFonts w:hint="cs"/>
          <w:rtl/>
        </w:rPr>
        <w:t>ی</w:t>
      </w:r>
      <w:r w:rsidRPr="00311A27">
        <w:rPr>
          <w:rStyle w:val="Char5"/>
          <w:rFonts w:hint="cs"/>
          <w:rtl/>
        </w:rPr>
        <w:t>ان وح</w:t>
      </w:r>
      <w:r w:rsidR="00BD4145">
        <w:rPr>
          <w:rStyle w:val="Char5"/>
          <w:rFonts w:hint="cs"/>
          <w:rtl/>
        </w:rPr>
        <w:t>ی</w:t>
      </w:r>
      <w:r w:rsidRPr="00311A27">
        <w:rPr>
          <w:rStyle w:val="Char5"/>
          <w:rFonts w:hint="cs"/>
          <w:rtl/>
        </w:rPr>
        <w:t xml:space="preserve"> و عقل ا</w:t>
      </w:r>
      <w:r w:rsidR="00BD4145">
        <w:rPr>
          <w:rStyle w:val="Char5"/>
          <w:rFonts w:hint="cs"/>
          <w:rtl/>
        </w:rPr>
        <w:t>ک</w:t>
      </w:r>
      <w:r w:rsidRPr="00311A27">
        <w:rPr>
          <w:rStyle w:val="Char5"/>
          <w:rFonts w:hint="cs"/>
          <w:rtl/>
        </w:rPr>
        <w:t>تساب</w:t>
      </w:r>
      <w:r w:rsidR="00BD4145">
        <w:rPr>
          <w:rStyle w:val="Char5"/>
          <w:rFonts w:hint="cs"/>
          <w:rtl/>
        </w:rPr>
        <w:t>ی</w:t>
      </w:r>
      <w:r w:rsidRPr="00311A27">
        <w:rPr>
          <w:rStyle w:val="Char5"/>
          <w:rFonts w:hint="cs"/>
          <w:rtl/>
        </w:rPr>
        <w:t xml:space="preserve"> مم</w:t>
      </w:r>
      <w:r w:rsidR="00BD4145">
        <w:rPr>
          <w:rStyle w:val="Char5"/>
          <w:rFonts w:hint="cs"/>
          <w:rtl/>
        </w:rPr>
        <w:t>ک</w:t>
      </w:r>
      <w:r w:rsidRPr="00311A27">
        <w:rPr>
          <w:rStyle w:val="Char5"/>
          <w:rFonts w:hint="cs"/>
          <w:rtl/>
        </w:rPr>
        <w:t>ن است؟</w:t>
      </w:r>
    </w:p>
    <w:p w:rsidR="00950141" w:rsidRPr="00311A27" w:rsidRDefault="00950141" w:rsidP="00CF5728">
      <w:pPr>
        <w:pStyle w:val="StyleJustified"/>
        <w:spacing w:line="228" w:lineRule="auto"/>
        <w:rPr>
          <w:rStyle w:val="Char5"/>
          <w:rtl/>
        </w:rPr>
      </w:pPr>
      <w:r w:rsidRPr="00311A27">
        <w:rPr>
          <w:rStyle w:val="Char5"/>
          <w:rFonts w:hint="cs"/>
          <w:rtl/>
        </w:rPr>
        <w:t>د</w:t>
      </w:r>
      <w:r w:rsidR="00BD4145">
        <w:rPr>
          <w:rStyle w:val="Char5"/>
          <w:rFonts w:hint="cs"/>
          <w:rtl/>
        </w:rPr>
        <w:t>ک</w:t>
      </w:r>
      <w:r w:rsidRPr="00311A27">
        <w:rPr>
          <w:rStyle w:val="Char5"/>
          <w:rFonts w:hint="cs"/>
          <w:rtl/>
        </w:rPr>
        <w:t>تر لوئ</w:t>
      </w:r>
      <w:r w:rsidR="00BD4145">
        <w:rPr>
          <w:rStyle w:val="Char5"/>
          <w:rFonts w:hint="cs"/>
          <w:rtl/>
        </w:rPr>
        <w:t>ی</w:t>
      </w:r>
      <w:r w:rsidRPr="00311A27">
        <w:rPr>
          <w:rStyle w:val="Char5"/>
          <w:rFonts w:hint="cs"/>
          <w:rtl/>
        </w:rPr>
        <w:t xml:space="preserve"> صاف</w:t>
      </w:r>
      <w:r w:rsidR="00BD4145">
        <w:rPr>
          <w:rStyle w:val="Char5"/>
          <w:rFonts w:hint="cs"/>
          <w:rtl/>
        </w:rPr>
        <w:t>ی</w:t>
      </w:r>
      <w:r w:rsidRPr="00311A27">
        <w:rPr>
          <w:rStyle w:val="Char5"/>
          <w:rFonts w:hint="cs"/>
          <w:rtl/>
        </w:rPr>
        <w:t xml:space="preserve"> در پاسخ ا</w:t>
      </w:r>
      <w:r w:rsidR="00BD4145">
        <w:rPr>
          <w:rStyle w:val="Char5"/>
          <w:rFonts w:hint="cs"/>
          <w:rtl/>
        </w:rPr>
        <w:t>ی</w:t>
      </w:r>
      <w:r w:rsidRPr="00311A27">
        <w:rPr>
          <w:rStyle w:val="Char5"/>
          <w:rFonts w:hint="cs"/>
          <w:rtl/>
        </w:rPr>
        <w:t>ن سوال اذهان را متوجه ساختار درون</w:t>
      </w:r>
      <w:r w:rsidR="00BD4145">
        <w:rPr>
          <w:rStyle w:val="Char5"/>
          <w:rFonts w:hint="cs"/>
          <w:rtl/>
        </w:rPr>
        <w:t>ی</w:t>
      </w:r>
      <w:r w:rsidRPr="00311A27">
        <w:rPr>
          <w:rStyle w:val="Char5"/>
          <w:rFonts w:hint="cs"/>
          <w:rtl/>
        </w:rPr>
        <w:t xml:space="preserve"> آ</w:t>
      </w:r>
      <w:r w:rsidR="00BD4145">
        <w:rPr>
          <w:rStyle w:val="Char5"/>
          <w:rFonts w:hint="cs"/>
          <w:rtl/>
        </w:rPr>
        <w:t>ی</w:t>
      </w:r>
      <w:r w:rsidRPr="00311A27">
        <w:rPr>
          <w:rStyle w:val="Char5"/>
          <w:rFonts w:hint="cs"/>
          <w:rtl/>
        </w:rPr>
        <w:t>ات قرآن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و توض</w:t>
      </w:r>
      <w:r w:rsidR="00BD4145">
        <w:rPr>
          <w:rStyle w:val="Char5"/>
          <w:rFonts w:hint="cs"/>
          <w:rtl/>
        </w:rPr>
        <w:t>ی</w:t>
      </w:r>
      <w:r w:rsidRPr="00311A27">
        <w:rPr>
          <w:rStyle w:val="Char5"/>
          <w:rFonts w:hint="cs"/>
          <w:rtl/>
        </w:rPr>
        <w:t>ح م</w:t>
      </w:r>
      <w:r w:rsidR="00BD4145">
        <w:rPr>
          <w:rStyle w:val="Char5"/>
          <w:rFonts w:hint="cs"/>
          <w:rtl/>
        </w:rPr>
        <w:t>ی</w:t>
      </w:r>
      <w:r w:rsidRPr="00311A27">
        <w:rPr>
          <w:rStyle w:val="Char5"/>
          <w:rFonts w:hint="cs"/>
          <w:rtl/>
        </w:rPr>
        <w:t xml:space="preserve">‌دهد </w:t>
      </w:r>
      <w:r w:rsidR="00BD4145">
        <w:rPr>
          <w:rStyle w:val="Char5"/>
          <w:rFonts w:hint="cs"/>
          <w:rtl/>
        </w:rPr>
        <w:t>ک</w:t>
      </w:r>
      <w:r w:rsidRPr="00311A27">
        <w:rPr>
          <w:rStyle w:val="Char5"/>
          <w:rFonts w:hint="cs"/>
          <w:rtl/>
        </w:rPr>
        <w:t>ه آ</w:t>
      </w:r>
      <w:r w:rsidR="00BD4145">
        <w:rPr>
          <w:rStyle w:val="Char5"/>
          <w:rFonts w:hint="cs"/>
          <w:rtl/>
        </w:rPr>
        <w:t>ی</w:t>
      </w:r>
      <w:r w:rsidRPr="00311A27">
        <w:rPr>
          <w:rStyle w:val="Char5"/>
          <w:rFonts w:hint="cs"/>
          <w:rtl/>
        </w:rPr>
        <w:t>ات قرآن چگونه به توض</w:t>
      </w:r>
      <w:r w:rsidR="00BD4145">
        <w:rPr>
          <w:rStyle w:val="Char5"/>
          <w:rFonts w:hint="cs"/>
          <w:rtl/>
        </w:rPr>
        <w:t>ی</w:t>
      </w:r>
      <w:r w:rsidRPr="00311A27">
        <w:rPr>
          <w:rStyle w:val="Char5"/>
          <w:rFonts w:hint="cs"/>
          <w:rtl/>
        </w:rPr>
        <w:t>ح سه بعد اساس</w:t>
      </w:r>
      <w:r w:rsidR="00BD4145">
        <w:rPr>
          <w:rStyle w:val="Char5"/>
          <w:rFonts w:hint="cs"/>
          <w:rtl/>
        </w:rPr>
        <w:t>ی</w:t>
      </w:r>
      <w:r w:rsidRPr="00311A27">
        <w:rPr>
          <w:rStyle w:val="Char5"/>
          <w:rFonts w:hint="cs"/>
          <w:rtl/>
        </w:rPr>
        <w:t xml:space="preserve"> جهان هست</w:t>
      </w:r>
      <w:r w:rsidR="00BD4145">
        <w:rPr>
          <w:rStyle w:val="Char5"/>
          <w:rFonts w:hint="cs"/>
          <w:rtl/>
        </w:rPr>
        <w:t>ی</w:t>
      </w:r>
      <w:r w:rsidRPr="00311A27">
        <w:rPr>
          <w:rStyle w:val="Char5"/>
          <w:rFonts w:hint="cs"/>
          <w:rtl/>
        </w:rPr>
        <w:t xml:space="preserve"> </w:t>
      </w:r>
      <w:r w:rsidRPr="00047BFD">
        <w:rPr>
          <w:rStyle w:val="Chara"/>
          <w:rFonts w:hint="cs"/>
          <w:rtl/>
        </w:rPr>
        <w:t>«عالم غ</w:t>
      </w:r>
      <w:r w:rsidR="00EE1344">
        <w:rPr>
          <w:rStyle w:val="Chara"/>
          <w:rFonts w:hint="cs"/>
          <w:rtl/>
        </w:rPr>
        <w:t>ی</w:t>
      </w:r>
      <w:r w:rsidRPr="00047BFD">
        <w:rPr>
          <w:rStyle w:val="Chara"/>
          <w:rFonts w:hint="cs"/>
          <w:rtl/>
        </w:rPr>
        <w:t>ب، عالم شهاده و عالم انسان»</w:t>
      </w:r>
      <w:r w:rsidRPr="00311A27">
        <w:rPr>
          <w:rStyle w:val="Char5"/>
          <w:rFonts w:hint="cs"/>
          <w:rtl/>
        </w:rPr>
        <w:t xml:space="preserve"> پرداخته‌اند و توض</w:t>
      </w:r>
      <w:r w:rsidR="00BD4145">
        <w:rPr>
          <w:rStyle w:val="Char5"/>
          <w:rFonts w:hint="cs"/>
          <w:rtl/>
        </w:rPr>
        <w:t>ی</w:t>
      </w:r>
      <w:r w:rsidRPr="00311A27">
        <w:rPr>
          <w:rStyle w:val="Char5"/>
          <w:rFonts w:hint="cs"/>
          <w:rtl/>
        </w:rPr>
        <w:t>ح م</w:t>
      </w:r>
      <w:r w:rsidR="00BD4145">
        <w:rPr>
          <w:rStyle w:val="Char5"/>
          <w:rFonts w:hint="cs"/>
          <w:rtl/>
        </w:rPr>
        <w:t>ی</w:t>
      </w:r>
      <w:r w:rsidRPr="00311A27">
        <w:rPr>
          <w:rStyle w:val="Char5"/>
          <w:rFonts w:hint="cs"/>
          <w:rtl/>
        </w:rPr>
        <w:t xml:space="preserve">‌دهد </w:t>
      </w:r>
      <w:r w:rsidR="00BD4145">
        <w:rPr>
          <w:rStyle w:val="Char5"/>
          <w:rFonts w:hint="cs"/>
          <w:rtl/>
        </w:rPr>
        <w:t>ک</w:t>
      </w:r>
      <w:r w:rsidRPr="00311A27">
        <w:rPr>
          <w:rStyle w:val="Char5"/>
          <w:rFonts w:hint="cs"/>
          <w:rtl/>
        </w:rPr>
        <w:t>ه اح</w:t>
      </w:r>
      <w:r w:rsidR="00BD4145">
        <w:rPr>
          <w:rStyle w:val="Char5"/>
          <w:rFonts w:hint="cs"/>
          <w:rtl/>
        </w:rPr>
        <w:t>ک</w:t>
      </w:r>
      <w:r w:rsidRPr="00311A27">
        <w:rPr>
          <w:rStyle w:val="Char5"/>
          <w:rFonts w:hint="cs"/>
          <w:rtl/>
        </w:rPr>
        <w:t>ام وح</w:t>
      </w:r>
      <w:r w:rsidR="00BD4145">
        <w:rPr>
          <w:rStyle w:val="Char5"/>
          <w:rFonts w:hint="cs"/>
          <w:rtl/>
        </w:rPr>
        <w:t>ی</w:t>
      </w:r>
      <w:r w:rsidRPr="00311A27">
        <w:rPr>
          <w:rStyle w:val="Char5"/>
          <w:rFonts w:hint="cs"/>
          <w:rtl/>
        </w:rPr>
        <w:t xml:space="preserve"> (قرآن) به هنگام نزول تضمن</w:t>
      </w:r>
      <w:r w:rsidR="00BD4145">
        <w:rPr>
          <w:rStyle w:val="Char5"/>
          <w:rFonts w:hint="cs"/>
          <w:rtl/>
        </w:rPr>
        <w:t>ی</w:t>
      </w:r>
      <w:r w:rsidRPr="00311A27">
        <w:rPr>
          <w:rStyle w:val="Char5"/>
          <w:rFonts w:hint="cs"/>
          <w:rtl/>
        </w:rPr>
        <w:t xml:space="preserve"> هستند و به تحق</w:t>
      </w:r>
      <w:r w:rsidR="00BD4145">
        <w:rPr>
          <w:rStyle w:val="Char5"/>
          <w:rFonts w:hint="cs"/>
          <w:rtl/>
        </w:rPr>
        <w:t>ی</w:t>
      </w:r>
      <w:r w:rsidRPr="00311A27">
        <w:rPr>
          <w:rStyle w:val="Char5"/>
          <w:rFonts w:hint="cs"/>
          <w:rtl/>
        </w:rPr>
        <w:t>ق و تدبر عقلان</w:t>
      </w:r>
      <w:r w:rsidR="00BD4145">
        <w:rPr>
          <w:rStyle w:val="Char5"/>
          <w:rFonts w:hint="cs"/>
          <w:rtl/>
        </w:rPr>
        <w:t>ی</w:t>
      </w:r>
      <w:r w:rsidRPr="00311A27">
        <w:rPr>
          <w:rStyle w:val="Char5"/>
          <w:rFonts w:hint="cs"/>
          <w:rtl/>
        </w:rPr>
        <w:t xml:space="preserve"> احت</w:t>
      </w:r>
      <w:r w:rsidR="00BD4145">
        <w:rPr>
          <w:rStyle w:val="Char5"/>
          <w:rFonts w:hint="cs"/>
          <w:rtl/>
        </w:rPr>
        <w:t>ی</w:t>
      </w:r>
      <w:r w:rsidRPr="00311A27">
        <w:rPr>
          <w:rStyle w:val="Char5"/>
          <w:rFonts w:hint="cs"/>
          <w:rtl/>
        </w:rPr>
        <w:t>اج دارند تا مدلول</w:t>
      </w:r>
      <w:r w:rsidR="00823471">
        <w:rPr>
          <w:rStyle w:val="Char5"/>
          <w:rFonts w:hint="cs"/>
          <w:rtl/>
        </w:rPr>
        <w:t xml:space="preserve"> آن‌ها </w:t>
      </w:r>
      <w:r w:rsidRPr="00311A27">
        <w:rPr>
          <w:rStyle w:val="Char5"/>
          <w:rFonts w:hint="cs"/>
          <w:rtl/>
        </w:rPr>
        <w:t>روشن گردد لذا ام</w:t>
      </w:r>
      <w:r w:rsidR="00BD4145">
        <w:rPr>
          <w:rStyle w:val="Char5"/>
          <w:rFonts w:hint="cs"/>
          <w:rtl/>
        </w:rPr>
        <w:t>ک</w:t>
      </w:r>
      <w:r w:rsidRPr="00311A27">
        <w:rPr>
          <w:rStyle w:val="Char5"/>
          <w:rFonts w:hint="cs"/>
          <w:rtl/>
        </w:rPr>
        <w:t>ان ندارد م</w:t>
      </w:r>
      <w:r w:rsidR="00BD4145">
        <w:rPr>
          <w:rStyle w:val="Char5"/>
          <w:rFonts w:hint="cs"/>
          <w:rtl/>
        </w:rPr>
        <w:t>ی</w:t>
      </w:r>
      <w:r w:rsidRPr="00311A27">
        <w:rPr>
          <w:rStyle w:val="Char5"/>
          <w:rFonts w:hint="cs"/>
          <w:rtl/>
        </w:rPr>
        <w:t>ان آ</w:t>
      </w:r>
      <w:r w:rsidR="00BD4145">
        <w:rPr>
          <w:rStyle w:val="Char5"/>
          <w:rFonts w:hint="cs"/>
          <w:rtl/>
        </w:rPr>
        <w:t>ی</w:t>
      </w:r>
      <w:r w:rsidRPr="00311A27">
        <w:rPr>
          <w:rStyle w:val="Char5"/>
          <w:rFonts w:hint="cs"/>
          <w:rtl/>
        </w:rPr>
        <w:t>ات قرآن</w:t>
      </w:r>
      <w:r w:rsidR="00BD4145">
        <w:rPr>
          <w:rStyle w:val="Char5"/>
          <w:rFonts w:hint="cs"/>
          <w:rtl/>
        </w:rPr>
        <w:t>ی</w:t>
      </w:r>
      <w:r w:rsidRPr="00311A27">
        <w:rPr>
          <w:rStyle w:val="Char5"/>
          <w:rFonts w:hint="cs"/>
          <w:rtl/>
        </w:rPr>
        <w:t xml:space="preserve"> و عقل خلاق و مدبر تعارض وجود داشته باشد؛ ز</w:t>
      </w:r>
      <w:r w:rsidR="00BD4145">
        <w:rPr>
          <w:rStyle w:val="Char5"/>
          <w:rFonts w:hint="cs"/>
          <w:rtl/>
        </w:rPr>
        <w:t>ی</w:t>
      </w:r>
      <w:r w:rsidRPr="00311A27">
        <w:rPr>
          <w:rStyle w:val="Char5"/>
          <w:rFonts w:hint="cs"/>
          <w:rtl/>
        </w:rPr>
        <w:t>را همچو عقل</w:t>
      </w:r>
      <w:r w:rsidR="00BD4145">
        <w:rPr>
          <w:rStyle w:val="Char5"/>
          <w:rFonts w:hint="cs"/>
          <w:rtl/>
        </w:rPr>
        <w:t>ی</w:t>
      </w:r>
      <w:r w:rsidRPr="00311A27">
        <w:rPr>
          <w:rStyle w:val="Char5"/>
          <w:rFonts w:hint="cs"/>
          <w:rtl/>
        </w:rPr>
        <w:t xml:space="preserve"> قواعد تدبر و مواز</w:t>
      </w:r>
      <w:r w:rsidR="00BD4145">
        <w:rPr>
          <w:rStyle w:val="Char5"/>
          <w:rFonts w:hint="cs"/>
          <w:rtl/>
        </w:rPr>
        <w:t>ی</w:t>
      </w:r>
      <w:r w:rsidRPr="00311A27">
        <w:rPr>
          <w:rStyle w:val="Char5"/>
          <w:rFonts w:hint="cs"/>
          <w:rtl/>
        </w:rPr>
        <w:t>ن و مفاه</w:t>
      </w:r>
      <w:r w:rsidR="00BD4145">
        <w:rPr>
          <w:rStyle w:val="Char5"/>
          <w:rFonts w:hint="cs"/>
          <w:rtl/>
        </w:rPr>
        <w:t>ی</w:t>
      </w:r>
      <w:r w:rsidRPr="00311A27">
        <w:rPr>
          <w:rStyle w:val="Char5"/>
          <w:rFonts w:hint="cs"/>
          <w:rtl/>
        </w:rPr>
        <w:t>م و ب</w:t>
      </w:r>
      <w:r w:rsidR="00BD4145">
        <w:rPr>
          <w:rStyle w:val="Char5"/>
          <w:rFonts w:hint="cs"/>
          <w:rtl/>
        </w:rPr>
        <w:t>ی</w:t>
      </w:r>
      <w:r w:rsidRPr="00311A27">
        <w:rPr>
          <w:rStyle w:val="Char5"/>
          <w:rFonts w:hint="cs"/>
          <w:rtl/>
        </w:rPr>
        <w:t xml:space="preserve">نات خود را از </w:t>
      </w:r>
      <w:r w:rsidR="00BD4145">
        <w:rPr>
          <w:rStyle w:val="Char5"/>
          <w:rFonts w:hint="cs"/>
          <w:rtl/>
        </w:rPr>
        <w:t>ک</w:t>
      </w:r>
      <w:r w:rsidRPr="00311A27">
        <w:rPr>
          <w:rStyle w:val="Char5"/>
          <w:rFonts w:hint="cs"/>
          <w:rtl/>
        </w:rPr>
        <w:t>تاب متضمن آ</w:t>
      </w:r>
      <w:r w:rsidR="00BD4145">
        <w:rPr>
          <w:rStyle w:val="Char5"/>
          <w:rFonts w:hint="cs"/>
          <w:rtl/>
        </w:rPr>
        <w:t>ی</w:t>
      </w:r>
      <w:r w:rsidRPr="00311A27">
        <w:rPr>
          <w:rStyle w:val="Char5"/>
          <w:rFonts w:hint="cs"/>
          <w:rtl/>
        </w:rPr>
        <w:t xml:space="preserve">ات استمداد </w:t>
      </w:r>
      <w:r w:rsidR="00BD4145">
        <w:rPr>
          <w:rStyle w:val="Char5"/>
          <w:rFonts w:hint="cs"/>
          <w:rtl/>
        </w:rPr>
        <w:t>ک</w:t>
      </w:r>
      <w:r w:rsidRPr="00311A27">
        <w:rPr>
          <w:rStyle w:val="Char5"/>
          <w:rFonts w:hint="cs"/>
          <w:rtl/>
        </w:rPr>
        <w:t>رده است.</w:t>
      </w:r>
    </w:p>
    <w:p w:rsidR="00950141" w:rsidRPr="00311A27" w:rsidRDefault="00950141" w:rsidP="00CF5728">
      <w:pPr>
        <w:pStyle w:val="StyleJustified"/>
        <w:spacing w:line="228" w:lineRule="auto"/>
        <w:rPr>
          <w:rStyle w:val="Char5"/>
          <w:rtl/>
        </w:rPr>
      </w:pPr>
      <w:r w:rsidRPr="00311A27">
        <w:rPr>
          <w:rStyle w:val="Char5"/>
          <w:rFonts w:hint="cs"/>
          <w:rtl/>
        </w:rPr>
        <w:t>اما معارف ا</w:t>
      </w:r>
      <w:r w:rsidR="00BD4145">
        <w:rPr>
          <w:rStyle w:val="Char5"/>
          <w:rFonts w:hint="cs"/>
          <w:rtl/>
        </w:rPr>
        <w:t>ک</w:t>
      </w:r>
      <w:r w:rsidRPr="00311A27">
        <w:rPr>
          <w:rStyle w:val="Char5"/>
          <w:rFonts w:hint="cs"/>
          <w:rtl/>
        </w:rPr>
        <w:t>تساب</w:t>
      </w:r>
      <w:r w:rsidR="00BD4145">
        <w:rPr>
          <w:rStyle w:val="Char5"/>
          <w:rFonts w:hint="cs"/>
          <w:rtl/>
        </w:rPr>
        <w:t>ی</w:t>
      </w:r>
      <w:r w:rsidRPr="00311A27">
        <w:rPr>
          <w:rStyle w:val="Char5"/>
          <w:rFonts w:hint="cs"/>
          <w:rtl/>
        </w:rPr>
        <w:t xml:space="preserve"> مربوط به  انسان، و آفر</w:t>
      </w:r>
      <w:r w:rsidR="00BD4145">
        <w:rPr>
          <w:rStyle w:val="Char5"/>
          <w:rFonts w:hint="cs"/>
          <w:rtl/>
        </w:rPr>
        <w:t>ی</w:t>
      </w:r>
      <w:r w:rsidRPr="00311A27">
        <w:rPr>
          <w:rStyle w:val="Char5"/>
          <w:rFonts w:hint="cs"/>
          <w:rtl/>
        </w:rPr>
        <w:t xml:space="preserve">نش </w:t>
      </w:r>
      <w:r w:rsidR="00BD4145">
        <w:rPr>
          <w:rStyle w:val="Char5"/>
          <w:rFonts w:hint="cs"/>
          <w:rtl/>
        </w:rPr>
        <w:t>ک</w:t>
      </w:r>
      <w:r w:rsidRPr="00311A27">
        <w:rPr>
          <w:rStyle w:val="Char5"/>
          <w:rFonts w:hint="cs"/>
          <w:rtl/>
        </w:rPr>
        <w:t>ه در اصطلاح به «علوم طب</w:t>
      </w:r>
      <w:r w:rsidR="00BD4145">
        <w:rPr>
          <w:rStyle w:val="Char5"/>
          <w:rFonts w:hint="cs"/>
          <w:rtl/>
        </w:rPr>
        <w:t>ی</w:t>
      </w:r>
      <w:r w:rsidRPr="00311A27">
        <w:rPr>
          <w:rStyle w:val="Char5"/>
          <w:rFonts w:hint="cs"/>
          <w:rtl/>
        </w:rPr>
        <w:t>ع</w:t>
      </w:r>
      <w:r w:rsidR="00BD4145">
        <w:rPr>
          <w:rStyle w:val="Char5"/>
          <w:rFonts w:hint="cs"/>
          <w:rtl/>
        </w:rPr>
        <w:t>ی</w:t>
      </w:r>
      <w:r w:rsidRPr="00311A27">
        <w:rPr>
          <w:rStyle w:val="Char5"/>
          <w:rFonts w:hint="cs"/>
          <w:rtl/>
        </w:rPr>
        <w:t xml:space="preserve"> و جامعه‌شناس</w:t>
      </w:r>
      <w:r w:rsidR="00BD4145">
        <w:rPr>
          <w:rStyle w:val="Char5"/>
          <w:rFonts w:hint="cs"/>
          <w:rtl/>
        </w:rPr>
        <w:t>ی</w:t>
      </w:r>
      <w:r w:rsidRPr="00311A27">
        <w:rPr>
          <w:rStyle w:val="Char5"/>
          <w:rFonts w:hint="cs"/>
          <w:rtl/>
        </w:rPr>
        <w:t xml:space="preserve">» موسوم هستند و انسان از </w:t>
      </w:r>
      <w:r w:rsidR="00BD4145">
        <w:rPr>
          <w:rStyle w:val="Char5"/>
          <w:rFonts w:hint="cs"/>
          <w:rtl/>
        </w:rPr>
        <w:t>ک</w:t>
      </w:r>
      <w:r w:rsidRPr="00311A27">
        <w:rPr>
          <w:rStyle w:val="Char5"/>
          <w:rFonts w:hint="cs"/>
          <w:rtl/>
        </w:rPr>
        <w:t>انال بذل جُهد و اِعمال عقل و اند</w:t>
      </w:r>
      <w:r w:rsidR="00BD4145">
        <w:rPr>
          <w:rStyle w:val="Char5"/>
          <w:rFonts w:hint="cs"/>
          <w:rtl/>
        </w:rPr>
        <w:t>ی</w:t>
      </w:r>
      <w:r w:rsidRPr="00311A27">
        <w:rPr>
          <w:rStyle w:val="Char5"/>
          <w:rFonts w:hint="cs"/>
          <w:rtl/>
        </w:rPr>
        <w:t>شه به</w:t>
      </w:r>
      <w:r w:rsidR="00823471">
        <w:rPr>
          <w:rStyle w:val="Char5"/>
          <w:rFonts w:hint="cs"/>
          <w:rtl/>
        </w:rPr>
        <w:t xml:space="preserve"> آن‌ها </w:t>
      </w:r>
      <w:r w:rsidRPr="00311A27">
        <w:rPr>
          <w:rStyle w:val="Char5"/>
          <w:rFonts w:hint="cs"/>
          <w:rtl/>
        </w:rPr>
        <w:t xml:space="preserve">دست </w:t>
      </w:r>
      <w:r w:rsidR="00BD4145">
        <w:rPr>
          <w:rStyle w:val="Char5"/>
          <w:rFonts w:hint="cs"/>
          <w:rtl/>
        </w:rPr>
        <w:t>ی</w:t>
      </w:r>
      <w:r w:rsidRPr="00311A27">
        <w:rPr>
          <w:rStyle w:val="Char5"/>
          <w:rFonts w:hint="cs"/>
          <w:rtl/>
        </w:rPr>
        <w:t>از</w:t>
      </w:r>
      <w:r w:rsidR="00BD4145">
        <w:rPr>
          <w:rStyle w:val="Char5"/>
          <w:rFonts w:hint="cs"/>
          <w:rtl/>
        </w:rPr>
        <w:t>ی</w:t>
      </w:r>
      <w:r w:rsidRPr="00311A27">
        <w:rPr>
          <w:rStyle w:val="Char5"/>
          <w:rFonts w:hint="cs"/>
          <w:rtl/>
        </w:rPr>
        <w:t>ده است و در ا</w:t>
      </w:r>
      <w:r w:rsidR="00BD4145">
        <w:rPr>
          <w:rStyle w:val="Char5"/>
          <w:rFonts w:hint="cs"/>
          <w:rtl/>
        </w:rPr>
        <w:t>ی</w:t>
      </w:r>
      <w:r w:rsidRPr="00311A27">
        <w:rPr>
          <w:rStyle w:val="Char5"/>
          <w:rFonts w:hint="cs"/>
          <w:rtl/>
        </w:rPr>
        <w:t>ن راستا دست‌آوردها</w:t>
      </w:r>
      <w:r w:rsidR="00BD4145">
        <w:rPr>
          <w:rStyle w:val="Char5"/>
          <w:rFonts w:hint="cs"/>
          <w:rtl/>
        </w:rPr>
        <w:t>ی</w:t>
      </w:r>
      <w:r w:rsidRPr="00311A27">
        <w:rPr>
          <w:rStyle w:val="Char5"/>
          <w:rFonts w:hint="cs"/>
          <w:rtl/>
        </w:rPr>
        <w:t xml:space="preserve"> علم و حس و تجربه خود را با واقع عالم مل</w:t>
      </w:r>
      <w:r w:rsidR="00BD4145">
        <w:rPr>
          <w:rStyle w:val="Char5"/>
          <w:rFonts w:hint="cs"/>
          <w:rtl/>
        </w:rPr>
        <w:t>ک</w:t>
      </w:r>
      <w:r w:rsidRPr="00311A27">
        <w:rPr>
          <w:rStyle w:val="Char5"/>
          <w:rFonts w:hint="cs"/>
          <w:rtl/>
        </w:rPr>
        <w:t>وت و انسان جوش زده است، به ه</w:t>
      </w:r>
      <w:r w:rsidR="00BD4145">
        <w:rPr>
          <w:rStyle w:val="Char5"/>
          <w:rFonts w:hint="cs"/>
          <w:rtl/>
        </w:rPr>
        <w:t>ی</w:t>
      </w:r>
      <w:r w:rsidRPr="00311A27">
        <w:rPr>
          <w:rStyle w:val="Char5"/>
          <w:rFonts w:hint="cs"/>
          <w:rtl/>
        </w:rPr>
        <w:t>چ وجه ام</w:t>
      </w:r>
      <w:r w:rsidR="00BD4145">
        <w:rPr>
          <w:rStyle w:val="Char5"/>
          <w:rFonts w:hint="cs"/>
          <w:rtl/>
        </w:rPr>
        <w:t>ک</w:t>
      </w:r>
      <w:r w:rsidRPr="00311A27">
        <w:rPr>
          <w:rStyle w:val="Char5"/>
          <w:rFonts w:hint="cs"/>
          <w:rtl/>
        </w:rPr>
        <w:t>ان ندارد م</w:t>
      </w:r>
      <w:r w:rsidR="00BD4145">
        <w:rPr>
          <w:rStyle w:val="Char5"/>
          <w:rFonts w:hint="cs"/>
          <w:rtl/>
        </w:rPr>
        <w:t>ی</w:t>
      </w:r>
      <w:r w:rsidRPr="00311A27">
        <w:rPr>
          <w:rStyle w:val="Char5"/>
          <w:rFonts w:hint="cs"/>
          <w:rtl/>
        </w:rPr>
        <w:t>ان تصورات عقل</w:t>
      </w:r>
      <w:r w:rsidR="00BD4145">
        <w:rPr>
          <w:rStyle w:val="Char5"/>
          <w:rFonts w:hint="cs"/>
          <w:rtl/>
        </w:rPr>
        <w:t>ی</w:t>
      </w:r>
      <w:r w:rsidRPr="00311A27">
        <w:rPr>
          <w:rStyle w:val="Char5"/>
          <w:rFonts w:hint="cs"/>
          <w:rtl/>
        </w:rPr>
        <w:t xml:space="preserve"> و اح</w:t>
      </w:r>
      <w:r w:rsidR="00BD4145">
        <w:rPr>
          <w:rStyle w:val="Char5"/>
          <w:rFonts w:hint="cs"/>
          <w:rtl/>
        </w:rPr>
        <w:t>ک</w:t>
      </w:r>
      <w:r w:rsidRPr="00311A27">
        <w:rPr>
          <w:rStyle w:val="Char5"/>
          <w:rFonts w:hint="cs"/>
          <w:rtl/>
        </w:rPr>
        <w:t>ام مستمد از آن، و آ</w:t>
      </w:r>
      <w:r w:rsidR="00BD4145">
        <w:rPr>
          <w:rStyle w:val="Char5"/>
          <w:rFonts w:hint="cs"/>
          <w:rtl/>
        </w:rPr>
        <w:t>ی</w:t>
      </w:r>
      <w:r w:rsidRPr="00311A27">
        <w:rPr>
          <w:rStyle w:val="Char5"/>
          <w:rFonts w:hint="cs"/>
          <w:rtl/>
        </w:rPr>
        <w:t>ات وح</w:t>
      </w:r>
      <w:r w:rsidR="00BD4145">
        <w:rPr>
          <w:rStyle w:val="Char5"/>
          <w:rFonts w:hint="cs"/>
          <w:rtl/>
        </w:rPr>
        <w:t>ی</w:t>
      </w:r>
      <w:r w:rsidRPr="00311A27">
        <w:rPr>
          <w:rStyle w:val="Char5"/>
          <w:rFonts w:hint="cs"/>
          <w:rtl/>
        </w:rPr>
        <w:t xml:space="preserve"> تناقض وجود داشته باشد، و منجر به تعط</w:t>
      </w:r>
      <w:r w:rsidR="00BD4145">
        <w:rPr>
          <w:rStyle w:val="Char5"/>
          <w:rFonts w:hint="cs"/>
          <w:rtl/>
        </w:rPr>
        <w:t>ی</w:t>
      </w:r>
      <w:r w:rsidRPr="00311A27">
        <w:rPr>
          <w:rStyle w:val="Char5"/>
          <w:rFonts w:hint="cs"/>
          <w:rtl/>
        </w:rPr>
        <w:t xml:space="preserve">ل </w:t>
      </w:r>
      <w:r w:rsidR="00BD4145">
        <w:rPr>
          <w:rStyle w:val="Char5"/>
          <w:rFonts w:hint="cs"/>
          <w:rtl/>
        </w:rPr>
        <w:t>ی</w:t>
      </w:r>
      <w:r w:rsidRPr="00311A27">
        <w:rPr>
          <w:rStyle w:val="Char5"/>
          <w:rFonts w:hint="cs"/>
          <w:rtl/>
        </w:rPr>
        <w:t>ا نقض و رفع آ</w:t>
      </w:r>
      <w:r w:rsidR="00BD4145">
        <w:rPr>
          <w:rStyle w:val="Char5"/>
          <w:rFonts w:hint="cs"/>
          <w:rtl/>
        </w:rPr>
        <w:t>ی</w:t>
      </w:r>
      <w:r w:rsidRPr="00311A27">
        <w:rPr>
          <w:rStyle w:val="Char5"/>
          <w:rFonts w:hint="cs"/>
          <w:rtl/>
        </w:rPr>
        <w:t>ات وح</w:t>
      </w:r>
      <w:r w:rsidR="00BD4145">
        <w:rPr>
          <w:rStyle w:val="Char5"/>
          <w:rFonts w:hint="cs"/>
          <w:rtl/>
        </w:rPr>
        <w:t>ی</w:t>
      </w:r>
      <w:r w:rsidRPr="00311A27">
        <w:rPr>
          <w:rStyle w:val="Char5"/>
          <w:rFonts w:hint="cs"/>
          <w:rtl/>
        </w:rPr>
        <w:t xml:space="preserve"> شود بل</w:t>
      </w:r>
      <w:r w:rsidR="00BD4145">
        <w:rPr>
          <w:rStyle w:val="Char5"/>
          <w:rFonts w:hint="cs"/>
          <w:rtl/>
        </w:rPr>
        <w:t>ک</w:t>
      </w:r>
      <w:r w:rsidRPr="00311A27">
        <w:rPr>
          <w:rStyle w:val="Char5"/>
          <w:rFonts w:hint="cs"/>
          <w:rtl/>
        </w:rPr>
        <w:t>ه برع</w:t>
      </w:r>
      <w:r w:rsidR="00BD4145">
        <w:rPr>
          <w:rStyle w:val="Char5"/>
          <w:rFonts w:hint="cs"/>
          <w:rtl/>
        </w:rPr>
        <w:t>ک</w:t>
      </w:r>
      <w:r w:rsidRPr="00311A27">
        <w:rPr>
          <w:rStyle w:val="Char5"/>
          <w:rFonts w:hint="cs"/>
          <w:rtl/>
        </w:rPr>
        <w:t>س آ</w:t>
      </w:r>
      <w:r w:rsidR="00BD4145">
        <w:rPr>
          <w:rStyle w:val="Char5"/>
          <w:rFonts w:hint="cs"/>
          <w:rtl/>
        </w:rPr>
        <w:t>ی</w:t>
      </w:r>
      <w:r w:rsidRPr="00311A27">
        <w:rPr>
          <w:rStyle w:val="Char5"/>
          <w:rFonts w:hint="cs"/>
          <w:rtl/>
        </w:rPr>
        <w:t>ات علم</w:t>
      </w:r>
      <w:r w:rsidR="00BD4145">
        <w:rPr>
          <w:rStyle w:val="Char5"/>
          <w:rFonts w:hint="cs"/>
          <w:rtl/>
        </w:rPr>
        <w:t>ی</w:t>
      </w:r>
      <w:r w:rsidRPr="00311A27">
        <w:rPr>
          <w:rStyle w:val="Char5"/>
          <w:rFonts w:hint="cs"/>
          <w:rtl/>
        </w:rPr>
        <w:t xml:space="preserve"> (طب</w:t>
      </w:r>
      <w:r w:rsidR="00BD4145">
        <w:rPr>
          <w:rStyle w:val="Char5"/>
          <w:rFonts w:hint="cs"/>
          <w:rtl/>
        </w:rPr>
        <w:t>ی</w:t>
      </w:r>
      <w:r w:rsidRPr="00311A27">
        <w:rPr>
          <w:rStyle w:val="Char5"/>
          <w:rFonts w:hint="cs"/>
          <w:rtl/>
        </w:rPr>
        <w:t>ع</w:t>
      </w:r>
      <w:r w:rsidR="00BD4145">
        <w:rPr>
          <w:rStyle w:val="Char5"/>
          <w:rFonts w:hint="cs"/>
          <w:rtl/>
        </w:rPr>
        <w:t>ی</w:t>
      </w:r>
      <w:r w:rsidRPr="00311A27">
        <w:rPr>
          <w:rStyle w:val="Char5"/>
          <w:rFonts w:hint="cs"/>
          <w:rtl/>
        </w:rPr>
        <w:t xml:space="preserve">) موجود در آفاق و انفس </w:t>
      </w:r>
      <w:r w:rsidR="00BD4145">
        <w:rPr>
          <w:rStyle w:val="Char5"/>
          <w:rFonts w:hint="cs"/>
          <w:rtl/>
        </w:rPr>
        <w:t>ک</w:t>
      </w:r>
      <w:r w:rsidRPr="00311A27">
        <w:rPr>
          <w:rStyle w:val="Char5"/>
          <w:rFonts w:hint="cs"/>
          <w:rtl/>
        </w:rPr>
        <w:t>ه قرآن مملو از آنهاست ثابت م</w:t>
      </w:r>
      <w:r w:rsidR="00BD4145">
        <w:rPr>
          <w:rStyle w:val="Char5"/>
          <w:rFonts w:hint="cs"/>
          <w:rtl/>
        </w:rPr>
        <w:t>ی</w:t>
      </w:r>
      <w:r w:rsidRPr="00311A27">
        <w:rPr>
          <w:rStyle w:val="Char5"/>
          <w:rFonts w:hint="cs"/>
          <w:rtl/>
        </w:rPr>
        <w:t>‌نما</w:t>
      </w:r>
      <w:r w:rsidR="00BD4145">
        <w:rPr>
          <w:rStyle w:val="Char5"/>
          <w:rFonts w:hint="cs"/>
          <w:rtl/>
        </w:rPr>
        <w:t>ی</w:t>
      </w:r>
      <w:r w:rsidRPr="00311A27">
        <w:rPr>
          <w:rStyle w:val="Char5"/>
          <w:rFonts w:hint="cs"/>
          <w:rtl/>
        </w:rPr>
        <w:t xml:space="preserve">ند </w:t>
      </w:r>
      <w:r w:rsidR="00BD4145">
        <w:rPr>
          <w:rStyle w:val="Char5"/>
          <w:rFonts w:hint="cs"/>
          <w:rtl/>
        </w:rPr>
        <w:t>ک</w:t>
      </w:r>
      <w:r w:rsidRPr="00311A27">
        <w:rPr>
          <w:rStyle w:val="Char5"/>
          <w:rFonts w:hint="cs"/>
          <w:rtl/>
        </w:rPr>
        <w:t>ه وح</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 xml:space="preserve">زان </w:t>
      </w:r>
      <w:r w:rsidR="00BD4145">
        <w:rPr>
          <w:rStyle w:val="Char5"/>
          <w:rFonts w:hint="cs"/>
          <w:rtl/>
        </w:rPr>
        <w:t>ک</w:t>
      </w:r>
      <w:r w:rsidRPr="00311A27">
        <w:rPr>
          <w:rStyle w:val="Char5"/>
          <w:rFonts w:hint="cs"/>
          <w:rtl/>
        </w:rPr>
        <w:t>ارآ</w:t>
      </w:r>
      <w:r w:rsidR="00BD4145">
        <w:rPr>
          <w:rStyle w:val="Char5"/>
          <w:rFonts w:hint="cs"/>
          <w:rtl/>
        </w:rPr>
        <w:t>یی</w:t>
      </w:r>
      <w:r w:rsidRPr="00311A27">
        <w:rPr>
          <w:rStyle w:val="Char5"/>
          <w:rFonts w:hint="cs"/>
          <w:rtl/>
        </w:rPr>
        <w:t xml:space="preserve"> و نظم و منهج</w:t>
      </w:r>
      <w:r w:rsidR="00BD4145">
        <w:rPr>
          <w:rStyle w:val="Char5"/>
          <w:rFonts w:hint="cs"/>
          <w:rtl/>
        </w:rPr>
        <w:t>ی</w:t>
      </w:r>
      <w:r w:rsidRPr="00311A27">
        <w:rPr>
          <w:rStyle w:val="Char5"/>
          <w:rFonts w:hint="cs"/>
          <w:rtl/>
        </w:rPr>
        <w:t xml:space="preserve">ت و صواب </w:t>
      </w:r>
      <w:r w:rsidR="00BD4145">
        <w:rPr>
          <w:rStyle w:val="Char5"/>
          <w:rFonts w:hint="cs"/>
          <w:rtl/>
        </w:rPr>
        <w:t>ک</w:t>
      </w:r>
      <w:r w:rsidRPr="00311A27">
        <w:rPr>
          <w:rStyle w:val="Char5"/>
          <w:rFonts w:hint="cs"/>
          <w:rtl/>
        </w:rPr>
        <w:t>ار عقل را افزا</w:t>
      </w:r>
      <w:r w:rsidR="00BD4145">
        <w:rPr>
          <w:rStyle w:val="Char5"/>
          <w:rFonts w:hint="cs"/>
          <w:rtl/>
        </w:rPr>
        <w:t>ی</w:t>
      </w:r>
      <w:r w:rsidRPr="00311A27">
        <w:rPr>
          <w:rStyle w:val="Char5"/>
          <w:rFonts w:hint="cs"/>
          <w:rtl/>
        </w:rPr>
        <w:t>ش م</w:t>
      </w:r>
      <w:r w:rsidR="00BD4145">
        <w:rPr>
          <w:rStyle w:val="Char5"/>
          <w:rFonts w:hint="cs"/>
          <w:rtl/>
        </w:rPr>
        <w:t>ی</w:t>
      </w:r>
      <w:r w:rsidRPr="00311A27">
        <w:rPr>
          <w:rStyle w:val="Char5"/>
          <w:rFonts w:hint="cs"/>
          <w:rtl/>
        </w:rPr>
        <w:t>‌دهد چنان</w:t>
      </w:r>
      <w:r w:rsidR="00BD4145">
        <w:rPr>
          <w:rStyle w:val="Char5"/>
          <w:rFonts w:hint="cs"/>
          <w:rtl/>
        </w:rPr>
        <w:t>ک</w:t>
      </w:r>
      <w:r w:rsidRPr="00311A27">
        <w:rPr>
          <w:rStyle w:val="Char5"/>
          <w:rFonts w:hint="cs"/>
          <w:rtl/>
        </w:rPr>
        <w:t>ه ا</w:t>
      </w:r>
      <w:r w:rsidR="00BD4145">
        <w:rPr>
          <w:rStyle w:val="Char5"/>
          <w:rFonts w:hint="cs"/>
          <w:rtl/>
        </w:rPr>
        <w:t>ی</w:t>
      </w:r>
      <w:r w:rsidRPr="00311A27">
        <w:rPr>
          <w:rStyle w:val="Char5"/>
          <w:rFonts w:hint="cs"/>
          <w:rtl/>
        </w:rPr>
        <w:t>مان به اسماء حسن</w:t>
      </w:r>
      <w:r w:rsidR="00BD4145">
        <w:rPr>
          <w:rStyle w:val="Char5"/>
          <w:rFonts w:hint="cs"/>
          <w:rtl/>
        </w:rPr>
        <w:t>ی</w:t>
      </w:r>
      <w:r w:rsidRPr="00311A27">
        <w:rPr>
          <w:rStyle w:val="Char5"/>
          <w:rFonts w:hint="cs"/>
          <w:rtl/>
        </w:rPr>
        <w:t xml:space="preserve"> و افعال ح</w:t>
      </w:r>
      <w:r w:rsidR="00BD4145">
        <w:rPr>
          <w:rStyle w:val="Char5"/>
          <w:rFonts w:hint="cs"/>
          <w:rtl/>
        </w:rPr>
        <w:t>کی</w:t>
      </w:r>
      <w:r w:rsidRPr="00311A27">
        <w:rPr>
          <w:rStyle w:val="Char5"/>
          <w:rFonts w:hint="cs"/>
          <w:rtl/>
        </w:rPr>
        <w:t>مه و صفات حم</w:t>
      </w:r>
      <w:r w:rsidR="00BD4145">
        <w:rPr>
          <w:rStyle w:val="Char5"/>
          <w:rFonts w:hint="cs"/>
          <w:rtl/>
        </w:rPr>
        <w:t>ی</w:t>
      </w:r>
      <w:r w:rsidRPr="00311A27">
        <w:rPr>
          <w:rStyle w:val="Char5"/>
          <w:rFonts w:hint="cs"/>
          <w:rtl/>
        </w:rPr>
        <w:t>ده خدا را افزا</w:t>
      </w:r>
      <w:r w:rsidR="00BD4145">
        <w:rPr>
          <w:rStyle w:val="Char5"/>
          <w:rFonts w:hint="cs"/>
          <w:rtl/>
        </w:rPr>
        <w:t>ی</w:t>
      </w:r>
      <w:r w:rsidRPr="00311A27">
        <w:rPr>
          <w:rStyle w:val="Char5"/>
          <w:rFonts w:hint="cs"/>
          <w:rtl/>
        </w:rPr>
        <w:t>ش م</w:t>
      </w:r>
      <w:r w:rsidR="00BD4145">
        <w:rPr>
          <w:rStyle w:val="Char5"/>
          <w:rFonts w:hint="cs"/>
          <w:rtl/>
        </w:rPr>
        <w:t>ی</w:t>
      </w:r>
      <w:r w:rsidRPr="00311A27">
        <w:rPr>
          <w:rStyle w:val="Char5"/>
          <w:rFonts w:hint="cs"/>
          <w:rtl/>
        </w:rPr>
        <w:t>‌دهد ... .</w:t>
      </w:r>
    </w:p>
    <w:p w:rsidR="00950141" w:rsidRPr="00311A27" w:rsidRDefault="00950141" w:rsidP="00CF5728">
      <w:pPr>
        <w:pStyle w:val="StyleJustified"/>
        <w:spacing w:line="228" w:lineRule="auto"/>
        <w:rPr>
          <w:rStyle w:val="Char5"/>
          <w:rtl/>
        </w:rPr>
      </w:pPr>
      <w:r w:rsidRPr="00311A27">
        <w:rPr>
          <w:rStyle w:val="Char5"/>
          <w:rFonts w:hint="cs"/>
          <w:rtl/>
        </w:rPr>
        <w:t>دست‌آوردها</w:t>
      </w:r>
      <w:r w:rsidR="00BD4145">
        <w:rPr>
          <w:rStyle w:val="Char5"/>
          <w:rFonts w:hint="cs"/>
          <w:rtl/>
        </w:rPr>
        <w:t>ی</w:t>
      </w:r>
      <w:r w:rsidRPr="00311A27">
        <w:rPr>
          <w:rStyle w:val="Char5"/>
          <w:rFonts w:hint="cs"/>
          <w:rtl/>
        </w:rPr>
        <w:t xml:space="preserve"> علوم تجرب</w:t>
      </w:r>
      <w:r w:rsidR="00BD4145">
        <w:rPr>
          <w:rStyle w:val="Char5"/>
          <w:rFonts w:hint="cs"/>
          <w:rtl/>
        </w:rPr>
        <w:t>ی</w:t>
      </w:r>
      <w:r w:rsidRPr="00311A27">
        <w:rPr>
          <w:rStyle w:val="Char5"/>
          <w:rFonts w:hint="cs"/>
          <w:rtl/>
        </w:rPr>
        <w:t xml:space="preserve"> اگر محصول تحق</w:t>
      </w:r>
      <w:r w:rsidR="00BD4145">
        <w:rPr>
          <w:rStyle w:val="Char5"/>
          <w:rFonts w:hint="cs"/>
          <w:rtl/>
        </w:rPr>
        <w:t>ی</w:t>
      </w:r>
      <w:r w:rsidRPr="00311A27">
        <w:rPr>
          <w:rStyle w:val="Char5"/>
          <w:rFonts w:hint="cs"/>
          <w:rtl/>
        </w:rPr>
        <w:t>قات روشمند و سالم باشند از توافق م</w:t>
      </w:r>
      <w:r w:rsidR="00BD4145">
        <w:rPr>
          <w:rStyle w:val="Char5"/>
          <w:rFonts w:hint="cs"/>
          <w:rtl/>
        </w:rPr>
        <w:t>ی</w:t>
      </w:r>
      <w:r w:rsidRPr="00311A27">
        <w:rPr>
          <w:rStyle w:val="Char5"/>
          <w:rFonts w:hint="cs"/>
          <w:rtl/>
        </w:rPr>
        <w:t>ان عقل سالم و وح</w:t>
      </w:r>
      <w:r w:rsidR="00BD4145">
        <w:rPr>
          <w:rStyle w:val="Char5"/>
          <w:rFonts w:hint="cs"/>
          <w:rtl/>
        </w:rPr>
        <w:t>ی</w:t>
      </w:r>
      <w:r w:rsidRPr="00311A27">
        <w:rPr>
          <w:rStyle w:val="Char5"/>
          <w:rFonts w:hint="cs"/>
          <w:rtl/>
        </w:rPr>
        <w:t xml:space="preserve"> پرده برم</w:t>
      </w:r>
      <w:r w:rsidR="00BD4145">
        <w:rPr>
          <w:rStyle w:val="Char5"/>
          <w:rFonts w:hint="cs"/>
          <w:rtl/>
        </w:rPr>
        <w:t>ی</w:t>
      </w:r>
      <w:r w:rsidRPr="00311A27">
        <w:rPr>
          <w:rStyle w:val="Char5"/>
          <w:rFonts w:hint="cs"/>
          <w:rtl/>
        </w:rPr>
        <w:t>‌دارند. تمام</w:t>
      </w:r>
      <w:r w:rsidR="00BD4145">
        <w:rPr>
          <w:rStyle w:val="Char5"/>
          <w:rFonts w:hint="cs"/>
          <w:rtl/>
        </w:rPr>
        <w:t>ی</w:t>
      </w:r>
      <w:r w:rsidRPr="00311A27">
        <w:rPr>
          <w:rStyle w:val="Char5"/>
          <w:rFonts w:hint="cs"/>
          <w:rtl/>
        </w:rPr>
        <w:t xml:space="preserve"> اجرام سماو</w:t>
      </w:r>
      <w:r w:rsidR="00BD4145">
        <w:rPr>
          <w:rStyle w:val="Char5"/>
          <w:rFonts w:hint="cs"/>
          <w:rtl/>
        </w:rPr>
        <w:t>ی</w:t>
      </w:r>
      <w:r w:rsidRPr="00311A27">
        <w:rPr>
          <w:rStyle w:val="Char5"/>
          <w:rFonts w:hint="cs"/>
          <w:rtl/>
        </w:rPr>
        <w:t xml:space="preserve"> و ذرات هست</w:t>
      </w:r>
      <w:r w:rsidR="00BD4145">
        <w:rPr>
          <w:rStyle w:val="Char5"/>
          <w:rFonts w:hint="cs"/>
          <w:rtl/>
        </w:rPr>
        <w:t>ی</w:t>
      </w:r>
      <w:r w:rsidRPr="00311A27">
        <w:rPr>
          <w:rStyle w:val="Char5"/>
          <w:rFonts w:hint="cs"/>
          <w:rtl/>
        </w:rPr>
        <w:t xml:space="preserve"> از اتم گرفته تا </w:t>
      </w:r>
      <w:r w:rsidR="00BD4145">
        <w:rPr>
          <w:rStyle w:val="Char5"/>
          <w:rFonts w:hint="cs"/>
          <w:rtl/>
        </w:rPr>
        <w:t>ک</w:t>
      </w:r>
      <w:r w:rsidRPr="00311A27">
        <w:rPr>
          <w:rStyle w:val="Char5"/>
          <w:rFonts w:hint="cs"/>
          <w:rtl/>
        </w:rPr>
        <w:t>ه</w:t>
      </w:r>
      <w:r w:rsidR="00BD4145">
        <w:rPr>
          <w:rStyle w:val="Char5"/>
          <w:rFonts w:hint="cs"/>
          <w:rtl/>
        </w:rPr>
        <w:t>ک</w:t>
      </w:r>
      <w:r w:rsidRPr="00311A27">
        <w:rPr>
          <w:rStyle w:val="Char5"/>
          <w:rFonts w:hint="cs"/>
          <w:rtl/>
        </w:rPr>
        <w:t>شان</w:t>
      </w:r>
      <w:r w:rsidR="00047BFD">
        <w:rPr>
          <w:rStyle w:val="Char5"/>
          <w:rFonts w:hint="eastAsia"/>
          <w:rtl/>
        </w:rPr>
        <w:t>‌</w:t>
      </w:r>
      <w:r w:rsidRPr="00311A27">
        <w:rPr>
          <w:rStyle w:val="Char5"/>
          <w:rFonts w:hint="cs"/>
          <w:rtl/>
        </w:rPr>
        <w:t>ها و تفاص</w:t>
      </w:r>
      <w:r w:rsidR="00BD4145">
        <w:rPr>
          <w:rStyle w:val="Char5"/>
          <w:rFonts w:hint="cs"/>
          <w:rtl/>
        </w:rPr>
        <w:t>ی</w:t>
      </w:r>
      <w:r w:rsidRPr="00311A27">
        <w:rPr>
          <w:rStyle w:val="Char5"/>
          <w:rFonts w:hint="cs"/>
          <w:rtl/>
        </w:rPr>
        <w:t>ل خلق و آفر</w:t>
      </w:r>
      <w:r w:rsidR="00BD4145">
        <w:rPr>
          <w:rStyle w:val="Char5"/>
          <w:rFonts w:hint="cs"/>
          <w:rtl/>
        </w:rPr>
        <w:t>ی</w:t>
      </w:r>
      <w:r w:rsidRPr="00311A27">
        <w:rPr>
          <w:rStyle w:val="Char5"/>
          <w:rFonts w:hint="cs"/>
          <w:rtl/>
        </w:rPr>
        <w:t>نش مل</w:t>
      </w:r>
      <w:r w:rsidR="00BD4145">
        <w:rPr>
          <w:rStyle w:val="Char5"/>
          <w:rFonts w:hint="cs"/>
          <w:rtl/>
        </w:rPr>
        <w:t>ک</w:t>
      </w:r>
      <w:r w:rsidRPr="00311A27">
        <w:rPr>
          <w:rStyle w:val="Char5"/>
          <w:rFonts w:hint="cs"/>
          <w:rtl/>
        </w:rPr>
        <w:t xml:space="preserve">وت و انسان </w:t>
      </w:r>
      <w:r w:rsidR="00BD4145">
        <w:rPr>
          <w:rStyle w:val="Char5"/>
          <w:rFonts w:hint="cs"/>
          <w:rtl/>
        </w:rPr>
        <w:t>ک</w:t>
      </w:r>
      <w:r w:rsidRPr="00311A27">
        <w:rPr>
          <w:rStyle w:val="Char5"/>
          <w:rFonts w:hint="cs"/>
          <w:rtl/>
        </w:rPr>
        <w:t>ه مراحل متعدد</w:t>
      </w:r>
      <w:r w:rsidR="00BD4145">
        <w:rPr>
          <w:rStyle w:val="Char5"/>
          <w:rFonts w:hint="cs"/>
          <w:rtl/>
        </w:rPr>
        <w:t>ی</w:t>
      </w:r>
      <w:r w:rsidRPr="00311A27">
        <w:rPr>
          <w:rStyle w:val="Char5"/>
          <w:rFonts w:hint="cs"/>
          <w:rtl/>
        </w:rPr>
        <w:t xml:space="preserve"> دارد، همگ</w:t>
      </w:r>
      <w:r w:rsidR="00BD4145">
        <w:rPr>
          <w:rStyle w:val="Char5"/>
          <w:rFonts w:hint="cs"/>
          <w:rtl/>
        </w:rPr>
        <w:t>ی</w:t>
      </w:r>
      <w:r w:rsidRPr="00311A27">
        <w:rPr>
          <w:rStyle w:val="Char5"/>
          <w:rFonts w:hint="cs"/>
          <w:rtl/>
        </w:rPr>
        <w:t xml:space="preserve"> شاهد ا</w:t>
      </w:r>
      <w:r w:rsidR="00BD4145">
        <w:rPr>
          <w:rStyle w:val="Char5"/>
          <w:rFonts w:hint="cs"/>
          <w:rtl/>
        </w:rPr>
        <w:t>ی</w:t>
      </w:r>
      <w:r w:rsidRPr="00311A27">
        <w:rPr>
          <w:rStyle w:val="Char5"/>
          <w:rFonts w:hint="cs"/>
          <w:rtl/>
        </w:rPr>
        <w:t>ن مدعا</w:t>
      </w:r>
      <w:r w:rsidR="00BD4145">
        <w:rPr>
          <w:rStyle w:val="Char5"/>
          <w:rFonts w:hint="cs"/>
          <w:rtl/>
        </w:rPr>
        <w:t>ی</w:t>
      </w:r>
      <w:r w:rsidRPr="00311A27">
        <w:rPr>
          <w:rStyle w:val="Char5"/>
          <w:rFonts w:hint="cs"/>
          <w:rtl/>
        </w:rPr>
        <w:t>ند.</w:t>
      </w:r>
    </w:p>
    <w:p w:rsidR="00950141" w:rsidRDefault="00950141" w:rsidP="00CF5728">
      <w:pPr>
        <w:pStyle w:val="StyleJustified"/>
        <w:spacing w:line="228" w:lineRule="auto"/>
        <w:rPr>
          <w:rStyle w:val="Char5"/>
          <w:rtl/>
        </w:rPr>
      </w:pPr>
      <w:r w:rsidRPr="00311A27">
        <w:rPr>
          <w:rStyle w:val="Char5"/>
          <w:rFonts w:hint="cs"/>
          <w:rtl/>
        </w:rPr>
        <w:t>اما چ</w:t>
      </w:r>
      <w:r w:rsidR="00BD4145">
        <w:rPr>
          <w:rStyle w:val="Char5"/>
          <w:rFonts w:hint="cs"/>
          <w:rtl/>
        </w:rPr>
        <w:t>ی</w:t>
      </w:r>
      <w:r w:rsidRPr="00311A27">
        <w:rPr>
          <w:rStyle w:val="Char5"/>
          <w:rFonts w:hint="cs"/>
          <w:rtl/>
        </w:rPr>
        <w:t>ز</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 در ا</w:t>
      </w:r>
      <w:r w:rsidR="00BD4145">
        <w:rPr>
          <w:rStyle w:val="Char5"/>
          <w:rFonts w:hint="cs"/>
          <w:rtl/>
        </w:rPr>
        <w:t>ی</w:t>
      </w:r>
      <w:r w:rsidRPr="00311A27">
        <w:rPr>
          <w:rStyle w:val="Char5"/>
          <w:rFonts w:hint="cs"/>
          <w:rtl/>
        </w:rPr>
        <w:t>ن م</w:t>
      </w:r>
      <w:r w:rsidR="00BD4145">
        <w:rPr>
          <w:rStyle w:val="Char5"/>
          <w:rFonts w:hint="cs"/>
          <w:rtl/>
        </w:rPr>
        <w:t>ی</w:t>
      </w:r>
      <w:r w:rsidRPr="00311A27">
        <w:rPr>
          <w:rStyle w:val="Char5"/>
          <w:rFonts w:hint="cs"/>
          <w:rtl/>
        </w:rPr>
        <w:t>ان - وح</w:t>
      </w:r>
      <w:r w:rsidR="00BD4145">
        <w:rPr>
          <w:rStyle w:val="Char5"/>
          <w:rFonts w:hint="cs"/>
          <w:rtl/>
        </w:rPr>
        <w:t>ی</w:t>
      </w:r>
      <w:r w:rsidRPr="00311A27">
        <w:rPr>
          <w:rStyle w:val="Char5"/>
          <w:rFonts w:hint="cs"/>
          <w:rtl/>
        </w:rPr>
        <w:t xml:space="preserve"> ما را بدان فرا م</w:t>
      </w:r>
      <w:r w:rsidR="00BD4145">
        <w:rPr>
          <w:rStyle w:val="Char5"/>
          <w:rFonts w:hint="cs"/>
          <w:rtl/>
        </w:rPr>
        <w:t>ی</w:t>
      </w:r>
      <w:r w:rsidRPr="00311A27">
        <w:rPr>
          <w:rStyle w:val="Char5"/>
          <w:rFonts w:hint="cs"/>
          <w:rtl/>
        </w:rPr>
        <w:t>‌خواند ا</w:t>
      </w:r>
      <w:r w:rsidR="00BD4145">
        <w:rPr>
          <w:rStyle w:val="Char5"/>
          <w:rFonts w:hint="cs"/>
          <w:rtl/>
        </w:rPr>
        <w:t>ی</w:t>
      </w:r>
      <w:r w:rsidRPr="00311A27">
        <w:rPr>
          <w:rStyle w:val="Char5"/>
          <w:rFonts w:hint="cs"/>
          <w:rtl/>
        </w:rPr>
        <w:t xml:space="preserve">نست </w:t>
      </w:r>
      <w:r w:rsidR="00BD4145">
        <w:rPr>
          <w:rStyle w:val="Char5"/>
          <w:rFonts w:hint="cs"/>
          <w:rtl/>
        </w:rPr>
        <w:t>ک</w:t>
      </w:r>
      <w:r w:rsidRPr="00311A27">
        <w:rPr>
          <w:rStyle w:val="Char5"/>
          <w:rFonts w:hint="cs"/>
          <w:rtl/>
        </w:rPr>
        <w:t>ه نبا</w:t>
      </w:r>
      <w:r w:rsidR="00BD4145">
        <w:rPr>
          <w:rStyle w:val="Char5"/>
          <w:rFonts w:hint="cs"/>
          <w:rtl/>
        </w:rPr>
        <w:t>ی</w:t>
      </w:r>
      <w:r w:rsidRPr="00311A27">
        <w:rPr>
          <w:rStyle w:val="Char5"/>
          <w:rFonts w:hint="cs"/>
          <w:rtl/>
        </w:rPr>
        <w:t>د معارف عقل</w:t>
      </w:r>
      <w:r w:rsidR="00BD4145">
        <w:rPr>
          <w:rStyle w:val="Char5"/>
          <w:rFonts w:hint="cs"/>
          <w:rtl/>
        </w:rPr>
        <w:t>ی</w:t>
      </w:r>
      <w:r w:rsidRPr="00311A27">
        <w:rPr>
          <w:rStyle w:val="Char5"/>
          <w:rFonts w:hint="cs"/>
          <w:rtl/>
        </w:rPr>
        <w:t xml:space="preserve"> و دست‌آوردها</w:t>
      </w:r>
      <w:r w:rsidR="00BD4145">
        <w:rPr>
          <w:rStyle w:val="Char5"/>
          <w:rFonts w:hint="cs"/>
          <w:rtl/>
        </w:rPr>
        <w:t>ی</w:t>
      </w:r>
      <w:r w:rsidRPr="00311A27">
        <w:rPr>
          <w:rStyle w:val="Char5"/>
          <w:rFonts w:hint="cs"/>
          <w:rtl/>
        </w:rPr>
        <w:t xml:space="preserve"> تجربه انسان</w:t>
      </w:r>
      <w:r w:rsidR="00BD4145">
        <w:rPr>
          <w:rStyle w:val="Char5"/>
          <w:rFonts w:hint="cs"/>
          <w:rtl/>
        </w:rPr>
        <w:t>ی</w:t>
      </w:r>
      <w:r w:rsidRPr="00311A27">
        <w:rPr>
          <w:rStyle w:val="Char5"/>
          <w:rFonts w:hint="cs"/>
          <w:rtl/>
        </w:rPr>
        <w:t xml:space="preserve"> را وس</w:t>
      </w:r>
      <w:r w:rsidR="00BD4145">
        <w:rPr>
          <w:rStyle w:val="Char5"/>
          <w:rFonts w:hint="cs"/>
          <w:rtl/>
        </w:rPr>
        <w:t>ی</w:t>
      </w:r>
      <w:r w:rsidRPr="00311A27">
        <w:rPr>
          <w:rStyle w:val="Char5"/>
          <w:rFonts w:hint="cs"/>
          <w:rtl/>
        </w:rPr>
        <w:t>له و ملا</w:t>
      </w:r>
      <w:r w:rsidR="00BD4145">
        <w:rPr>
          <w:rStyle w:val="Char5"/>
          <w:rFonts w:hint="cs"/>
          <w:rtl/>
        </w:rPr>
        <w:t>ک</w:t>
      </w:r>
      <w:r w:rsidRPr="00311A27">
        <w:rPr>
          <w:rStyle w:val="Char5"/>
          <w:rFonts w:hint="cs"/>
          <w:rtl/>
        </w:rPr>
        <w:t xml:space="preserve"> شناخت </w:t>
      </w:r>
      <w:r w:rsidRPr="00047BFD">
        <w:rPr>
          <w:rStyle w:val="Chara"/>
          <w:rFonts w:hint="cs"/>
          <w:rtl/>
        </w:rPr>
        <w:t>«عالم غ</w:t>
      </w:r>
      <w:r w:rsidR="00EE1344">
        <w:rPr>
          <w:rStyle w:val="Chara"/>
          <w:rFonts w:hint="cs"/>
          <w:rtl/>
        </w:rPr>
        <w:t>ی</w:t>
      </w:r>
      <w:r w:rsidRPr="00047BFD">
        <w:rPr>
          <w:rStyle w:val="Chara"/>
          <w:rFonts w:hint="cs"/>
          <w:rtl/>
        </w:rPr>
        <w:t>ب»</w:t>
      </w:r>
      <w:r w:rsidRPr="00311A27">
        <w:rPr>
          <w:rStyle w:val="Char5"/>
          <w:rFonts w:hint="cs"/>
          <w:rtl/>
        </w:rPr>
        <w:t xml:space="preserve"> قرار ده</w:t>
      </w:r>
      <w:r w:rsidR="00BD4145">
        <w:rPr>
          <w:rStyle w:val="Char5"/>
          <w:rFonts w:hint="cs"/>
          <w:rtl/>
        </w:rPr>
        <w:t>ی</w:t>
      </w:r>
      <w:r w:rsidRPr="00311A27">
        <w:rPr>
          <w:rStyle w:val="Char5"/>
          <w:rFonts w:hint="cs"/>
          <w:rtl/>
        </w:rPr>
        <w:t>م چون تمام</w:t>
      </w:r>
      <w:r w:rsidR="00BD4145">
        <w:rPr>
          <w:rStyle w:val="Char5"/>
          <w:rFonts w:hint="cs"/>
          <w:rtl/>
        </w:rPr>
        <w:t>ی</w:t>
      </w:r>
      <w:r w:rsidRPr="00311A27">
        <w:rPr>
          <w:rStyle w:val="Char5"/>
          <w:rFonts w:hint="cs"/>
          <w:rtl/>
        </w:rPr>
        <w:t xml:space="preserve"> معارف عقلان</w:t>
      </w:r>
      <w:r w:rsidR="00BD4145">
        <w:rPr>
          <w:rStyle w:val="Char5"/>
          <w:rFonts w:hint="cs"/>
          <w:rtl/>
        </w:rPr>
        <w:t>ی</w:t>
      </w:r>
      <w:r w:rsidRPr="00311A27">
        <w:rPr>
          <w:rStyle w:val="Char5"/>
          <w:rFonts w:hint="cs"/>
          <w:rtl/>
        </w:rPr>
        <w:t xml:space="preserve"> انسان از فلسفه گرفته تا علوم تجرب</w:t>
      </w:r>
      <w:r w:rsidR="00BD4145">
        <w:rPr>
          <w:rStyle w:val="Char5"/>
          <w:rFonts w:hint="cs"/>
          <w:rtl/>
        </w:rPr>
        <w:t>ی</w:t>
      </w:r>
      <w:r w:rsidRPr="00311A27">
        <w:rPr>
          <w:rStyle w:val="Char5"/>
          <w:rFonts w:hint="cs"/>
          <w:rtl/>
        </w:rPr>
        <w:t xml:space="preserve"> از پا نهادن در ا</w:t>
      </w:r>
      <w:r w:rsidR="00BD4145">
        <w:rPr>
          <w:rStyle w:val="Char5"/>
          <w:rFonts w:hint="cs"/>
          <w:rtl/>
        </w:rPr>
        <w:t>ی</w:t>
      </w:r>
      <w:r w:rsidRPr="00311A27">
        <w:rPr>
          <w:rStyle w:val="Char5"/>
          <w:rFonts w:hint="cs"/>
          <w:rtl/>
        </w:rPr>
        <w:t>ن م</w:t>
      </w:r>
      <w:r w:rsidR="00BD4145">
        <w:rPr>
          <w:rStyle w:val="Char5"/>
          <w:rFonts w:hint="cs"/>
          <w:rtl/>
        </w:rPr>
        <w:t>ی</w:t>
      </w:r>
      <w:r w:rsidRPr="00311A27">
        <w:rPr>
          <w:rStyle w:val="Char5"/>
          <w:rFonts w:hint="cs"/>
          <w:rtl/>
        </w:rPr>
        <w:t>دان عاجز هستند. ا</w:t>
      </w:r>
      <w:r w:rsidR="00BD4145">
        <w:rPr>
          <w:rStyle w:val="Char5"/>
          <w:rFonts w:hint="cs"/>
          <w:rtl/>
        </w:rPr>
        <w:t>ی</w:t>
      </w:r>
      <w:r w:rsidRPr="00311A27">
        <w:rPr>
          <w:rStyle w:val="Char5"/>
          <w:rFonts w:hint="cs"/>
          <w:rtl/>
        </w:rPr>
        <w:t xml:space="preserve">نجاست </w:t>
      </w:r>
      <w:r w:rsidR="00BD4145">
        <w:rPr>
          <w:rStyle w:val="Char5"/>
          <w:rFonts w:hint="cs"/>
          <w:rtl/>
        </w:rPr>
        <w:t>ک</w:t>
      </w:r>
      <w:r w:rsidRPr="00311A27">
        <w:rPr>
          <w:rStyle w:val="Char5"/>
          <w:rFonts w:hint="cs"/>
          <w:rtl/>
        </w:rPr>
        <w:t>ه قرآن به توب</w:t>
      </w:r>
      <w:r w:rsidR="00BD4145">
        <w:rPr>
          <w:rStyle w:val="Char5"/>
          <w:rFonts w:hint="cs"/>
          <w:rtl/>
        </w:rPr>
        <w:t>ی</w:t>
      </w:r>
      <w:r w:rsidRPr="00311A27">
        <w:rPr>
          <w:rStyle w:val="Char5"/>
          <w:rFonts w:hint="cs"/>
          <w:rtl/>
        </w:rPr>
        <w:t>خ مشر</w:t>
      </w:r>
      <w:r w:rsidR="00BD4145">
        <w:rPr>
          <w:rStyle w:val="Char5"/>
          <w:rFonts w:hint="cs"/>
          <w:rtl/>
        </w:rPr>
        <w:t>کی</w:t>
      </w:r>
      <w:r w:rsidRPr="00311A27">
        <w:rPr>
          <w:rStyle w:val="Char5"/>
          <w:rFonts w:hint="cs"/>
          <w:rtl/>
        </w:rPr>
        <w:t>ن م</w:t>
      </w:r>
      <w:r w:rsidR="00BD4145">
        <w:rPr>
          <w:rStyle w:val="Char5"/>
          <w:rFonts w:hint="cs"/>
          <w:rtl/>
        </w:rPr>
        <w:t>ی</w:t>
      </w:r>
      <w:r w:rsidRPr="00311A27">
        <w:rPr>
          <w:rStyle w:val="Char5"/>
          <w:rFonts w:hint="cs"/>
          <w:rtl/>
        </w:rPr>
        <w:t>‌پردازد و عل</w:t>
      </w:r>
      <w:r w:rsidR="00BD4145">
        <w:rPr>
          <w:rStyle w:val="Char5"/>
          <w:rFonts w:hint="cs"/>
          <w:rtl/>
        </w:rPr>
        <w:t>ی</w:t>
      </w:r>
      <w:r w:rsidRPr="00311A27">
        <w:rPr>
          <w:rStyle w:val="Char5"/>
          <w:rFonts w:hint="cs"/>
          <w:rtl/>
        </w:rPr>
        <w:t>رغم بهره‌مند</w:t>
      </w:r>
      <w:r w:rsidR="00BD4145">
        <w:rPr>
          <w:rStyle w:val="Char5"/>
          <w:rFonts w:hint="cs"/>
          <w:rtl/>
        </w:rPr>
        <w:t>ی</w:t>
      </w:r>
      <w:r w:rsidRPr="00311A27">
        <w:rPr>
          <w:rStyle w:val="Char5"/>
          <w:rFonts w:hint="cs"/>
          <w:rtl/>
        </w:rPr>
        <w:t>‌شان از دست‌آوردها</w:t>
      </w:r>
      <w:r w:rsidR="00BD4145">
        <w:rPr>
          <w:rStyle w:val="Char5"/>
          <w:rFonts w:hint="cs"/>
          <w:rtl/>
        </w:rPr>
        <w:t>ی</w:t>
      </w:r>
      <w:r w:rsidRPr="00311A27">
        <w:rPr>
          <w:rStyle w:val="Char5"/>
          <w:rFonts w:hint="cs"/>
          <w:rtl/>
        </w:rPr>
        <w:t xml:space="preserve"> علم</w:t>
      </w:r>
      <w:r w:rsidR="00BD4145">
        <w:rPr>
          <w:rStyle w:val="Char5"/>
          <w:rFonts w:hint="cs"/>
          <w:rtl/>
        </w:rPr>
        <w:t>ی</w:t>
      </w:r>
      <w:r w:rsidRPr="00311A27">
        <w:rPr>
          <w:rStyle w:val="Char5"/>
          <w:rFonts w:hint="cs"/>
          <w:rtl/>
        </w:rPr>
        <w:t xml:space="preserve"> و غ</w:t>
      </w:r>
      <w:r w:rsidR="00BD4145">
        <w:rPr>
          <w:rStyle w:val="Char5"/>
          <w:rFonts w:hint="cs"/>
          <w:rtl/>
        </w:rPr>
        <w:t>ی</w:t>
      </w:r>
      <w:r w:rsidRPr="00311A27">
        <w:rPr>
          <w:rStyle w:val="Char5"/>
          <w:rFonts w:hint="cs"/>
          <w:rtl/>
        </w:rPr>
        <w:t>رعلم</w:t>
      </w:r>
      <w:r w:rsidR="00BD4145">
        <w:rPr>
          <w:rStyle w:val="Char5"/>
          <w:rFonts w:hint="cs"/>
          <w:rtl/>
        </w:rPr>
        <w:t>ی</w:t>
      </w:r>
      <w:r w:rsidRPr="00311A27">
        <w:rPr>
          <w:rStyle w:val="Char5"/>
          <w:rFonts w:hint="cs"/>
          <w:rtl/>
        </w:rPr>
        <w:t>،</w:t>
      </w:r>
      <w:r w:rsidR="00823471">
        <w:rPr>
          <w:rStyle w:val="Char5"/>
          <w:rFonts w:hint="cs"/>
          <w:rtl/>
        </w:rPr>
        <w:t xml:space="preserve"> آن‌ها </w:t>
      </w:r>
      <w:r w:rsidRPr="00311A27">
        <w:rPr>
          <w:rStyle w:val="Char5"/>
          <w:rFonts w:hint="cs"/>
          <w:rtl/>
        </w:rPr>
        <w:t>را به قصور در معرفت متهم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و از ضعف ب</w:t>
      </w:r>
      <w:r w:rsidR="00BD4145">
        <w:rPr>
          <w:rStyle w:val="Char5"/>
          <w:rFonts w:hint="cs"/>
          <w:rtl/>
        </w:rPr>
        <w:t>ی</w:t>
      </w:r>
      <w:r w:rsidRPr="00311A27">
        <w:rPr>
          <w:rStyle w:val="Char5"/>
          <w:rFonts w:hint="cs"/>
          <w:rtl/>
        </w:rPr>
        <w:t>نش</w:t>
      </w:r>
      <w:r w:rsidR="00823471">
        <w:rPr>
          <w:rStyle w:val="Char5"/>
          <w:rFonts w:hint="cs"/>
          <w:rtl/>
        </w:rPr>
        <w:t xml:space="preserve"> آن‌ها </w:t>
      </w:r>
      <w:r w:rsidRPr="00311A27">
        <w:rPr>
          <w:rStyle w:val="Char5"/>
          <w:rFonts w:hint="cs"/>
          <w:rtl/>
        </w:rPr>
        <w:t>پرده برم</w:t>
      </w:r>
      <w:r w:rsidR="00BD4145">
        <w:rPr>
          <w:rStyle w:val="Char5"/>
          <w:rFonts w:hint="cs"/>
          <w:rtl/>
        </w:rPr>
        <w:t>ی</w:t>
      </w:r>
      <w:r w:rsidRPr="00311A27">
        <w:rPr>
          <w:rStyle w:val="Char5"/>
          <w:rFonts w:hint="cs"/>
          <w:rtl/>
        </w:rPr>
        <w:t>‌دارد.</w:t>
      </w:r>
    </w:p>
    <w:p w:rsidR="00047BFD" w:rsidRPr="00047BFD" w:rsidRDefault="00047BFD" w:rsidP="00047BFD">
      <w:pPr>
        <w:pStyle w:val="StyleJustified"/>
        <w:rPr>
          <w:rStyle w:val="Char5"/>
          <w:rFonts w:cs="Arial"/>
          <w:color w:val="000000"/>
          <w:szCs w:val="24"/>
          <w:rtl/>
        </w:rPr>
      </w:pPr>
      <w:r>
        <w:rPr>
          <w:rStyle w:val="Char5"/>
          <w:rFonts w:cs="Traditional Arabic"/>
          <w:color w:val="000000"/>
          <w:shd w:val="clear" w:color="auto" w:fill="FFFFFF"/>
          <w:rtl/>
        </w:rPr>
        <w:t>﴿</w:t>
      </w:r>
      <w:r w:rsidRPr="00044E1E">
        <w:rPr>
          <w:rStyle w:val="Charc"/>
          <w:rtl/>
        </w:rPr>
        <w:t>أَكَانَ لِلنَّاسِ عَجَبًا أَنْ أَوْحَيْنَا إِلَى رَجُلٍ مِنْهُمْ أَنْ أَنْذِرِ النَّاسَ وَبَشِّرِ الَّذِينَ آمَنُوا أَنَّ لَهُمْ قَدَمَ صِدْقٍ عِنْدَ رَبِّهِمْ  قَالَ الْكَافِرُونَ إِنَّ هَذَا لَسَاحِرٌ مُبِينٌ٢</w:t>
      </w:r>
      <w:r>
        <w:rPr>
          <w:rStyle w:val="Char5"/>
          <w:rFonts w:cs="Traditional Arabic"/>
          <w:color w:val="000000"/>
          <w:shd w:val="clear" w:color="auto" w:fill="FFFFFF"/>
          <w:rtl/>
        </w:rPr>
        <w:t>﴾</w:t>
      </w:r>
      <w:r w:rsidRPr="00047BFD">
        <w:rPr>
          <w:rStyle w:val="Char8"/>
          <w:rtl/>
        </w:rPr>
        <w:t xml:space="preserve"> [يونس: 2]</w:t>
      </w:r>
      <w:r w:rsidRPr="00047BFD">
        <w:rPr>
          <w:rStyle w:val="Char8"/>
          <w:rFonts w:hint="cs"/>
          <w:rtl/>
        </w:rPr>
        <w:t>.</w:t>
      </w:r>
    </w:p>
    <w:p w:rsidR="00950141" w:rsidRPr="00311A27" w:rsidRDefault="00950141" w:rsidP="00047BFD">
      <w:pPr>
        <w:pStyle w:val="a5"/>
        <w:rPr>
          <w:rStyle w:val="Char5"/>
          <w:rtl/>
        </w:rPr>
      </w:pPr>
      <w:r w:rsidRPr="002136F7">
        <w:rPr>
          <w:sz w:val="22"/>
          <w:szCs w:val="22"/>
        </w:rPr>
        <w:sym w:font="HQPB5" w:char="F074"/>
      </w:r>
      <w:r w:rsidRPr="00311A27">
        <w:rPr>
          <w:rStyle w:val="Char5"/>
          <w:rFonts w:hint="cs"/>
          <w:rtl/>
        </w:rPr>
        <w:t>«برا</w:t>
      </w:r>
      <w:r w:rsidR="00BD4145">
        <w:rPr>
          <w:rStyle w:val="Char5"/>
          <w:rFonts w:hint="cs"/>
          <w:rtl/>
        </w:rPr>
        <w:t>ی</w:t>
      </w:r>
      <w:r w:rsidRPr="00311A27">
        <w:rPr>
          <w:rStyle w:val="Char5"/>
          <w:rFonts w:hint="cs"/>
          <w:rtl/>
        </w:rPr>
        <w:t xml:space="preserve"> مردم شگفت</w:t>
      </w:r>
      <w:r w:rsidR="00BD4145">
        <w:rPr>
          <w:rStyle w:val="Char5"/>
          <w:rFonts w:hint="cs"/>
          <w:rtl/>
        </w:rPr>
        <w:t>ی</w:t>
      </w:r>
      <w:r w:rsidRPr="00311A27">
        <w:rPr>
          <w:rStyle w:val="Char5"/>
          <w:rFonts w:hint="cs"/>
          <w:rtl/>
        </w:rPr>
        <w:t xml:space="preserve"> دارد </w:t>
      </w:r>
      <w:r w:rsidR="00BD4145">
        <w:rPr>
          <w:rStyle w:val="Char5"/>
          <w:rFonts w:hint="cs"/>
          <w:rtl/>
        </w:rPr>
        <w:t>ک</w:t>
      </w:r>
      <w:r w:rsidRPr="00311A27">
        <w:rPr>
          <w:rStyle w:val="Char5"/>
          <w:rFonts w:hint="cs"/>
          <w:rtl/>
        </w:rPr>
        <w:t>ه ما مرد</w:t>
      </w:r>
      <w:r w:rsidR="00BD4145">
        <w:rPr>
          <w:rStyle w:val="Char5"/>
          <w:rFonts w:hint="cs"/>
          <w:rtl/>
        </w:rPr>
        <w:t>ی</w:t>
      </w:r>
      <w:r w:rsidRPr="00311A27">
        <w:rPr>
          <w:rStyle w:val="Char5"/>
          <w:rFonts w:hint="cs"/>
          <w:rtl/>
        </w:rPr>
        <w:t xml:space="preserve"> از خودشان را (پ</w:t>
      </w:r>
      <w:r w:rsidR="00BD4145">
        <w:rPr>
          <w:rStyle w:val="Char5"/>
          <w:rFonts w:hint="cs"/>
          <w:rtl/>
        </w:rPr>
        <w:t>ی</w:t>
      </w:r>
      <w:r w:rsidRPr="00311A27">
        <w:rPr>
          <w:rStyle w:val="Char5"/>
          <w:rFonts w:hint="cs"/>
          <w:rtl/>
        </w:rPr>
        <w:t xml:space="preserve">غمبر </w:t>
      </w:r>
      <w:r w:rsidR="00BD4145">
        <w:rPr>
          <w:rStyle w:val="Char5"/>
          <w:rFonts w:hint="cs"/>
          <w:rtl/>
        </w:rPr>
        <w:t>ک</w:t>
      </w:r>
      <w:r w:rsidRPr="00311A27">
        <w:rPr>
          <w:rStyle w:val="Char5"/>
          <w:rFonts w:hint="cs"/>
          <w:rtl/>
        </w:rPr>
        <w:t>رد</w:t>
      </w:r>
      <w:r w:rsidR="00BD4145">
        <w:rPr>
          <w:rStyle w:val="Char5"/>
          <w:rFonts w:hint="cs"/>
          <w:rtl/>
        </w:rPr>
        <w:t>ی</w:t>
      </w:r>
      <w:r w:rsidRPr="00311A27">
        <w:rPr>
          <w:rStyle w:val="Char5"/>
          <w:rFonts w:hint="cs"/>
          <w:rtl/>
        </w:rPr>
        <w:t>م و بدو) پ</w:t>
      </w:r>
      <w:r w:rsidR="00BD4145">
        <w:rPr>
          <w:rStyle w:val="Char5"/>
          <w:rFonts w:hint="cs"/>
          <w:rtl/>
        </w:rPr>
        <w:t>ی</w:t>
      </w:r>
      <w:r w:rsidRPr="00311A27">
        <w:rPr>
          <w:rStyle w:val="Char5"/>
          <w:rFonts w:hint="cs"/>
          <w:rtl/>
        </w:rPr>
        <w:t>غام داد</w:t>
      </w:r>
      <w:r w:rsidR="00BD4145">
        <w:rPr>
          <w:rStyle w:val="Char5"/>
          <w:rFonts w:hint="cs"/>
          <w:rtl/>
        </w:rPr>
        <w:t>ی</w:t>
      </w:r>
      <w:r w:rsidRPr="00311A27">
        <w:rPr>
          <w:rStyle w:val="Char5"/>
          <w:rFonts w:hint="cs"/>
          <w:rtl/>
        </w:rPr>
        <w:t xml:space="preserve">م </w:t>
      </w:r>
      <w:r w:rsidR="00BD4145">
        <w:rPr>
          <w:rStyle w:val="Char5"/>
          <w:rFonts w:hint="cs"/>
          <w:rtl/>
        </w:rPr>
        <w:t>ک</w:t>
      </w:r>
      <w:r w:rsidRPr="00311A27">
        <w:rPr>
          <w:rStyle w:val="Char5"/>
          <w:rFonts w:hint="cs"/>
          <w:rtl/>
        </w:rPr>
        <w:t xml:space="preserve">ه مردمان را از (عذاب خدا) بترسان و مؤمنان را مژده بده </w:t>
      </w:r>
      <w:r w:rsidR="00BD4145">
        <w:rPr>
          <w:rStyle w:val="Char5"/>
          <w:rFonts w:hint="cs"/>
          <w:rtl/>
        </w:rPr>
        <w:t>ک</w:t>
      </w:r>
      <w:r w:rsidRPr="00311A27">
        <w:rPr>
          <w:rStyle w:val="Char5"/>
          <w:rFonts w:hint="cs"/>
          <w:rtl/>
        </w:rPr>
        <w:t>ه آنان در نزد پروردگارشان دارا</w:t>
      </w:r>
      <w:r w:rsidR="00BD4145">
        <w:rPr>
          <w:rStyle w:val="Char5"/>
          <w:rFonts w:hint="cs"/>
          <w:rtl/>
        </w:rPr>
        <w:t>ی</w:t>
      </w:r>
      <w:r w:rsidRPr="00311A27">
        <w:rPr>
          <w:rStyle w:val="Char5"/>
          <w:rFonts w:hint="cs"/>
          <w:rtl/>
        </w:rPr>
        <w:t xml:space="preserve"> مقام و منزلت</w:t>
      </w:r>
      <w:r w:rsidR="00BD4145">
        <w:rPr>
          <w:rStyle w:val="Char5"/>
          <w:rFonts w:hint="cs"/>
          <w:rtl/>
        </w:rPr>
        <w:t>ی</w:t>
      </w:r>
      <w:r w:rsidRPr="00311A27">
        <w:rPr>
          <w:rStyle w:val="Char5"/>
          <w:rFonts w:hint="cs"/>
          <w:rtl/>
        </w:rPr>
        <w:t xml:space="preserve"> عال</w:t>
      </w:r>
      <w:r w:rsidR="00BD4145">
        <w:rPr>
          <w:rStyle w:val="Char5"/>
          <w:rFonts w:hint="cs"/>
          <w:rtl/>
        </w:rPr>
        <w:t>ی</w:t>
      </w:r>
      <w:r w:rsidRPr="00311A27">
        <w:rPr>
          <w:rStyle w:val="Char5"/>
          <w:rFonts w:hint="cs"/>
          <w:rtl/>
        </w:rPr>
        <w:t xml:space="preserve"> هستند (و از سابقه ن</w:t>
      </w:r>
      <w:r w:rsidR="00BD4145">
        <w:rPr>
          <w:rStyle w:val="Char5"/>
          <w:rFonts w:hint="cs"/>
          <w:rtl/>
        </w:rPr>
        <w:t>یک</w:t>
      </w:r>
      <w:r w:rsidRPr="00311A27">
        <w:rPr>
          <w:rStyle w:val="Char5"/>
          <w:rFonts w:hint="cs"/>
          <w:rtl/>
        </w:rPr>
        <w:t xml:space="preserve"> برخوردار و بر د</w:t>
      </w:r>
      <w:r w:rsidR="00BD4145">
        <w:rPr>
          <w:rStyle w:val="Char5"/>
          <w:rFonts w:hint="cs"/>
          <w:rtl/>
        </w:rPr>
        <w:t>ی</w:t>
      </w:r>
      <w:r w:rsidRPr="00311A27">
        <w:rPr>
          <w:rStyle w:val="Char5"/>
          <w:rFonts w:hint="cs"/>
          <w:rtl/>
        </w:rPr>
        <w:t>گران برتر</w:t>
      </w:r>
      <w:r w:rsidR="00BD4145">
        <w:rPr>
          <w:rStyle w:val="Char5"/>
          <w:rFonts w:hint="cs"/>
          <w:rtl/>
        </w:rPr>
        <w:t>ی</w:t>
      </w:r>
      <w:r w:rsidRPr="00311A27">
        <w:rPr>
          <w:rStyle w:val="Char5"/>
          <w:rFonts w:hint="cs"/>
          <w:rtl/>
        </w:rPr>
        <w:t xml:space="preserve"> دارند اما با وجود صدق رسول خدا و اعجاز قرآن) </w:t>
      </w:r>
      <w:r w:rsidR="00BD4145">
        <w:rPr>
          <w:rStyle w:val="Char5"/>
          <w:rFonts w:hint="cs"/>
          <w:rtl/>
        </w:rPr>
        <w:t>ک</w:t>
      </w:r>
      <w:r w:rsidRPr="00311A27">
        <w:rPr>
          <w:rStyle w:val="Char5"/>
          <w:rFonts w:hint="cs"/>
          <w:rtl/>
        </w:rPr>
        <w:t>افران م</w:t>
      </w:r>
      <w:r w:rsidR="00BD4145">
        <w:rPr>
          <w:rStyle w:val="Char5"/>
          <w:rFonts w:hint="cs"/>
          <w:rtl/>
        </w:rPr>
        <w:t>ی</w:t>
      </w:r>
      <w:r w:rsidRPr="00311A27">
        <w:rPr>
          <w:rStyle w:val="Char5"/>
          <w:rFonts w:hint="cs"/>
          <w:rtl/>
        </w:rPr>
        <w:t>‌گو</w:t>
      </w:r>
      <w:r w:rsidR="00BD4145">
        <w:rPr>
          <w:rStyle w:val="Char5"/>
          <w:rFonts w:hint="cs"/>
          <w:rtl/>
        </w:rPr>
        <w:t>ی</w:t>
      </w:r>
      <w:r w:rsidRPr="00311A27">
        <w:rPr>
          <w:rStyle w:val="Char5"/>
          <w:rFonts w:hint="cs"/>
          <w:rtl/>
        </w:rPr>
        <w:t xml:space="preserve">ند </w:t>
      </w:r>
      <w:r w:rsidR="00BD4145">
        <w:rPr>
          <w:rStyle w:val="Char5"/>
          <w:rFonts w:hint="cs"/>
          <w:rtl/>
        </w:rPr>
        <w:t>ک</w:t>
      </w:r>
      <w:r w:rsidRPr="00311A27">
        <w:rPr>
          <w:rStyle w:val="Char5"/>
          <w:rFonts w:hint="cs"/>
          <w:rtl/>
        </w:rPr>
        <w:t>ه: ا</w:t>
      </w:r>
      <w:r w:rsidR="00BD4145">
        <w:rPr>
          <w:rStyle w:val="Char5"/>
          <w:rFonts w:hint="cs"/>
          <w:rtl/>
        </w:rPr>
        <w:t>ی</w:t>
      </w:r>
      <w:r w:rsidRPr="00311A27">
        <w:rPr>
          <w:rStyle w:val="Char5"/>
          <w:rFonts w:hint="cs"/>
          <w:rtl/>
        </w:rPr>
        <w:t>ن مرد (محم</w:t>
      </w:r>
      <w:r w:rsidR="003F101A" w:rsidRPr="00311A27">
        <w:rPr>
          <w:rStyle w:val="Char5"/>
          <w:rFonts w:hint="cs"/>
          <w:rtl/>
        </w:rPr>
        <w:t>د نام) واقعاً جادوگر آش</w:t>
      </w:r>
      <w:r w:rsidR="00BD4145">
        <w:rPr>
          <w:rStyle w:val="Char5"/>
          <w:rFonts w:hint="cs"/>
          <w:rtl/>
        </w:rPr>
        <w:t>ک</w:t>
      </w:r>
      <w:r w:rsidR="003F101A" w:rsidRPr="00311A27">
        <w:rPr>
          <w:rStyle w:val="Char5"/>
          <w:rFonts w:hint="cs"/>
          <w:rtl/>
        </w:rPr>
        <w:t>ار</w:t>
      </w:r>
      <w:r w:rsidR="00BD4145">
        <w:rPr>
          <w:rStyle w:val="Char5"/>
          <w:rFonts w:hint="cs"/>
          <w:rtl/>
        </w:rPr>
        <w:t>ی</w:t>
      </w:r>
      <w:r w:rsidR="003F101A" w:rsidRPr="00311A27">
        <w:rPr>
          <w:rStyle w:val="Char5"/>
          <w:rFonts w:hint="cs"/>
          <w:rtl/>
        </w:rPr>
        <w:t xml:space="preserve"> است</w:t>
      </w:r>
      <w:r w:rsidRPr="00311A27">
        <w:rPr>
          <w:rStyle w:val="Char5"/>
          <w:rFonts w:hint="cs"/>
          <w:rtl/>
        </w:rPr>
        <w:t>»</w:t>
      </w:r>
      <w:r w:rsidR="003F101A" w:rsidRPr="00311A27">
        <w:rPr>
          <w:rStyle w:val="Char5"/>
          <w:rFonts w:hint="cs"/>
          <w:rtl/>
        </w:rPr>
        <w:t>.</w:t>
      </w:r>
    </w:p>
    <w:p w:rsidR="00950141" w:rsidRDefault="00950141" w:rsidP="00CF5728">
      <w:pPr>
        <w:pStyle w:val="StyleJustified"/>
        <w:spacing w:line="228" w:lineRule="auto"/>
        <w:rPr>
          <w:rStyle w:val="Char5"/>
          <w:rtl/>
        </w:rPr>
      </w:pPr>
      <w:r w:rsidRPr="00311A27">
        <w:rPr>
          <w:rStyle w:val="Char5"/>
          <w:rFonts w:hint="cs"/>
          <w:rtl/>
        </w:rPr>
        <w:t>ان</w:t>
      </w:r>
      <w:r w:rsidR="00BD4145">
        <w:rPr>
          <w:rStyle w:val="Char5"/>
          <w:rFonts w:hint="cs"/>
          <w:rtl/>
        </w:rPr>
        <w:t>ک</w:t>
      </w:r>
      <w:r w:rsidRPr="00311A27">
        <w:rPr>
          <w:rStyle w:val="Char5"/>
          <w:rFonts w:hint="cs"/>
          <w:rtl/>
        </w:rPr>
        <w:t>ار توأم با تعجب وح</w:t>
      </w:r>
      <w:r w:rsidR="00BD4145">
        <w:rPr>
          <w:rStyle w:val="Char5"/>
          <w:rFonts w:hint="cs"/>
          <w:rtl/>
        </w:rPr>
        <w:t>ی</w:t>
      </w:r>
      <w:r w:rsidRPr="00311A27">
        <w:rPr>
          <w:rStyle w:val="Char5"/>
          <w:rFonts w:hint="cs"/>
          <w:rtl/>
        </w:rPr>
        <w:t xml:space="preserve"> و امر</w:t>
      </w:r>
      <w:r w:rsidR="00BD4145">
        <w:rPr>
          <w:rStyle w:val="Char5"/>
          <w:rFonts w:hint="cs"/>
          <w:rtl/>
        </w:rPr>
        <w:t>ی</w:t>
      </w:r>
      <w:r w:rsidRPr="00311A27">
        <w:rPr>
          <w:rStyle w:val="Char5"/>
          <w:rFonts w:hint="cs"/>
          <w:rtl/>
        </w:rPr>
        <w:t xml:space="preserve"> عج</w:t>
      </w:r>
      <w:r w:rsidR="00BD4145">
        <w:rPr>
          <w:rStyle w:val="Char5"/>
          <w:rFonts w:hint="cs"/>
          <w:rtl/>
        </w:rPr>
        <w:t>ی</w:t>
      </w:r>
      <w:r w:rsidRPr="00311A27">
        <w:rPr>
          <w:rStyle w:val="Char5"/>
          <w:rFonts w:hint="cs"/>
          <w:rtl/>
        </w:rPr>
        <w:t>ب و غ</w:t>
      </w:r>
      <w:r w:rsidR="00BD4145">
        <w:rPr>
          <w:rStyle w:val="Char5"/>
          <w:rFonts w:hint="cs"/>
          <w:rtl/>
        </w:rPr>
        <w:t>ی</w:t>
      </w:r>
      <w:r w:rsidRPr="00311A27">
        <w:rPr>
          <w:rStyle w:val="Char5"/>
          <w:rFonts w:hint="cs"/>
          <w:rtl/>
        </w:rPr>
        <w:t xml:space="preserve">ر مألوف پنداشتن آن، سپس اقامه </w:t>
      </w:r>
      <w:r w:rsidR="00BD4145">
        <w:rPr>
          <w:rStyle w:val="Char5"/>
          <w:rFonts w:hint="cs"/>
          <w:rtl/>
        </w:rPr>
        <w:t>یک</w:t>
      </w:r>
      <w:r w:rsidRPr="00311A27">
        <w:rPr>
          <w:rStyle w:val="Char5"/>
          <w:rFonts w:hint="cs"/>
          <w:rtl/>
        </w:rPr>
        <w:t xml:space="preserve"> س</w:t>
      </w:r>
      <w:r w:rsidR="00BD4145">
        <w:rPr>
          <w:rStyle w:val="Char5"/>
          <w:rFonts w:hint="cs"/>
          <w:rtl/>
        </w:rPr>
        <w:t>ی</w:t>
      </w:r>
      <w:r w:rsidRPr="00311A27">
        <w:rPr>
          <w:rStyle w:val="Char5"/>
          <w:rFonts w:hint="cs"/>
          <w:rtl/>
        </w:rPr>
        <w:t>ستم معرفت</w:t>
      </w:r>
      <w:r w:rsidR="00BD4145">
        <w:rPr>
          <w:rStyle w:val="Char5"/>
          <w:rFonts w:hint="cs"/>
          <w:rtl/>
        </w:rPr>
        <w:t>ی</w:t>
      </w:r>
      <w:r w:rsidRPr="00311A27">
        <w:rPr>
          <w:rStyle w:val="Char5"/>
          <w:rFonts w:hint="cs"/>
          <w:rtl/>
        </w:rPr>
        <w:t xml:space="preserve"> خاص براساس ا</w:t>
      </w:r>
      <w:r w:rsidR="00BD4145">
        <w:rPr>
          <w:rStyle w:val="Char5"/>
          <w:rFonts w:hint="cs"/>
          <w:rtl/>
        </w:rPr>
        <w:t>ی</w:t>
      </w:r>
      <w:r w:rsidRPr="00311A27">
        <w:rPr>
          <w:rStyle w:val="Char5"/>
          <w:rFonts w:hint="cs"/>
          <w:rtl/>
        </w:rPr>
        <w:t>ن اف</w:t>
      </w:r>
      <w:r w:rsidR="00BD4145">
        <w:rPr>
          <w:rStyle w:val="Char5"/>
          <w:rFonts w:hint="cs"/>
          <w:rtl/>
        </w:rPr>
        <w:t>ک</w:t>
      </w:r>
      <w:r w:rsidRPr="00311A27">
        <w:rPr>
          <w:rStyle w:val="Char5"/>
          <w:rFonts w:hint="cs"/>
          <w:rtl/>
        </w:rPr>
        <w:t xml:space="preserve">ار </w:t>
      </w:r>
      <w:r w:rsidR="00BD4145">
        <w:rPr>
          <w:rStyle w:val="Char5"/>
          <w:rFonts w:hint="cs"/>
          <w:rtl/>
        </w:rPr>
        <w:t>ک</w:t>
      </w:r>
      <w:r w:rsidRPr="00311A27">
        <w:rPr>
          <w:rStyle w:val="Char5"/>
          <w:rFonts w:hint="cs"/>
          <w:rtl/>
        </w:rPr>
        <w:t>ه به ه</w:t>
      </w:r>
      <w:r w:rsidR="00BD4145">
        <w:rPr>
          <w:rStyle w:val="Char5"/>
          <w:rFonts w:hint="cs"/>
          <w:rtl/>
        </w:rPr>
        <w:t>ی</w:t>
      </w:r>
      <w:r w:rsidRPr="00311A27">
        <w:rPr>
          <w:rStyle w:val="Char5"/>
          <w:rFonts w:hint="cs"/>
          <w:rtl/>
        </w:rPr>
        <w:t>چ وجه وح</w:t>
      </w:r>
      <w:r w:rsidR="00BD4145">
        <w:rPr>
          <w:rStyle w:val="Char5"/>
          <w:rFonts w:hint="cs"/>
          <w:rtl/>
        </w:rPr>
        <w:t>ی</w:t>
      </w:r>
      <w:r w:rsidRPr="00311A27">
        <w:rPr>
          <w:rStyle w:val="Char5"/>
          <w:rFonts w:hint="cs"/>
          <w:rtl/>
        </w:rPr>
        <w:t xml:space="preserve"> را قبول ندارد نشان از تنگ</w:t>
      </w:r>
      <w:r w:rsidR="00BD4145">
        <w:rPr>
          <w:rStyle w:val="Char5"/>
          <w:rFonts w:hint="cs"/>
          <w:rtl/>
        </w:rPr>
        <w:t>ی</w:t>
      </w:r>
      <w:r w:rsidRPr="00311A27">
        <w:rPr>
          <w:rStyle w:val="Char5"/>
          <w:rFonts w:hint="cs"/>
          <w:rtl/>
        </w:rPr>
        <w:t xml:space="preserve"> افق د</w:t>
      </w:r>
      <w:r w:rsidR="00BD4145">
        <w:rPr>
          <w:rStyle w:val="Char5"/>
          <w:rFonts w:hint="cs"/>
          <w:rtl/>
        </w:rPr>
        <w:t>ی</w:t>
      </w:r>
      <w:r w:rsidRPr="00311A27">
        <w:rPr>
          <w:rStyle w:val="Char5"/>
          <w:rFonts w:hint="cs"/>
          <w:rtl/>
        </w:rPr>
        <w:t>د و محدود</w:t>
      </w:r>
      <w:r w:rsidR="00BD4145">
        <w:rPr>
          <w:rStyle w:val="Char5"/>
          <w:rFonts w:hint="cs"/>
          <w:rtl/>
        </w:rPr>
        <w:t>ی</w:t>
      </w:r>
      <w:r w:rsidRPr="00311A27">
        <w:rPr>
          <w:rStyle w:val="Char5"/>
          <w:rFonts w:hint="cs"/>
          <w:rtl/>
        </w:rPr>
        <w:t>ت اند</w:t>
      </w:r>
      <w:r w:rsidR="00BD4145">
        <w:rPr>
          <w:rStyle w:val="Char5"/>
          <w:rFonts w:hint="cs"/>
          <w:rtl/>
        </w:rPr>
        <w:t>ی</w:t>
      </w:r>
      <w:r w:rsidRPr="00311A27">
        <w:rPr>
          <w:rStyle w:val="Char5"/>
          <w:rFonts w:hint="cs"/>
          <w:rtl/>
        </w:rPr>
        <w:t>شه، و علامت جمود ناش</w:t>
      </w:r>
      <w:r w:rsidR="00BD4145">
        <w:rPr>
          <w:rStyle w:val="Char5"/>
          <w:rFonts w:hint="cs"/>
          <w:rtl/>
        </w:rPr>
        <w:t>ی</w:t>
      </w:r>
      <w:r w:rsidRPr="00311A27">
        <w:rPr>
          <w:rStyle w:val="Char5"/>
          <w:rFonts w:hint="cs"/>
          <w:rtl/>
        </w:rPr>
        <w:t xml:space="preserve"> از  هواپرست</w:t>
      </w:r>
      <w:r w:rsidR="00BD4145">
        <w:rPr>
          <w:rStyle w:val="Char5"/>
          <w:rFonts w:hint="cs"/>
          <w:rtl/>
        </w:rPr>
        <w:t>ی</w:t>
      </w:r>
      <w:r w:rsidRPr="00311A27">
        <w:rPr>
          <w:rStyle w:val="Char5"/>
          <w:rFonts w:hint="cs"/>
          <w:rtl/>
        </w:rPr>
        <w:t xml:space="preserve"> و تقل</w:t>
      </w:r>
      <w:r w:rsidR="00BD4145">
        <w:rPr>
          <w:rStyle w:val="Char5"/>
          <w:rFonts w:hint="cs"/>
          <w:rtl/>
        </w:rPr>
        <w:t>ی</w:t>
      </w:r>
      <w:r w:rsidRPr="00311A27">
        <w:rPr>
          <w:rStyle w:val="Char5"/>
          <w:rFonts w:hint="cs"/>
          <w:rtl/>
        </w:rPr>
        <w:t xml:space="preserve">د </w:t>
      </w:r>
      <w:r w:rsidR="00BD4145">
        <w:rPr>
          <w:rStyle w:val="Char5"/>
          <w:rFonts w:hint="cs"/>
          <w:rtl/>
        </w:rPr>
        <w:t>ک</w:t>
      </w:r>
      <w:r w:rsidRPr="00311A27">
        <w:rPr>
          <w:rStyle w:val="Char5"/>
          <w:rFonts w:hint="cs"/>
          <w:rtl/>
        </w:rPr>
        <w:t>ور</w:t>
      </w:r>
      <w:r w:rsidR="00BD4145">
        <w:rPr>
          <w:rStyle w:val="Char5"/>
          <w:rFonts w:hint="cs"/>
          <w:rtl/>
        </w:rPr>
        <w:t>ک</w:t>
      </w:r>
      <w:r w:rsidRPr="00311A27">
        <w:rPr>
          <w:rStyle w:val="Char5"/>
          <w:rFonts w:hint="cs"/>
          <w:rtl/>
        </w:rPr>
        <w:t>ورانه م</w:t>
      </w:r>
      <w:r w:rsidR="00BD4145">
        <w:rPr>
          <w:rStyle w:val="Char5"/>
          <w:rFonts w:hint="cs"/>
          <w:rtl/>
        </w:rPr>
        <w:t>ی</w:t>
      </w:r>
      <w:r w:rsidRPr="00311A27">
        <w:rPr>
          <w:rStyle w:val="Char5"/>
          <w:rFonts w:hint="cs"/>
          <w:rtl/>
        </w:rPr>
        <w:t>راث گذشت</w:t>
      </w:r>
      <w:r w:rsidR="00047BFD">
        <w:rPr>
          <w:rStyle w:val="Char5"/>
          <w:rFonts w:hint="cs"/>
          <w:rtl/>
        </w:rPr>
        <w:t>ه‌</w:t>
      </w:r>
      <w:r w:rsidRPr="00311A27">
        <w:rPr>
          <w:rStyle w:val="Char5"/>
          <w:rFonts w:hint="cs"/>
          <w:rtl/>
        </w:rPr>
        <w:t>گان است و ت</w:t>
      </w:r>
      <w:r w:rsidR="00BD4145">
        <w:rPr>
          <w:rStyle w:val="Char5"/>
          <w:rFonts w:hint="cs"/>
          <w:rtl/>
        </w:rPr>
        <w:t>ک</w:t>
      </w:r>
      <w:r w:rsidRPr="00311A27">
        <w:rPr>
          <w:rStyle w:val="Char5"/>
          <w:rFonts w:hint="cs"/>
          <w:rtl/>
        </w:rPr>
        <w:t>ذ</w:t>
      </w:r>
      <w:r w:rsidR="00BD4145">
        <w:rPr>
          <w:rStyle w:val="Char5"/>
          <w:rFonts w:hint="cs"/>
          <w:rtl/>
        </w:rPr>
        <w:t>ی</w:t>
      </w:r>
      <w:r w:rsidRPr="00311A27">
        <w:rPr>
          <w:rStyle w:val="Char5"/>
          <w:rFonts w:hint="cs"/>
          <w:rtl/>
        </w:rPr>
        <w:t>ب و ان</w:t>
      </w:r>
      <w:r w:rsidR="00BD4145">
        <w:rPr>
          <w:rStyle w:val="Char5"/>
          <w:rFonts w:hint="cs"/>
          <w:rtl/>
        </w:rPr>
        <w:t>ک</w:t>
      </w:r>
      <w:r w:rsidRPr="00311A27">
        <w:rPr>
          <w:rStyle w:val="Char5"/>
          <w:rFonts w:hint="cs"/>
          <w:rtl/>
        </w:rPr>
        <w:t>ار وح</w:t>
      </w:r>
      <w:r w:rsidR="00BD4145">
        <w:rPr>
          <w:rStyle w:val="Char5"/>
          <w:rFonts w:hint="cs"/>
          <w:rtl/>
        </w:rPr>
        <w:t>ی</w:t>
      </w:r>
      <w:r w:rsidRPr="00311A27">
        <w:rPr>
          <w:rStyle w:val="Char5"/>
          <w:rFonts w:hint="cs"/>
          <w:rtl/>
        </w:rPr>
        <w:t xml:space="preserve"> نت</w:t>
      </w:r>
      <w:r w:rsidR="00BD4145">
        <w:rPr>
          <w:rStyle w:val="Char5"/>
          <w:rFonts w:hint="cs"/>
          <w:rtl/>
        </w:rPr>
        <w:t>ی</w:t>
      </w:r>
      <w:r w:rsidRPr="00311A27">
        <w:rPr>
          <w:rStyle w:val="Char5"/>
          <w:rFonts w:hint="cs"/>
          <w:rtl/>
        </w:rPr>
        <w:t>ج</w:t>
      </w:r>
      <w:r w:rsidR="00BD4145">
        <w:rPr>
          <w:rStyle w:val="Char5"/>
          <w:rFonts w:hint="cs"/>
          <w:rtl/>
        </w:rPr>
        <w:t>ۀ</w:t>
      </w:r>
      <w:r w:rsidRPr="00311A27">
        <w:rPr>
          <w:rStyle w:val="Char5"/>
          <w:rFonts w:hint="cs"/>
          <w:rtl/>
        </w:rPr>
        <w:t xml:space="preserve"> ا</w:t>
      </w:r>
      <w:r w:rsidR="00BD4145">
        <w:rPr>
          <w:rStyle w:val="Char5"/>
          <w:rFonts w:hint="cs"/>
          <w:rtl/>
        </w:rPr>
        <w:t>ی</w:t>
      </w:r>
      <w:r w:rsidRPr="00311A27">
        <w:rPr>
          <w:rStyle w:val="Char5"/>
          <w:rFonts w:hint="cs"/>
          <w:rtl/>
        </w:rPr>
        <w:t>ن تقل</w:t>
      </w:r>
      <w:r w:rsidR="00BD4145">
        <w:rPr>
          <w:rStyle w:val="Char5"/>
          <w:rFonts w:hint="cs"/>
          <w:rtl/>
        </w:rPr>
        <w:t>ی</w:t>
      </w:r>
      <w:r w:rsidRPr="00311A27">
        <w:rPr>
          <w:rStyle w:val="Char5"/>
          <w:rFonts w:hint="cs"/>
          <w:rtl/>
        </w:rPr>
        <w:t>د م</w:t>
      </w:r>
      <w:r w:rsidR="00BD4145">
        <w:rPr>
          <w:rStyle w:val="Char5"/>
          <w:rFonts w:hint="cs"/>
          <w:rtl/>
        </w:rPr>
        <w:t>ی</w:t>
      </w:r>
      <w:r w:rsidRPr="00311A27">
        <w:rPr>
          <w:rStyle w:val="Char5"/>
          <w:rFonts w:hint="cs"/>
          <w:rtl/>
        </w:rPr>
        <w:t xml:space="preserve">‌باشد چون از نظر حس و تجربه (هر دو) ثابت شده </w:t>
      </w:r>
      <w:r w:rsidR="00BD4145">
        <w:rPr>
          <w:rStyle w:val="Char5"/>
          <w:rFonts w:hint="cs"/>
          <w:rtl/>
        </w:rPr>
        <w:t>ک</w:t>
      </w:r>
      <w:r w:rsidRPr="00311A27">
        <w:rPr>
          <w:rStyle w:val="Char5"/>
          <w:rFonts w:hint="cs"/>
          <w:rtl/>
        </w:rPr>
        <w:t>ه نم</w:t>
      </w:r>
      <w:r w:rsidR="00BD4145">
        <w:rPr>
          <w:rStyle w:val="Char5"/>
          <w:rFonts w:hint="cs"/>
          <w:rtl/>
        </w:rPr>
        <w:t>ی</w:t>
      </w:r>
      <w:r w:rsidRPr="00311A27">
        <w:rPr>
          <w:rStyle w:val="Char5"/>
          <w:rFonts w:hint="cs"/>
          <w:rtl/>
        </w:rPr>
        <w:t>‌توان وح</w:t>
      </w:r>
      <w:r w:rsidR="00BD4145">
        <w:rPr>
          <w:rStyle w:val="Char5"/>
          <w:rFonts w:hint="cs"/>
          <w:rtl/>
        </w:rPr>
        <w:t>ی</w:t>
      </w:r>
      <w:r w:rsidRPr="00311A27">
        <w:rPr>
          <w:rStyle w:val="Char5"/>
          <w:rFonts w:hint="cs"/>
          <w:rtl/>
        </w:rPr>
        <w:t xml:space="preserve"> را از راه معرفت موضوع</w:t>
      </w:r>
      <w:r w:rsidR="00BD4145">
        <w:rPr>
          <w:rStyle w:val="Char5"/>
          <w:rFonts w:hint="cs"/>
          <w:rtl/>
        </w:rPr>
        <w:t>ی</w:t>
      </w:r>
      <w:r w:rsidRPr="00311A27">
        <w:rPr>
          <w:rStyle w:val="Char5"/>
          <w:rFonts w:hint="cs"/>
          <w:rtl/>
        </w:rPr>
        <w:t xml:space="preserve"> انسان</w:t>
      </w:r>
      <w:r w:rsidR="00BD4145">
        <w:rPr>
          <w:rStyle w:val="Char5"/>
          <w:rFonts w:hint="cs"/>
          <w:rtl/>
        </w:rPr>
        <w:t>ی</w:t>
      </w:r>
      <w:r w:rsidRPr="00311A27">
        <w:rPr>
          <w:rStyle w:val="Char5"/>
          <w:rFonts w:hint="cs"/>
          <w:rtl/>
        </w:rPr>
        <w:t xml:space="preserve"> شناخت و به </w:t>
      </w:r>
      <w:r w:rsidR="00BD4145">
        <w:rPr>
          <w:rStyle w:val="Char5"/>
          <w:rFonts w:hint="cs"/>
          <w:rtl/>
        </w:rPr>
        <w:t>ک</w:t>
      </w:r>
      <w:r w:rsidRPr="00311A27">
        <w:rPr>
          <w:rStyle w:val="Char5"/>
          <w:rFonts w:hint="cs"/>
          <w:rtl/>
        </w:rPr>
        <w:t>نه آن پ</w:t>
      </w:r>
      <w:r w:rsidR="00BD4145">
        <w:rPr>
          <w:rStyle w:val="Char5"/>
          <w:rFonts w:hint="cs"/>
          <w:rtl/>
        </w:rPr>
        <w:t>ی</w:t>
      </w:r>
      <w:r w:rsidRPr="00311A27">
        <w:rPr>
          <w:rStyle w:val="Char5"/>
          <w:rFonts w:hint="cs"/>
          <w:rtl/>
        </w:rPr>
        <w:t xml:space="preserve"> برد.</w:t>
      </w:r>
    </w:p>
    <w:p w:rsidR="00047BFD" w:rsidRPr="00047BFD" w:rsidRDefault="00047BFD" w:rsidP="00047BFD">
      <w:pPr>
        <w:pStyle w:val="StyleJustified"/>
        <w:rPr>
          <w:rStyle w:val="Char5"/>
          <w:rFonts w:cs="Arial"/>
          <w:color w:val="000000"/>
          <w:szCs w:val="24"/>
          <w:rtl/>
        </w:rPr>
      </w:pPr>
      <w:r>
        <w:rPr>
          <w:rStyle w:val="Char5"/>
          <w:rFonts w:cs="Traditional Arabic"/>
          <w:color w:val="000000"/>
          <w:shd w:val="clear" w:color="auto" w:fill="FFFFFF"/>
          <w:rtl/>
        </w:rPr>
        <w:t>﴿</w:t>
      </w:r>
      <w:r w:rsidRPr="00044E1E">
        <w:rPr>
          <w:rStyle w:val="Charc"/>
          <w:rtl/>
        </w:rPr>
        <w:t>بَلْ كَذَّبُوا بِمَا لَمْ يُحِيطُوا بِعِلْمِهِ وَلَمَّا يَأْتِهِمْ تَأْوِيلُهُ  كَذَلِكَ كَذَّبَ الَّذِينَ مِنْ قَبْلِهِمْ  فَانْظُرْ كَيْفَ كَانَ عَاقِبَةُ الظَّالِمِينَ٣٩</w:t>
      </w:r>
      <w:r>
        <w:rPr>
          <w:rStyle w:val="Char5"/>
          <w:rFonts w:cs="Traditional Arabic"/>
          <w:color w:val="000000"/>
          <w:shd w:val="clear" w:color="auto" w:fill="FFFFFF"/>
          <w:rtl/>
        </w:rPr>
        <w:t>﴾</w:t>
      </w:r>
      <w:r w:rsidRPr="00047BFD">
        <w:rPr>
          <w:rStyle w:val="Char8"/>
          <w:rtl/>
        </w:rPr>
        <w:t xml:space="preserve"> [يونس: 39]</w:t>
      </w:r>
      <w:r w:rsidRPr="00047BFD">
        <w:rPr>
          <w:rStyle w:val="Char8"/>
          <w:rFonts w:hint="cs"/>
          <w:rtl/>
        </w:rPr>
        <w:t>.</w:t>
      </w:r>
    </w:p>
    <w:p w:rsidR="00950141" w:rsidRPr="00311A27" w:rsidRDefault="00950141" w:rsidP="00CF5728">
      <w:pPr>
        <w:pStyle w:val="a6"/>
        <w:spacing w:line="228" w:lineRule="auto"/>
        <w:ind w:firstLine="284"/>
        <w:rPr>
          <w:rStyle w:val="Char5"/>
          <w:rtl/>
        </w:rPr>
      </w:pPr>
      <w:r w:rsidRPr="00311A27">
        <w:rPr>
          <w:rStyle w:val="Char5"/>
          <w:rFonts w:hint="cs"/>
          <w:rtl/>
        </w:rPr>
        <w:t>«بل</w:t>
      </w:r>
      <w:r w:rsidR="00BD4145">
        <w:rPr>
          <w:rStyle w:val="Char5"/>
          <w:rFonts w:hint="cs"/>
          <w:rtl/>
        </w:rPr>
        <w:t>ک</w:t>
      </w:r>
      <w:r w:rsidRPr="00311A27">
        <w:rPr>
          <w:rStyle w:val="Char5"/>
          <w:rFonts w:hint="cs"/>
          <w:rtl/>
        </w:rPr>
        <w:t>ه آنان چ</w:t>
      </w:r>
      <w:r w:rsidR="00BD4145">
        <w:rPr>
          <w:rStyle w:val="Char5"/>
          <w:rFonts w:hint="cs"/>
          <w:rtl/>
        </w:rPr>
        <w:t>ی</w:t>
      </w:r>
      <w:r w:rsidRPr="00311A27">
        <w:rPr>
          <w:rStyle w:val="Char5"/>
          <w:rFonts w:hint="cs"/>
          <w:rtl/>
        </w:rPr>
        <w:t>ز</w:t>
      </w:r>
      <w:r w:rsidR="00BD4145">
        <w:rPr>
          <w:rStyle w:val="Char5"/>
          <w:rFonts w:hint="cs"/>
          <w:rtl/>
        </w:rPr>
        <w:t>ی</w:t>
      </w:r>
      <w:r w:rsidRPr="00311A27">
        <w:rPr>
          <w:rStyle w:val="Char5"/>
          <w:rFonts w:hint="cs"/>
          <w:rtl/>
        </w:rPr>
        <w:t xml:space="preserve"> را ت</w:t>
      </w:r>
      <w:r w:rsidR="00BD4145">
        <w:rPr>
          <w:rStyle w:val="Char5"/>
          <w:rFonts w:hint="cs"/>
          <w:rtl/>
        </w:rPr>
        <w:t>ک</w:t>
      </w:r>
      <w:r w:rsidRPr="00311A27">
        <w:rPr>
          <w:rStyle w:val="Char5"/>
          <w:rFonts w:hint="cs"/>
          <w:rtl/>
        </w:rPr>
        <w:t>ذ</w:t>
      </w:r>
      <w:r w:rsidR="00BD4145">
        <w:rPr>
          <w:rStyle w:val="Char5"/>
          <w:rFonts w:hint="cs"/>
          <w:rtl/>
        </w:rPr>
        <w:t>ی</w:t>
      </w:r>
      <w:r w:rsidRPr="00311A27">
        <w:rPr>
          <w:rStyle w:val="Char5"/>
          <w:rFonts w:hint="cs"/>
          <w:rtl/>
        </w:rPr>
        <w:t>ب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 xml:space="preserve">نند </w:t>
      </w:r>
      <w:r w:rsidR="00BD4145">
        <w:rPr>
          <w:rStyle w:val="Char5"/>
          <w:rFonts w:hint="cs"/>
          <w:rtl/>
        </w:rPr>
        <w:t>ک</w:t>
      </w:r>
      <w:r w:rsidRPr="00311A27">
        <w:rPr>
          <w:rStyle w:val="Char5"/>
          <w:rFonts w:hint="cs"/>
          <w:rtl/>
        </w:rPr>
        <w:t>ه اصولاً آگاه</w:t>
      </w:r>
      <w:r w:rsidR="00BD4145">
        <w:rPr>
          <w:rStyle w:val="Char5"/>
          <w:rFonts w:hint="cs"/>
          <w:rtl/>
        </w:rPr>
        <w:t>ی</w:t>
      </w:r>
      <w:r w:rsidRPr="00311A27">
        <w:rPr>
          <w:rStyle w:val="Char5"/>
          <w:rFonts w:hint="cs"/>
          <w:rtl/>
        </w:rPr>
        <w:t xml:space="preserve"> از آن ندارند و واقع</w:t>
      </w:r>
      <w:r w:rsidR="00BD4145">
        <w:rPr>
          <w:rStyle w:val="Char5"/>
          <w:rFonts w:hint="cs"/>
          <w:rtl/>
        </w:rPr>
        <w:t>ی</w:t>
      </w:r>
      <w:r w:rsidRPr="00311A27">
        <w:rPr>
          <w:rStyle w:val="Char5"/>
          <w:rFonts w:hint="cs"/>
          <w:rtl/>
        </w:rPr>
        <w:t>ت آن برا</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شان روشن نشده است (مگر ا</w:t>
      </w:r>
      <w:r w:rsidR="00BD4145">
        <w:rPr>
          <w:rStyle w:val="Char5"/>
          <w:rFonts w:hint="cs"/>
          <w:rtl/>
        </w:rPr>
        <w:t>ی</w:t>
      </w:r>
      <w:r w:rsidRPr="00311A27">
        <w:rPr>
          <w:rStyle w:val="Char5"/>
          <w:rFonts w:hint="cs"/>
          <w:rtl/>
        </w:rPr>
        <w:t>ن صح</w:t>
      </w:r>
      <w:r w:rsidR="00BD4145">
        <w:rPr>
          <w:rStyle w:val="Char5"/>
          <w:rFonts w:hint="cs"/>
          <w:rtl/>
        </w:rPr>
        <w:t>ی</w:t>
      </w:r>
      <w:r w:rsidRPr="00311A27">
        <w:rPr>
          <w:rStyle w:val="Char5"/>
          <w:rFonts w:hint="cs"/>
          <w:rtl/>
        </w:rPr>
        <w:t xml:space="preserve">ح است </w:t>
      </w:r>
      <w:r w:rsidR="00BD4145">
        <w:rPr>
          <w:rStyle w:val="Char5"/>
          <w:rFonts w:hint="cs"/>
          <w:rtl/>
        </w:rPr>
        <w:t>ک</w:t>
      </w:r>
      <w:r w:rsidRPr="00311A27">
        <w:rPr>
          <w:rStyle w:val="Char5"/>
          <w:rFonts w:hint="cs"/>
          <w:rtl/>
        </w:rPr>
        <w:t>ه انسان چ</w:t>
      </w:r>
      <w:r w:rsidR="00BD4145">
        <w:rPr>
          <w:rStyle w:val="Char5"/>
          <w:rFonts w:hint="cs"/>
          <w:rtl/>
        </w:rPr>
        <w:t>ی</w:t>
      </w:r>
      <w:r w:rsidRPr="00311A27">
        <w:rPr>
          <w:rStyle w:val="Char5"/>
          <w:rFonts w:hint="cs"/>
          <w:rtl/>
        </w:rPr>
        <w:t>ز</w:t>
      </w:r>
      <w:r w:rsidR="00BD4145">
        <w:rPr>
          <w:rStyle w:val="Char5"/>
          <w:rFonts w:hint="cs"/>
          <w:rtl/>
        </w:rPr>
        <w:t>ی</w:t>
      </w:r>
      <w:r w:rsidRPr="00311A27">
        <w:rPr>
          <w:rStyle w:val="Char5"/>
          <w:rFonts w:hint="cs"/>
          <w:rtl/>
        </w:rPr>
        <w:t xml:space="preserve"> را ت</w:t>
      </w:r>
      <w:r w:rsidR="00BD4145">
        <w:rPr>
          <w:rStyle w:val="Char5"/>
          <w:rFonts w:hint="cs"/>
          <w:rtl/>
        </w:rPr>
        <w:t>ک</w:t>
      </w:r>
      <w:r w:rsidRPr="00311A27">
        <w:rPr>
          <w:rStyle w:val="Char5"/>
          <w:rFonts w:hint="cs"/>
          <w:rtl/>
        </w:rPr>
        <w:t>ذ</w:t>
      </w:r>
      <w:r w:rsidR="00BD4145">
        <w:rPr>
          <w:rStyle w:val="Char5"/>
          <w:rFonts w:hint="cs"/>
          <w:rtl/>
        </w:rPr>
        <w:t>ی</w:t>
      </w:r>
      <w:r w:rsidRPr="00311A27">
        <w:rPr>
          <w:rStyle w:val="Char5"/>
          <w:rFonts w:hint="cs"/>
          <w:rtl/>
        </w:rPr>
        <w:t xml:space="preserve">ب </w:t>
      </w:r>
      <w:r w:rsidR="00BD4145">
        <w:rPr>
          <w:rStyle w:val="Char5"/>
          <w:rFonts w:hint="cs"/>
          <w:rtl/>
        </w:rPr>
        <w:t>ک</w:t>
      </w:r>
      <w:r w:rsidRPr="00311A27">
        <w:rPr>
          <w:rStyle w:val="Char5"/>
          <w:rFonts w:hint="cs"/>
          <w:rtl/>
        </w:rPr>
        <w:t xml:space="preserve">ند </w:t>
      </w:r>
      <w:r w:rsidR="00BD4145">
        <w:rPr>
          <w:rStyle w:val="Char5"/>
          <w:rFonts w:hint="cs"/>
          <w:rtl/>
        </w:rPr>
        <w:t>ک</w:t>
      </w:r>
      <w:r w:rsidRPr="00311A27">
        <w:rPr>
          <w:rStyle w:val="Char5"/>
          <w:rFonts w:hint="cs"/>
          <w:rtl/>
        </w:rPr>
        <w:t>ه دربار</w:t>
      </w:r>
      <w:r w:rsidR="00BD4145">
        <w:rPr>
          <w:rStyle w:val="Char5"/>
          <w:rFonts w:hint="cs"/>
          <w:rtl/>
        </w:rPr>
        <w:t>ۀ</w:t>
      </w:r>
      <w:r w:rsidRPr="00311A27">
        <w:rPr>
          <w:rStyle w:val="Char5"/>
          <w:rFonts w:hint="cs"/>
          <w:rtl/>
        </w:rPr>
        <w:t xml:space="preserve"> آن ن</w:t>
      </w:r>
      <w:r w:rsidR="00BD4145">
        <w:rPr>
          <w:rStyle w:val="Char5"/>
          <w:rFonts w:hint="cs"/>
          <w:rtl/>
        </w:rPr>
        <w:t>ی</w:t>
      </w:r>
      <w:r w:rsidRPr="00311A27">
        <w:rPr>
          <w:rStyle w:val="Char5"/>
          <w:rFonts w:hint="cs"/>
          <w:rtl/>
        </w:rPr>
        <w:t>ند</w:t>
      </w:r>
      <w:r w:rsidR="00BD4145">
        <w:rPr>
          <w:rStyle w:val="Char5"/>
          <w:rFonts w:hint="cs"/>
          <w:rtl/>
        </w:rPr>
        <w:t>ی</w:t>
      </w:r>
      <w:r w:rsidRPr="00311A27">
        <w:rPr>
          <w:rStyle w:val="Char5"/>
          <w:rFonts w:hint="cs"/>
          <w:rtl/>
        </w:rPr>
        <w:t>ش</w:t>
      </w:r>
      <w:r w:rsidR="00BD4145">
        <w:rPr>
          <w:rStyle w:val="Char5"/>
          <w:rFonts w:hint="cs"/>
          <w:rtl/>
        </w:rPr>
        <w:t>ی</w:t>
      </w:r>
      <w:r w:rsidRPr="00311A27">
        <w:rPr>
          <w:rStyle w:val="Char5"/>
          <w:rFonts w:hint="cs"/>
          <w:rtl/>
        </w:rPr>
        <w:t>ده و آن را مورد مطالعه دق</w:t>
      </w:r>
      <w:r w:rsidR="00BD4145">
        <w:rPr>
          <w:rStyle w:val="Char5"/>
          <w:rFonts w:hint="cs"/>
          <w:rtl/>
        </w:rPr>
        <w:t>ی</w:t>
      </w:r>
      <w:r w:rsidRPr="00311A27">
        <w:rPr>
          <w:rStyle w:val="Char5"/>
          <w:rFonts w:hint="cs"/>
          <w:rtl/>
        </w:rPr>
        <w:t>ق قرار نداده و موضوعات آن را نفهم</w:t>
      </w:r>
      <w:r w:rsidR="00BD4145">
        <w:rPr>
          <w:rStyle w:val="Char5"/>
          <w:rFonts w:hint="cs"/>
          <w:rtl/>
        </w:rPr>
        <w:t>ی</w:t>
      </w:r>
      <w:r w:rsidRPr="00311A27">
        <w:rPr>
          <w:rStyle w:val="Char5"/>
          <w:rFonts w:hint="cs"/>
          <w:rtl/>
        </w:rPr>
        <w:t>ده است) بهم</w:t>
      </w:r>
      <w:r w:rsidR="00BD4145">
        <w:rPr>
          <w:rStyle w:val="Char5"/>
          <w:rFonts w:hint="cs"/>
          <w:rtl/>
        </w:rPr>
        <w:t>ی</w:t>
      </w:r>
      <w:r w:rsidRPr="00311A27">
        <w:rPr>
          <w:rStyle w:val="Char5"/>
          <w:rFonts w:hint="cs"/>
          <w:rtl/>
        </w:rPr>
        <w:t>ن منوال پ</w:t>
      </w:r>
      <w:r w:rsidR="00BD4145">
        <w:rPr>
          <w:rStyle w:val="Char5"/>
          <w:rFonts w:hint="cs"/>
          <w:rtl/>
        </w:rPr>
        <w:t>ی</w:t>
      </w:r>
      <w:r w:rsidRPr="00311A27">
        <w:rPr>
          <w:rStyle w:val="Char5"/>
          <w:rFonts w:hint="cs"/>
          <w:rtl/>
        </w:rPr>
        <w:t>ش</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ان هم (پ</w:t>
      </w:r>
      <w:r w:rsidR="00BD4145">
        <w:rPr>
          <w:rStyle w:val="Char5"/>
          <w:rFonts w:hint="cs"/>
          <w:rtl/>
        </w:rPr>
        <w:t>ی</w:t>
      </w:r>
      <w:r w:rsidRPr="00311A27">
        <w:rPr>
          <w:rStyle w:val="Char5"/>
          <w:rFonts w:hint="cs"/>
          <w:rtl/>
        </w:rPr>
        <w:t xml:space="preserve">غمبران و </w:t>
      </w:r>
      <w:r w:rsidR="00BD4145">
        <w:rPr>
          <w:rStyle w:val="Char5"/>
          <w:rFonts w:hint="cs"/>
          <w:rtl/>
        </w:rPr>
        <w:t>ک</w:t>
      </w:r>
      <w:r w:rsidRPr="00311A27">
        <w:rPr>
          <w:rStyle w:val="Char5"/>
          <w:rFonts w:hint="cs"/>
          <w:rtl/>
        </w:rPr>
        <w:t>تاب</w:t>
      </w:r>
      <w:r w:rsidR="00047BFD">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آسمان</w:t>
      </w:r>
      <w:r w:rsidR="00BD4145">
        <w:rPr>
          <w:rStyle w:val="Char5"/>
          <w:rFonts w:hint="cs"/>
          <w:rtl/>
        </w:rPr>
        <w:t>ی</w:t>
      </w:r>
      <w:r w:rsidRPr="00311A27">
        <w:rPr>
          <w:rStyle w:val="Char5"/>
          <w:rFonts w:hint="cs"/>
          <w:rtl/>
        </w:rPr>
        <w:t xml:space="preserve"> را خودسرانه و ناآگاهانه ) ت</w:t>
      </w:r>
      <w:r w:rsidR="00BD4145">
        <w:rPr>
          <w:rStyle w:val="Char5"/>
          <w:rFonts w:hint="cs"/>
          <w:rtl/>
        </w:rPr>
        <w:t>ک</w:t>
      </w:r>
      <w:r w:rsidRPr="00311A27">
        <w:rPr>
          <w:rStyle w:val="Char5"/>
          <w:rFonts w:hint="cs"/>
          <w:rtl/>
        </w:rPr>
        <w:t>ذ</w:t>
      </w:r>
      <w:r w:rsidR="00BD4145">
        <w:rPr>
          <w:rStyle w:val="Char5"/>
          <w:rFonts w:hint="cs"/>
          <w:rtl/>
        </w:rPr>
        <w:t>ی</w:t>
      </w:r>
      <w:r w:rsidRPr="00311A27">
        <w:rPr>
          <w:rStyle w:val="Char5"/>
          <w:rFonts w:hint="cs"/>
          <w:rtl/>
        </w:rPr>
        <w:t>ب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ردند (ا</w:t>
      </w:r>
      <w:r w:rsidR="00BD4145">
        <w:rPr>
          <w:rStyle w:val="Char5"/>
          <w:rFonts w:hint="cs"/>
          <w:rtl/>
        </w:rPr>
        <w:t>ی</w:t>
      </w:r>
      <w:r w:rsidRPr="00311A27">
        <w:rPr>
          <w:rStyle w:val="Char5"/>
          <w:rFonts w:hint="cs"/>
          <w:rtl/>
        </w:rPr>
        <w:t xml:space="preserve"> انسان) بنگر </w:t>
      </w:r>
      <w:r w:rsidR="00BD4145">
        <w:rPr>
          <w:rStyle w:val="Char5"/>
          <w:rFonts w:hint="cs"/>
          <w:rtl/>
        </w:rPr>
        <w:t>ک</w:t>
      </w:r>
      <w:r w:rsidRPr="00311A27">
        <w:rPr>
          <w:rStyle w:val="Char5"/>
          <w:rFonts w:hint="cs"/>
          <w:rtl/>
        </w:rPr>
        <w:t>ه سرانجام ستم</w:t>
      </w:r>
      <w:r w:rsidR="00BD4145">
        <w:rPr>
          <w:rStyle w:val="Char5"/>
          <w:rFonts w:hint="cs"/>
          <w:rtl/>
        </w:rPr>
        <w:t>ک</w:t>
      </w:r>
      <w:r w:rsidRPr="00311A27">
        <w:rPr>
          <w:rStyle w:val="Char5"/>
          <w:rFonts w:hint="cs"/>
          <w:rtl/>
        </w:rPr>
        <w:t xml:space="preserve">اران به </w:t>
      </w:r>
      <w:r w:rsidR="00BD4145">
        <w:rPr>
          <w:rStyle w:val="Char5"/>
          <w:rFonts w:hint="cs"/>
          <w:rtl/>
        </w:rPr>
        <w:t>ک</w:t>
      </w:r>
      <w:r w:rsidRPr="00311A27">
        <w:rPr>
          <w:rStyle w:val="Char5"/>
          <w:rFonts w:hint="cs"/>
          <w:rtl/>
        </w:rPr>
        <w:t xml:space="preserve">جا </w:t>
      </w:r>
      <w:r w:rsidR="00BD4145">
        <w:rPr>
          <w:rStyle w:val="Char5"/>
          <w:rFonts w:hint="cs"/>
          <w:rtl/>
        </w:rPr>
        <w:t>ک</w:t>
      </w:r>
      <w:r w:rsidRPr="00311A27">
        <w:rPr>
          <w:rStyle w:val="Char5"/>
          <w:rFonts w:hint="cs"/>
          <w:rtl/>
        </w:rPr>
        <w:t>ش</w:t>
      </w:r>
      <w:r w:rsidR="00BD4145">
        <w:rPr>
          <w:rStyle w:val="Char5"/>
          <w:rFonts w:hint="cs"/>
          <w:rtl/>
        </w:rPr>
        <w:t>ی</w:t>
      </w:r>
      <w:r w:rsidRPr="00311A27">
        <w:rPr>
          <w:rStyle w:val="Char5"/>
          <w:rFonts w:hint="cs"/>
          <w:rtl/>
        </w:rPr>
        <w:t>د (و چگونه نابود گشتند. ا</w:t>
      </w:r>
      <w:r w:rsidR="00BD4145">
        <w:rPr>
          <w:rStyle w:val="Char5"/>
          <w:rFonts w:hint="cs"/>
          <w:rtl/>
        </w:rPr>
        <w:t>ی</w:t>
      </w:r>
      <w:r w:rsidRPr="00311A27">
        <w:rPr>
          <w:rStyle w:val="Char5"/>
          <w:rFonts w:hint="cs"/>
          <w:rtl/>
        </w:rPr>
        <w:t>ن درس عبرت</w:t>
      </w:r>
      <w:r w:rsidR="00BD4145">
        <w:rPr>
          <w:rStyle w:val="Char5"/>
          <w:rFonts w:hint="cs"/>
          <w:rtl/>
        </w:rPr>
        <w:t>ی</w:t>
      </w:r>
      <w:r w:rsidRPr="00311A27">
        <w:rPr>
          <w:rStyle w:val="Char5"/>
          <w:rFonts w:hint="cs"/>
          <w:rtl/>
        </w:rPr>
        <w:t xml:space="preserve"> برا</w:t>
      </w:r>
      <w:r w:rsidR="00BD4145">
        <w:rPr>
          <w:rStyle w:val="Char5"/>
          <w:rFonts w:hint="cs"/>
          <w:rtl/>
        </w:rPr>
        <w:t>ی</w:t>
      </w:r>
      <w:r w:rsidRPr="00311A27">
        <w:rPr>
          <w:rStyle w:val="Char5"/>
          <w:rFonts w:hint="cs"/>
          <w:rtl/>
        </w:rPr>
        <w:t xml:space="preserve"> شما و آ</w:t>
      </w:r>
      <w:r w:rsidR="00BD4145">
        <w:rPr>
          <w:rStyle w:val="Char5"/>
          <w:rFonts w:hint="cs"/>
          <w:rtl/>
        </w:rPr>
        <w:t>ی</w:t>
      </w:r>
      <w:r w:rsidRPr="00311A27">
        <w:rPr>
          <w:rStyle w:val="Char5"/>
          <w:rFonts w:hint="cs"/>
          <w:rtl/>
        </w:rPr>
        <w:t>ندگان بعد از شماست و سرنوشت ستم</w:t>
      </w:r>
      <w:r w:rsidR="00BD4145">
        <w:rPr>
          <w:rStyle w:val="Char5"/>
          <w:rFonts w:hint="cs"/>
          <w:rtl/>
        </w:rPr>
        <w:t>ک</w:t>
      </w:r>
      <w:r w:rsidRPr="00311A27">
        <w:rPr>
          <w:rStyle w:val="Char5"/>
          <w:rFonts w:hint="cs"/>
          <w:rtl/>
        </w:rPr>
        <w:t>اران جز هم</w:t>
      </w:r>
      <w:r w:rsidR="00BD4145">
        <w:rPr>
          <w:rStyle w:val="Char5"/>
          <w:rFonts w:hint="cs"/>
          <w:rtl/>
        </w:rPr>
        <w:t>ی</w:t>
      </w:r>
      <w:r w:rsidRPr="00311A27">
        <w:rPr>
          <w:rStyle w:val="Char5"/>
          <w:rFonts w:hint="cs"/>
          <w:rtl/>
        </w:rPr>
        <w:t>ن ن</w:t>
      </w:r>
      <w:r w:rsidR="00BD4145">
        <w:rPr>
          <w:rStyle w:val="Char5"/>
          <w:rFonts w:hint="cs"/>
          <w:rtl/>
        </w:rPr>
        <w:t>ی</w:t>
      </w:r>
      <w:r w:rsidRPr="00311A27">
        <w:rPr>
          <w:rStyle w:val="Char5"/>
          <w:rFonts w:hint="cs"/>
          <w:rtl/>
        </w:rPr>
        <w:t>ست)»</w:t>
      </w:r>
      <w:r w:rsidR="003F101A" w:rsidRPr="00311A27">
        <w:rPr>
          <w:rStyle w:val="Char5"/>
          <w:rFonts w:hint="cs"/>
          <w:rtl/>
        </w:rPr>
        <w:t>.</w:t>
      </w:r>
    </w:p>
    <w:p w:rsidR="00950141" w:rsidRPr="00311A27" w:rsidRDefault="00950141" w:rsidP="00CF5728">
      <w:pPr>
        <w:pStyle w:val="StyleJustified"/>
        <w:spacing w:line="228" w:lineRule="auto"/>
        <w:rPr>
          <w:rStyle w:val="Char5"/>
          <w:rtl/>
        </w:rPr>
      </w:pPr>
      <w:r w:rsidRPr="00311A27">
        <w:rPr>
          <w:rStyle w:val="Char5"/>
          <w:rFonts w:hint="cs"/>
          <w:rtl/>
        </w:rPr>
        <w:t>بله</w:t>
      </w:r>
      <w:r w:rsidR="00AA7498" w:rsidRPr="00311A27">
        <w:rPr>
          <w:rStyle w:val="Char5"/>
          <w:rFonts w:hint="cs"/>
          <w:rtl/>
        </w:rPr>
        <w:t>،</w:t>
      </w:r>
      <w:r w:rsidRPr="00311A27">
        <w:rPr>
          <w:rStyle w:val="Char5"/>
          <w:rFonts w:hint="cs"/>
          <w:rtl/>
        </w:rPr>
        <w:t xml:space="preserve"> وح</w:t>
      </w:r>
      <w:r w:rsidR="00BD4145">
        <w:rPr>
          <w:rStyle w:val="Char5"/>
          <w:rFonts w:hint="cs"/>
          <w:rtl/>
        </w:rPr>
        <w:t>ی</w:t>
      </w:r>
      <w:r w:rsidRPr="00311A27">
        <w:rPr>
          <w:rStyle w:val="Char5"/>
          <w:rFonts w:hint="cs"/>
          <w:rtl/>
        </w:rPr>
        <w:t xml:space="preserve"> خدا چنان تفس</w:t>
      </w:r>
      <w:r w:rsidR="00BD4145">
        <w:rPr>
          <w:rStyle w:val="Char5"/>
          <w:rFonts w:hint="cs"/>
          <w:rtl/>
        </w:rPr>
        <w:t>ی</w:t>
      </w:r>
      <w:r w:rsidRPr="00311A27">
        <w:rPr>
          <w:rStyle w:val="Char5"/>
          <w:rFonts w:hint="cs"/>
          <w:rtl/>
        </w:rPr>
        <w:t>ر گرد</w:t>
      </w:r>
      <w:r w:rsidR="00BD4145">
        <w:rPr>
          <w:rStyle w:val="Char5"/>
          <w:rFonts w:hint="cs"/>
          <w:rtl/>
        </w:rPr>
        <w:t>ی</w:t>
      </w:r>
      <w:r w:rsidRPr="00311A27">
        <w:rPr>
          <w:rStyle w:val="Char5"/>
          <w:rFonts w:hint="cs"/>
          <w:rtl/>
        </w:rPr>
        <w:t xml:space="preserve">د، انگار </w:t>
      </w:r>
      <w:r w:rsidR="00BD4145">
        <w:rPr>
          <w:rStyle w:val="Char5"/>
          <w:rFonts w:hint="cs"/>
          <w:rtl/>
        </w:rPr>
        <w:t>یک</w:t>
      </w:r>
      <w:r w:rsidRPr="00311A27">
        <w:rPr>
          <w:rStyle w:val="Char5"/>
          <w:rFonts w:hint="cs"/>
          <w:rtl/>
        </w:rPr>
        <w:t xml:space="preserve"> نوع سلطه قهرآم</w:t>
      </w:r>
      <w:r w:rsidR="00BD4145">
        <w:rPr>
          <w:rStyle w:val="Char5"/>
          <w:rFonts w:hint="cs"/>
          <w:rtl/>
        </w:rPr>
        <w:t>ی</w:t>
      </w:r>
      <w:r w:rsidRPr="00311A27">
        <w:rPr>
          <w:rStyle w:val="Char5"/>
          <w:rFonts w:hint="cs"/>
          <w:rtl/>
        </w:rPr>
        <w:t>ز بر اراده و اند</w:t>
      </w:r>
      <w:r w:rsidR="00BD4145">
        <w:rPr>
          <w:rStyle w:val="Char5"/>
          <w:rFonts w:hint="cs"/>
          <w:rtl/>
        </w:rPr>
        <w:t>ی</w:t>
      </w:r>
      <w:r w:rsidRPr="00311A27">
        <w:rPr>
          <w:rStyle w:val="Char5"/>
          <w:rFonts w:hint="cs"/>
          <w:rtl/>
        </w:rPr>
        <w:t xml:space="preserve">شه انسان دارد. </w:t>
      </w:r>
      <w:r w:rsidR="00BD4145">
        <w:rPr>
          <w:rStyle w:val="Char5"/>
          <w:rFonts w:hint="cs"/>
          <w:rtl/>
        </w:rPr>
        <w:t>ی</w:t>
      </w:r>
      <w:r w:rsidRPr="00311A27">
        <w:rPr>
          <w:rStyle w:val="Char5"/>
          <w:rFonts w:hint="cs"/>
          <w:rtl/>
        </w:rPr>
        <w:t>ا ب</w:t>
      </w:r>
      <w:r w:rsidR="00047BFD">
        <w:rPr>
          <w:rStyle w:val="Char5"/>
          <w:rFonts w:hint="cs"/>
          <w:rtl/>
        </w:rPr>
        <w:t xml:space="preserve">ه </w:t>
      </w:r>
      <w:r w:rsidRPr="00311A27">
        <w:rPr>
          <w:rStyle w:val="Char5"/>
          <w:rFonts w:hint="cs"/>
          <w:rtl/>
        </w:rPr>
        <w:t xml:space="preserve">عنوان </w:t>
      </w:r>
      <w:r w:rsidR="00BD4145">
        <w:rPr>
          <w:rStyle w:val="Char5"/>
          <w:rFonts w:hint="cs"/>
          <w:rtl/>
        </w:rPr>
        <w:t>یک</w:t>
      </w:r>
      <w:r w:rsidRPr="00311A27">
        <w:rPr>
          <w:rStyle w:val="Char5"/>
          <w:rFonts w:hint="cs"/>
          <w:rtl/>
        </w:rPr>
        <w:t xml:space="preserve"> تلاش </w:t>
      </w:r>
      <w:r w:rsidR="00BD4145">
        <w:rPr>
          <w:rStyle w:val="Char5"/>
          <w:rFonts w:hint="cs"/>
          <w:rtl/>
        </w:rPr>
        <w:t>ک</w:t>
      </w:r>
      <w:r w:rsidRPr="00311A27">
        <w:rPr>
          <w:rStyle w:val="Char5"/>
          <w:rFonts w:hint="cs"/>
          <w:rtl/>
        </w:rPr>
        <w:t>اهنانه جهت سخن از غ</w:t>
      </w:r>
      <w:r w:rsidR="00BD4145">
        <w:rPr>
          <w:rStyle w:val="Char5"/>
          <w:rFonts w:hint="cs"/>
          <w:rtl/>
        </w:rPr>
        <w:t>ی</w:t>
      </w:r>
      <w:r w:rsidRPr="00311A27">
        <w:rPr>
          <w:rStyle w:val="Char5"/>
          <w:rFonts w:hint="cs"/>
          <w:rtl/>
        </w:rPr>
        <w:t>ب تلق</w:t>
      </w:r>
      <w:r w:rsidR="00BD4145">
        <w:rPr>
          <w:rStyle w:val="Char5"/>
          <w:rFonts w:hint="cs"/>
          <w:rtl/>
        </w:rPr>
        <w:t>ی</w:t>
      </w:r>
      <w:r w:rsidRPr="00311A27">
        <w:rPr>
          <w:rStyle w:val="Char5"/>
          <w:rFonts w:hint="cs"/>
          <w:rtl/>
        </w:rPr>
        <w:t xml:space="preserve"> گرد</w:t>
      </w:r>
      <w:r w:rsidR="00BD4145">
        <w:rPr>
          <w:rStyle w:val="Char5"/>
          <w:rFonts w:hint="cs"/>
          <w:rtl/>
        </w:rPr>
        <w:t>ی</w:t>
      </w:r>
      <w:r w:rsidRPr="00311A27">
        <w:rPr>
          <w:rStyle w:val="Char5"/>
          <w:rFonts w:hint="cs"/>
          <w:rtl/>
        </w:rPr>
        <w:t>د.</w:t>
      </w:r>
    </w:p>
    <w:p w:rsidR="00950141" w:rsidRDefault="00950141" w:rsidP="00CF5728">
      <w:pPr>
        <w:pStyle w:val="StyleJustified"/>
        <w:spacing w:line="228" w:lineRule="auto"/>
        <w:rPr>
          <w:rStyle w:val="Char5"/>
          <w:rtl/>
        </w:rPr>
      </w:pPr>
      <w:r w:rsidRPr="00311A27">
        <w:rPr>
          <w:rStyle w:val="Char5"/>
          <w:rFonts w:hint="cs"/>
          <w:rtl/>
        </w:rPr>
        <w:t xml:space="preserve">اما قرآن </w:t>
      </w:r>
      <w:r w:rsidR="00BD4145">
        <w:rPr>
          <w:rStyle w:val="Char5"/>
          <w:rFonts w:hint="cs"/>
          <w:rtl/>
        </w:rPr>
        <w:t>ک</w:t>
      </w:r>
      <w:r w:rsidRPr="00311A27">
        <w:rPr>
          <w:rStyle w:val="Char5"/>
          <w:rFonts w:hint="cs"/>
          <w:rtl/>
        </w:rPr>
        <w:t>ر</w:t>
      </w:r>
      <w:r w:rsidR="00BD4145">
        <w:rPr>
          <w:rStyle w:val="Char5"/>
          <w:rFonts w:hint="cs"/>
          <w:rtl/>
        </w:rPr>
        <w:t>ی</w:t>
      </w:r>
      <w:r w:rsidRPr="00311A27">
        <w:rPr>
          <w:rStyle w:val="Char5"/>
          <w:rFonts w:hint="cs"/>
          <w:rtl/>
        </w:rPr>
        <w:t>م خود گواه</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 xml:space="preserve">‌دهد </w:t>
      </w:r>
      <w:r w:rsidR="00BD4145">
        <w:rPr>
          <w:rStyle w:val="Char5"/>
          <w:rFonts w:hint="cs"/>
          <w:rtl/>
        </w:rPr>
        <w:t>ک</w:t>
      </w:r>
      <w:r w:rsidRPr="00311A27">
        <w:rPr>
          <w:rStyle w:val="Char5"/>
          <w:rFonts w:hint="cs"/>
          <w:rtl/>
        </w:rPr>
        <w:t>ه ه</w:t>
      </w:r>
      <w:r w:rsidR="00BD4145">
        <w:rPr>
          <w:rStyle w:val="Char5"/>
          <w:rFonts w:hint="cs"/>
          <w:rtl/>
        </w:rPr>
        <w:t>ی</w:t>
      </w:r>
      <w:r w:rsidRPr="00311A27">
        <w:rPr>
          <w:rStyle w:val="Char5"/>
          <w:rFonts w:hint="cs"/>
          <w:rtl/>
        </w:rPr>
        <w:t>چ تعارض</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ان وح</w:t>
      </w:r>
      <w:r w:rsidR="00BD4145">
        <w:rPr>
          <w:rStyle w:val="Char5"/>
          <w:rFonts w:hint="cs"/>
          <w:rtl/>
        </w:rPr>
        <w:t>ی</w:t>
      </w:r>
      <w:r w:rsidRPr="00311A27">
        <w:rPr>
          <w:rStyle w:val="Char5"/>
          <w:rFonts w:hint="cs"/>
          <w:rtl/>
        </w:rPr>
        <w:t xml:space="preserve"> و دست‌آورد عقل (عمل عقل) وجود ندارد. از آن</w:t>
      </w:r>
      <w:r w:rsidR="00047BFD">
        <w:rPr>
          <w:rStyle w:val="Char5"/>
          <w:rFonts w:hint="eastAsia"/>
          <w:rtl/>
        </w:rPr>
        <w:t>‌</w:t>
      </w:r>
      <w:r w:rsidRPr="00311A27">
        <w:rPr>
          <w:rStyle w:val="Char5"/>
          <w:rFonts w:hint="cs"/>
          <w:rtl/>
        </w:rPr>
        <w:t>جا م</w:t>
      </w:r>
      <w:r w:rsidR="00BD4145">
        <w:rPr>
          <w:rStyle w:val="Char5"/>
          <w:rFonts w:hint="cs"/>
          <w:rtl/>
        </w:rPr>
        <w:t>ی</w:t>
      </w:r>
      <w:r w:rsidRPr="00311A27">
        <w:rPr>
          <w:rStyle w:val="Char5"/>
          <w:rFonts w:hint="cs"/>
          <w:rtl/>
        </w:rPr>
        <w:t>‌گو</w:t>
      </w:r>
      <w:r w:rsidR="00BD4145">
        <w:rPr>
          <w:rStyle w:val="Char5"/>
          <w:rFonts w:hint="cs"/>
          <w:rtl/>
        </w:rPr>
        <w:t>یی</w:t>
      </w:r>
      <w:r w:rsidRPr="00311A27">
        <w:rPr>
          <w:rStyle w:val="Char5"/>
          <w:rFonts w:hint="cs"/>
          <w:rtl/>
        </w:rPr>
        <w:t>م عمل عقل، نه عقل، چون با وجود ت</w:t>
      </w:r>
      <w:r w:rsidR="00BD4145">
        <w:rPr>
          <w:rStyle w:val="Char5"/>
          <w:rFonts w:hint="cs"/>
          <w:rtl/>
        </w:rPr>
        <w:t>ک</w:t>
      </w:r>
      <w:r w:rsidRPr="00311A27">
        <w:rPr>
          <w:rStyle w:val="Char5"/>
          <w:rFonts w:hint="cs"/>
          <w:rtl/>
        </w:rPr>
        <w:t>رار فراوان ص</w:t>
      </w:r>
      <w:r w:rsidR="00BD4145">
        <w:rPr>
          <w:rStyle w:val="Char5"/>
          <w:rFonts w:hint="cs"/>
          <w:rtl/>
        </w:rPr>
        <w:t>ی</w:t>
      </w:r>
      <w:r w:rsidRPr="00311A27">
        <w:rPr>
          <w:rStyle w:val="Char5"/>
          <w:rFonts w:hint="cs"/>
          <w:rtl/>
        </w:rPr>
        <w:t>غه عَقَلَ و مشتقات آن در قرآن، ا</w:t>
      </w:r>
      <w:r w:rsidR="00BD4145">
        <w:rPr>
          <w:rStyle w:val="Char5"/>
          <w:rFonts w:hint="cs"/>
          <w:rtl/>
        </w:rPr>
        <w:t>ی</w:t>
      </w:r>
      <w:r w:rsidRPr="00311A27">
        <w:rPr>
          <w:rStyle w:val="Char5"/>
          <w:rFonts w:hint="cs"/>
          <w:rtl/>
        </w:rPr>
        <w:t xml:space="preserve">ن </w:t>
      </w:r>
      <w:r w:rsidR="00BD4145">
        <w:rPr>
          <w:rStyle w:val="Char5"/>
          <w:rFonts w:hint="cs"/>
          <w:rtl/>
        </w:rPr>
        <w:t>ک</w:t>
      </w:r>
      <w:r w:rsidRPr="00311A27">
        <w:rPr>
          <w:rStyle w:val="Char5"/>
          <w:rFonts w:hint="cs"/>
          <w:rtl/>
        </w:rPr>
        <w:t>لمه بصورت مصدر (اَلعَقل) در قرآن ن</w:t>
      </w:r>
      <w:r w:rsidR="00BD4145">
        <w:rPr>
          <w:rStyle w:val="Char5"/>
          <w:rFonts w:hint="cs"/>
          <w:rtl/>
        </w:rPr>
        <w:t>ی</w:t>
      </w:r>
      <w:r w:rsidRPr="00311A27">
        <w:rPr>
          <w:rStyle w:val="Char5"/>
          <w:rFonts w:hint="cs"/>
          <w:rtl/>
        </w:rPr>
        <w:t>امده است. ماده عَقَلَ در مجموع 49 بار در قرآن آمده و در همه موارد به ص</w:t>
      </w:r>
      <w:r w:rsidR="00BD4145">
        <w:rPr>
          <w:rStyle w:val="Char5"/>
          <w:rFonts w:hint="cs"/>
          <w:rtl/>
        </w:rPr>
        <w:t>ی</w:t>
      </w:r>
      <w:r w:rsidRPr="00311A27">
        <w:rPr>
          <w:rStyle w:val="Char5"/>
          <w:rFonts w:hint="cs"/>
          <w:rtl/>
        </w:rPr>
        <w:t>غه فعل آمده است مانند:</w:t>
      </w:r>
    </w:p>
    <w:p w:rsidR="00047BFD" w:rsidRPr="00047BFD" w:rsidRDefault="00047BFD" w:rsidP="00047BFD">
      <w:pPr>
        <w:pStyle w:val="StyleJustified"/>
        <w:rPr>
          <w:rStyle w:val="Char5"/>
          <w:rFonts w:cs="Arial"/>
          <w:color w:val="000000"/>
          <w:szCs w:val="24"/>
          <w:rtl/>
        </w:rPr>
      </w:pPr>
      <w:r>
        <w:rPr>
          <w:rStyle w:val="Char5"/>
          <w:rFonts w:cs="Traditional Arabic"/>
          <w:color w:val="000000"/>
          <w:shd w:val="clear" w:color="auto" w:fill="FFFFFF"/>
          <w:rtl/>
        </w:rPr>
        <w:t>﴿</w:t>
      </w:r>
      <w:r w:rsidRPr="00044E1E">
        <w:rPr>
          <w:rStyle w:val="Charc"/>
          <w:rtl/>
        </w:rPr>
        <w:t>أَفَلَمْ يَسِيرُوا فِي الْأَرْضِ فَتَكُونَ لَهُمْ قُلُوبٌ يَعْقِلُونَ بِهَا أَوْ آذَانٌ يَسْمَعُونَ بِهَا  فَإِنَّهَا لَا تَعْمَى الْأَبْصَارُ وَلَكِنْ تَعْمَى الْقُلُوبُ الَّتِي فِي الصُّدُورِ٤٦</w:t>
      </w:r>
      <w:r>
        <w:rPr>
          <w:rStyle w:val="Char5"/>
          <w:rFonts w:cs="Traditional Arabic"/>
          <w:color w:val="000000"/>
          <w:shd w:val="clear" w:color="auto" w:fill="FFFFFF"/>
          <w:rtl/>
        </w:rPr>
        <w:t>﴾</w:t>
      </w:r>
      <w:r w:rsidRPr="00044E1E">
        <w:rPr>
          <w:rStyle w:val="Charc"/>
          <w:rtl/>
        </w:rPr>
        <w:t xml:space="preserve"> </w:t>
      </w:r>
      <w:r w:rsidRPr="00047BFD">
        <w:rPr>
          <w:rStyle w:val="Char8"/>
          <w:rtl/>
        </w:rPr>
        <w:t>[الحج: 46]</w:t>
      </w:r>
      <w:r w:rsidRPr="00047BFD">
        <w:rPr>
          <w:rStyle w:val="Char8"/>
          <w:rFonts w:hint="cs"/>
          <w:rtl/>
        </w:rPr>
        <w:t>.</w:t>
      </w:r>
    </w:p>
    <w:p w:rsidR="00950141" w:rsidRPr="00311A27" w:rsidRDefault="00950141" w:rsidP="00CF5728">
      <w:pPr>
        <w:pStyle w:val="a6"/>
        <w:spacing w:line="228" w:lineRule="auto"/>
        <w:ind w:firstLine="284"/>
        <w:rPr>
          <w:rStyle w:val="Char5"/>
          <w:rtl/>
        </w:rPr>
      </w:pPr>
      <w:r w:rsidRPr="00311A27">
        <w:rPr>
          <w:rStyle w:val="Char5"/>
          <w:rFonts w:hint="cs"/>
          <w:rtl/>
        </w:rPr>
        <w:t>«آ</w:t>
      </w:r>
      <w:r w:rsidR="00BD4145">
        <w:rPr>
          <w:rStyle w:val="Char5"/>
          <w:rFonts w:hint="cs"/>
          <w:rtl/>
        </w:rPr>
        <w:t>ی</w:t>
      </w:r>
      <w:r w:rsidRPr="00311A27">
        <w:rPr>
          <w:rStyle w:val="Char5"/>
          <w:rFonts w:hint="cs"/>
          <w:rtl/>
        </w:rPr>
        <w:t>ا در زم</w:t>
      </w:r>
      <w:r w:rsidR="00BD4145">
        <w:rPr>
          <w:rStyle w:val="Char5"/>
          <w:rFonts w:hint="cs"/>
          <w:rtl/>
        </w:rPr>
        <w:t>ی</w:t>
      </w:r>
      <w:r w:rsidRPr="00311A27">
        <w:rPr>
          <w:rStyle w:val="Char5"/>
          <w:rFonts w:hint="cs"/>
          <w:rtl/>
        </w:rPr>
        <w:t>ن به س</w:t>
      </w:r>
      <w:r w:rsidR="00BD4145">
        <w:rPr>
          <w:rStyle w:val="Char5"/>
          <w:rFonts w:hint="cs"/>
          <w:rtl/>
        </w:rPr>
        <w:t>ی</w:t>
      </w:r>
      <w:r w:rsidRPr="00311A27">
        <w:rPr>
          <w:rStyle w:val="Char5"/>
          <w:rFonts w:hint="cs"/>
          <w:rtl/>
        </w:rPr>
        <w:t>ر و سفر نپرداخته‌اند (تا از د</w:t>
      </w:r>
      <w:r w:rsidR="00BD4145">
        <w:rPr>
          <w:rStyle w:val="Char5"/>
          <w:rFonts w:hint="cs"/>
          <w:rtl/>
        </w:rPr>
        <w:t>ی</w:t>
      </w:r>
      <w:r w:rsidRPr="00311A27">
        <w:rPr>
          <w:rStyle w:val="Char5"/>
          <w:rFonts w:hint="cs"/>
          <w:rtl/>
        </w:rPr>
        <w:t>دن آثار گذشتگان و مشاهد</w:t>
      </w:r>
      <w:r w:rsidR="00BD4145">
        <w:rPr>
          <w:rStyle w:val="Char5"/>
          <w:rFonts w:hint="cs"/>
          <w:rtl/>
        </w:rPr>
        <w:t>ۀ</w:t>
      </w:r>
      <w:r w:rsidRPr="00311A27">
        <w:rPr>
          <w:rStyle w:val="Char5"/>
          <w:rFonts w:hint="cs"/>
          <w:rtl/>
        </w:rPr>
        <w:t xml:space="preserve"> و</w:t>
      </w:r>
      <w:r w:rsidR="00BD4145">
        <w:rPr>
          <w:rStyle w:val="Char5"/>
          <w:rFonts w:hint="cs"/>
          <w:rtl/>
        </w:rPr>
        <w:t>ی</w:t>
      </w:r>
      <w:r w:rsidRPr="00311A27">
        <w:rPr>
          <w:rStyle w:val="Char5"/>
          <w:rFonts w:hint="cs"/>
          <w:rtl/>
        </w:rPr>
        <w:t>رانه‌ها</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اخ</w:t>
      </w:r>
      <w:r w:rsidR="00047BFD">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ستمگران) دلها</w:t>
      </w:r>
      <w:r w:rsidR="00BD4145">
        <w:rPr>
          <w:rStyle w:val="Char5"/>
          <w:rFonts w:hint="cs"/>
          <w:rtl/>
        </w:rPr>
        <w:t>یی</w:t>
      </w:r>
      <w:r w:rsidRPr="00311A27">
        <w:rPr>
          <w:rStyle w:val="Char5"/>
          <w:rFonts w:hint="cs"/>
          <w:rtl/>
        </w:rPr>
        <w:t xml:space="preserve"> بهم رسانند </w:t>
      </w:r>
      <w:r w:rsidR="00BD4145">
        <w:rPr>
          <w:rStyle w:val="Char5"/>
          <w:rFonts w:hint="cs"/>
          <w:rtl/>
        </w:rPr>
        <w:t>ک</w:t>
      </w:r>
      <w:r w:rsidRPr="00311A27">
        <w:rPr>
          <w:rStyle w:val="Char5"/>
          <w:rFonts w:hint="cs"/>
          <w:rtl/>
        </w:rPr>
        <w:t>ه بدان</w:t>
      </w:r>
      <w:r w:rsidR="00047BFD">
        <w:rPr>
          <w:rStyle w:val="Char5"/>
          <w:rFonts w:hint="eastAsia"/>
          <w:rtl/>
        </w:rPr>
        <w:t>‌</w:t>
      </w:r>
      <w:r w:rsidRPr="00311A27">
        <w:rPr>
          <w:rStyle w:val="Char5"/>
          <w:rFonts w:hint="cs"/>
          <w:rtl/>
        </w:rPr>
        <w:t>ها (وظ</w:t>
      </w:r>
      <w:r w:rsidR="00BD4145">
        <w:rPr>
          <w:rStyle w:val="Char5"/>
          <w:rFonts w:hint="cs"/>
          <w:rtl/>
        </w:rPr>
        <w:t>ی</w:t>
      </w:r>
      <w:r w:rsidRPr="00311A27">
        <w:rPr>
          <w:rStyle w:val="Char5"/>
          <w:rFonts w:hint="cs"/>
          <w:rtl/>
        </w:rPr>
        <w:t>ف</w:t>
      </w:r>
      <w:r w:rsidR="00BD4145">
        <w:rPr>
          <w:rStyle w:val="Char5"/>
          <w:rFonts w:hint="cs"/>
          <w:rtl/>
        </w:rPr>
        <w:t>ۀ</w:t>
      </w:r>
      <w:r w:rsidRPr="00311A27">
        <w:rPr>
          <w:rStyle w:val="Char5"/>
          <w:rFonts w:hint="cs"/>
          <w:rtl/>
        </w:rPr>
        <w:t xml:space="preserve"> خود را در قبال دعوت حق در</w:t>
      </w:r>
      <w:r w:rsidR="00BD4145">
        <w:rPr>
          <w:rStyle w:val="Char5"/>
          <w:rFonts w:hint="cs"/>
          <w:rtl/>
        </w:rPr>
        <w:t>ک</w:t>
      </w:r>
      <w:r w:rsidRPr="00311A27">
        <w:rPr>
          <w:rStyle w:val="Char5"/>
          <w:rFonts w:hint="cs"/>
          <w:rtl/>
        </w:rPr>
        <w:t xml:space="preserve"> و) فهم </w:t>
      </w:r>
      <w:r w:rsidR="00BD4145">
        <w:rPr>
          <w:rStyle w:val="Char5"/>
          <w:rFonts w:hint="cs"/>
          <w:rtl/>
        </w:rPr>
        <w:t>ک</w:t>
      </w:r>
      <w:r w:rsidRPr="00311A27">
        <w:rPr>
          <w:rStyle w:val="Char5"/>
          <w:rFonts w:hint="cs"/>
          <w:rtl/>
        </w:rPr>
        <w:t>نند و  گوش</w:t>
      </w:r>
      <w:r w:rsidR="00047BFD">
        <w:rPr>
          <w:rStyle w:val="Char5"/>
          <w:rFonts w:hint="eastAsia"/>
          <w:rtl/>
        </w:rPr>
        <w:t>‌</w:t>
      </w:r>
      <w:r w:rsidRPr="00311A27">
        <w:rPr>
          <w:rStyle w:val="Char5"/>
          <w:rFonts w:hint="cs"/>
          <w:rtl/>
        </w:rPr>
        <w:t>ها</w:t>
      </w:r>
      <w:r w:rsidR="00BD4145">
        <w:rPr>
          <w:rStyle w:val="Char5"/>
          <w:rFonts w:hint="cs"/>
          <w:rtl/>
        </w:rPr>
        <w:t>یی</w:t>
      </w:r>
      <w:r w:rsidRPr="00311A27">
        <w:rPr>
          <w:rStyle w:val="Char5"/>
          <w:rFonts w:hint="cs"/>
          <w:rtl/>
        </w:rPr>
        <w:t xml:space="preserve"> داشته باشند </w:t>
      </w:r>
      <w:r w:rsidR="00BD4145">
        <w:rPr>
          <w:rStyle w:val="Char5"/>
          <w:rFonts w:hint="cs"/>
          <w:rtl/>
        </w:rPr>
        <w:t>ک</w:t>
      </w:r>
      <w:r w:rsidRPr="00311A27">
        <w:rPr>
          <w:rStyle w:val="Char5"/>
          <w:rFonts w:hint="cs"/>
          <w:rtl/>
        </w:rPr>
        <w:t>ه بدان</w:t>
      </w:r>
      <w:r w:rsidR="00047BFD">
        <w:rPr>
          <w:rStyle w:val="Char5"/>
          <w:rFonts w:hint="eastAsia"/>
          <w:rtl/>
        </w:rPr>
        <w:t>‌</w:t>
      </w:r>
      <w:r w:rsidRPr="00311A27">
        <w:rPr>
          <w:rStyle w:val="Char5"/>
          <w:rFonts w:hint="cs"/>
          <w:rtl/>
        </w:rPr>
        <w:t>ها (اخبار جباران و ندا</w:t>
      </w:r>
      <w:r w:rsidR="00BD4145">
        <w:rPr>
          <w:rStyle w:val="Char5"/>
          <w:rFonts w:hint="cs"/>
          <w:rtl/>
        </w:rPr>
        <w:t>ی</w:t>
      </w:r>
      <w:r w:rsidRPr="00311A27">
        <w:rPr>
          <w:rStyle w:val="Char5"/>
          <w:rFonts w:hint="cs"/>
          <w:rtl/>
        </w:rPr>
        <w:t xml:space="preserve"> وجدان و فرمان </w:t>
      </w:r>
      <w:r w:rsidR="00BD4145">
        <w:rPr>
          <w:rStyle w:val="Char5"/>
          <w:rFonts w:hint="cs"/>
          <w:rtl/>
        </w:rPr>
        <w:t>ی</w:t>
      </w:r>
      <w:r w:rsidRPr="00311A27">
        <w:rPr>
          <w:rStyle w:val="Char5"/>
          <w:rFonts w:hint="cs"/>
          <w:rtl/>
        </w:rPr>
        <w:t xml:space="preserve">زدان را) بشنوند؟ چرا </w:t>
      </w:r>
      <w:r w:rsidR="00BD4145">
        <w:rPr>
          <w:rStyle w:val="Char5"/>
          <w:rFonts w:hint="cs"/>
          <w:rtl/>
        </w:rPr>
        <w:t>ک</w:t>
      </w:r>
      <w:r w:rsidRPr="00311A27">
        <w:rPr>
          <w:rStyle w:val="Char5"/>
          <w:rFonts w:hint="cs"/>
          <w:rtl/>
        </w:rPr>
        <w:t>ه ا</w:t>
      </w:r>
      <w:r w:rsidR="00BD4145">
        <w:rPr>
          <w:rStyle w:val="Char5"/>
          <w:rFonts w:hint="cs"/>
          <w:rtl/>
        </w:rPr>
        <w:t>ی</w:t>
      </w:r>
      <w:r w:rsidRPr="00311A27">
        <w:rPr>
          <w:rStyle w:val="Char5"/>
          <w:rFonts w:hint="cs"/>
          <w:rtl/>
        </w:rPr>
        <w:t>ن چشم</w:t>
      </w:r>
      <w:r w:rsidR="00047BFD">
        <w:rPr>
          <w:rStyle w:val="Char5"/>
          <w:rFonts w:hint="eastAsia"/>
          <w:rtl/>
        </w:rPr>
        <w:t>‌</w:t>
      </w:r>
      <w:r w:rsidRPr="00311A27">
        <w:rPr>
          <w:rStyle w:val="Char5"/>
          <w:rFonts w:hint="cs"/>
          <w:rtl/>
        </w:rPr>
        <w:t>ها ن</w:t>
      </w:r>
      <w:r w:rsidR="00BD4145">
        <w:rPr>
          <w:rStyle w:val="Char5"/>
          <w:rFonts w:hint="cs"/>
          <w:rtl/>
        </w:rPr>
        <w:t>ی</w:t>
      </w:r>
      <w:r w:rsidRPr="00311A27">
        <w:rPr>
          <w:rStyle w:val="Char5"/>
          <w:rFonts w:hint="cs"/>
          <w:rtl/>
        </w:rPr>
        <w:t xml:space="preserve">ستند </w:t>
      </w:r>
      <w:r w:rsidR="00BD4145">
        <w:rPr>
          <w:rStyle w:val="Char5"/>
          <w:rFonts w:hint="cs"/>
          <w:rtl/>
        </w:rPr>
        <w:t>ک</w:t>
      </w:r>
      <w:r w:rsidRPr="00311A27">
        <w:rPr>
          <w:rStyle w:val="Char5"/>
          <w:rFonts w:hint="cs"/>
          <w:rtl/>
        </w:rPr>
        <w:t xml:space="preserve">ه </w:t>
      </w:r>
      <w:r w:rsidR="00BD4145">
        <w:rPr>
          <w:rStyle w:val="Char5"/>
          <w:rFonts w:hint="cs"/>
          <w:rtl/>
        </w:rPr>
        <w:t>ک</w:t>
      </w:r>
      <w:r w:rsidRPr="00311A27">
        <w:rPr>
          <w:rStyle w:val="Char5"/>
          <w:rFonts w:hint="cs"/>
          <w:rtl/>
        </w:rPr>
        <w:t>ور م</w:t>
      </w:r>
      <w:r w:rsidR="00BD4145">
        <w:rPr>
          <w:rStyle w:val="Char5"/>
          <w:rFonts w:hint="cs"/>
          <w:rtl/>
        </w:rPr>
        <w:t>ی</w:t>
      </w:r>
      <w:r w:rsidRPr="00311A27">
        <w:rPr>
          <w:rStyle w:val="Char5"/>
          <w:rFonts w:hint="cs"/>
          <w:rtl/>
        </w:rPr>
        <w:t>‌گردند و بل</w:t>
      </w:r>
      <w:r w:rsidR="00BD4145">
        <w:rPr>
          <w:rStyle w:val="Char5"/>
          <w:rFonts w:hint="cs"/>
          <w:rtl/>
        </w:rPr>
        <w:t>ک</w:t>
      </w:r>
      <w:r w:rsidRPr="00311A27">
        <w:rPr>
          <w:rStyle w:val="Char5"/>
          <w:rFonts w:hint="cs"/>
          <w:rtl/>
        </w:rPr>
        <w:t>ه ا</w:t>
      </w:r>
      <w:r w:rsidR="00BD4145">
        <w:rPr>
          <w:rStyle w:val="Char5"/>
          <w:rFonts w:hint="cs"/>
          <w:rtl/>
        </w:rPr>
        <w:t>ی</w:t>
      </w:r>
      <w:r w:rsidRPr="00311A27">
        <w:rPr>
          <w:rStyle w:val="Char5"/>
          <w:rFonts w:hint="cs"/>
          <w:rtl/>
        </w:rPr>
        <w:t>ن دل</w:t>
      </w:r>
      <w:r w:rsidR="00047BFD">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درون </w:t>
      </w:r>
      <w:r w:rsidR="00BB57BD" w:rsidRPr="00311A27">
        <w:rPr>
          <w:rStyle w:val="Char5"/>
          <w:rFonts w:hint="cs"/>
          <w:rtl/>
        </w:rPr>
        <w:t>س</w:t>
      </w:r>
      <w:r w:rsidR="00BD4145">
        <w:rPr>
          <w:rStyle w:val="Char5"/>
          <w:rFonts w:hint="cs"/>
          <w:rtl/>
        </w:rPr>
        <w:t>ی</w:t>
      </w:r>
      <w:r w:rsidR="00BB57BD" w:rsidRPr="00311A27">
        <w:rPr>
          <w:rStyle w:val="Char5"/>
          <w:rFonts w:hint="cs"/>
          <w:rtl/>
        </w:rPr>
        <w:t xml:space="preserve">نه‌ها هستند </w:t>
      </w:r>
      <w:r w:rsidR="00BD4145">
        <w:rPr>
          <w:rStyle w:val="Char5"/>
          <w:rFonts w:hint="cs"/>
          <w:rtl/>
        </w:rPr>
        <w:t>ک</w:t>
      </w:r>
      <w:r w:rsidR="00BB57BD" w:rsidRPr="00311A27">
        <w:rPr>
          <w:rStyle w:val="Char5"/>
          <w:rFonts w:hint="cs"/>
          <w:rtl/>
        </w:rPr>
        <w:t>ه ناب</w:t>
      </w:r>
      <w:r w:rsidR="00BD4145">
        <w:rPr>
          <w:rStyle w:val="Char5"/>
          <w:rFonts w:hint="cs"/>
          <w:rtl/>
        </w:rPr>
        <w:t>ی</w:t>
      </w:r>
      <w:r w:rsidR="00BB57BD" w:rsidRPr="00311A27">
        <w:rPr>
          <w:rStyle w:val="Char5"/>
          <w:rFonts w:hint="cs"/>
          <w:rtl/>
        </w:rPr>
        <w:t>نا م</w:t>
      </w:r>
      <w:r w:rsidR="00BD4145">
        <w:rPr>
          <w:rStyle w:val="Char5"/>
          <w:rFonts w:hint="cs"/>
          <w:rtl/>
        </w:rPr>
        <w:t>ی</w:t>
      </w:r>
      <w:r w:rsidR="00BB57BD" w:rsidRPr="00311A27">
        <w:rPr>
          <w:rStyle w:val="Char5"/>
          <w:rFonts w:hint="cs"/>
          <w:rtl/>
        </w:rPr>
        <w:t>‌شوند</w:t>
      </w:r>
      <w:r w:rsidRPr="00311A27">
        <w:rPr>
          <w:rStyle w:val="Char5"/>
          <w:rFonts w:hint="cs"/>
          <w:rtl/>
        </w:rPr>
        <w:t>»</w:t>
      </w:r>
      <w:r w:rsidR="00BB57BD" w:rsidRPr="00311A27">
        <w:rPr>
          <w:rStyle w:val="Char5"/>
          <w:rFonts w:hint="cs"/>
          <w:rtl/>
        </w:rPr>
        <w:t>.</w:t>
      </w:r>
    </w:p>
    <w:p w:rsidR="00950141" w:rsidRPr="00311A27" w:rsidRDefault="00950141" w:rsidP="00CF5728">
      <w:pPr>
        <w:pStyle w:val="StyleJustified"/>
        <w:spacing w:line="228" w:lineRule="auto"/>
        <w:rPr>
          <w:rStyle w:val="Char5"/>
          <w:rtl/>
        </w:rPr>
      </w:pPr>
      <w:r w:rsidRPr="00311A27">
        <w:rPr>
          <w:rStyle w:val="Char5"/>
          <w:rFonts w:hint="cs"/>
          <w:rtl/>
        </w:rPr>
        <w:t>ا</w:t>
      </w:r>
      <w:r w:rsidR="00BD4145">
        <w:rPr>
          <w:rStyle w:val="Char5"/>
          <w:rFonts w:hint="cs"/>
          <w:rtl/>
        </w:rPr>
        <w:t>ی</w:t>
      </w:r>
      <w:r w:rsidRPr="00311A27">
        <w:rPr>
          <w:rStyle w:val="Char5"/>
          <w:rFonts w:hint="cs"/>
          <w:rtl/>
        </w:rPr>
        <w:t>ن آ</w:t>
      </w:r>
      <w:r w:rsidR="00BD4145">
        <w:rPr>
          <w:rStyle w:val="Char5"/>
          <w:rFonts w:hint="cs"/>
          <w:rtl/>
        </w:rPr>
        <w:t>ی</w:t>
      </w:r>
      <w:r w:rsidRPr="00311A27">
        <w:rPr>
          <w:rStyle w:val="Char5"/>
          <w:rFonts w:hint="cs"/>
          <w:rtl/>
        </w:rPr>
        <w:t>ه و سا</w:t>
      </w:r>
      <w:r w:rsidR="00BD4145">
        <w:rPr>
          <w:rStyle w:val="Char5"/>
          <w:rFonts w:hint="cs"/>
          <w:rtl/>
        </w:rPr>
        <w:t>ی</w:t>
      </w:r>
      <w:r w:rsidRPr="00311A27">
        <w:rPr>
          <w:rStyle w:val="Char5"/>
          <w:rFonts w:hint="cs"/>
          <w:rtl/>
        </w:rPr>
        <w:t>ر آ</w:t>
      </w:r>
      <w:r w:rsidR="00BD4145">
        <w:rPr>
          <w:rStyle w:val="Char5"/>
          <w:rFonts w:hint="cs"/>
          <w:rtl/>
        </w:rPr>
        <w:t>ی</w:t>
      </w:r>
      <w:r w:rsidRPr="00311A27">
        <w:rPr>
          <w:rStyle w:val="Char5"/>
          <w:rFonts w:hint="cs"/>
          <w:rtl/>
        </w:rPr>
        <w:t>ات</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واژ</w:t>
      </w:r>
      <w:r w:rsidR="00BD4145">
        <w:rPr>
          <w:rStyle w:val="Char5"/>
          <w:rFonts w:hint="cs"/>
          <w:rtl/>
        </w:rPr>
        <w:t>ۀ</w:t>
      </w:r>
      <w:r w:rsidRPr="00311A27">
        <w:rPr>
          <w:rStyle w:val="Char5"/>
          <w:rFonts w:hint="cs"/>
          <w:rtl/>
        </w:rPr>
        <w:t xml:space="preserve"> عقل در</w:t>
      </w:r>
      <w:r w:rsidR="00823471">
        <w:rPr>
          <w:rStyle w:val="Char5"/>
          <w:rFonts w:hint="cs"/>
          <w:rtl/>
        </w:rPr>
        <w:t xml:space="preserve"> آن‌ها </w:t>
      </w:r>
      <w:r w:rsidRPr="00311A27">
        <w:rPr>
          <w:rStyle w:val="Char5"/>
          <w:rFonts w:hint="cs"/>
          <w:rtl/>
        </w:rPr>
        <w:t>ب</w:t>
      </w:r>
      <w:r w:rsidR="00BD4145">
        <w:rPr>
          <w:rStyle w:val="Char5"/>
          <w:rFonts w:hint="cs"/>
          <w:rtl/>
        </w:rPr>
        <w:t>ک</w:t>
      </w:r>
      <w:r w:rsidRPr="00311A27">
        <w:rPr>
          <w:rStyle w:val="Char5"/>
          <w:rFonts w:hint="cs"/>
          <w:rtl/>
        </w:rPr>
        <w:t>ار رفته روشن م</w:t>
      </w:r>
      <w:r w:rsidR="00BD4145">
        <w:rPr>
          <w:rStyle w:val="Char5"/>
          <w:rFonts w:hint="cs"/>
          <w:rtl/>
        </w:rPr>
        <w:t>ی</w:t>
      </w:r>
      <w:r w:rsidRPr="00311A27">
        <w:rPr>
          <w:rStyle w:val="Char5"/>
          <w:rFonts w:hint="cs"/>
          <w:rtl/>
        </w:rPr>
        <w:t>‌نما</w:t>
      </w:r>
      <w:r w:rsidR="00BD4145">
        <w:rPr>
          <w:rStyle w:val="Char5"/>
          <w:rFonts w:hint="cs"/>
          <w:rtl/>
        </w:rPr>
        <w:t>ی</w:t>
      </w:r>
      <w:r w:rsidRPr="00311A27">
        <w:rPr>
          <w:rStyle w:val="Char5"/>
          <w:rFonts w:hint="cs"/>
          <w:rtl/>
        </w:rPr>
        <w:t xml:space="preserve">ند </w:t>
      </w:r>
      <w:r w:rsidR="00BD4145">
        <w:rPr>
          <w:rStyle w:val="Char5"/>
          <w:rFonts w:hint="cs"/>
          <w:rtl/>
        </w:rPr>
        <w:t>ک</w:t>
      </w:r>
      <w:r w:rsidRPr="00311A27">
        <w:rPr>
          <w:rStyle w:val="Char5"/>
          <w:rFonts w:hint="cs"/>
          <w:rtl/>
        </w:rPr>
        <w:t xml:space="preserve">ه عقل (در قرآن) </w:t>
      </w:r>
      <w:r w:rsidR="00BD4145">
        <w:rPr>
          <w:rStyle w:val="Char5"/>
          <w:rFonts w:hint="cs"/>
          <w:rtl/>
        </w:rPr>
        <w:t>یک</w:t>
      </w:r>
      <w:r w:rsidRPr="00311A27">
        <w:rPr>
          <w:rStyle w:val="Char5"/>
          <w:rFonts w:hint="cs"/>
          <w:rtl/>
        </w:rPr>
        <w:t xml:space="preserve"> فعل انسان</w:t>
      </w:r>
      <w:r w:rsidR="00BD4145">
        <w:rPr>
          <w:rStyle w:val="Char5"/>
          <w:rFonts w:hint="cs"/>
          <w:rtl/>
        </w:rPr>
        <w:t>ی</w:t>
      </w:r>
      <w:r w:rsidRPr="00311A27">
        <w:rPr>
          <w:rStyle w:val="Char5"/>
          <w:rFonts w:hint="cs"/>
          <w:rtl/>
        </w:rPr>
        <w:t xml:space="preserve"> است (نه </w:t>
      </w:r>
      <w:r w:rsidR="00BD4145">
        <w:rPr>
          <w:rStyle w:val="Char5"/>
          <w:rFonts w:hint="cs"/>
          <w:rtl/>
        </w:rPr>
        <w:t>یک</w:t>
      </w:r>
      <w:r w:rsidRPr="00311A27">
        <w:rPr>
          <w:rStyle w:val="Char5"/>
          <w:rFonts w:hint="cs"/>
          <w:rtl/>
        </w:rPr>
        <w:t xml:space="preserve"> جوهر مستقل چنان</w:t>
      </w:r>
      <w:r w:rsidR="00BD4145">
        <w:rPr>
          <w:rStyle w:val="Char5"/>
          <w:rFonts w:hint="cs"/>
          <w:rtl/>
        </w:rPr>
        <w:t>ک</w:t>
      </w:r>
      <w:r w:rsidRPr="00311A27">
        <w:rPr>
          <w:rStyle w:val="Char5"/>
          <w:rFonts w:hint="cs"/>
          <w:rtl/>
        </w:rPr>
        <w:t>ه فلاسفه بو</w:t>
      </w:r>
      <w:r w:rsidR="00BD4145">
        <w:rPr>
          <w:rStyle w:val="Char5"/>
          <w:rFonts w:hint="cs"/>
          <w:rtl/>
        </w:rPr>
        <w:t>ی</w:t>
      </w:r>
      <w:r w:rsidRPr="00311A27">
        <w:rPr>
          <w:rStyle w:val="Char5"/>
          <w:rFonts w:hint="cs"/>
          <w:rtl/>
        </w:rPr>
        <w:t>ژه فلاسف</w:t>
      </w:r>
      <w:r w:rsidR="00BD4145">
        <w:rPr>
          <w:rStyle w:val="Char5"/>
          <w:rFonts w:hint="cs"/>
          <w:rtl/>
        </w:rPr>
        <w:t>ۀ</w:t>
      </w:r>
      <w:r w:rsidRPr="00311A27">
        <w:rPr>
          <w:rStyle w:val="Char5"/>
          <w:rFonts w:hint="cs"/>
          <w:rtl/>
        </w:rPr>
        <w:t xml:space="preserve"> جد</w:t>
      </w:r>
      <w:r w:rsidR="00BD4145">
        <w:rPr>
          <w:rStyle w:val="Char5"/>
          <w:rFonts w:hint="cs"/>
          <w:rtl/>
        </w:rPr>
        <w:t>ی</w:t>
      </w:r>
      <w:r w:rsidRPr="00311A27">
        <w:rPr>
          <w:rStyle w:val="Char5"/>
          <w:rFonts w:hint="cs"/>
          <w:rtl/>
        </w:rPr>
        <w:t>د غرب</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‌گو</w:t>
      </w:r>
      <w:r w:rsidR="00BD4145">
        <w:rPr>
          <w:rStyle w:val="Char5"/>
          <w:rFonts w:hint="cs"/>
          <w:rtl/>
        </w:rPr>
        <w:t>ی</w:t>
      </w:r>
      <w:r w:rsidRPr="00311A27">
        <w:rPr>
          <w:rStyle w:val="Char5"/>
          <w:rFonts w:hint="cs"/>
          <w:rtl/>
        </w:rPr>
        <w:t>ند) عقل فعل</w:t>
      </w:r>
      <w:r w:rsidR="00BD4145">
        <w:rPr>
          <w:rStyle w:val="Char5"/>
          <w:rFonts w:hint="cs"/>
          <w:rtl/>
        </w:rPr>
        <w:t>ی</w:t>
      </w:r>
      <w:r w:rsidRPr="00311A27">
        <w:rPr>
          <w:rStyle w:val="Char5"/>
          <w:rFonts w:hint="cs"/>
          <w:rtl/>
        </w:rPr>
        <w:t xml:space="preserve"> است </w:t>
      </w:r>
      <w:r w:rsidR="00BD4145">
        <w:rPr>
          <w:rStyle w:val="Char5"/>
          <w:rFonts w:hint="cs"/>
          <w:rtl/>
        </w:rPr>
        <w:t>ک</w:t>
      </w:r>
      <w:r w:rsidRPr="00311A27">
        <w:rPr>
          <w:rStyle w:val="Char5"/>
          <w:rFonts w:hint="cs"/>
          <w:rtl/>
        </w:rPr>
        <w:t>ه انسان در پرتو بهره‌گ</w:t>
      </w:r>
      <w:r w:rsidR="00BD4145">
        <w:rPr>
          <w:rStyle w:val="Char5"/>
          <w:rFonts w:hint="cs"/>
          <w:rtl/>
        </w:rPr>
        <w:t>ی</w:t>
      </w:r>
      <w:r w:rsidRPr="00311A27">
        <w:rPr>
          <w:rStyle w:val="Char5"/>
          <w:rFonts w:hint="cs"/>
          <w:rtl/>
        </w:rPr>
        <w:t>ر</w:t>
      </w:r>
      <w:r w:rsidR="00BD4145">
        <w:rPr>
          <w:rStyle w:val="Char5"/>
          <w:rFonts w:hint="cs"/>
          <w:rtl/>
        </w:rPr>
        <w:t>ی</w:t>
      </w:r>
      <w:r w:rsidRPr="00311A27">
        <w:rPr>
          <w:rStyle w:val="Char5"/>
          <w:rFonts w:hint="cs"/>
          <w:rtl/>
        </w:rPr>
        <w:t xml:space="preserve"> از آن </w:t>
      </w:r>
      <w:r w:rsidR="00BD4145">
        <w:rPr>
          <w:rStyle w:val="Char5"/>
          <w:rFonts w:hint="cs"/>
          <w:rtl/>
        </w:rPr>
        <w:t>کی</w:t>
      </w:r>
      <w:r w:rsidRPr="00311A27">
        <w:rPr>
          <w:rStyle w:val="Char5"/>
          <w:rFonts w:hint="cs"/>
          <w:rtl/>
        </w:rPr>
        <w:t>ف</w:t>
      </w:r>
      <w:r w:rsidR="00BD4145">
        <w:rPr>
          <w:rStyle w:val="Char5"/>
          <w:rFonts w:hint="cs"/>
          <w:rtl/>
        </w:rPr>
        <w:t>ی</w:t>
      </w:r>
      <w:r w:rsidRPr="00311A27">
        <w:rPr>
          <w:rStyle w:val="Char5"/>
          <w:rFonts w:hint="cs"/>
          <w:rtl/>
        </w:rPr>
        <w:t>ت نظام آموزش</w:t>
      </w:r>
      <w:r w:rsidR="00BD4145">
        <w:rPr>
          <w:rStyle w:val="Char5"/>
          <w:rFonts w:hint="cs"/>
          <w:rtl/>
        </w:rPr>
        <w:t>ی</w:t>
      </w:r>
      <w:r w:rsidRPr="00311A27">
        <w:rPr>
          <w:rStyle w:val="Char5"/>
          <w:rFonts w:hint="cs"/>
          <w:rtl/>
        </w:rPr>
        <w:t xml:space="preserve"> و معرفت ا</w:t>
      </w:r>
      <w:r w:rsidR="00BD4145">
        <w:rPr>
          <w:rStyle w:val="Char5"/>
          <w:rFonts w:hint="cs"/>
          <w:rtl/>
        </w:rPr>
        <w:t>ی</w:t>
      </w:r>
      <w:r w:rsidRPr="00311A27">
        <w:rPr>
          <w:rStyle w:val="Char5"/>
          <w:rFonts w:hint="cs"/>
          <w:rtl/>
        </w:rPr>
        <w:t>مان</w:t>
      </w:r>
      <w:r w:rsidR="00BD4145">
        <w:rPr>
          <w:rStyle w:val="Char5"/>
          <w:rFonts w:hint="cs"/>
          <w:rtl/>
        </w:rPr>
        <w:t>ی</w:t>
      </w:r>
      <w:r w:rsidRPr="00311A27">
        <w:rPr>
          <w:rStyle w:val="Char5"/>
          <w:rFonts w:hint="cs"/>
          <w:rtl/>
        </w:rPr>
        <w:t xml:space="preserve"> و روابط اخلاق</w:t>
      </w:r>
      <w:r w:rsidR="00BD4145">
        <w:rPr>
          <w:rStyle w:val="Char5"/>
          <w:rFonts w:hint="cs"/>
          <w:rtl/>
        </w:rPr>
        <w:t>ی</w:t>
      </w:r>
      <w:r w:rsidRPr="00311A27">
        <w:rPr>
          <w:rStyle w:val="Char5"/>
          <w:rFonts w:hint="cs"/>
          <w:rtl/>
        </w:rPr>
        <w:t xml:space="preserve"> و اجتماع</w:t>
      </w:r>
      <w:r w:rsidR="00BD4145">
        <w:rPr>
          <w:rStyle w:val="Char5"/>
          <w:rFonts w:hint="cs"/>
          <w:rtl/>
        </w:rPr>
        <w:t>ی</w:t>
      </w:r>
      <w:r w:rsidRPr="00311A27">
        <w:rPr>
          <w:rStyle w:val="Char5"/>
          <w:rFonts w:hint="cs"/>
          <w:rtl/>
        </w:rPr>
        <w:t xml:space="preserve"> خود با د</w:t>
      </w:r>
      <w:r w:rsidR="00BD4145">
        <w:rPr>
          <w:rStyle w:val="Char5"/>
          <w:rFonts w:hint="cs"/>
          <w:rtl/>
        </w:rPr>
        <w:t>ی</w:t>
      </w:r>
      <w:r w:rsidRPr="00311A27">
        <w:rPr>
          <w:rStyle w:val="Char5"/>
          <w:rFonts w:hint="cs"/>
          <w:rtl/>
        </w:rPr>
        <w:t>گران را  تنظ</w:t>
      </w:r>
      <w:r w:rsidR="00BD4145">
        <w:rPr>
          <w:rStyle w:val="Char5"/>
          <w:rFonts w:hint="cs"/>
          <w:rtl/>
        </w:rPr>
        <w:t>ی</w:t>
      </w:r>
      <w:r w:rsidRPr="00311A27">
        <w:rPr>
          <w:rStyle w:val="Char5"/>
          <w:rFonts w:hint="cs"/>
          <w:rtl/>
        </w:rPr>
        <w:t>م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و براساس آن در رابطه با ارزش</w:t>
      </w:r>
      <w:r w:rsidR="00047BFD">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اخلاق</w:t>
      </w:r>
      <w:r w:rsidR="00BD4145">
        <w:rPr>
          <w:rStyle w:val="Char5"/>
          <w:rFonts w:hint="cs"/>
          <w:rtl/>
        </w:rPr>
        <w:t>ی</w:t>
      </w:r>
      <w:r w:rsidRPr="00311A27">
        <w:rPr>
          <w:rStyle w:val="Char5"/>
          <w:rFonts w:hint="cs"/>
          <w:rtl/>
        </w:rPr>
        <w:t xml:space="preserve"> و اتخاذ مواضع در قبال تار</w:t>
      </w:r>
      <w:r w:rsidR="00BD4145">
        <w:rPr>
          <w:rStyle w:val="Char5"/>
          <w:rFonts w:hint="cs"/>
          <w:rtl/>
        </w:rPr>
        <w:t>ی</w:t>
      </w:r>
      <w:r w:rsidRPr="00311A27">
        <w:rPr>
          <w:rStyle w:val="Char5"/>
          <w:rFonts w:hint="cs"/>
          <w:rtl/>
        </w:rPr>
        <w:t>خ و گذشته، و تمام</w:t>
      </w:r>
      <w:r w:rsidR="00BD4145">
        <w:rPr>
          <w:rStyle w:val="Char5"/>
          <w:rFonts w:hint="cs"/>
          <w:rtl/>
        </w:rPr>
        <w:t>ی</w:t>
      </w:r>
      <w:r w:rsidRPr="00311A27">
        <w:rPr>
          <w:rStyle w:val="Char5"/>
          <w:rFonts w:hint="cs"/>
          <w:rtl/>
        </w:rPr>
        <w:t xml:space="preserve"> امور زندگ</w:t>
      </w:r>
      <w:r w:rsidR="00BD4145">
        <w:rPr>
          <w:rStyle w:val="Char5"/>
          <w:rFonts w:hint="cs"/>
          <w:rtl/>
        </w:rPr>
        <w:t>ی</w:t>
      </w:r>
      <w:r w:rsidRPr="00311A27">
        <w:rPr>
          <w:rStyle w:val="Char5"/>
          <w:rFonts w:hint="cs"/>
          <w:rtl/>
        </w:rPr>
        <w:t xml:space="preserve"> قدم برم</w:t>
      </w:r>
      <w:r w:rsidR="00BD4145">
        <w:rPr>
          <w:rStyle w:val="Char5"/>
          <w:rFonts w:hint="cs"/>
          <w:rtl/>
        </w:rPr>
        <w:t>ی</w:t>
      </w:r>
      <w:r w:rsidRPr="00311A27">
        <w:rPr>
          <w:rStyle w:val="Char5"/>
          <w:rFonts w:hint="cs"/>
          <w:rtl/>
        </w:rPr>
        <w:t>‌دارد. ا</w:t>
      </w:r>
      <w:r w:rsidR="00BD4145">
        <w:rPr>
          <w:rStyle w:val="Char5"/>
          <w:rFonts w:hint="cs"/>
          <w:rtl/>
        </w:rPr>
        <w:t>ی</w:t>
      </w:r>
      <w:r w:rsidRPr="00311A27">
        <w:rPr>
          <w:rStyle w:val="Char5"/>
          <w:rFonts w:hint="cs"/>
          <w:rtl/>
        </w:rPr>
        <w:t>ن آ</w:t>
      </w:r>
      <w:r w:rsidR="00BD4145">
        <w:rPr>
          <w:rStyle w:val="Char5"/>
          <w:rFonts w:hint="cs"/>
          <w:rtl/>
        </w:rPr>
        <w:t>ی</w:t>
      </w:r>
      <w:r w:rsidRPr="00311A27">
        <w:rPr>
          <w:rStyle w:val="Char5"/>
          <w:rFonts w:hint="cs"/>
          <w:rtl/>
        </w:rPr>
        <w:t>ه همچن</w:t>
      </w:r>
      <w:r w:rsidR="00BD4145">
        <w:rPr>
          <w:rStyle w:val="Char5"/>
          <w:rFonts w:hint="cs"/>
          <w:rtl/>
        </w:rPr>
        <w:t>ی</w:t>
      </w:r>
      <w:r w:rsidRPr="00311A27">
        <w:rPr>
          <w:rStyle w:val="Char5"/>
          <w:rFonts w:hint="cs"/>
          <w:rtl/>
        </w:rPr>
        <w:t>ن تأ</w:t>
      </w:r>
      <w:r w:rsidR="00BD4145">
        <w:rPr>
          <w:rStyle w:val="Char5"/>
          <w:rFonts w:hint="cs"/>
          <w:rtl/>
        </w:rPr>
        <w:t>کی</w:t>
      </w:r>
      <w:r w:rsidRPr="00311A27">
        <w:rPr>
          <w:rStyle w:val="Char5"/>
          <w:rFonts w:hint="cs"/>
          <w:rtl/>
        </w:rPr>
        <w:t>د م</w:t>
      </w:r>
      <w:r w:rsidR="00BD4145">
        <w:rPr>
          <w:rStyle w:val="Char5"/>
          <w:rFonts w:hint="cs"/>
          <w:rtl/>
        </w:rPr>
        <w:t>ی</w:t>
      </w:r>
      <w:r w:rsidRPr="00311A27">
        <w:rPr>
          <w:rStyle w:val="Char5"/>
          <w:rFonts w:hint="cs"/>
          <w:rtl/>
        </w:rPr>
        <w:t xml:space="preserve">‌ورزد </w:t>
      </w:r>
      <w:r w:rsidR="00BD4145">
        <w:rPr>
          <w:rStyle w:val="Char5"/>
          <w:rFonts w:hint="cs"/>
          <w:rtl/>
        </w:rPr>
        <w:t>ک</w:t>
      </w:r>
      <w:r w:rsidRPr="00311A27">
        <w:rPr>
          <w:rStyle w:val="Char5"/>
          <w:rFonts w:hint="cs"/>
          <w:rtl/>
        </w:rPr>
        <w:t>ه عقل فعل</w:t>
      </w:r>
      <w:r w:rsidR="00BD4145">
        <w:rPr>
          <w:rStyle w:val="Char5"/>
          <w:rFonts w:hint="cs"/>
          <w:rtl/>
        </w:rPr>
        <w:t>ی</w:t>
      </w:r>
      <w:r w:rsidRPr="00311A27">
        <w:rPr>
          <w:rStyle w:val="Char5"/>
          <w:rFonts w:hint="cs"/>
          <w:rtl/>
        </w:rPr>
        <w:t xml:space="preserve"> است قلب</w:t>
      </w:r>
      <w:r w:rsidR="00BD4145">
        <w:rPr>
          <w:rStyle w:val="Char5"/>
          <w:rFonts w:hint="cs"/>
          <w:rtl/>
        </w:rPr>
        <w:t>ی</w:t>
      </w:r>
      <w:r w:rsidRPr="00311A27">
        <w:rPr>
          <w:rStyle w:val="Char5"/>
          <w:rFonts w:hint="cs"/>
          <w:rtl/>
        </w:rPr>
        <w:t>، لذا قلب نگهبان سلامت</w:t>
      </w:r>
      <w:r w:rsidR="00BD4145">
        <w:rPr>
          <w:rStyle w:val="Char5"/>
          <w:rFonts w:hint="cs"/>
          <w:rtl/>
        </w:rPr>
        <w:t>ی</w:t>
      </w:r>
      <w:r w:rsidRPr="00311A27">
        <w:rPr>
          <w:rStyle w:val="Char5"/>
          <w:rFonts w:hint="cs"/>
          <w:rtl/>
        </w:rPr>
        <w:t xml:space="preserve"> و نشاط و نظم و دسپل</w:t>
      </w:r>
      <w:r w:rsidR="00BD4145">
        <w:rPr>
          <w:rStyle w:val="Char5"/>
          <w:rFonts w:hint="cs"/>
          <w:rtl/>
        </w:rPr>
        <w:t>ی</w:t>
      </w:r>
      <w:r w:rsidRPr="00311A27">
        <w:rPr>
          <w:rStyle w:val="Char5"/>
          <w:rFonts w:hint="cs"/>
          <w:rtl/>
        </w:rPr>
        <w:t>ن عقل است، تا سالم و صح</w:t>
      </w:r>
      <w:r w:rsidR="00BD4145">
        <w:rPr>
          <w:rStyle w:val="Char5"/>
          <w:rFonts w:hint="cs"/>
          <w:rtl/>
        </w:rPr>
        <w:t>ی</w:t>
      </w:r>
      <w:r w:rsidRPr="00311A27">
        <w:rPr>
          <w:rStyle w:val="Char5"/>
          <w:rFonts w:hint="cs"/>
          <w:rtl/>
        </w:rPr>
        <w:t>ح بماند و تحت تأث</w:t>
      </w:r>
      <w:r w:rsidR="00BD4145">
        <w:rPr>
          <w:rStyle w:val="Char5"/>
          <w:rFonts w:hint="cs"/>
          <w:rtl/>
        </w:rPr>
        <w:t>ی</w:t>
      </w:r>
      <w:r w:rsidRPr="00311A27">
        <w:rPr>
          <w:rStyle w:val="Char5"/>
          <w:rFonts w:hint="cs"/>
          <w:rtl/>
        </w:rPr>
        <w:t>ر عوامل خارج</w:t>
      </w:r>
      <w:r w:rsidR="00BD4145">
        <w:rPr>
          <w:rStyle w:val="Char5"/>
          <w:rFonts w:hint="cs"/>
          <w:rtl/>
        </w:rPr>
        <w:t>ی</w:t>
      </w:r>
      <w:r w:rsidRPr="00311A27">
        <w:rPr>
          <w:rStyle w:val="Char5"/>
          <w:rFonts w:hint="cs"/>
          <w:rtl/>
        </w:rPr>
        <w:t xml:space="preserve"> گمراه‌</w:t>
      </w:r>
      <w:r w:rsidR="00BD4145">
        <w:rPr>
          <w:rStyle w:val="Char5"/>
          <w:rFonts w:hint="cs"/>
          <w:rtl/>
        </w:rPr>
        <w:t>ک</w:t>
      </w:r>
      <w:r w:rsidRPr="00311A27">
        <w:rPr>
          <w:rStyle w:val="Char5"/>
          <w:rFonts w:hint="cs"/>
          <w:rtl/>
        </w:rPr>
        <w:t>ننده و ش</w:t>
      </w:r>
      <w:r w:rsidR="00BD4145">
        <w:rPr>
          <w:rStyle w:val="Char5"/>
          <w:rFonts w:hint="cs"/>
          <w:rtl/>
        </w:rPr>
        <w:t>ک</w:t>
      </w:r>
      <w:r w:rsidRPr="00311A27">
        <w:rPr>
          <w:rStyle w:val="Char5"/>
          <w:rFonts w:hint="cs"/>
          <w:rtl/>
        </w:rPr>
        <w:t>‌برانگ</w:t>
      </w:r>
      <w:r w:rsidR="00BD4145">
        <w:rPr>
          <w:rStyle w:val="Char5"/>
          <w:rFonts w:hint="cs"/>
          <w:rtl/>
        </w:rPr>
        <w:t>ی</w:t>
      </w:r>
      <w:r w:rsidRPr="00311A27">
        <w:rPr>
          <w:rStyle w:val="Char5"/>
          <w:rFonts w:hint="cs"/>
          <w:rtl/>
        </w:rPr>
        <w:t>ز دچار سرگردان</w:t>
      </w:r>
      <w:r w:rsidR="00BD4145">
        <w:rPr>
          <w:rStyle w:val="Char5"/>
          <w:rFonts w:hint="cs"/>
          <w:rtl/>
        </w:rPr>
        <w:t>ی</w:t>
      </w:r>
      <w:r w:rsidRPr="00311A27">
        <w:rPr>
          <w:rStyle w:val="Char5"/>
          <w:rFonts w:hint="cs"/>
          <w:rtl/>
        </w:rPr>
        <w:t xml:space="preserve"> نشود.</w:t>
      </w:r>
    </w:p>
    <w:p w:rsidR="00950141" w:rsidRDefault="00950141" w:rsidP="00CF5728">
      <w:pPr>
        <w:pStyle w:val="StyleJustified"/>
        <w:spacing w:line="228" w:lineRule="auto"/>
        <w:rPr>
          <w:rStyle w:val="Char5"/>
          <w:rtl/>
        </w:rPr>
      </w:pPr>
      <w:r w:rsidRPr="00311A27">
        <w:rPr>
          <w:rStyle w:val="Char5"/>
          <w:rFonts w:hint="cs"/>
          <w:rtl/>
        </w:rPr>
        <w:t xml:space="preserve">قرآن </w:t>
      </w:r>
      <w:r w:rsidR="00BD4145">
        <w:rPr>
          <w:rStyle w:val="Char5"/>
          <w:rFonts w:hint="cs"/>
          <w:rtl/>
        </w:rPr>
        <w:t>ک</w:t>
      </w:r>
      <w:r w:rsidRPr="00311A27">
        <w:rPr>
          <w:rStyle w:val="Char5"/>
          <w:rFonts w:hint="cs"/>
          <w:rtl/>
        </w:rPr>
        <w:t>ر</w:t>
      </w:r>
      <w:r w:rsidR="00BD4145">
        <w:rPr>
          <w:rStyle w:val="Char5"/>
          <w:rFonts w:hint="cs"/>
          <w:rtl/>
        </w:rPr>
        <w:t>ی</w:t>
      </w:r>
      <w:r w:rsidRPr="00311A27">
        <w:rPr>
          <w:rStyle w:val="Char5"/>
          <w:rFonts w:hint="cs"/>
          <w:rtl/>
        </w:rPr>
        <w:t>م پرده از چهر</w:t>
      </w:r>
      <w:r w:rsidR="00BD4145">
        <w:rPr>
          <w:rStyle w:val="Char5"/>
          <w:rFonts w:hint="cs"/>
          <w:rtl/>
        </w:rPr>
        <w:t>ۀ</w:t>
      </w:r>
      <w:r w:rsidRPr="00311A27">
        <w:rPr>
          <w:rStyle w:val="Char5"/>
          <w:rFonts w:hint="cs"/>
          <w:rtl/>
        </w:rPr>
        <w:t xml:space="preserve"> بس</w:t>
      </w:r>
      <w:r w:rsidR="00BD4145">
        <w:rPr>
          <w:rStyle w:val="Char5"/>
          <w:rFonts w:hint="cs"/>
          <w:rtl/>
        </w:rPr>
        <w:t>ی</w:t>
      </w:r>
      <w:r w:rsidRPr="00311A27">
        <w:rPr>
          <w:rStyle w:val="Char5"/>
          <w:rFonts w:hint="cs"/>
          <w:rtl/>
        </w:rPr>
        <w:t>ار</w:t>
      </w:r>
      <w:r w:rsidR="00BD4145">
        <w:rPr>
          <w:rStyle w:val="Char5"/>
          <w:rFonts w:hint="cs"/>
          <w:rtl/>
        </w:rPr>
        <w:t>ی</w:t>
      </w:r>
      <w:r w:rsidRPr="00311A27">
        <w:rPr>
          <w:rStyle w:val="Char5"/>
          <w:rFonts w:hint="cs"/>
          <w:rtl/>
        </w:rPr>
        <w:t xml:space="preserve"> از امراض قلب</w:t>
      </w:r>
      <w:r w:rsidR="00BD4145">
        <w:rPr>
          <w:rStyle w:val="Char5"/>
          <w:rFonts w:hint="cs"/>
          <w:rtl/>
        </w:rPr>
        <w:t>ی</w:t>
      </w:r>
      <w:r w:rsidRPr="00311A27">
        <w:rPr>
          <w:rStyle w:val="Char5"/>
          <w:rFonts w:hint="cs"/>
          <w:rtl/>
        </w:rPr>
        <w:t xml:space="preserve"> بر م</w:t>
      </w:r>
      <w:r w:rsidR="00BD4145">
        <w:rPr>
          <w:rStyle w:val="Char5"/>
          <w:rFonts w:hint="cs"/>
          <w:rtl/>
        </w:rPr>
        <w:t>ی</w:t>
      </w:r>
      <w:r w:rsidRPr="00311A27">
        <w:rPr>
          <w:rStyle w:val="Char5"/>
          <w:rFonts w:hint="cs"/>
          <w:rtl/>
        </w:rPr>
        <w:t>‌دارد؛ امراض</w:t>
      </w:r>
      <w:r w:rsidR="00BD4145">
        <w:rPr>
          <w:rStyle w:val="Char5"/>
          <w:rFonts w:hint="cs"/>
          <w:rtl/>
        </w:rPr>
        <w:t>ی</w:t>
      </w:r>
      <w:r w:rsidRPr="00311A27">
        <w:rPr>
          <w:rStyle w:val="Char5"/>
          <w:rFonts w:hint="cs"/>
          <w:rtl/>
        </w:rPr>
        <w:t xml:space="preserve"> چون قساوت (سنگدل</w:t>
      </w:r>
      <w:r w:rsidR="00BD4145">
        <w:rPr>
          <w:rStyle w:val="Char5"/>
          <w:rFonts w:hint="cs"/>
          <w:rtl/>
        </w:rPr>
        <w:t>ی</w:t>
      </w:r>
      <w:r w:rsidRPr="00311A27">
        <w:rPr>
          <w:rStyle w:val="Char5"/>
          <w:rFonts w:hint="cs"/>
          <w:rtl/>
        </w:rPr>
        <w:t>)، مرض، طبع (مهر خوردن)، ختم (پا</w:t>
      </w:r>
      <w:r w:rsidR="00BD4145">
        <w:rPr>
          <w:rStyle w:val="Char5"/>
          <w:rFonts w:hint="cs"/>
          <w:rtl/>
        </w:rPr>
        <w:t>ی</w:t>
      </w:r>
      <w:r w:rsidRPr="00311A27">
        <w:rPr>
          <w:rStyle w:val="Char5"/>
          <w:rFonts w:hint="cs"/>
          <w:rtl/>
        </w:rPr>
        <w:t xml:space="preserve">ان و مهر </w:t>
      </w:r>
      <w:r w:rsidR="00BD4145">
        <w:rPr>
          <w:rStyle w:val="Char5"/>
          <w:rFonts w:hint="cs"/>
          <w:rtl/>
        </w:rPr>
        <w:t>ک</w:t>
      </w:r>
      <w:r w:rsidRPr="00311A27">
        <w:rPr>
          <w:rStyle w:val="Char5"/>
          <w:rFonts w:hint="cs"/>
          <w:rtl/>
        </w:rPr>
        <w:t>ردن)، تغل</w:t>
      </w:r>
      <w:r w:rsidR="00BD4145">
        <w:rPr>
          <w:rStyle w:val="Char5"/>
          <w:rFonts w:hint="cs"/>
          <w:rtl/>
        </w:rPr>
        <w:t>ی</w:t>
      </w:r>
      <w:r w:rsidRPr="00311A27">
        <w:rPr>
          <w:rStyle w:val="Char5"/>
          <w:rFonts w:hint="cs"/>
          <w:rtl/>
        </w:rPr>
        <w:t>ف (پوشانده شدن)، ز</w:t>
      </w:r>
      <w:r w:rsidR="00BD4145">
        <w:rPr>
          <w:rStyle w:val="Char5"/>
          <w:rFonts w:hint="cs"/>
          <w:rtl/>
        </w:rPr>
        <w:t>ی</w:t>
      </w:r>
      <w:r w:rsidRPr="00311A27">
        <w:rPr>
          <w:rStyle w:val="Char5"/>
          <w:rFonts w:hint="cs"/>
          <w:rtl/>
        </w:rPr>
        <w:t>غ (انحراف از راه راست) و ... تمام</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 xml:space="preserve">ن انحرافات و تحولات و ابتلاها </w:t>
      </w:r>
      <w:r w:rsidR="00BD4145">
        <w:rPr>
          <w:rStyle w:val="Char5"/>
          <w:rFonts w:hint="cs"/>
          <w:rtl/>
        </w:rPr>
        <w:t>ک</w:t>
      </w:r>
      <w:r w:rsidRPr="00311A27">
        <w:rPr>
          <w:rStyle w:val="Char5"/>
          <w:rFonts w:hint="cs"/>
          <w:rtl/>
        </w:rPr>
        <w:t xml:space="preserve">ه </w:t>
      </w:r>
      <w:r w:rsidR="00BD4145">
        <w:rPr>
          <w:rStyle w:val="Char5"/>
          <w:rFonts w:hint="cs"/>
          <w:rtl/>
        </w:rPr>
        <w:t>ک</w:t>
      </w:r>
      <w:r w:rsidRPr="00311A27">
        <w:rPr>
          <w:rStyle w:val="Char5"/>
          <w:rFonts w:hint="cs"/>
          <w:rtl/>
        </w:rPr>
        <w:t>شتزار قلب را آتش م</w:t>
      </w:r>
      <w:r w:rsidR="00BD4145">
        <w:rPr>
          <w:rStyle w:val="Char5"/>
          <w:rFonts w:hint="cs"/>
          <w:rtl/>
        </w:rPr>
        <w:t>ی</w:t>
      </w:r>
      <w:r w:rsidRPr="00311A27">
        <w:rPr>
          <w:rStyle w:val="Char5"/>
          <w:rFonts w:hint="cs"/>
          <w:rtl/>
        </w:rPr>
        <w:t>‌زنند بر اعمال عقل اثر دارند و آن را تضع</w:t>
      </w:r>
      <w:r w:rsidR="00BD4145">
        <w:rPr>
          <w:rStyle w:val="Char5"/>
          <w:rFonts w:hint="cs"/>
          <w:rtl/>
        </w:rPr>
        <w:t>ی</w:t>
      </w:r>
      <w:r w:rsidRPr="00311A27">
        <w:rPr>
          <w:rStyle w:val="Char5"/>
          <w:rFonts w:hint="cs"/>
          <w:rtl/>
        </w:rPr>
        <w:t>ف م</w:t>
      </w:r>
      <w:r w:rsidR="00BD4145">
        <w:rPr>
          <w:rStyle w:val="Char5"/>
          <w:rFonts w:hint="cs"/>
          <w:rtl/>
        </w:rPr>
        <w:t>ی</w:t>
      </w:r>
      <w:r w:rsidRPr="00311A27">
        <w:rPr>
          <w:rStyle w:val="Char5"/>
          <w:rFonts w:hint="cs"/>
          <w:rtl/>
        </w:rPr>
        <w:t xml:space="preserve">‌گردانند </w:t>
      </w:r>
      <w:r w:rsidR="00BD4145">
        <w:rPr>
          <w:rStyle w:val="Char5"/>
          <w:rFonts w:hint="cs"/>
          <w:rtl/>
        </w:rPr>
        <w:t>ی</w:t>
      </w:r>
      <w:r w:rsidRPr="00311A27">
        <w:rPr>
          <w:rStyle w:val="Char5"/>
          <w:rFonts w:hint="cs"/>
          <w:rtl/>
        </w:rPr>
        <w:t>ا در نطفه خفه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 xml:space="preserve">نند </w:t>
      </w:r>
      <w:r w:rsidR="00BD4145">
        <w:rPr>
          <w:rStyle w:val="Char5"/>
          <w:rFonts w:hint="cs"/>
          <w:rtl/>
        </w:rPr>
        <w:t>ی</w:t>
      </w:r>
      <w:r w:rsidRPr="00311A27">
        <w:rPr>
          <w:rStyle w:val="Char5"/>
          <w:rFonts w:hint="cs"/>
          <w:rtl/>
        </w:rPr>
        <w:t>ا بخدمت توهمات و توج</w:t>
      </w:r>
      <w:r w:rsidR="00BD4145">
        <w:rPr>
          <w:rStyle w:val="Char5"/>
          <w:rFonts w:hint="cs"/>
          <w:rtl/>
        </w:rPr>
        <w:t>ی</w:t>
      </w:r>
      <w:r w:rsidRPr="00311A27">
        <w:rPr>
          <w:rStyle w:val="Char5"/>
          <w:rFonts w:hint="cs"/>
          <w:rtl/>
        </w:rPr>
        <w:t>هات هواپرستانه و به خدمت منافع فرد</w:t>
      </w:r>
      <w:r w:rsidR="00BD4145">
        <w:rPr>
          <w:rStyle w:val="Char5"/>
          <w:rFonts w:hint="cs"/>
          <w:rtl/>
        </w:rPr>
        <w:t>ی</w:t>
      </w:r>
      <w:r w:rsidRPr="00311A27">
        <w:rPr>
          <w:rStyle w:val="Char5"/>
          <w:rFonts w:hint="cs"/>
          <w:rtl/>
        </w:rPr>
        <w:t xml:space="preserve"> </w:t>
      </w:r>
      <w:r w:rsidR="00BD4145">
        <w:rPr>
          <w:rStyle w:val="Char5"/>
          <w:rFonts w:hint="cs"/>
          <w:rtl/>
        </w:rPr>
        <w:t>ی</w:t>
      </w:r>
      <w:r w:rsidRPr="00311A27">
        <w:rPr>
          <w:rStyle w:val="Char5"/>
          <w:rFonts w:hint="cs"/>
          <w:rtl/>
        </w:rPr>
        <w:t>ا جمع</w:t>
      </w:r>
      <w:r w:rsidR="00BD4145">
        <w:rPr>
          <w:rStyle w:val="Char5"/>
          <w:rFonts w:hint="cs"/>
          <w:rtl/>
        </w:rPr>
        <w:t>ی</w:t>
      </w:r>
      <w:r w:rsidRPr="00311A27">
        <w:rPr>
          <w:rStyle w:val="Char5"/>
          <w:rFonts w:hint="cs"/>
          <w:rtl/>
        </w:rPr>
        <w:t xml:space="preserve"> درم</w:t>
      </w:r>
      <w:r w:rsidR="00BD4145">
        <w:rPr>
          <w:rStyle w:val="Char5"/>
          <w:rFonts w:hint="cs"/>
          <w:rtl/>
        </w:rPr>
        <w:t>ی</w:t>
      </w:r>
      <w:r w:rsidRPr="00311A27">
        <w:rPr>
          <w:rStyle w:val="Char5"/>
          <w:rFonts w:hint="cs"/>
          <w:rtl/>
        </w:rPr>
        <w:t>‌آورند. خداوند در رابطه با قوم حضرت موس</w:t>
      </w:r>
      <w:r w:rsidR="00BD4145">
        <w:rPr>
          <w:rStyle w:val="Char5"/>
          <w:rFonts w:hint="cs"/>
          <w:rtl/>
        </w:rPr>
        <w:t>ی</w:t>
      </w:r>
      <w:r w:rsidRPr="00311A27">
        <w:rPr>
          <w:rStyle w:val="Char5"/>
          <w:rFonts w:hint="cs"/>
          <w:rtl/>
        </w:rPr>
        <w:t xml:space="preserve"> </w:t>
      </w:r>
      <w:r w:rsidRPr="00047BFD">
        <w:rPr>
          <w:rStyle w:val="Char6"/>
          <w:rFonts w:hint="cs"/>
          <w:rtl/>
        </w:rPr>
        <w:t>(</w:t>
      </w:r>
      <w:r w:rsidRPr="00047BFD">
        <w:rPr>
          <w:rStyle w:val="Char6"/>
          <w:rtl/>
        </w:rPr>
        <w:t>علي نبينا وعليه الصلاة والسلام</w:t>
      </w:r>
      <w:r w:rsidRPr="00047BFD">
        <w:rPr>
          <w:rStyle w:val="Char6"/>
          <w:rFonts w:hint="cs"/>
          <w:rtl/>
        </w:rPr>
        <w:t>)</w:t>
      </w:r>
      <w:r w:rsidRPr="00311A27">
        <w:rPr>
          <w:rStyle w:val="Char5"/>
          <w:rFonts w:hint="cs"/>
          <w:rtl/>
        </w:rPr>
        <w:t xml:space="preserve"> </w:t>
      </w:r>
      <w:r w:rsidR="00BD4145">
        <w:rPr>
          <w:rStyle w:val="Char5"/>
          <w:rFonts w:hint="cs"/>
          <w:rtl/>
        </w:rPr>
        <w:t>ک</w:t>
      </w:r>
      <w:r w:rsidRPr="00311A27">
        <w:rPr>
          <w:rStyle w:val="Char5"/>
          <w:rFonts w:hint="cs"/>
          <w:rtl/>
        </w:rPr>
        <w:t>ه به ب</w:t>
      </w:r>
      <w:r w:rsidR="00BD4145">
        <w:rPr>
          <w:rStyle w:val="Char5"/>
          <w:rFonts w:hint="cs"/>
          <w:rtl/>
        </w:rPr>
        <w:t>ی</w:t>
      </w:r>
      <w:r w:rsidRPr="00311A27">
        <w:rPr>
          <w:rStyle w:val="Char5"/>
          <w:rFonts w:hint="cs"/>
          <w:rtl/>
        </w:rPr>
        <w:t>مار</w:t>
      </w:r>
      <w:r w:rsidR="00BD4145">
        <w:rPr>
          <w:rStyle w:val="Char5"/>
          <w:rFonts w:hint="cs"/>
          <w:rtl/>
        </w:rPr>
        <w:t>ی</w:t>
      </w:r>
      <w:r w:rsidRPr="00311A27">
        <w:rPr>
          <w:rStyle w:val="Char5"/>
          <w:rFonts w:hint="cs"/>
          <w:rtl/>
        </w:rPr>
        <w:t xml:space="preserve"> انحراف و خروج از د</w:t>
      </w:r>
      <w:r w:rsidR="00BD4145">
        <w:rPr>
          <w:rStyle w:val="Char5"/>
          <w:rFonts w:hint="cs"/>
          <w:rtl/>
        </w:rPr>
        <w:t>ی</w:t>
      </w:r>
      <w:r w:rsidRPr="00311A27">
        <w:rPr>
          <w:rStyle w:val="Char5"/>
          <w:rFonts w:hint="cs"/>
          <w:rtl/>
        </w:rPr>
        <w:t>ن حق مبتلا گشته بودند و به اذ</w:t>
      </w:r>
      <w:r w:rsidR="00BD4145">
        <w:rPr>
          <w:rStyle w:val="Char5"/>
          <w:rFonts w:hint="cs"/>
          <w:rtl/>
        </w:rPr>
        <w:t>ی</w:t>
      </w:r>
      <w:r w:rsidRPr="00311A27">
        <w:rPr>
          <w:rStyle w:val="Char5"/>
          <w:rFonts w:hint="cs"/>
          <w:rtl/>
        </w:rPr>
        <w:t>ت و آزار فرستاد</w:t>
      </w:r>
      <w:r w:rsidR="00BD4145">
        <w:rPr>
          <w:rStyle w:val="Char5"/>
          <w:rFonts w:hint="cs"/>
          <w:rtl/>
        </w:rPr>
        <w:t>ۀ</w:t>
      </w:r>
      <w:r w:rsidRPr="00311A27">
        <w:rPr>
          <w:rStyle w:val="Char5"/>
          <w:rFonts w:hint="cs"/>
          <w:rtl/>
        </w:rPr>
        <w:t xml:space="preserve"> خدا م</w:t>
      </w:r>
      <w:r w:rsidR="00BD4145">
        <w:rPr>
          <w:rStyle w:val="Char5"/>
          <w:rFonts w:hint="cs"/>
          <w:rtl/>
        </w:rPr>
        <w:t>ی</w:t>
      </w:r>
      <w:r w:rsidRPr="00311A27">
        <w:rPr>
          <w:rStyle w:val="Char5"/>
          <w:rFonts w:hint="cs"/>
          <w:rtl/>
        </w:rPr>
        <w:t xml:space="preserve">‌پرداختند [هر چند </w:t>
      </w:r>
      <w:r w:rsidR="00BD4145">
        <w:rPr>
          <w:rStyle w:val="Char5"/>
          <w:rFonts w:hint="cs"/>
          <w:rtl/>
        </w:rPr>
        <w:t>ی</w:t>
      </w:r>
      <w:r w:rsidRPr="00311A27">
        <w:rPr>
          <w:rStyle w:val="Char5"/>
          <w:rFonts w:hint="cs"/>
          <w:rtl/>
        </w:rPr>
        <w:t>ق</w:t>
      </w:r>
      <w:r w:rsidR="00BD4145">
        <w:rPr>
          <w:rStyle w:val="Char5"/>
          <w:rFonts w:hint="cs"/>
          <w:rtl/>
        </w:rPr>
        <w:t>ی</w:t>
      </w:r>
      <w:r w:rsidRPr="00311A27">
        <w:rPr>
          <w:rStyle w:val="Char5"/>
          <w:rFonts w:hint="cs"/>
          <w:rtl/>
        </w:rPr>
        <w:t xml:space="preserve">ن داشتند </w:t>
      </w:r>
      <w:r w:rsidR="00BD4145">
        <w:rPr>
          <w:rStyle w:val="Char5"/>
          <w:rFonts w:hint="cs"/>
          <w:rtl/>
        </w:rPr>
        <w:t>ک</w:t>
      </w:r>
      <w:r w:rsidRPr="00311A27">
        <w:rPr>
          <w:rStyle w:val="Char5"/>
          <w:rFonts w:hint="cs"/>
          <w:rtl/>
        </w:rPr>
        <w:t>ه او فرستاده خداست] م</w:t>
      </w:r>
      <w:r w:rsidR="00BD4145">
        <w:rPr>
          <w:rStyle w:val="Char5"/>
          <w:rFonts w:hint="cs"/>
          <w:rtl/>
        </w:rPr>
        <w:t>ی</w:t>
      </w:r>
      <w:r w:rsidRPr="00311A27">
        <w:rPr>
          <w:rStyle w:val="Char5"/>
          <w:rFonts w:hint="cs"/>
          <w:rtl/>
        </w:rPr>
        <w:t>‌فرما</w:t>
      </w:r>
      <w:r w:rsidR="00BD4145">
        <w:rPr>
          <w:rStyle w:val="Char5"/>
          <w:rFonts w:hint="cs"/>
          <w:rtl/>
        </w:rPr>
        <w:t>ی</w:t>
      </w:r>
      <w:r w:rsidRPr="00311A27">
        <w:rPr>
          <w:rStyle w:val="Char5"/>
          <w:rFonts w:hint="cs"/>
          <w:rtl/>
        </w:rPr>
        <w:t>د:</w:t>
      </w:r>
    </w:p>
    <w:p w:rsidR="00047BFD" w:rsidRPr="00047BFD" w:rsidRDefault="00047BFD" w:rsidP="00047BFD">
      <w:pPr>
        <w:pStyle w:val="StyleJustified"/>
        <w:rPr>
          <w:rStyle w:val="Char5"/>
          <w:rFonts w:cs="Arial"/>
          <w:color w:val="000000"/>
          <w:szCs w:val="24"/>
          <w:rtl/>
        </w:rPr>
      </w:pPr>
      <w:r>
        <w:rPr>
          <w:rStyle w:val="Char5"/>
          <w:rFonts w:cs="Traditional Arabic"/>
          <w:color w:val="000000"/>
          <w:shd w:val="clear" w:color="auto" w:fill="FFFFFF"/>
          <w:rtl/>
        </w:rPr>
        <w:t>﴿</w:t>
      </w:r>
      <w:r w:rsidRPr="00044E1E">
        <w:rPr>
          <w:rStyle w:val="Charc"/>
          <w:rtl/>
        </w:rPr>
        <w:t>وَإِذْ قَالَ مُوسَى لِقَوْمِهِ يَا قَوْمِ لِمَ تُؤْذُونَنِي وَقَدْ تَعْلَمُونَ أَنِّي رَسُولُ اللَّهِ إِلَيْكُمْ  فَلَمَّا زَاغُوا أَزَاغَ اللَّهُ قُلُوبَهُمْ  وَاللَّهُ لَا يَهْدِي الْقَوْمَ الْفَاسِقِينَ٥</w:t>
      </w:r>
      <w:r>
        <w:rPr>
          <w:rStyle w:val="Char5"/>
          <w:rFonts w:cs="Traditional Arabic"/>
          <w:color w:val="000000"/>
          <w:shd w:val="clear" w:color="auto" w:fill="FFFFFF"/>
          <w:rtl/>
        </w:rPr>
        <w:t>﴾</w:t>
      </w:r>
      <w:r w:rsidRPr="00044E1E">
        <w:rPr>
          <w:rStyle w:val="Charc"/>
          <w:rtl/>
        </w:rPr>
        <w:t xml:space="preserve"> </w:t>
      </w:r>
      <w:r w:rsidRPr="00047BFD">
        <w:rPr>
          <w:rStyle w:val="Char5"/>
          <w:rtl/>
        </w:rPr>
        <w:t>[الصف: 5]</w:t>
      </w:r>
      <w:r w:rsidRPr="00047BFD">
        <w:rPr>
          <w:rStyle w:val="Char5"/>
          <w:rFonts w:hint="cs"/>
          <w:rtl/>
        </w:rPr>
        <w:t>.</w:t>
      </w:r>
    </w:p>
    <w:p w:rsidR="00950141" w:rsidRPr="00311A27" w:rsidRDefault="00950141" w:rsidP="00CF5728">
      <w:pPr>
        <w:pStyle w:val="a6"/>
        <w:spacing w:line="228" w:lineRule="auto"/>
        <w:ind w:firstLine="284"/>
        <w:rPr>
          <w:rStyle w:val="Char5"/>
          <w:rtl/>
        </w:rPr>
      </w:pPr>
      <w:r w:rsidRPr="00311A27">
        <w:rPr>
          <w:rStyle w:val="Char5"/>
          <w:rFonts w:hint="cs"/>
          <w:rtl/>
        </w:rPr>
        <w:t>«خاطرنشان ساز زمان</w:t>
      </w:r>
      <w:r w:rsidR="00BD4145">
        <w:rPr>
          <w:rStyle w:val="Char5"/>
          <w:rFonts w:hint="cs"/>
          <w:rtl/>
        </w:rPr>
        <w:t>ی</w:t>
      </w:r>
      <w:r w:rsidRPr="00311A27">
        <w:rPr>
          <w:rStyle w:val="Char5"/>
          <w:rFonts w:hint="cs"/>
          <w:rtl/>
        </w:rPr>
        <w:t xml:space="preserve"> را </w:t>
      </w:r>
      <w:r w:rsidR="00BD4145">
        <w:rPr>
          <w:rStyle w:val="Char5"/>
          <w:rFonts w:hint="cs"/>
          <w:rtl/>
        </w:rPr>
        <w:t>ک</w:t>
      </w:r>
      <w:r w:rsidRPr="00311A27">
        <w:rPr>
          <w:rStyle w:val="Char5"/>
          <w:rFonts w:hint="cs"/>
          <w:rtl/>
        </w:rPr>
        <w:t>ه موس</w:t>
      </w:r>
      <w:r w:rsidR="00BD4145">
        <w:rPr>
          <w:rStyle w:val="Char5"/>
          <w:rFonts w:hint="cs"/>
          <w:rtl/>
        </w:rPr>
        <w:t>ی</w:t>
      </w:r>
      <w:r w:rsidRPr="00311A27">
        <w:rPr>
          <w:rStyle w:val="Char5"/>
          <w:rFonts w:hint="cs"/>
          <w:rtl/>
        </w:rPr>
        <w:t xml:space="preserve"> به قوم خود گفت: ا</w:t>
      </w:r>
      <w:r w:rsidR="00BD4145">
        <w:rPr>
          <w:rStyle w:val="Char5"/>
          <w:rFonts w:hint="cs"/>
          <w:rtl/>
        </w:rPr>
        <w:t>ی</w:t>
      </w:r>
      <w:r w:rsidRPr="00311A27">
        <w:rPr>
          <w:rStyle w:val="Char5"/>
          <w:rFonts w:hint="cs"/>
          <w:rtl/>
        </w:rPr>
        <w:t xml:space="preserve"> قوم من! چرا مرا م</w:t>
      </w:r>
      <w:r w:rsidR="00BD4145">
        <w:rPr>
          <w:rStyle w:val="Char5"/>
          <w:rFonts w:hint="cs"/>
          <w:rtl/>
        </w:rPr>
        <w:t>ی</w:t>
      </w:r>
      <w:r w:rsidRPr="00311A27">
        <w:rPr>
          <w:rStyle w:val="Char5"/>
          <w:rFonts w:hint="cs"/>
          <w:rtl/>
        </w:rPr>
        <w:t>‌رنجان</w:t>
      </w:r>
      <w:r w:rsidR="00BD4145">
        <w:rPr>
          <w:rStyle w:val="Char5"/>
          <w:rFonts w:hint="cs"/>
          <w:rtl/>
        </w:rPr>
        <w:t>ی</w:t>
      </w:r>
      <w:r w:rsidRPr="00311A27">
        <w:rPr>
          <w:rStyle w:val="Char5"/>
          <w:rFonts w:hint="cs"/>
          <w:rtl/>
        </w:rPr>
        <w:t>د و آزار م</w:t>
      </w:r>
      <w:r w:rsidR="00BD4145">
        <w:rPr>
          <w:rStyle w:val="Char5"/>
          <w:rFonts w:hint="cs"/>
          <w:rtl/>
        </w:rPr>
        <w:t>ی</w:t>
      </w:r>
      <w:r w:rsidRPr="00311A27">
        <w:rPr>
          <w:rStyle w:val="Char5"/>
          <w:rFonts w:hint="cs"/>
          <w:rtl/>
        </w:rPr>
        <w:t>‌ده</w:t>
      </w:r>
      <w:r w:rsidR="00BD4145">
        <w:rPr>
          <w:rStyle w:val="Char5"/>
          <w:rFonts w:hint="cs"/>
          <w:rtl/>
        </w:rPr>
        <w:t>ی</w:t>
      </w:r>
      <w:r w:rsidRPr="00311A27">
        <w:rPr>
          <w:rStyle w:val="Char5"/>
          <w:rFonts w:hint="cs"/>
          <w:rtl/>
        </w:rPr>
        <w:t>د با ا</w:t>
      </w:r>
      <w:r w:rsidR="00BD4145">
        <w:rPr>
          <w:rStyle w:val="Char5"/>
          <w:rFonts w:hint="cs"/>
          <w:rtl/>
        </w:rPr>
        <w:t>ی</w:t>
      </w:r>
      <w:r w:rsidRPr="00311A27">
        <w:rPr>
          <w:rStyle w:val="Char5"/>
          <w:rFonts w:hint="cs"/>
          <w:rtl/>
        </w:rPr>
        <w:t>ن</w:t>
      </w:r>
      <w:r w:rsidR="00BD4145">
        <w:rPr>
          <w:rStyle w:val="Char5"/>
          <w:rFonts w:hint="cs"/>
          <w:rtl/>
        </w:rPr>
        <w:t>ک</w:t>
      </w:r>
      <w:r w:rsidRPr="00311A27">
        <w:rPr>
          <w:rStyle w:val="Char5"/>
          <w:rFonts w:hint="cs"/>
          <w:rtl/>
        </w:rPr>
        <w:t>ه م</w:t>
      </w:r>
      <w:r w:rsidR="00BD4145">
        <w:rPr>
          <w:rStyle w:val="Char5"/>
          <w:rFonts w:hint="cs"/>
          <w:rtl/>
        </w:rPr>
        <w:t>ی</w:t>
      </w:r>
      <w:r w:rsidRPr="00311A27">
        <w:rPr>
          <w:rStyle w:val="Char5"/>
          <w:rFonts w:hint="cs"/>
          <w:rtl/>
        </w:rPr>
        <w:t>‌دان</w:t>
      </w:r>
      <w:r w:rsidR="00BD4145">
        <w:rPr>
          <w:rStyle w:val="Char5"/>
          <w:rFonts w:hint="cs"/>
          <w:rtl/>
        </w:rPr>
        <w:t>ی</w:t>
      </w:r>
      <w:r w:rsidRPr="00311A27">
        <w:rPr>
          <w:rStyle w:val="Char5"/>
          <w:rFonts w:hint="cs"/>
          <w:rtl/>
        </w:rPr>
        <w:t xml:space="preserve">د </w:t>
      </w:r>
      <w:r w:rsidR="00BD4145">
        <w:rPr>
          <w:rStyle w:val="Char5"/>
          <w:rFonts w:hint="cs"/>
          <w:rtl/>
        </w:rPr>
        <w:t>ک</w:t>
      </w:r>
      <w:r w:rsidRPr="00311A27">
        <w:rPr>
          <w:rStyle w:val="Char5"/>
          <w:rFonts w:hint="cs"/>
          <w:rtl/>
        </w:rPr>
        <w:t>ه من قطعاً فرستاد</w:t>
      </w:r>
      <w:r w:rsidR="00BD4145">
        <w:rPr>
          <w:rStyle w:val="Char5"/>
          <w:rFonts w:hint="cs"/>
          <w:rtl/>
        </w:rPr>
        <w:t>ۀ</w:t>
      </w:r>
      <w:r w:rsidRPr="00311A27">
        <w:rPr>
          <w:rStyle w:val="Char5"/>
          <w:rFonts w:hint="cs"/>
          <w:rtl/>
        </w:rPr>
        <w:t xml:space="preserve"> خدا به سو</w:t>
      </w:r>
      <w:r w:rsidR="00BD4145">
        <w:rPr>
          <w:rStyle w:val="Char5"/>
          <w:rFonts w:hint="cs"/>
          <w:rtl/>
        </w:rPr>
        <w:t>ی</w:t>
      </w:r>
      <w:r w:rsidRPr="00311A27">
        <w:rPr>
          <w:rStyle w:val="Char5"/>
          <w:rFonts w:hint="cs"/>
          <w:rtl/>
        </w:rPr>
        <w:t xml:space="preserve"> شما هستم؟! آنان چون از حق منحرف شدند خداوند دل</w:t>
      </w:r>
      <w:r w:rsidR="00047BFD">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شان را ب</w:t>
      </w:r>
      <w:r w:rsidR="00BD4145">
        <w:rPr>
          <w:rStyle w:val="Char5"/>
          <w:rFonts w:hint="cs"/>
          <w:rtl/>
        </w:rPr>
        <w:t>ی</w:t>
      </w:r>
      <w:r w:rsidRPr="00311A27">
        <w:rPr>
          <w:rStyle w:val="Char5"/>
          <w:rFonts w:hint="cs"/>
          <w:rtl/>
        </w:rPr>
        <w:t xml:space="preserve">شتر از حق دور داشت و </w:t>
      </w:r>
      <w:r w:rsidR="00BD4145">
        <w:rPr>
          <w:rStyle w:val="Char5"/>
          <w:rFonts w:hint="cs"/>
          <w:rtl/>
        </w:rPr>
        <w:t>ی</w:t>
      </w:r>
      <w:r w:rsidRPr="00311A27">
        <w:rPr>
          <w:rStyle w:val="Char5"/>
          <w:rFonts w:hint="cs"/>
          <w:rtl/>
        </w:rPr>
        <w:t>زدان مردمان نافرمان (و ب</w:t>
      </w:r>
      <w:r w:rsidR="00BD4145">
        <w:rPr>
          <w:rStyle w:val="Char5"/>
          <w:rFonts w:hint="cs"/>
          <w:rtl/>
        </w:rPr>
        <w:t>ی</w:t>
      </w:r>
      <w:r w:rsidRPr="00311A27">
        <w:rPr>
          <w:rStyle w:val="Char5"/>
          <w:rFonts w:hint="cs"/>
          <w:rtl/>
        </w:rPr>
        <w:t>رون شده از دا</w:t>
      </w:r>
      <w:r w:rsidR="00BD4145">
        <w:rPr>
          <w:rStyle w:val="Char5"/>
          <w:rFonts w:hint="cs"/>
          <w:rtl/>
        </w:rPr>
        <w:t>ی</w:t>
      </w:r>
      <w:r w:rsidRPr="00311A27">
        <w:rPr>
          <w:rStyle w:val="Char5"/>
          <w:rFonts w:hint="cs"/>
          <w:rtl/>
        </w:rPr>
        <w:t>ر</w:t>
      </w:r>
      <w:r w:rsidR="00BD4145">
        <w:rPr>
          <w:rStyle w:val="Char5"/>
          <w:rFonts w:hint="cs"/>
          <w:rtl/>
        </w:rPr>
        <w:t>ۀ</w:t>
      </w:r>
      <w:r w:rsidRPr="00311A27">
        <w:rPr>
          <w:rStyle w:val="Char5"/>
          <w:rFonts w:hint="cs"/>
          <w:rtl/>
        </w:rPr>
        <w:t xml:space="preserve"> اح</w:t>
      </w:r>
      <w:r w:rsidR="00BD4145">
        <w:rPr>
          <w:rStyle w:val="Char5"/>
          <w:rFonts w:hint="cs"/>
          <w:rtl/>
        </w:rPr>
        <w:t>ک</w:t>
      </w:r>
      <w:r w:rsidRPr="00311A27">
        <w:rPr>
          <w:rStyle w:val="Char5"/>
          <w:rFonts w:hint="cs"/>
          <w:rtl/>
        </w:rPr>
        <w:t>ام آسمان) را هدا</w:t>
      </w:r>
      <w:r w:rsidR="00BD4145">
        <w:rPr>
          <w:rStyle w:val="Char5"/>
          <w:rFonts w:hint="cs"/>
          <w:rtl/>
        </w:rPr>
        <w:t>ی</w:t>
      </w:r>
      <w:r w:rsidRPr="00311A27">
        <w:rPr>
          <w:rStyle w:val="Char5"/>
          <w:rFonts w:hint="cs"/>
          <w:rtl/>
        </w:rPr>
        <w:t>ت نم</w:t>
      </w:r>
      <w:r w:rsidR="00BD4145">
        <w:rPr>
          <w:rStyle w:val="Char5"/>
          <w:rFonts w:hint="cs"/>
          <w:rtl/>
        </w:rPr>
        <w:t>ی</w:t>
      </w:r>
      <w:r w:rsidRPr="00311A27">
        <w:rPr>
          <w:rStyle w:val="Char5"/>
          <w:rFonts w:hint="cs"/>
          <w:rtl/>
        </w:rPr>
        <w:t>‌دهد.»</w:t>
      </w:r>
    </w:p>
    <w:p w:rsidR="00950141" w:rsidRDefault="00950141" w:rsidP="00CF5728">
      <w:pPr>
        <w:pStyle w:val="StyleJustified"/>
        <w:spacing w:line="228" w:lineRule="auto"/>
        <w:rPr>
          <w:rStyle w:val="Char5"/>
          <w:rtl/>
        </w:rPr>
      </w:pPr>
      <w:r w:rsidRPr="00311A27">
        <w:rPr>
          <w:rStyle w:val="Char5"/>
          <w:rFonts w:hint="cs"/>
          <w:rtl/>
        </w:rPr>
        <w:t>سامر</w:t>
      </w:r>
      <w:r w:rsidR="00BD4145">
        <w:rPr>
          <w:rStyle w:val="Char5"/>
          <w:rFonts w:hint="cs"/>
          <w:rtl/>
        </w:rPr>
        <w:t>ی</w:t>
      </w:r>
      <w:r w:rsidRPr="00311A27">
        <w:rPr>
          <w:rStyle w:val="Char5"/>
          <w:rFonts w:hint="cs"/>
          <w:rtl/>
        </w:rPr>
        <w:t xml:space="preserve"> از نظر دانش </w:t>
      </w:r>
      <w:r w:rsidR="00BD4145">
        <w:rPr>
          <w:rStyle w:val="Char5"/>
          <w:rFonts w:hint="cs"/>
          <w:rtl/>
        </w:rPr>
        <w:t>ک</w:t>
      </w:r>
      <w:r w:rsidRPr="00311A27">
        <w:rPr>
          <w:rStyle w:val="Char5"/>
          <w:rFonts w:hint="cs"/>
          <w:rtl/>
        </w:rPr>
        <w:t>مبود</w:t>
      </w:r>
      <w:r w:rsidR="00BD4145">
        <w:rPr>
          <w:rStyle w:val="Char5"/>
          <w:rFonts w:hint="cs"/>
          <w:rtl/>
        </w:rPr>
        <w:t>ی</w:t>
      </w:r>
      <w:r w:rsidRPr="00311A27">
        <w:rPr>
          <w:rStyle w:val="Char5"/>
          <w:rFonts w:hint="cs"/>
          <w:rtl/>
        </w:rPr>
        <w:t xml:space="preserve"> نداشت، چنان</w:t>
      </w:r>
      <w:r w:rsidR="00BD4145">
        <w:rPr>
          <w:rStyle w:val="Char5"/>
          <w:rFonts w:hint="cs"/>
          <w:rtl/>
        </w:rPr>
        <w:t>ک</w:t>
      </w:r>
      <w:r w:rsidRPr="00311A27">
        <w:rPr>
          <w:rStyle w:val="Char5"/>
          <w:rFonts w:hint="cs"/>
          <w:rtl/>
        </w:rPr>
        <w:t>ه ش</w:t>
      </w:r>
      <w:r w:rsidR="00BD4145">
        <w:rPr>
          <w:rStyle w:val="Char5"/>
          <w:rFonts w:hint="cs"/>
          <w:rtl/>
        </w:rPr>
        <w:t>ی</w:t>
      </w:r>
      <w:r w:rsidRPr="00311A27">
        <w:rPr>
          <w:rStyle w:val="Char5"/>
          <w:rFonts w:hint="cs"/>
          <w:rtl/>
        </w:rPr>
        <w:t>طان هم مش</w:t>
      </w:r>
      <w:r w:rsidR="00BD4145">
        <w:rPr>
          <w:rStyle w:val="Char5"/>
          <w:rFonts w:hint="cs"/>
          <w:rtl/>
        </w:rPr>
        <w:t>ک</w:t>
      </w:r>
      <w:r w:rsidRPr="00311A27">
        <w:rPr>
          <w:rStyle w:val="Char5"/>
          <w:rFonts w:hint="cs"/>
          <w:rtl/>
        </w:rPr>
        <w:t>ل و فقر</w:t>
      </w:r>
      <w:r w:rsidR="00BD4145">
        <w:rPr>
          <w:rStyle w:val="Char5"/>
          <w:rFonts w:hint="cs"/>
          <w:rtl/>
        </w:rPr>
        <w:t>ی</w:t>
      </w:r>
      <w:r w:rsidRPr="00311A27">
        <w:rPr>
          <w:rStyle w:val="Char5"/>
          <w:rFonts w:hint="cs"/>
          <w:rtl/>
        </w:rPr>
        <w:t xml:space="preserve"> در ب</w:t>
      </w:r>
      <w:r w:rsidR="00BD4145">
        <w:rPr>
          <w:rStyle w:val="Char5"/>
          <w:rFonts w:hint="cs"/>
          <w:rtl/>
        </w:rPr>
        <w:t>ی</w:t>
      </w:r>
      <w:r w:rsidRPr="00311A27">
        <w:rPr>
          <w:rStyle w:val="Char5"/>
          <w:rFonts w:hint="cs"/>
          <w:rtl/>
        </w:rPr>
        <w:t>ان نداشت اما هر دو علم و دانش خود را به خدمت اهداف گمراه‌</w:t>
      </w:r>
      <w:r w:rsidR="00BD4145">
        <w:rPr>
          <w:rStyle w:val="Char5"/>
          <w:rFonts w:hint="cs"/>
          <w:rtl/>
        </w:rPr>
        <w:t>ک</w:t>
      </w:r>
      <w:r w:rsidRPr="00311A27">
        <w:rPr>
          <w:rStyle w:val="Char5"/>
          <w:rFonts w:hint="cs"/>
          <w:rtl/>
        </w:rPr>
        <w:t>ننده درآوردند. خداوند در وصف برخ</w:t>
      </w:r>
      <w:r w:rsidR="00BD4145">
        <w:rPr>
          <w:rStyle w:val="Char5"/>
          <w:rFonts w:hint="cs"/>
          <w:rtl/>
        </w:rPr>
        <w:t>ی</w:t>
      </w:r>
      <w:r w:rsidRPr="00311A27">
        <w:rPr>
          <w:rStyle w:val="Char5"/>
          <w:rFonts w:hint="cs"/>
          <w:rtl/>
        </w:rPr>
        <w:t xml:space="preserve"> از گمراهان </w:t>
      </w:r>
      <w:r w:rsidR="00BD4145">
        <w:rPr>
          <w:rStyle w:val="Char5"/>
          <w:rFonts w:hint="cs"/>
          <w:rtl/>
        </w:rPr>
        <w:t>ک</w:t>
      </w:r>
      <w:r w:rsidRPr="00311A27">
        <w:rPr>
          <w:rStyle w:val="Char5"/>
          <w:rFonts w:hint="cs"/>
          <w:rtl/>
        </w:rPr>
        <w:t>ه هدا</w:t>
      </w:r>
      <w:r w:rsidR="00BD4145">
        <w:rPr>
          <w:rStyle w:val="Char5"/>
          <w:rFonts w:hint="cs"/>
          <w:rtl/>
        </w:rPr>
        <w:t>ی</w:t>
      </w:r>
      <w:r w:rsidRPr="00311A27">
        <w:rPr>
          <w:rStyle w:val="Char5"/>
          <w:rFonts w:hint="cs"/>
          <w:rtl/>
        </w:rPr>
        <w:t>ت اله</w:t>
      </w:r>
      <w:r w:rsidR="00BD4145">
        <w:rPr>
          <w:rStyle w:val="Char5"/>
          <w:rFonts w:hint="cs"/>
          <w:rtl/>
        </w:rPr>
        <w:t>ی</w:t>
      </w:r>
      <w:r w:rsidRPr="00311A27">
        <w:rPr>
          <w:rStyle w:val="Char5"/>
          <w:rFonts w:hint="cs"/>
          <w:rtl/>
        </w:rPr>
        <w:t xml:space="preserve"> را رها </w:t>
      </w:r>
      <w:r w:rsidR="00BD4145">
        <w:rPr>
          <w:rStyle w:val="Char5"/>
          <w:rFonts w:hint="cs"/>
          <w:rtl/>
        </w:rPr>
        <w:t>ک</w:t>
      </w:r>
      <w:r w:rsidRPr="00311A27">
        <w:rPr>
          <w:rStyle w:val="Char5"/>
          <w:rFonts w:hint="cs"/>
          <w:rtl/>
        </w:rPr>
        <w:t>ردند و رفض و نقدشان مبتن</w:t>
      </w:r>
      <w:r w:rsidR="00BD4145">
        <w:rPr>
          <w:rStyle w:val="Char5"/>
          <w:rFonts w:hint="cs"/>
          <w:rtl/>
        </w:rPr>
        <w:t>ی</w:t>
      </w:r>
      <w:r w:rsidRPr="00311A27">
        <w:rPr>
          <w:rStyle w:val="Char5"/>
          <w:rFonts w:hint="cs"/>
          <w:rtl/>
        </w:rPr>
        <w:t xml:space="preserve"> بر ه</w:t>
      </w:r>
      <w:r w:rsidR="00BD4145">
        <w:rPr>
          <w:rStyle w:val="Char5"/>
          <w:rFonts w:hint="cs"/>
          <w:rtl/>
        </w:rPr>
        <w:t>ی</w:t>
      </w:r>
      <w:r w:rsidRPr="00311A27">
        <w:rPr>
          <w:rStyle w:val="Char5"/>
          <w:rFonts w:hint="cs"/>
          <w:rtl/>
        </w:rPr>
        <w:t>چ اساس و دل</w:t>
      </w:r>
      <w:r w:rsidR="00BD4145">
        <w:rPr>
          <w:rStyle w:val="Char5"/>
          <w:rFonts w:hint="cs"/>
          <w:rtl/>
        </w:rPr>
        <w:t>ی</w:t>
      </w:r>
      <w:r w:rsidRPr="00311A27">
        <w:rPr>
          <w:rStyle w:val="Char5"/>
          <w:rFonts w:hint="cs"/>
          <w:rtl/>
        </w:rPr>
        <w:t>ل عقل</w:t>
      </w:r>
      <w:r w:rsidR="00BD4145">
        <w:rPr>
          <w:rStyle w:val="Char5"/>
          <w:rFonts w:hint="cs"/>
          <w:rtl/>
        </w:rPr>
        <w:t>ی</w:t>
      </w:r>
      <w:r w:rsidRPr="00311A27">
        <w:rPr>
          <w:rStyle w:val="Char5"/>
          <w:rFonts w:hint="cs"/>
          <w:rtl/>
        </w:rPr>
        <w:t xml:space="preserve"> و علم</w:t>
      </w:r>
      <w:r w:rsidR="00BD4145">
        <w:rPr>
          <w:rStyle w:val="Char5"/>
          <w:rFonts w:hint="cs"/>
          <w:rtl/>
        </w:rPr>
        <w:t>ی</w:t>
      </w:r>
      <w:r w:rsidRPr="00311A27">
        <w:rPr>
          <w:rStyle w:val="Char5"/>
          <w:rFonts w:hint="cs"/>
          <w:rtl/>
        </w:rPr>
        <w:t xml:space="preserve"> آگاهانه نبوده بل</w:t>
      </w:r>
      <w:r w:rsidR="00BD4145">
        <w:rPr>
          <w:rStyle w:val="Char5"/>
          <w:rFonts w:hint="cs"/>
          <w:rtl/>
        </w:rPr>
        <w:t>ک</w:t>
      </w:r>
      <w:r w:rsidRPr="00311A27">
        <w:rPr>
          <w:rStyle w:val="Char5"/>
          <w:rFonts w:hint="cs"/>
          <w:rtl/>
        </w:rPr>
        <w:t>ه بر اساس پ</w:t>
      </w:r>
      <w:r w:rsidR="00BD4145">
        <w:rPr>
          <w:rStyle w:val="Char5"/>
          <w:rFonts w:hint="cs"/>
          <w:rtl/>
        </w:rPr>
        <w:t>ی</w:t>
      </w:r>
      <w:r w:rsidRPr="00311A27">
        <w:rPr>
          <w:rStyle w:val="Char5"/>
          <w:rFonts w:hint="cs"/>
          <w:rtl/>
        </w:rPr>
        <w:t>رو</w:t>
      </w:r>
      <w:r w:rsidR="00BD4145">
        <w:rPr>
          <w:rStyle w:val="Char5"/>
          <w:rFonts w:hint="cs"/>
          <w:rtl/>
        </w:rPr>
        <w:t>ی</w:t>
      </w:r>
      <w:r w:rsidRPr="00311A27">
        <w:rPr>
          <w:rStyle w:val="Char5"/>
          <w:rFonts w:hint="cs"/>
          <w:rtl/>
        </w:rPr>
        <w:t xml:space="preserve"> از ظن و اهواء و بدعت بوده، م</w:t>
      </w:r>
      <w:r w:rsidR="00BD4145">
        <w:rPr>
          <w:rStyle w:val="Char5"/>
          <w:rFonts w:hint="cs"/>
          <w:rtl/>
        </w:rPr>
        <w:t>ی</w:t>
      </w:r>
      <w:r w:rsidRPr="00311A27">
        <w:rPr>
          <w:rStyle w:val="Char5"/>
          <w:rFonts w:hint="cs"/>
          <w:rtl/>
        </w:rPr>
        <w:t>‌فرما</w:t>
      </w:r>
      <w:r w:rsidR="00BD4145">
        <w:rPr>
          <w:rStyle w:val="Char5"/>
          <w:rFonts w:hint="cs"/>
          <w:rtl/>
        </w:rPr>
        <w:t>ی</w:t>
      </w:r>
      <w:r w:rsidRPr="00311A27">
        <w:rPr>
          <w:rStyle w:val="Char5"/>
          <w:rFonts w:hint="cs"/>
          <w:rtl/>
        </w:rPr>
        <w:t>د:</w:t>
      </w:r>
    </w:p>
    <w:p w:rsidR="00047BFD" w:rsidRPr="00047BFD" w:rsidRDefault="00047BFD" w:rsidP="00047BFD">
      <w:pPr>
        <w:pStyle w:val="StyleJustified"/>
        <w:rPr>
          <w:rStyle w:val="Char5"/>
          <w:rFonts w:cs="Arial"/>
          <w:color w:val="000000"/>
          <w:szCs w:val="24"/>
          <w:rtl/>
        </w:rPr>
      </w:pPr>
      <w:r>
        <w:rPr>
          <w:rStyle w:val="Char5"/>
          <w:rFonts w:cs="Traditional Arabic"/>
          <w:color w:val="000000"/>
          <w:shd w:val="clear" w:color="auto" w:fill="FFFFFF"/>
          <w:rtl/>
        </w:rPr>
        <w:t>﴿</w:t>
      </w:r>
      <w:r w:rsidRPr="00044E1E">
        <w:rPr>
          <w:rStyle w:val="Charc"/>
          <w:rtl/>
        </w:rPr>
        <w:t>إِنْ هِيَ إِلَّا أَسْمَاءٌ سَمَّيْتُمُوهَا أَنْتُمْ وَآبَاؤُكُمْ مَا أَنْزَلَ اللَّهُ بِهَا مِنْ سُلْطَانٍ  إِنْ يَتَّبِعُونَ إِلَّا الظَّنَّ وَمَا تَهْوَى الْأَنْفُسُ  وَلَقَدْ جَاءَهُمْ مِنْ رَبِّهِمُ الْهُدَى٢٣</w:t>
      </w:r>
      <w:r>
        <w:rPr>
          <w:rStyle w:val="Char5"/>
          <w:rFonts w:cs="Traditional Arabic"/>
          <w:color w:val="000000"/>
          <w:shd w:val="clear" w:color="auto" w:fill="FFFFFF"/>
          <w:rtl/>
        </w:rPr>
        <w:t>﴾</w:t>
      </w:r>
      <w:r w:rsidRPr="00044E1E">
        <w:rPr>
          <w:rStyle w:val="Charc"/>
          <w:rtl/>
        </w:rPr>
        <w:t xml:space="preserve"> </w:t>
      </w:r>
      <w:r w:rsidRPr="00047BFD">
        <w:rPr>
          <w:rStyle w:val="Char8"/>
          <w:rtl/>
        </w:rPr>
        <w:t>[النجم: 23]</w:t>
      </w:r>
      <w:r w:rsidRPr="00047BFD">
        <w:rPr>
          <w:rStyle w:val="Char8"/>
          <w:rFonts w:hint="cs"/>
          <w:rtl/>
        </w:rPr>
        <w:t>.</w:t>
      </w:r>
    </w:p>
    <w:p w:rsidR="00950141" w:rsidRPr="00311A27" w:rsidRDefault="00950141" w:rsidP="00CF5728">
      <w:pPr>
        <w:pStyle w:val="a6"/>
        <w:spacing w:line="228" w:lineRule="auto"/>
        <w:ind w:firstLine="284"/>
        <w:rPr>
          <w:rStyle w:val="Char5"/>
          <w:rtl/>
        </w:rPr>
      </w:pPr>
      <w:r w:rsidRPr="00311A27">
        <w:rPr>
          <w:rStyle w:val="Char5"/>
          <w:rFonts w:hint="cs"/>
          <w:rtl/>
        </w:rPr>
        <w:t>«ا</w:t>
      </w:r>
      <w:r w:rsidR="00BD4145">
        <w:rPr>
          <w:rStyle w:val="Char5"/>
          <w:rFonts w:hint="cs"/>
          <w:rtl/>
        </w:rPr>
        <w:t>ی</w:t>
      </w:r>
      <w:r w:rsidRPr="00311A27">
        <w:rPr>
          <w:rStyle w:val="Char5"/>
          <w:rFonts w:hint="cs"/>
          <w:rtl/>
        </w:rPr>
        <w:t>ن</w:t>
      </w:r>
      <w:r w:rsidR="00047BFD">
        <w:rPr>
          <w:rStyle w:val="Char5"/>
          <w:rFonts w:hint="eastAsia"/>
          <w:rtl/>
        </w:rPr>
        <w:t>‌</w:t>
      </w:r>
      <w:r w:rsidRPr="00311A27">
        <w:rPr>
          <w:rStyle w:val="Char5"/>
          <w:rFonts w:hint="cs"/>
          <w:rtl/>
        </w:rPr>
        <w:t>ها فقط نامها</w:t>
      </w:r>
      <w:r w:rsidR="00BD4145">
        <w:rPr>
          <w:rStyle w:val="Char5"/>
          <w:rFonts w:hint="cs"/>
          <w:rtl/>
        </w:rPr>
        <w:t>ی</w:t>
      </w:r>
      <w:r w:rsidRPr="00311A27">
        <w:rPr>
          <w:rStyle w:val="Char5"/>
          <w:rFonts w:hint="cs"/>
          <w:rtl/>
        </w:rPr>
        <w:t xml:space="preserve"> (ب</w:t>
      </w:r>
      <w:r w:rsidR="00BD4145">
        <w:rPr>
          <w:rStyle w:val="Char5"/>
          <w:rFonts w:hint="cs"/>
          <w:rtl/>
        </w:rPr>
        <w:t>ی</w:t>
      </w:r>
      <w:r w:rsidRPr="00311A27">
        <w:rPr>
          <w:rStyle w:val="Char5"/>
          <w:rFonts w:hint="cs"/>
          <w:rtl/>
        </w:rPr>
        <w:t xml:space="preserve"> محتوا و اسم</w:t>
      </w:r>
      <w:r w:rsidR="00047BFD">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ب</w:t>
      </w:r>
      <w:r w:rsidR="00BD4145">
        <w:rPr>
          <w:rStyle w:val="Char5"/>
          <w:rFonts w:hint="cs"/>
          <w:rtl/>
        </w:rPr>
        <w:t>ی</w:t>
      </w:r>
      <w:r w:rsidRPr="00311A27">
        <w:rPr>
          <w:rStyle w:val="Char5"/>
          <w:rFonts w:hint="cs"/>
          <w:rtl/>
        </w:rPr>
        <w:t xml:space="preserve"> مسم</w:t>
      </w:r>
      <w:r w:rsidR="00BD4145">
        <w:rPr>
          <w:rStyle w:val="Char5"/>
          <w:rFonts w:hint="cs"/>
          <w:rtl/>
        </w:rPr>
        <w:t>ی</w:t>
      </w:r>
      <w:r w:rsidRPr="00311A27">
        <w:rPr>
          <w:rStyle w:val="Char5"/>
          <w:rFonts w:hint="cs"/>
          <w:rtl/>
        </w:rPr>
        <w:t xml:space="preserve">) است </w:t>
      </w:r>
      <w:r w:rsidR="00BD4145">
        <w:rPr>
          <w:rStyle w:val="Char5"/>
          <w:rFonts w:hint="cs"/>
          <w:rtl/>
        </w:rPr>
        <w:t>ک</w:t>
      </w:r>
      <w:r w:rsidRPr="00311A27">
        <w:rPr>
          <w:rStyle w:val="Char5"/>
          <w:rFonts w:hint="cs"/>
          <w:rtl/>
        </w:rPr>
        <w:t>ه شما و پدرانتان (از پ</w:t>
      </w:r>
      <w:r w:rsidR="00BD4145">
        <w:rPr>
          <w:rStyle w:val="Char5"/>
          <w:rFonts w:hint="cs"/>
          <w:rtl/>
        </w:rPr>
        <w:t>ی</w:t>
      </w:r>
      <w:r w:rsidRPr="00311A27">
        <w:rPr>
          <w:rStyle w:val="Char5"/>
          <w:rFonts w:hint="cs"/>
          <w:rtl/>
        </w:rPr>
        <w:t>ش خود) بر</w:t>
      </w:r>
      <w:r w:rsidR="00823471">
        <w:rPr>
          <w:rStyle w:val="Char5"/>
          <w:rFonts w:hint="cs"/>
          <w:rtl/>
        </w:rPr>
        <w:t xml:space="preserve"> آن‌ها </w:t>
      </w:r>
      <w:r w:rsidRPr="00311A27">
        <w:rPr>
          <w:rStyle w:val="Char5"/>
          <w:rFonts w:hint="cs"/>
          <w:rtl/>
        </w:rPr>
        <w:t>گذاشته‌ا</w:t>
      </w:r>
      <w:r w:rsidR="00BD4145">
        <w:rPr>
          <w:rStyle w:val="Char5"/>
          <w:rFonts w:hint="cs"/>
          <w:rtl/>
        </w:rPr>
        <w:t>ی</w:t>
      </w:r>
      <w:r w:rsidRPr="00311A27">
        <w:rPr>
          <w:rStyle w:val="Char5"/>
          <w:rFonts w:hint="cs"/>
          <w:rtl/>
        </w:rPr>
        <w:t>د. هرگز خداوند دل</w:t>
      </w:r>
      <w:r w:rsidR="00BD4145">
        <w:rPr>
          <w:rStyle w:val="Char5"/>
          <w:rFonts w:hint="cs"/>
          <w:rtl/>
        </w:rPr>
        <w:t>ی</w:t>
      </w:r>
      <w:r w:rsidRPr="00311A27">
        <w:rPr>
          <w:rStyle w:val="Char5"/>
          <w:rFonts w:hint="cs"/>
          <w:rtl/>
        </w:rPr>
        <w:t>ل و حجت</w:t>
      </w:r>
      <w:r w:rsidR="00BD4145">
        <w:rPr>
          <w:rStyle w:val="Char5"/>
          <w:rFonts w:hint="cs"/>
          <w:rtl/>
        </w:rPr>
        <w:t>ی</w:t>
      </w:r>
      <w:r w:rsidRPr="00311A27">
        <w:rPr>
          <w:rStyle w:val="Char5"/>
          <w:rFonts w:hint="cs"/>
          <w:rtl/>
        </w:rPr>
        <w:t xml:space="preserve"> (بر صحت آن</w:t>
      </w:r>
      <w:r w:rsidR="00047BFD">
        <w:rPr>
          <w:rStyle w:val="Char5"/>
          <w:rFonts w:hint="eastAsia"/>
          <w:rtl/>
        </w:rPr>
        <w:t>‌</w:t>
      </w:r>
      <w:r w:rsidRPr="00311A27">
        <w:rPr>
          <w:rStyle w:val="Char5"/>
          <w:rFonts w:hint="cs"/>
          <w:rtl/>
        </w:rPr>
        <w:t>ها) نازل ن</w:t>
      </w:r>
      <w:r w:rsidR="00BD4145">
        <w:rPr>
          <w:rStyle w:val="Char5"/>
          <w:rFonts w:hint="cs"/>
          <w:rtl/>
        </w:rPr>
        <w:t>ک</w:t>
      </w:r>
      <w:r w:rsidRPr="00311A27">
        <w:rPr>
          <w:rStyle w:val="Char5"/>
          <w:rFonts w:hint="cs"/>
          <w:rtl/>
        </w:rPr>
        <w:t>رده است آنان جز از گمان</w:t>
      </w:r>
      <w:r w:rsidR="00047BFD">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ب</w:t>
      </w:r>
      <w:r w:rsidR="00BD4145">
        <w:rPr>
          <w:rStyle w:val="Char5"/>
          <w:rFonts w:hint="cs"/>
          <w:rtl/>
        </w:rPr>
        <w:t>ی</w:t>
      </w:r>
      <w:r w:rsidRPr="00311A27">
        <w:rPr>
          <w:rStyle w:val="Char5"/>
          <w:rFonts w:hint="cs"/>
          <w:rtl/>
        </w:rPr>
        <w:t>‌اساس و از هواها</w:t>
      </w:r>
      <w:r w:rsidR="00BD4145">
        <w:rPr>
          <w:rStyle w:val="Char5"/>
          <w:rFonts w:hint="cs"/>
          <w:rtl/>
        </w:rPr>
        <w:t>ی</w:t>
      </w:r>
      <w:r w:rsidRPr="00311A27">
        <w:rPr>
          <w:rStyle w:val="Char5"/>
          <w:rFonts w:hint="cs"/>
          <w:rtl/>
        </w:rPr>
        <w:t xml:space="preserve"> نفس پ</w:t>
      </w:r>
      <w:r w:rsidR="00BD4145">
        <w:rPr>
          <w:rStyle w:val="Char5"/>
          <w:rFonts w:hint="cs"/>
          <w:rtl/>
        </w:rPr>
        <w:t>ی</w:t>
      </w:r>
      <w:r w:rsidRPr="00311A27">
        <w:rPr>
          <w:rStyle w:val="Char5"/>
          <w:rFonts w:hint="cs"/>
          <w:rtl/>
        </w:rPr>
        <w:t>رو</w:t>
      </w:r>
      <w:r w:rsidR="00BD4145">
        <w:rPr>
          <w:rStyle w:val="Char5"/>
          <w:rFonts w:hint="cs"/>
          <w:rtl/>
        </w:rPr>
        <w:t>ی</w:t>
      </w:r>
      <w:r w:rsidRPr="00311A27">
        <w:rPr>
          <w:rStyle w:val="Char5"/>
          <w:rFonts w:hint="cs"/>
          <w:rtl/>
        </w:rPr>
        <w:t xml:space="preserve"> نم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نند در حال</w:t>
      </w:r>
      <w:r w:rsidR="00BD4145">
        <w:rPr>
          <w:rStyle w:val="Char5"/>
          <w:rFonts w:hint="cs"/>
          <w:rtl/>
        </w:rPr>
        <w:t>یک</w:t>
      </w:r>
      <w:r w:rsidRPr="00311A27">
        <w:rPr>
          <w:rStyle w:val="Char5"/>
          <w:rFonts w:hint="cs"/>
          <w:rtl/>
        </w:rPr>
        <w:t>ه هدا</w:t>
      </w:r>
      <w:r w:rsidR="00BD4145">
        <w:rPr>
          <w:rStyle w:val="Char5"/>
          <w:rFonts w:hint="cs"/>
          <w:rtl/>
        </w:rPr>
        <w:t>ی</w:t>
      </w:r>
      <w:r w:rsidRPr="00311A27">
        <w:rPr>
          <w:rStyle w:val="Char5"/>
          <w:rFonts w:hint="cs"/>
          <w:rtl/>
        </w:rPr>
        <w:t>ت و رهنمون</w:t>
      </w:r>
      <w:r w:rsidR="00BD4145">
        <w:rPr>
          <w:rStyle w:val="Char5"/>
          <w:rFonts w:hint="cs"/>
          <w:rtl/>
        </w:rPr>
        <w:t>ی</w:t>
      </w:r>
      <w:r w:rsidRPr="00311A27">
        <w:rPr>
          <w:rStyle w:val="Char5"/>
          <w:rFonts w:hint="cs"/>
          <w:rtl/>
        </w:rPr>
        <w:t xml:space="preserve"> از سو</w:t>
      </w:r>
      <w:r w:rsidR="00BD4145">
        <w:rPr>
          <w:rStyle w:val="Char5"/>
          <w:rFonts w:hint="cs"/>
          <w:rtl/>
        </w:rPr>
        <w:t>ی</w:t>
      </w:r>
      <w:r w:rsidRPr="00311A27">
        <w:rPr>
          <w:rStyle w:val="Char5"/>
          <w:rFonts w:hint="cs"/>
          <w:rtl/>
        </w:rPr>
        <w:t xml:space="preserve"> پروردگارشان برا</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شان آمده است (و در پرتو آن م</w:t>
      </w:r>
      <w:r w:rsidR="00BD4145">
        <w:rPr>
          <w:rStyle w:val="Char5"/>
          <w:rFonts w:hint="cs"/>
          <w:rtl/>
        </w:rPr>
        <w:t>ی</w:t>
      </w:r>
      <w:r w:rsidRPr="00311A27">
        <w:rPr>
          <w:rStyle w:val="Char5"/>
          <w:rFonts w:hint="cs"/>
          <w:rtl/>
        </w:rPr>
        <w:t>‌توانند به ناچ</w:t>
      </w:r>
      <w:r w:rsidR="00BD4145">
        <w:rPr>
          <w:rStyle w:val="Char5"/>
          <w:rFonts w:hint="cs"/>
          <w:rtl/>
        </w:rPr>
        <w:t>ی</w:t>
      </w:r>
      <w:r w:rsidRPr="00311A27">
        <w:rPr>
          <w:rStyle w:val="Char5"/>
          <w:rFonts w:hint="cs"/>
          <w:rtl/>
        </w:rPr>
        <w:t>ز</w:t>
      </w:r>
      <w:r w:rsidR="00BD4145">
        <w:rPr>
          <w:rStyle w:val="Char5"/>
          <w:rFonts w:hint="cs"/>
          <w:rtl/>
        </w:rPr>
        <w:t>ی</w:t>
      </w:r>
      <w:r w:rsidRPr="00311A27">
        <w:rPr>
          <w:rStyle w:val="Char5"/>
          <w:rFonts w:hint="cs"/>
          <w:rtl/>
        </w:rPr>
        <w:t xml:space="preserve"> بتها پ</w:t>
      </w:r>
      <w:r w:rsidR="00BD4145">
        <w:rPr>
          <w:rStyle w:val="Char5"/>
          <w:rFonts w:hint="cs"/>
          <w:rtl/>
        </w:rPr>
        <w:t>ی</w:t>
      </w:r>
      <w:r w:rsidRPr="00311A27">
        <w:rPr>
          <w:rStyle w:val="Char5"/>
          <w:rFonts w:hint="cs"/>
          <w:rtl/>
        </w:rPr>
        <w:t xml:space="preserve"> ببرند و رضا</w:t>
      </w:r>
      <w:r w:rsidR="00BD4145">
        <w:rPr>
          <w:rStyle w:val="Char5"/>
          <w:rFonts w:hint="cs"/>
          <w:rtl/>
        </w:rPr>
        <w:t>ی</w:t>
      </w:r>
      <w:r w:rsidRPr="00311A27">
        <w:rPr>
          <w:rStyle w:val="Char5"/>
          <w:rFonts w:hint="cs"/>
          <w:rtl/>
        </w:rPr>
        <w:t xml:space="preserve"> خداوند را بجو</w:t>
      </w:r>
      <w:r w:rsidR="00BD4145">
        <w:rPr>
          <w:rStyle w:val="Char5"/>
          <w:rFonts w:hint="cs"/>
          <w:rtl/>
        </w:rPr>
        <w:t>ی</w:t>
      </w:r>
      <w:r w:rsidRPr="00311A27">
        <w:rPr>
          <w:rStyle w:val="Char5"/>
          <w:rFonts w:hint="cs"/>
          <w:rtl/>
        </w:rPr>
        <w:t>ند و راه سعادت بپو</w:t>
      </w:r>
      <w:r w:rsidR="00BD4145">
        <w:rPr>
          <w:rStyle w:val="Char5"/>
          <w:rFonts w:hint="cs"/>
          <w:rtl/>
        </w:rPr>
        <w:t>ی</w:t>
      </w:r>
      <w:r w:rsidRPr="00311A27">
        <w:rPr>
          <w:rStyle w:val="Char5"/>
          <w:rFonts w:hint="cs"/>
          <w:rtl/>
        </w:rPr>
        <w:t>ند)»</w:t>
      </w:r>
    </w:p>
    <w:p w:rsidR="00950141" w:rsidRPr="00311A27" w:rsidRDefault="00950141" w:rsidP="00CF5728">
      <w:pPr>
        <w:pStyle w:val="StyleJustified"/>
        <w:spacing w:line="228" w:lineRule="auto"/>
        <w:rPr>
          <w:rStyle w:val="Char5"/>
          <w:rtl/>
        </w:rPr>
      </w:pPr>
      <w:r w:rsidRPr="00311A27">
        <w:rPr>
          <w:rStyle w:val="Char5"/>
          <w:rFonts w:hint="cs"/>
          <w:rtl/>
        </w:rPr>
        <w:t>با در نظر داشتن توض</w:t>
      </w:r>
      <w:r w:rsidR="00BD4145">
        <w:rPr>
          <w:rStyle w:val="Char5"/>
          <w:rFonts w:hint="cs"/>
          <w:rtl/>
        </w:rPr>
        <w:t>ی</w:t>
      </w:r>
      <w:r w:rsidRPr="00311A27">
        <w:rPr>
          <w:rStyle w:val="Char5"/>
          <w:rFonts w:hint="cs"/>
          <w:rtl/>
        </w:rPr>
        <w:t>حات فوق م</w:t>
      </w:r>
      <w:r w:rsidR="00BD4145">
        <w:rPr>
          <w:rStyle w:val="Char5"/>
          <w:rFonts w:hint="cs"/>
          <w:rtl/>
        </w:rPr>
        <w:t>ی</w:t>
      </w:r>
      <w:r w:rsidRPr="00311A27">
        <w:rPr>
          <w:rStyle w:val="Char5"/>
          <w:rFonts w:hint="cs"/>
          <w:rtl/>
        </w:rPr>
        <w:t xml:space="preserve">‌توان گفت </w:t>
      </w:r>
      <w:r w:rsidR="00BD4145">
        <w:rPr>
          <w:rStyle w:val="Char5"/>
          <w:rFonts w:hint="cs"/>
          <w:rtl/>
        </w:rPr>
        <w:t>ک</w:t>
      </w:r>
      <w:r w:rsidRPr="00311A27">
        <w:rPr>
          <w:rStyle w:val="Char5"/>
          <w:rFonts w:hint="cs"/>
          <w:rtl/>
        </w:rPr>
        <w:t xml:space="preserve">ه </w:t>
      </w:r>
      <w:r w:rsidR="00BD4145">
        <w:rPr>
          <w:rStyle w:val="Char5"/>
          <w:rFonts w:hint="cs"/>
          <w:rtl/>
        </w:rPr>
        <w:t>ک</w:t>
      </w:r>
      <w:r w:rsidRPr="00311A27">
        <w:rPr>
          <w:rStyle w:val="Char5"/>
          <w:rFonts w:hint="cs"/>
          <w:rtl/>
        </w:rPr>
        <w:t>ار عقل (در قرآن) ح</w:t>
      </w:r>
      <w:r w:rsidR="00BD4145">
        <w:rPr>
          <w:rStyle w:val="Char5"/>
          <w:rFonts w:hint="cs"/>
          <w:rtl/>
        </w:rPr>
        <w:t>ک</w:t>
      </w:r>
      <w:r w:rsidRPr="00311A27">
        <w:rPr>
          <w:rStyle w:val="Char5"/>
          <w:rFonts w:hint="cs"/>
          <w:rtl/>
        </w:rPr>
        <w:t xml:space="preserve">م صادر </w:t>
      </w:r>
      <w:r w:rsidR="00BD4145">
        <w:rPr>
          <w:rStyle w:val="Char5"/>
          <w:rFonts w:hint="cs"/>
          <w:rtl/>
        </w:rPr>
        <w:t>ک</w:t>
      </w:r>
      <w:r w:rsidRPr="00311A27">
        <w:rPr>
          <w:rStyle w:val="Char5"/>
          <w:rFonts w:hint="cs"/>
          <w:rtl/>
        </w:rPr>
        <w:t>ردن بر آ</w:t>
      </w:r>
      <w:r w:rsidR="00BD4145">
        <w:rPr>
          <w:rStyle w:val="Char5"/>
          <w:rFonts w:hint="cs"/>
          <w:rtl/>
        </w:rPr>
        <w:t>ی</w:t>
      </w:r>
      <w:r w:rsidRPr="00311A27">
        <w:rPr>
          <w:rStyle w:val="Char5"/>
          <w:rFonts w:hint="cs"/>
          <w:rtl/>
        </w:rPr>
        <w:t>ات خدا</w:t>
      </w:r>
      <w:r w:rsidR="00BD4145">
        <w:rPr>
          <w:rStyle w:val="Char5"/>
          <w:rFonts w:hint="cs"/>
          <w:rtl/>
        </w:rPr>
        <w:t>یی</w:t>
      </w:r>
      <w:r w:rsidRPr="00311A27">
        <w:rPr>
          <w:rStyle w:val="Char5"/>
          <w:rFonts w:hint="cs"/>
          <w:rtl/>
        </w:rPr>
        <w:t xml:space="preserve"> موجود در ا</w:t>
      </w:r>
      <w:r w:rsidR="00BD4145">
        <w:rPr>
          <w:rStyle w:val="Char5"/>
          <w:rFonts w:hint="cs"/>
          <w:rtl/>
        </w:rPr>
        <w:t>ی</w:t>
      </w:r>
      <w:r w:rsidRPr="00311A27">
        <w:rPr>
          <w:rStyle w:val="Char5"/>
          <w:rFonts w:hint="cs"/>
          <w:rtl/>
        </w:rPr>
        <w:t>ن مل</w:t>
      </w:r>
      <w:r w:rsidR="00BD4145">
        <w:rPr>
          <w:rStyle w:val="Char5"/>
          <w:rFonts w:hint="cs"/>
          <w:rtl/>
        </w:rPr>
        <w:t>ک</w:t>
      </w:r>
      <w:r w:rsidRPr="00311A27">
        <w:rPr>
          <w:rStyle w:val="Char5"/>
          <w:rFonts w:hint="cs"/>
          <w:rtl/>
        </w:rPr>
        <w:t>وت و هست</w:t>
      </w:r>
      <w:r w:rsidR="00BD4145">
        <w:rPr>
          <w:rStyle w:val="Char5"/>
          <w:rFonts w:hint="cs"/>
          <w:rtl/>
        </w:rPr>
        <w:t>ی</w:t>
      </w:r>
      <w:r w:rsidRPr="00311A27">
        <w:rPr>
          <w:rStyle w:val="Char5"/>
          <w:rFonts w:hint="cs"/>
          <w:rtl/>
        </w:rPr>
        <w:t xml:space="preserve"> و دقت نظر در آنهاست </w:t>
      </w:r>
      <w:r w:rsidR="00BD4145">
        <w:rPr>
          <w:rStyle w:val="Char5"/>
          <w:rFonts w:hint="cs"/>
          <w:rtl/>
        </w:rPr>
        <w:t>ک</w:t>
      </w:r>
      <w:r w:rsidRPr="00311A27">
        <w:rPr>
          <w:rStyle w:val="Char5"/>
          <w:rFonts w:hint="cs"/>
          <w:rtl/>
        </w:rPr>
        <w:t>ه بعد از اند</w:t>
      </w:r>
      <w:r w:rsidR="00BD4145">
        <w:rPr>
          <w:rStyle w:val="Char5"/>
          <w:rFonts w:hint="cs"/>
          <w:rtl/>
        </w:rPr>
        <w:t>ی</w:t>
      </w:r>
      <w:r w:rsidRPr="00311A27">
        <w:rPr>
          <w:rStyle w:val="Char5"/>
          <w:rFonts w:hint="cs"/>
          <w:rtl/>
        </w:rPr>
        <w:t>شه و تف</w:t>
      </w:r>
      <w:r w:rsidR="00BD4145">
        <w:rPr>
          <w:rStyle w:val="Char5"/>
          <w:rFonts w:hint="cs"/>
          <w:rtl/>
        </w:rPr>
        <w:t>ک</w:t>
      </w:r>
      <w:r w:rsidRPr="00311A27">
        <w:rPr>
          <w:rStyle w:val="Char5"/>
          <w:rFonts w:hint="cs"/>
          <w:rtl/>
        </w:rPr>
        <w:t>ر در</w:t>
      </w:r>
      <w:r w:rsidR="00823471">
        <w:rPr>
          <w:rStyle w:val="Char5"/>
          <w:rFonts w:hint="cs"/>
          <w:rtl/>
        </w:rPr>
        <w:t xml:space="preserve"> آن‌ها </w:t>
      </w:r>
      <w:r w:rsidRPr="00311A27">
        <w:rPr>
          <w:rStyle w:val="Char5"/>
          <w:rFonts w:hint="cs"/>
          <w:rtl/>
        </w:rPr>
        <w:t>برا</w:t>
      </w:r>
      <w:r w:rsidR="00BD4145">
        <w:rPr>
          <w:rStyle w:val="Char5"/>
          <w:rFonts w:hint="cs"/>
          <w:rtl/>
        </w:rPr>
        <w:t>ی</w:t>
      </w:r>
      <w:r w:rsidRPr="00311A27">
        <w:rPr>
          <w:rStyle w:val="Char5"/>
          <w:rFonts w:hint="cs"/>
          <w:rtl/>
        </w:rPr>
        <w:t xml:space="preserve"> انسان حاصل م</w:t>
      </w:r>
      <w:r w:rsidR="00BD4145">
        <w:rPr>
          <w:rStyle w:val="Char5"/>
          <w:rFonts w:hint="cs"/>
          <w:rtl/>
        </w:rPr>
        <w:t>ی</w:t>
      </w:r>
      <w:r w:rsidRPr="00311A27">
        <w:rPr>
          <w:rStyle w:val="Char5"/>
          <w:rFonts w:hint="cs"/>
          <w:rtl/>
        </w:rPr>
        <w:t>‌شود. چنان</w:t>
      </w:r>
      <w:r w:rsidR="00BD4145">
        <w:rPr>
          <w:rStyle w:val="Char5"/>
          <w:rFonts w:hint="cs"/>
          <w:rtl/>
        </w:rPr>
        <w:t>ک</w:t>
      </w:r>
      <w:r w:rsidRPr="00311A27">
        <w:rPr>
          <w:rStyle w:val="Char5"/>
          <w:rFonts w:hint="cs"/>
          <w:rtl/>
        </w:rPr>
        <w:t>ه قرائت و بازخوان</w:t>
      </w:r>
      <w:r w:rsidR="00BD4145">
        <w:rPr>
          <w:rStyle w:val="Char5"/>
          <w:rFonts w:hint="cs"/>
          <w:rtl/>
        </w:rPr>
        <w:t>ی</w:t>
      </w:r>
      <w:r w:rsidRPr="00311A27">
        <w:rPr>
          <w:rStyle w:val="Char5"/>
          <w:rFonts w:hint="cs"/>
          <w:rtl/>
        </w:rPr>
        <w:t xml:space="preserve"> آ</w:t>
      </w:r>
      <w:r w:rsidR="00BD4145">
        <w:rPr>
          <w:rStyle w:val="Char5"/>
          <w:rFonts w:hint="cs"/>
          <w:rtl/>
        </w:rPr>
        <w:t>ی</w:t>
      </w:r>
      <w:r w:rsidRPr="00311A27">
        <w:rPr>
          <w:rStyle w:val="Char5"/>
          <w:rFonts w:hint="cs"/>
          <w:rtl/>
        </w:rPr>
        <w:t>ات وح</w:t>
      </w:r>
      <w:r w:rsidR="00BD4145">
        <w:rPr>
          <w:rStyle w:val="Char5"/>
          <w:rFonts w:hint="cs"/>
          <w:rtl/>
        </w:rPr>
        <w:t>ی</w:t>
      </w:r>
      <w:r w:rsidRPr="00311A27">
        <w:rPr>
          <w:rStyle w:val="Char5"/>
          <w:rFonts w:hint="cs"/>
          <w:rtl/>
        </w:rPr>
        <w:t xml:space="preserve"> هم از جمله </w:t>
      </w:r>
      <w:r w:rsidR="00BD4145">
        <w:rPr>
          <w:rStyle w:val="Char5"/>
          <w:rFonts w:hint="cs"/>
          <w:rtl/>
        </w:rPr>
        <w:t>ک</w:t>
      </w:r>
      <w:r w:rsidRPr="00311A27">
        <w:rPr>
          <w:rStyle w:val="Char5"/>
          <w:rFonts w:hint="cs"/>
          <w:rtl/>
        </w:rPr>
        <w:t>ار عقل بشمار م</w:t>
      </w:r>
      <w:r w:rsidR="00BD4145">
        <w:rPr>
          <w:rStyle w:val="Char5"/>
          <w:rFonts w:hint="cs"/>
          <w:rtl/>
        </w:rPr>
        <w:t>ی</w:t>
      </w:r>
      <w:r w:rsidRPr="00311A27">
        <w:rPr>
          <w:rStyle w:val="Char5"/>
          <w:rFonts w:hint="cs"/>
          <w:rtl/>
        </w:rPr>
        <w:t>‌رود. با توجه به ا</w:t>
      </w:r>
      <w:r w:rsidR="00BD4145">
        <w:rPr>
          <w:rStyle w:val="Char5"/>
          <w:rFonts w:hint="cs"/>
          <w:rtl/>
        </w:rPr>
        <w:t>ی</w:t>
      </w:r>
      <w:r w:rsidRPr="00311A27">
        <w:rPr>
          <w:rStyle w:val="Char5"/>
          <w:rFonts w:hint="cs"/>
          <w:rtl/>
        </w:rPr>
        <w:t>ن در اسلام مصادر معرفت و علم در دو مصدر خلاصه م</w:t>
      </w:r>
      <w:r w:rsidR="00BD4145">
        <w:rPr>
          <w:rStyle w:val="Char5"/>
          <w:rFonts w:hint="cs"/>
          <w:rtl/>
        </w:rPr>
        <w:t>ی</w:t>
      </w:r>
      <w:r w:rsidRPr="00311A27">
        <w:rPr>
          <w:rStyle w:val="Char5"/>
          <w:rFonts w:hint="cs"/>
          <w:rtl/>
        </w:rPr>
        <w:t>‌شوند؛ وح</w:t>
      </w:r>
      <w:r w:rsidR="00BD4145">
        <w:rPr>
          <w:rStyle w:val="Char5"/>
          <w:rFonts w:hint="cs"/>
          <w:rtl/>
        </w:rPr>
        <w:t>ی</w:t>
      </w:r>
      <w:r w:rsidRPr="00311A27">
        <w:rPr>
          <w:rStyle w:val="Char5"/>
          <w:rFonts w:hint="cs"/>
          <w:rtl/>
        </w:rPr>
        <w:t xml:space="preserve"> و علم </w:t>
      </w:r>
      <w:r w:rsidR="00BD4145">
        <w:rPr>
          <w:rStyle w:val="Char5"/>
          <w:rFonts w:hint="cs"/>
          <w:rtl/>
        </w:rPr>
        <w:t>ک</w:t>
      </w:r>
      <w:r w:rsidRPr="00311A27">
        <w:rPr>
          <w:rStyle w:val="Char5"/>
          <w:rFonts w:hint="cs"/>
          <w:rtl/>
        </w:rPr>
        <w:t>ائنات (مل</w:t>
      </w:r>
      <w:r w:rsidR="00BD4145">
        <w:rPr>
          <w:rStyle w:val="Char5"/>
          <w:rFonts w:hint="cs"/>
          <w:rtl/>
        </w:rPr>
        <w:t>ک</w:t>
      </w:r>
      <w:r w:rsidRPr="00311A27">
        <w:rPr>
          <w:rStyle w:val="Char5"/>
          <w:rFonts w:hint="cs"/>
          <w:rtl/>
        </w:rPr>
        <w:t>وت). عقل دشمن و معارض وح</w:t>
      </w:r>
      <w:r w:rsidR="00BD4145">
        <w:rPr>
          <w:rStyle w:val="Char5"/>
          <w:rFonts w:hint="cs"/>
          <w:rtl/>
        </w:rPr>
        <w:t>ی</w:t>
      </w:r>
      <w:r w:rsidRPr="00311A27">
        <w:rPr>
          <w:rStyle w:val="Char5"/>
          <w:rFonts w:hint="cs"/>
          <w:rtl/>
        </w:rPr>
        <w:t xml:space="preserve"> بشمار نم</w:t>
      </w:r>
      <w:r w:rsidR="00BD4145">
        <w:rPr>
          <w:rStyle w:val="Char5"/>
          <w:rFonts w:hint="cs"/>
          <w:rtl/>
        </w:rPr>
        <w:t>ی</w:t>
      </w:r>
      <w:r w:rsidRPr="00311A27">
        <w:rPr>
          <w:rStyle w:val="Char5"/>
          <w:rFonts w:hint="cs"/>
          <w:rtl/>
        </w:rPr>
        <w:t>‌آ</w:t>
      </w:r>
      <w:r w:rsidR="00BD4145">
        <w:rPr>
          <w:rStyle w:val="Char5"/>
          <w:rFonts w:hint="cs"/>
          <w:rtl/>
        </w:rPr>
        <w:t>ی</w:t>
      </w:r>
      <w:r w:rsidRPr="00311A27">
        <w:rPr>
          <w:rStyle w:val="Char5"/>
          <w:rFonts w:hint="cs"/>
          <w:rtl/>
        </w:rPr>
        <w:t>د و برعل</w:t>
      </w:r>
      <w:r w:rsidR="00BD4145">
        <w:rPr>
          <w:rStyle w:val="Char5"/>
          <w:rFonts w:hint="cs"/>
          <w:rtl/>
        </w:rPr>
        <w:t>ی</w:t>
      </w:r>
      <w:r w:rsidRPr="00311A27">
        <w:rPr>
          <w:rStyle w:val="Char5"/>
          <w:rFonts w:hint="cs"/>
          <w:rtl/>
        </w:rPr>
        <w:t>ه آن انقلاب به راه نم</w:t>
      </w:r>
      <w:r w:rsidR="00BD4145">
        <w:rPr>
          <w:rStyle w:val="Char5"/>
          <w:rFonts w:hint="cs"/>
          <w:rtl/>
        </w:rPr>
        <w:t>ی</w:t>
      </w:r>
      <w:r w:rsidRPr="00311A27">
        <w:rPr>
          <w:rStyle w:val="Char5"/>
          <w:rFonts w:hint="cs"/>
          <w:rtl/>
        </w:rPr>
        <w:t>‌اندازد بل</w:t>
      </w:r>
      <w:r w:rsidR="00BD4145">
        <w:rPr>
          <w:rStyle w:val="Char5"/>
          <w:rFonts w:hint="cs"/>
          <w:rtl/>
        </w:rPr>
        <w:t>ک</w:t>
      </w:r>
      <w:r w:rsidRPr="00311A27">
        <w:rPr>
          <w:rStyle w:val="Char5"/>
          <w:rFonts w:hint="cs"/>
          <w:rtl/>
        </w:rPr>
        <w:t>ه [عقل و وح</w:t>
      </w:r>
      <w:r w:rsidR="00BD4145">
        <w:rPr>
          <w:rStyle w:val="Char5"/>
          <w:rFonts w:hint="cs"/>
          <w:rtl/>
        </w:rPr>
        <w:t>ی</w:t>
      </w:r>
      <w:r w:rsidRPr="00311A27">
        <w:rPr>
          <w:rStyle w:val="Char5"/>
          <w:rFonts w:hint="cs"/>
          <w:rtl/>
        </w:rPr>
        <w:t>] م</w:t>
      </w:r>
      <w:r w:rsidR="00BD4145">
        <w:rPr>
          <w:rStyle w:val="Char5"/>
          <w:rFonts w:hint="cs"/>
          <w:rtl/>
        </w:rPr>
        <w:t>ک</w:t>
      </w:r>
      <w:r w:rsidRPr="00311A27">
        <w:rPr>
          <w:rStyle w:val="Char5"/>
          <w:rFonts w:hint="cs"/>
          <w:rtl/>
        </w:rPr>
        <w:t xml:space="preserve">مل </w:t>
      </w:r>
      <w:r w:rsidR="00BD4145">
        <w:rPr>
          <w:rStyle w:val="Char5"/>
          <w:rFonts w:hint="cs"/>
          <w:rtl/>
        </w:rPr>
        <w:t>یک</w:t>
      </w:r>
      <w:r w:rsidRPr="00311A27">
        <w:rPr>
          <w:rStyle w:val="Char5"/>
          <w:rFonts w:hint="cs"/>
          <w:rtl/>
        </w:rPr>
        <w:t>د</w:t>
      </w:r>
      <w:r w:rsidR="00BD4145">
        <w:rPr>
          <w:rStyle w:val="Char5"/>
          <w:rFonts w:hint="cs"/>
          <w:rtl/>
        </w:rPr>
        <w:t>ی</w:t>
      </w:r>
      <w:r w:rsidRPr="00311A27">
        <w:rPr>
          <w:rStyle w:val="Char5"/>
          <w:rFonts w:hint="cs"/>
          <w:rtl/>
        </w:rPr>
        <w:t>گرند. وح</w:t>
      </w:r>
      <w:r w:rsidR="00BD4145">
        <w:rPr>
          <w:rStyle w:val="Char5"/>
          <w:rFonts w:hint="cs"/>
          <w:rtl/>
        </w:rPr>
        <w:t>ی</w:t>
      </w:r>
      <w:r w:rsidRPr="00311A27">
        <w:rPr>
          <w:rStyle w:val="Char5"/>
          <w:rFonts w:hint="cs"/>
          <w:rtl/>
        </w:rPr>
        <w:t xml:space="preserve"> هاد</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 xml:space="preserve">ار عقل، (و عقل </w:t>
      </w:r>
      <w:r w:rsidR="00BD4145">
        <w:rPr>
          <w:rStyle w:val="Char5"/>
          <w:rFonts w:hint="cs"/>
          <w:rtl/>
        </w:rPr>
        <w:t>ک</w:t>
      </w:r>
      <w:r w:rsidRPr="00311A27">
        <w:rPr>
          <w:rStyle w:val="Char5"/>
          <w:rFonts w:hint="cs"/>
          <w:rtl/>
        </w:rPr>
        <w:t>اشف وح</w:t>
      </w:r>
      <w:r w:rsidR="00BD4145">
        <w:rPr>
          <w:rStyle w:val="Char5"/>
          <w:rFonts w:hint="cs"/>
          <w:rtl/>
        </w:rPr>
        <w:t>ی</w:t>
      </w:r>
      <w:r w:rsidRPr="00311A27">
        <w:rPr>
          <w:rStyle w:val="Char5"/>
          <w:rFonts w:hint="cs"/>
          <w:rtl/>
        </w:rPr>
        <w:t>) است، وح</w:t>
      </w:r>
      <w:r w:rsidR="00BD4145">
        <w:rPr>
          <w:rStyle w:val="Char5"/>
          <w:rFonts w:hint="cs"/>
          <w:rtl/>
        </w:rPr>
        <w:t>ی</w:t>
      </w:r>
      <w:r w:rsidRPr="00311A27">
        <w:rPr>
          <w:rStyle w:val="Char5"/>
          <w:rFonts w:hint="cs"/>
          <w:rtl/>
        </w:rPr>
        <w:t xml:space="preserve"> راه عقل را روشن م</w:t>
      </w:r>
      <w:r w:rsidR="00BD4145">
        <w:rPr>
          <w:rStyle w:val="Char5"/>
          <w:rFonts w:hint="cs"/>
          <w:rtl/>
        </w:rPr>
        <w:t>ی</w:t>
      </w:r>
      <w:r w:rsidRPr="00311A27">
        <w:rPr>
          <w:rStyle w:val="Char5"/>
          <w:rFonts w:hint="cs"/>
          <w:rtl/>
        </w:rPr>
        <w:t>‌گرداند و موانع را از سر راهش برم</w:t>
      </w:r>
      <w:r w:rsidR="00BD4145">
        <w:rPr>
          <w:rStyle w:val="Char5"/>
          <w:rFonts w:hint="cs"/>
          <w:rtl/>
        </w:rPr>
        <w:t>ی</w:t>
      </w:r>
      <w:r w:rsidRPr="00311A27">
        <w:rPr>
          <w:rStyle w:val="Char5"/>
          <w:rFonts w:hint="cs"/>
          <w:rtl/>
        </w:rPr>
        <w:t xml:space="preserve">‌دارد و خرافات و وهم و خوف و جمود را - </w:t>
      </w:r>
      <w:r w:rsidR="00BD4145">
        <w:rPr>
          <w:rStyle w:val="Char5"/>
          <w:rFonts w:hint="cs"/>
          <w:rtl/>
        </w:rPr>
        <w:t>ک</w:t>
      </w:r>
      <w:r w:rsidRPr="00311A27">
        <w:rPr>
          <w:rStyle w:val="Char5"/>
          <w:rFonts w:hint="cs"/>
          <w:rtl/>
        </w:rPr>
        <w:t>ه سد راه عقل م</w:t>
      </w:r>
      <w:r w:rsidR="00BD4145">
        <w:rPr>
          <w:rStyle w:val="Char5"/>
          <w:rFonts w:hint="cs"/>
          <w:rtl/>
        </w:rPr>
        <w:t>ی</w:t>
      </w:r>
      <w:r w:rsidRPr="00311A27">
        <w:rPr>
          <w:rStyle w:val="Char5"/>
          <w:rFonts w:hint="cs"/>
          <w:rtl/>
        </w:rPr>
        <w:t>‌شوند - درهم م</w:t>
      </w:r>
      <w:r w:rsidR="00BD4145">
        <w:rPr>
          <w:rStyle w:val="Char5"/>
          <w:rFonts w:hint="cs"/>
          <w:rtl/>
        </w:rPr>
        <w:t>ی</w:t>
      </w:r>
      <w:r w:rsidRPr="00311A27">
        <w:rPr>
          <w:rStyle w:val="Char5"/>
          <w:rFonts w:hint="cs"/>
          <w:rtl/>
        </w:rPr>
        <w:t>‌ش</w:t>
      </w:r>
      <w:r w:rsidR="00BD4145">
        <w:rPr>
          <w:rStyle w:val="Char5"/>
          <w:rFonts w:hint="cs"/>
          <w:rtl/>
        </w:rPr>
        <w:t>ک</w:t>
      </w:r>
      <w:r w:rsidRPr="00311A27">
        <w:rPr>
          <w:rStyle w:val="Char5"/>
          <w:rFonts w:hint="cs"/>
          <w:rtl/>
        </w:rPr>
        <w:t>ند.</w:t>
      </w:r>
    </w:p>
    <w:p w:rsidR="00950141" w:rsidRDefault="00E456A6" w:rsidP="00E456A6">
      <w:pPr>
        <w:pStyle w:val="ad"/>
        <w:rPr>
          <w:rtl/>
        </w:rPr>
      </w:pPr>
      <w:r>
        <w:rPr>
          <w:rFonts w:hint="cs"/>
          <w:rtl/>
        </w:rPr>
        <w:t>وحی برای</w:t>
      </w:r>
      <w:r w:rsidR="00950141" w:rsidRPr="00950141">
        <w:rPr>
          <w:rFonts w:hint="cs"/>
          <w:rtl/>
        </w:rPr>
        <w:t xml:space="preserve"> عقل به مثابه </w:t>
      </w:r>
      <w:r w:rsidR="00EE1344">
        <w:rPr>
          <w:rFonts w:hint="cs"/>
          <w:rtl/>
        </w:rPr>
        <w:t>یک</w:t>
      </w:r>
      <w:r w:rsidR="00950141" w:rsidRPr="00950141">
        <w:rPr>
          <w:rFonts w:hint="cs"/>
          <w:rtl/>
        </w:rPr>
        <w:t xml:space="preserve"> </w:t>
      </w:r>
      <w:r w:rsidR="00950141" w:rsidRPr="00950141">
        <w:rPr>
          <w:rFonts w:cs="Lotus Linotype"/>
          <w:rtl/>
        </w:rPr>
        <w:t>دائرة</w:t>
      </w:r>
      <w:r>
        <w:rPr>
          <w:rFonts w:hint="cs"/>
          <w:rtl/>
        </w:rPr>
        <w:t>‌المعارف بزرگ و جامع عمل می‌</w:t>
      </w:r>
      <w:r w:rsidR="00EE1344">
        <w:rPr>
          <w:rFonts w:hint="cs"/>
          <w:rtl/>
        </w:rPr>
        <w:t>ک</w:t>
      </w:r>
      <w:r>
        <w:rPr>
          <w:rFonts w:hint="cs"/>
          <w:rtl/>
        </w:rPr>
        <w:t xml:space="preserve">ند و آنچه را </w:t>
      </w:r>
      <w:r w:rsidR="00EE1344">
        <w:rPr>
          <w:rFonts w:hint="cs"/>
          <w:rtl/>
        </w:rPr>
        <w:t>ک</w:t>
      </w:r>
      <w:r>
        <w:rPr>
          <w:rFonts w:hint="cs"/>
          <w:rtl/>
        </w:rPr>
        <w:t>ه عقل نمی</w:t>
      </w:r>
      <w:r w:rsidR="00950141" w:rsidRPr="00950141">
        <w:rPr>
          <w:rFonts w:hint="cs"/>
          <w:rtl/>
        </w:rPr>
        <w:t>‌تواند از طر</w:t>
      </w:r>
      <w:r w:rsidR="00EE1344">
        <w:rPr>
          <w:rFonts w:hint="cs"/>
          <w:rtl/>
        </w:rPr>
        <w:t>ی</w:t>
      </w:r>
      <w:r w:rsidR="00950141" w:rsidRPr="00950141">
        <w:rPr>
          <w:rFonts w:hint="cs"/>
          <w:rtl/>
        </w:rPr>
        <w:t>ق امتحان و تجربه و مشاهدات بد</w:t>
      </w:r>
      <w:r>
        <w:rPr>
          <w:rFonts w:hint="cs"/>
          <w:rtl/>
        </w:rPr>
        <w:t>ست ب</w:t>
      </w:r>
      <w:r w:rsidR="00EE1344">
        <w:rPr>
          <w:rFonts w:hint="cs"/>
          <w:rtl/>
        </w:rPr>
        <w:t>ی</w:t>
      </w:r>
      <w:r>
        <w:rPr>
          <w:rFonts w:hint="cs"/>
          <w:rtl/>
        </w:rPr>
        <w:t>اورد به او می‌نما</w:t>
      </w:r>
      <w:r w:rsidR="00EE1344">
        <w:rPr>
          <w:rFonts w:hint="cs"/>
          <w:rtl/>
        </w:rPr>
        <w:t>ی</w:t>
      </w:r>
      <w:r>
        <w:rPr>
          <w:rFonts w:hint="cs"/>
          <w:rtl/>
        </w:rPr>
        <w:t xml:space="preserve">اند، معلوماتی </w:t>
      </w:r>
      <w:r w:rsidR="00EE1344">
        <w:rPr>
          <w:rFonts w:hint="cs"/>
          <w:rtl/>
        </w:rPr>
        <w:t>ک</w:t>
      </w:r>
      <w:r>
        <w:rPr>
          <w:rFonts w:hint="cs"/>
          <w:rtl/>
        </w:rPr>
        <w:t>ه دسترسی</w:t>
      </w:r>
      <w:r w:rsidR="00950141" w:rsidRPr="00950141">
        <w:rPr>
          <w:rFonts w:hint="cs"/>
          <w:rtl/>
        </w:rPr>
        <w:t xml:space="preserve"> به آن</w:t>
      </w:r>
      <w:r>
        <w:rPr>
          <w:rFonts w:hint="eastAsia"/>
          <w:rtl/>
        </w:rPr>
        <w:t>‌</w:t>
      </w:r>
      <w:r w:rsidR="00950141" w:rsidRPr="00950141">
        <w:rPr>
          <w:rFonts w:hint="cs"/>
          <w:rtl/>
        </w:rPr>
        <w:t>ها از طر</w:t>
      </w:r>
      <w:r w:rsidR="00EE1344">
        <w:rPr>
          <w:rFonts w:hint="cs"/>
          <w:rtl/>
        </w:rPr>
        <w:t>ی</w:t>
      </w:r>
      <w:r w:rsidR="00950141" w:rsidRPr="00950141">
        <w:rPr>
          <w:rFonts w:hint="cs"/>
          <w:rtl/>
        </w:rPr>
        <w:t xml:space="preserve">ق </w:t>
      </w:r>
      <w:r w:rsidR="00EE1344">
        <w:rPr>
          <w:rFonts w:hint="cs"/>
          <w:rtl/>
        </w:rPr>
        <w:t>ک</w:t>
      </w:r>
      <w:r w:rsidR="00950141" w:rsidRPr="00950141">
        <w:rPr>
          <w:rFonts w:hint="cs"/>
          <w:rtl/>
        </w:rPr>
        <w:t xml:space="preserve">سب و تجربه و مشاهده </w:t>
      </w:r>
      <w:r w:rsidR="00EE1344">
        <w:rPr>
          <w:rFonts w:hint="cs"/>
          <w:rtl/>
        </w:rPr>
        <w:t>ی</w:t>
      </w:r>
      <w:r w:rsidR="00950141" w:rsidRPr="00950141">
        <w:rPr>
          <w:rFonts w:hint="cs"/>
          <w:rtl/>
        </w:rPr>
        <w:t>ا اصولاً غ</w:t>
      </w:r>
      <w:r w:rsidR="00EE1344">
        <w:rPr>
          <w:rFonts w:hint="cs"/>
          <w:rtl/>
        </w:rPr>
        <w:t>ی</w:t>
      </w:r>
      <w:r w:rsidR="00950141" w:rsidRPr="00950141">
        <w:rPr>
          <w:rFonts w:hint="cs"/>
          <w:rtl/>
        </w:rPr>
        <w:t>رمم</w:t>
      </w:r>
      <w:r w:rsidR="00EE1344">
        <w:rPr>
          <w:rFonts w:hint="cs"/>
          <w:rtl/>
        </w:rPr>
        <w:t>ک</w:t>
      </w:r>
      <w:r w:rsidR="00950141" w:rsidRPr="00950141">
        <w:rPr>
          <w:rFonts w:hint="cs"/>
          <w:rtl/>
        </w:rPr>
        <w:t xml:space="preserve">ن است </w:t>
      </w:r>
      <w:r w:rsidR="00EE1344">
        <w:rPr>
          <w:rFonts w:hint="cs"/>
          <w:rtl/>
        </w:rPr>
        <w:t>ی</w:t>
      </w:r>
      <w:r w:rsidR="00950141" w:rsidRPr="00950141">
        <w:rPr>
          <w:rFonts w:hint="cs"/>
          <w:rtl/>
        </w:rPr>
        <w:t>ا ن</w:t>
      </w:r>
      <w:r w:rsidR="00EE1344">
        <w:rPr>
          <w:rFonts w:hint="cs"/>
          <w:rtl/>
        </w:rPr>
        <w:t>ی</w:t>
      </w:r>
      <w:r w:rsidR="00950141" w:rsidRPr="00950141">
        <w:rPr>
          <w:rFonts w:hint="cs"/>
          <w:rtl/>
        </w:rPr>
        <w:t>از به تحق</w:t>
      </w:r>
      <w:r w:rsidR="00EE1344">
        <w:rPr>
          <w:rFonts w:hint="cs"/>
          <w:rtl/>
        </w:rPr>
        <w:t>ی</w:t>
      </w:r>
      <w:r w:rsidR="00950141" w:rsidRPr="00950141">
        <w:rPr>
          <w:rFonts w:hint="cs"/>
          <w:rtl/>
        </w:rPr>
        <w:t>قات چند</w:t>
      </w:r>
      <w:r w:rsidR="00EE1344">
        <w:rPr>
          <w:rFonts w:hint="cs"/>
          <w:rtl/>
        </w:rPr>
        <w:t>ی</w:t>
      </w:r>
      <w:r w:rsidR="00950141" w:rsidRPr="00950141">
        <w:rPr>
          <w:rFonts w:hint="cs"/>
          <w:rtl/>
        </w:rPr>
        <w:t>ن قرن دارند و برا</w:t>
      </w:r>
      <w:r w:rsidR="00EE1344">
        <w:rPr>
          <w:rFonts w:hint="cs"/>
          <w:rtl/>
        </w:rPr>
        <w:t>ی</w:t>
      </w:r>
      <w:r w:rsidR="00950141" w:rsidRPr="00950141">
        <w:rPr>
          <w:rFonts w:hint="cs"/>
          <w:rtl/>
        </w:rPr>
        <w:t xml:space="preserve"> ن</w:t>
      </w:r>
      <w:r w:rsidR="00EE1344">
        <w:rPr>
          <w:rFonts w:hint="cs"/>
          <w:rtl/>
        </w:rPr>
        <w:t>ی</w:t>
      </w:r>
      <w:r w:rsidR="00950141" w:rsidRPr="00950141">
        <w:rPr>
          <w:rFonts w:hint="cs"/>
          <w:rtl/>
        </w:rPr>
        <w:t>ل به آن</w:t>
      </w:r>
      <w:r>
        <w:rPr>
          <w:rFonts w:hint="eastAsia"/>
          <w:rtl/>
        </w:rPr>
        <w:t>‌</w:t>
      </w:r>
      <w:r>
        <w:rPr>
          <w:rFonts w:hint="cs"/>
          <w:rtl/>
        </w:rPr>
        <w:t>ها با</w:t>
      </w:r>
      <w:r w:rsidR="00EE1344">
        <w:rPr>
          <w:rFonts w:hint="cs"/>
          <w:rtl/>
        </w:rPr>
        <w:t>ی</w:t>
      </w:r>
      <w:r>
        <w:rPr>
          <w:rFonts w:hint="cs"/>
          <w:rtl/>
        </w:rPr>
        <w:t>د سعی</w:t>
      </w:r>
      <w:r w:rsidR="00950141" w:rsidRPr="00950141">
        <w:rPr>
          <w:rFonts w:hint="cs"/>
          <w:rtl/>
        </w:rPr>
        <w:t xml:space="preserve"> و تلاش فراوان مبذول گردد.</w:t>
      </w:r>
    </w:p>
    <w:p w:rsidR="00EA4845" w:rsidRDefault="00EA4845" w:rsidP="00621980">
      <w:pPr>
        <w:pStyle w:val="Style12ptBoldCenteredBefore291cm"/>
        <w:rPr>
          <w:rtl/>
        </w:rPr>
        <w:sectPr w:rsidR="00EA4845" w:rsidSect="00047BFD">
          <w:headerReference w:type="default" r:id="rId22"/>
          <w:footnotePr>
            <w:numRestart w:val="eachPage"/>
          </w:footnotePr>
          <w:type w:val="oddPage"/>
          <w:pgSz w:w="7938" w:h="11907" w:code="9"/>
          <w:pgMar w:top="567" w:right="851" w:bottom="851" w:left="851" w:header="454" w:footer="0" w:gutter="0"/>
          <w:cols w:space="708"/>
          <w:titlePg/>
          <w:bidi/>
          <w:rtlGutter/>
          <w:docGrid w:linePitch="360"/>
        </w:sectPr>
      </w:pPr>
    </w:p>
    <w:p w:rsidR="00EA4845" w:rsidRPr="003F767A" w:rsidRDefault="00E456A6" w:rsidP="00EA4845">
      <w:pPr>
        <w:pStyle w:val="a4"/>
        <w:rPr>
          <w:rtl/>
        </w:rPr>
      </w:pPr>
      <w:bookmarkStart w:id="34" w:name="_Toc69345293"/>
      <w:bookmarkStart w:id="35" w:name="_Toc248954140"/>
      <w:bookmarkStart w:id="36" w:name="_Toc291024435"/>
      <w:bookmarkStart w:id="37" w:name="_Toc434157407"/>
      <w:r>
        <w:rPr>
          <w:rFonts w:hint="cs"/>
          <w:rtl/>
        </w:rPr>
        <w:t>و</w:t>
      </w:r>
      <w:r w:rsidR="00F54483">
        <w:rPr>
          <w:rFonts w:hint="cs"/>
          <w:rtl/>
        </w:rPr>
        <w:t>ی</w:t>
      </w:r>
      <w:r>
        <w:rPr>
          <w:rFonts w:hint="cs"/>
          <w:rtl/>
        </w:rPr>
        <w:t>ژگی</w:t>
      </w:r>
      <w:r>
        <w:rPr>
          <w:rFonts w:hint="eastAsia"/>
          <w:rtl/>
        </w:rPr>
        <w:t>‌</w:t>
      </w:r>
      <w:r>
        <w:rPr>
          <w:rFonts w:hint="cs"/>
          <w:rtl/>
        </w:rPr>
        <w:t xml:space="preserve">های </w:t>
      </w:r>
      <w:r w:rsidR="00F54483">
        <w:rPr>
          <w:rFonts w:hint="cs"/>
          <w:rtl/>
        </w:rPr>
        <w:t>ک</w:t>
      </w:r>
      <w:r>
        <w:rPr>
          <w:rFonts w:hint="cs"/>
          <w:rtl/>
        </w:rPr>
        <w:t>ار عقلی</w:t>
      </w:r>
      <w:r w:rsidR="00EA4845" w:rsidRPr="003F767A">
        <w:rPr>
          <w:rFonts w:hint="cs"/>
          <w:rtl/>
        </w:rPr>
        <w:t xml:space="preserve"> در اسلام</w:t>
      </w:r>
      <w:bookmarkEnd w:id="34"/>
      <w:bookmarkEnd w:id="35"/>
      <w:bookmarkEnd w:id="36"/>
      <w:bookmarkEnd w:id="37"/>
    </w:p>
    <w:p w:rsidR="00EA4845" w:rsidRPr="00311A27" w:rsidRDefault="00EA4845" w:rsidP="00E456A6">
      <w:pPr>
        <w:pStyle w:val="StyleJustified"/>
        <w:spacing w:line="228" w:lineRule="auto"/>
        <w:rPr>
          <w:rStyle w:val="Char5"/>
          <w:rtl/>
        </w:rPr>
      </w:pPr>
      <w:r w:rsidRPr="00311A27">
        <w:rPr>
          <w:rStyle w:val="Char5"/>
          <w:rFonts w:hint="cs"/>
          <w:rtl/>
        </w:rPr>
        <w:t>د</w:t>
      </w:r>
      <w:r w:rsidR="00BD4145">
        <w:rPr>
          <w:rStyle w:val="Char5"/>
          <w:rFonts w:hint="cs"/>
          <w:rtl/>
        </w:rPr>
        <w:t>ک</w:t>
      </w:r>
      <w:r w:rsidRPr="00311A27">
        <w:rPr>
          <w:rStyle w:val="Char5"/>
          <w:rFonts w:hint="cs"/>
          <w:rtl/>
        </w:rPr>
        <w:t>تر محمد عمّاره از موضوع آزاد</w:t>
      </w:r>
      <w:r w:rsidR="00BD4145">
        <w:rPr>
          <w:rStyle w:val="Char5"/>
          <w:rFonts w:hint="cs"/>
          <w:rtl/>
        </w:rPr>
        <w:t>ی</w:t>
      </w:r>
      <w:r w:rsidRPr="00311A27">
        <w:rPr>
          <w:rStyle w:val="Char5"/>
          <w:rFonts w:hint="cs"/>
          <w:rtl/>
        </w:rPr>
        <w:t xml:space="preserve"> عقل سخن بم</w:t>
      </w:r>
      <w:r w:rsidR="00BD4145">
        <w:rPr>
          <w:rStyle w:val="Char5"/>
          <w:rFonts w:hint="cs"/>
          <w:rtl/>
        </w:rPr>
        <w:t>ی</w:t>
      </w:r>
      <w:r w:rsidRPr="00311A27">
        <w:rPr>
          <w:rStyle w:val="Char5"/>
          <w:rFonts w:hint="cs"/>
          <w:rtl/>
        </w:rPr>
        <w:t>ان م</w:t>
      </w:r>
      <w:r w:rsidR="00BD4145">
        <w:rPr>
          <w:rStyle w:val="Char5"/>
          <w:rFonts w:hint="cs"/>
          <w:rtl/>
        </w:rPr>
        <w:t>ی</w:t>
      </w:r>
      <w:r w:rsidRPr="00311A27">
        <w:rPr>
          <w:rStyle w:val="Char5"/>
          <w:rFonts w:hint="cs"/>
          <w:rtl/>
        </w:rPr>
        <w:t>‌آورد و تأ</w:t>
      </w:r>
      <w:r w:rsidR="00BD4145">
        <w:rPr>
          <w:rStyle w:val="Char5"/>
          <w:rFonts w:hint="cs"/>
          <w:rtl/>
        </w:rPr>
        <w:t>کی</w:t>
      </w:r>
      <w:r w:rsidRPr="00311A27">
        <w:rPr>
          <w:rStyle w:val="Char5"/>
          <w:rFonts w:hint="cs"/>
          <w:rtl/>
        </w:rPr>
        <w:t>د م</w:t>
      </w:r>
      <w:r w:rsidR="00BD4145">
        <w:rPr>
          <w:rStyle w:val="Char5"/>
          <w:rFonts w:hint="cs"/>
          <w:rtl/>
        </w:rPr>
        <w:t>ی</w:t>
      </w:r>
      <w:r w:rsidRPr="00311A27">
        <w:rPr>
          <w:rStyle w:val="Char5"/>
          <w:rFonts w:hint="cs"/>
          <w:rtl/>
        </w:rPr>
        <w:t xml:space="preserve">‌ورزد </w:t>
      </w:r>
      <w:r w:rsidR="00BD4145">
        <w:rPr>
          <w:rStyle w:val="Char5"/>
          <w:rFonts w:hint="cs"/>
          <w:rtl/>
        </w:rPr>
        <w:t>ک</w:t>
      </w:r>
      <w:r w:rsidRPr="00311A27">
        <w:rPr>
          <w:rStyle w:val="Char5"/>
          <w:rFonts w:hint="cs"/>
          <w:rtl/>
        </w:rPr>
        <w:t xml:space="preserve">ه عقل در اسلام </w:t>
      </w:r>
      <w:r w:rsidRPr="00E456A6">
        <w:rPr>
          <w:rStyle w:val="Chara"/>
          <w:rFonts w:hint="cs"/>
          <w:rtl/>
        </w:rPr>
        <w:t>«</w:t>
      </w:r>
      <w:r w:rsidR="00E456A6">
        <w:rPr>
          <w:rStyle w:val="Chara"/>
          <w:rFonts w:hint="cs"/>
          <w:rtl/>
        </w:rPr>
        <w:t>جوهری</w:t>
      </w:r>
      <w:r w:rsidRPr="00E456A6">
        <w:rPr>
          <w:rStyle w:val="Chara"/>
          <w:rFonts w:hint="cs"/>
          <w:rtl/>
        </w:rPr>
        <w:t xml:space="preserve"> مستقل و متناقض با سا</w:t>
      </w:r>
      <w:r w:rsidR="00EE1344">
        <w:rPr>
          <w:rStyle w:val="Chara"/>
          <w:rFonts w:hint="cs"/>
          <w:rtl/>
        </w:rPr>
        <w:t>ی</w:t>
      </w:r>
      <w:r w:rsidRPr="00E456A6">
        <w:rPr>
          <w:rStyle w:val="Chara"/>
          <w:rFonts w:hint="cs"/>
          <w:rtl/>
        </w:rPr>
        <w:t>ر راه</w:t>
      </w:r>
      <w:r w:rsidR="00E456A6">
        <w:rPr>
          <w:rStyle w:val="Chara"/>
          <w:rFonts w:hint="eastAsia"/>
          <w:rtl/>
        </w:rPr>
        <w:t>‌</w:t>
      </w:r>
      <w:r w:rsidRPr="00E456A6">
        <w:rPr>
          <w:rStyle w:val="Chara"/>
          <w:rFonts w:hint="cs"/>
          <w:rtl/>
        </w:rPr>
        <w:t>ها</w:t>
      </w:r>
      <w:r w:rsidR="00E456A6">
        <w:rPr>
          <w:rStyle w:val="Chara"/>
          <w:rFonts w:hint="cs"/>
          <w:rtl/>
        </w:rPr>
        <w:t xml:space="preserve">ی </w:t>
      </w:r>
      <w:r w:rsidR="00EE1344">
        <w:rPr>
          <w:rStyle w:val="Chara"/>
          <w:rFonts w:hint="cs"/>
          <w:rtl/>
        </w:rPr>
        <w:t>ک</w:t>
      </w:r>
      <w:r w:rsidR="00E456A6">
        <w:rPr>
          <w:rStyle w:val="Chara"/>
          <w:rFonts w:hint="cs"/>
          <w:rtl/>
        </w:rPr>
        <w:t>سب و تحص</w:t>
      </w:r>
      <w:r w:rsidR="00EE1344">
        <w:rPr>
          <w:rStyle w:val="Chara"/>
          <w:rFonts w:hint="cs"/>
          <w:rtl/>
        </w:rPr>
        <w:t>ی</w:t>
      </w:r>
      <w:r w:rsidR="00E456A6">
        <w:rPr>
          <w:rStyle w:val="Chara"/>
          <w:rFonts w:hint="cs"/>
          <w:rtl/>
        </w:rPr>
        <w:t>ل معارف نمی‌باشد و اگر روش عقلی</w:t>
      </w:r>
      <w:r w:rsidRPr="00E456A6">
        <w:rPr>
          <w:rStyle w:val="Chara"/>
          <w:rFonts w:hint="cs"/>
          <w:rtl/>
        </w:rPr>
        <w:t xml:space="preserve"> و اند</w:t>
      </w:r>
      <w:r w:rsidR="00EE1344">
        <w:rPr>
          <w:rStyle w:val="Chara"/>
          <w:rFonts w:hint="cs"/>
          <w:rtl/>
        </w:rPr>
        <w:t>ی</w:t>
      </w:r>
      <w:r w:rsidRPr="00E456A6">
        <w:rPr>
          <w:rStyle w:val="Chara"/>
          <w:rFonts w:hint="cs"/>
          <w:rtl/>
        </w:rPr>
        <w:t>شه</w:t>
      </w:r>
      <w:r w:rsidRPr="00311A27">
        <w:rPr>
          <w:rStyle w:val="Char5"/>
          <w:rFonts w:hint="cs"/>
          <w:rtl/>
        </w:rPr>
        <w:t xml:space="preserve"> علم</w:t>
      </w:r>
      <w:r w:rsidR="00BD4145">
        <w:rPr>
          <w:rStyle w:val="Char5"/>
          <w:rFonts w:hint="cs"/>
          <w:rtl/>
        </w:rPr>
        <w:t>ی</w:t>
      </w:r>
      <w:r w:rsidRPr="00311A27">
        <w:rPr>
          <w:rStyle w:val="Char5"/>
          <w:rFonts w:hint="cs"/>
          <w:rtl/>
        </w:rPr>
        <w:t xml:space="preserve"> در م</w:t>
      </w:r>
      <w:r w:rsidR="00BD4145">
        <w:rPr>
          <w:rStyle w:val="Char5"/>
          <w:rFonts w:hint="cs"/>
          <w:rtl/>
        </w:rPr>
        <w:t>ی</w:t>
      </w:r>
      <w:r w:rsidRPr="00311A27">
        <w:rPr>
          <w:rStyle w:val="Char5"/>
          <w:rFonts w:hint="cs"/>
          <w:rtl/>
        </w:rPr>
        <w:t>ان غرب</w:t>
      </w:r>
      <w:r w:rsidR="00BD4145">
        <w:rPr>
          <w:rStyle w:val="Char5"/>
          <w:rFonts w:hint="cs"/>
          <w:rtl/>
        </w:rPr>
        <w:t>ی</w:t>
      </w:r>
      <w:r w:rsidR="00E456A6">
        <w:rPr>
          <w:rStyle w:val="Char5"/>
          <w:rFonts w:hint="eastAsia"/>
          <w:rtl/>
        </w:rPr>
        <w:t>‌</w:t>
      </w:r>
      <w:r w:rsidRPr="00311A27">
        <w:rPr>
          <w:rStyle w:val="Char5"/>
          <w:rFonts w:hint="cs"/>
          <w:rtl/>
        </w:rPr>
        <w:t>ها متما</w:t>
      </w:r>
      <w:r w:rsidR="00BD4145">
        <w:rPr>
          <w:rStyle w:val="Char5"/>
          <w:rFonts w:hint="cs"/>
          <w:rtl/>
        </w:rPr>
        <w:t>ی</w:t>
      </w:r>
      <w:r w:rsidRPr="00311A27">
        <w:rPr>
          <w:rStyle w:val="Char5"/>
          <w:rFonts w:hint="cs"/>
          <w:rtl/>
        </w:rPr>
        <w:t>ز و مستقل از سا</w:t>
      </w:r>
      <w:r w:rsidR="00BD4145">
        <w:rPr>
          <w:rStyle w:val="Char5"/>
          <w:rFonts w:hint="cs"/>
          <w:rtl/>
        </w:rPr>
        <w:t>ی</w:t>
      </w:r>
      <w:r w:rsidRPr="00311A27">
        <w:rPr>
          <w:rStyle w:val="Char5"/>
          <w:rFonts w:hint="cs"/>
          <w:rtl/>
        </w:rPr>
        <w:t>ر وسا</w:t>
      </w:r>
      <w:r w:rsidR="00BD4145">
        <w:rPr>
          <w:rStyle w:val="Char5"/>
          <w:rFonts w:hint="cs"/>
          <w:rtl/>
        </w:rPr>
        <w:t>ی</w:t>
      </w:r>
      <w:r w:rsidRPr="00311A27">
        <w:rPr>
          <w:rStyle w:val="Char5"/>
          <w:rFonts w:hint="cs"/>
          <w:rtl/>
        </w:rPr>
        <w:t>ل معرفت عمل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نند و در برخ</w:t>
      </w:r>
      <w:r w:rsidR="00BD4145">
        <w:rPr>
          <w:rStyle w:val="Char5"/>
          <w:rFonts w:hint="cs"/>
          <w:rtl/>
        </w:rPr>
        <w:t>ی</w:t>
      </w:r>
      <w:r w:rsidRPr="00311A27">
        <w:rPr>
          <w:rStyle w:val="Char5"/>
          <w:rFonts w:hint="cs"/>
          <w:rtl/>
        </w:rPr>
        <w:t xml:space="preserve"> از موارد با روش وجدان</w:t>
      </w:r>
      <w:r w:rsidR="00BD4145">
        <w:rPr>
          <w:rStyle w:val="Char5"/>
          <w:rFonts w:hint="cs"/>
          <w:rtl/>
        </w:rPr>
        <w:t>ی</w:t>
      </w:r>
      <w:r w:rsidRPr="00311A27">
        <w:rPr>
          <w:rStyle w:val="Char5"/>
          <w:rFonts w:hint="cs"/>
          <w:rtl/>
        </w:rPr>
        <w:t xml:space="preserve"> و حدس</w:t>
      </w:r>
      <w:r w:rsidR="00BD4145">
        <w:rPr>
          <w:rStyle w:val="Char5"/>
          <w:rFonts w:hint="cs"/>
          <w:rtl/>
        </w:rPr>
        <w:t>ی</w:t>
      </w:r>
      <w:r w:rsidRPr="00311A27">
        <w:rPr>
          <w:rStyle w:val="Char5"/>
          <w:rFonts w:hint="cs"/>
          <w:rtl/>
        </w:rPr>
        <w:t xml:space="preserve"> (گمانه‌زن</w:t>
      </w:r>
      <w:r w:rsidR="00BD4145">
        <w:rPr>
          <w:rStyle w:val="Char5"/>
          <w:rFonts w:hint="cs"/>
          <w:rtl/>
        </w:rPr>
        <w:t>ی</w:t>
      </w:r>
      <w:r w:rsidRPr="00311A27">
        <w:rPr>
          <w:rStyle w:val="Char5"/>
          <w:rFonts w:hint="cs"/>
          <w:rtl/>
        </w:rPr>
        <w:t>) و روش نقل</w:t>
      </w:r>
      <w:r w:rsidR="00BD4145">
        <w:rPr>
          <w:rStyle w:val="Char5"/>
          <w:rFonts w:hint="cs"/>
          <w:rtl/>
        </w:rPr>
        <w:t>ی</w:t>
      </w:r>
      <w:r w:rsidRPr="00311A27">
        <w:rPr>
          <w:rStyle w:val="Char5"/>
          <w:rFonts w:hint="cs"/>
          <w:rtl/>
        </w:rPr>
        <w:t xml:space="preserve"> (وح</w:t>
      </w:r>
      <w:r w:rsidR="00BD4145">
        <w:rPr>
          <w:rStyle w:val="Char5"/>
          <w:rFonts w:hint="cs"/>
          <w:rtl/>
        </w:rPr>
        <w:t>ی</w:t>
      </w:r>
      <w:r w:rsidRPr="00311A27">
        <w:rPr>
          <w:rStyle w:val="Char5"/>
          <w:rFonts w:hint="cs"/>
          <w:rtl/>
        </w:rPr>
        <w:t>) و سا</w:t>
      </w:r>
      <w:r w:rsidR="00BD4145">
        <w:rPr>
          <w:rStyle w:val="Char5"/>
          <w:rFonts w:hint="cs"/>
          <w:rtl/>
        </w:rPr>
        <w:t>ی</w:t>
      </w:r>
      <w:r w:rsidRPr="00311A27">
        <w:rPr>
          <w:rStyle w:val="Char5"/>
          <w:rFonts w:hint="cs"/>
          <w:rtl/>
        </w:rPr>
        <w:t>ر روش</w:t>
      </w:r>
      <w:r w:rsidR="00E456A6">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معرفت متناقض و متقابل بنظر م</w:t>
      </w:r>
      <w:r w:rsidR="00BD4145">
        <w:rPr>
          <w:rStyle w:val="Char5"/>
          <w:rFonts w:hint="cs"/>
          <w:rtl/>
        </w:rPr>
        <w:t>ی</w:t>
      </w:r>
      <w:r w:rsidRPr="00311A27">
        <w:rPr>
          <w:rStyle w:val="Char5"/>
          <w:rFonts w:hint="cs"/>
          <w:rtl/>
        </w:rPr>
        <w:t>‌رسند از نظر روش شناخت اسلام</w:t>
      </w:r>
      <w:r w:rsidR="00BD4145">
        <w:rPr>
          <w:rStyle w:val="Char5"/>
          <w:rFonts w:hint="cs"/>
          <w:rtl/>
        </w:rPr>
        <w:t>ی</w:t>
      </w:r>
      <w:r w:rsidRPr="00311A27">
        <w:rPr>
          <w:rStyle w:val="Char5"/>
          <w:rFonts w:hint="cs"/>
          <w:rtl/>
        </w:rPr>
        <w:t xml:space="preserve"> قض</w:t>
      </w:r>
      <w:r w:rsidR="00BD4145">
        <w:rPr>
          <w:rStyle w:val="Char5"/>
          <w:rFonts w:hint="cs"/>
          <w:rtl/>
        </w:rPr>
        <w:t>ی</w:t>
      </w:r>
      <w:r w:rsidRPr="00311A27">
        <w:rPr>
          <w:rStyle w:val="Char5"/>
          <w:rFonts w:hint="cs"/>
          <w:rtl/>
        </w:rPr>
        <w:t>ه ب</w:t>
      </w:r>
      <w:r w:rsidR="00E456A6">
        <w:rPr>
          <w:rStyle w:val="Char5"/>
          <w:rFonts w:hint="cs"/>
          <w:rtl/>
        </w:rPr>
        <w:t xml:space="preserve">ه </w:t>
      </w:r>
      <w:r w:rsidRPr="00311A27">
        <w:rPr>
          <w:rStyle w:val="Char5"/>
          <w:rFonts w:hint="cs"/>
          <w:rtl/>
        </w:rPr>
        <w:t>ه</w:t>
      </w:r>
      <w:r w:rsidR="00BD4145">
        <w:rPr>
          <w:rStyle w:val="Char5"/>
          <w:rFonts w:hint="cs"/>
          <w:rtl/>
        </w:rPr>
        <w:t>ی</w:t>
      </w:r>
      <w:r w:rsidRPr="00311A27">
        <w:rPr>
          <w:rStyle w:val="Char5"/>
          <w:rFonts w:hint="cs"/>
          <w:rtl/>
        </w:rPr>
        <w:t>چ وجه چن</w:t>
      </w:r>
      <w:r w:rsidR="00BD4145">
        <w:rPr>
          <w:rStyle w:val="Char5"/>
          <w:rFonts w:hint="cs"/>
          <w:rtl/>
        </w:rPr>
        <w:t>ی</w:t>
      </w:r>
      <w:r w:rsidRPr="00311A27">
        <w:rPr>
          <w:rStyle w:val="Char5"/>
          <w:rFonts w:hint="cs"/>
          <w:rtl/>
        </w:rPr>
        <w:t>ن ن</w:t>
      </w:r>
      <w:r w:rsidR="00BD4145">
        <w:rPr>
          <w:rStyle w:val="Char5"/>
          <w:rFonts w:hint="cs"/>
          <w:rtl/>
        </w:rPr>
        <w:t>ی</w:t>
      </w:r>
      <w:r w:rsidRPr="00311A27">
        <w:rPr>
          <w:rStyle w:val="Char5"/>
          <w:rFonts w:hint="cs"/>
          <w:rtl/>
        </w:rPr>
        <w:t>ست و رابطه عقل و معرفت عقلان</w:t>
      </w:r>
      <w:r w:rsidR="00BD4145">
        <w:rPr>
          <w:rStyle w:val="Char5"/>
          <w:rFonts w:hint="cs"/>
          <w:rtl/>
        </w:rPr>
        <w:t>ی</w:t>
      </w:r>
      <w:r w:rsidRPr="00311A27">
        <w:rPr>
          <w:rStyle w:val="Char5"/>
          <w:rFonts w:hint="cs"/>
          <w:rtl/>
        </w:rPr>
        <w:t xml:space="preserve"> با سا</w:t>
      </w:r>
      <w:r w:rsidR="00BD4145">
        <w:rPr>
          <w:rStyle w:val="Char5"/>
          <w:rFonts w:hint="cs"/>
          <w:rtl/>
        </w:rPr>
        <w:t>ی</w:t>
      </w:r>
      <w:r w:rsidRPr="00311A27">
        <w:rPr>
          <w:rStyle w:val="Char5"/>
          <w:rFonts w:hint="cs"/>
          <w:rtl/>
        </w:rPr>
        <w:t>ر روش</w:t>
      </w:r>
      <w:r w:rsidR="00E456A6">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نظر</w:t>
      </w:r>
      <w:r w:rsidR="00BD4145">
        <w:rPr>
          <w:rStyle w:val="Char5"/>
          <w:rFonts w:hint="cs"/>
          <w:rtl/>
        </w:rPr>
        <w:t>ی</w:t>
      </w:r>
      <w:r w:rsidRPr="00311A27">
        <w:rPr>
          <w:rStyle w:val="Char5"/>
          <w:rFonts w:hint="cs"/>
          <w:rtl/>
        </w:rPr>
        <w:t xml:space="preserve"> شناخت، رابط</w:t>
      </w:r>
      <w:r w:rsidR="00BD4145">
        <w:rPr>
          <w:rStyle w:val="Char5"/>
          <w:rFonts w:hint="cs"/>
          <w:rtl/>
        </w:rPr>
        <w:t>ۀ</w:t>
      </w:r>
      <w:r w:rsidRPr="00311A27">
        <w:rPr>
          <w:rStyle w:val="Char5"/>
          <w:rFonts w:hint="cs"/>
          <w:rtl/>
        </w:rPr>
        <w:t xml:space="preserve"> ت</w:t>
      </w:r>
      <w:r w:rsidR="00BD4145">
        <w:rPr>
          <w:rStyle w:val="Char5"/>
          <w:rFonts w:hint="cs"/>
          <w:rtl/>
        </w:rPr>
        <w:t>ک</w:t>
      </w:r>
      <w:r w:rsidRPr="00311A27">
        <w:rPr>
          <w:rStyle w:val="Char5"/>
          <w:rFonts w:hint="cs"/>
          <w:rtl/>
        </w:rPr>
        <w:t>م</w:t>
      </w:r>
      <w:r w:rsidR="00BD4145">
        <w:rPr>
          <w:rStyle w:val="Char5"/>
          <w:rFonts w:hint="cs"/>
          <w:rtl/>
        </w:rPr>
        <w:t>ی</w:t>
      </w:r>
      <w:r w:rsidRPr="00311A27">
        <w:rPr>
          <w:rStyle w:val="Char5"/>
          <w:rFonts w:hint="cs"/>
          <w:rtl/>
        </w:rPr>
        <w:t>ل</w:t>
      </w:r>
      <w:r w:rsidR="00BD4145">
        <w:rPr>
          <w:rStyle w:val="Char5"/>
          <w:rFonts w:hint="cs"/>
          <w:rtl/>
        </w:rPr>
        <w:t>ی</w:t>
      </w:r>
      <w:r w:rsidRPr="00311A27">
        <w:rPr>
          <w:rStyle w:val="Char5"/>
          <w:rFonts w:hint="cs"/>
          <w:rtl/>
        </w:rPr>
        <w:t xml:space="preserve"> است (</w:t>
      </w:r>
      <w:r w:rsidR="00BD4145">
        <w:rPr>
          <w:rStyle w:val="Char5"/>
          <w:rFonts w:hint="cs"/>
          <w:rtl/>
        </w:rPr>
        <w:t>ی</w:t>
      </w:r>
      <w:r w:rsidRPr="00311A27">
        <w:rPr>
          <w:rStyle w:val="Char5"/>
          <w:rFonts w:hint="cs"/>
          <w:rtl/>
        </w:rPr>
        <w:t>عن</w:t>
      </w:r>
      <w:r w:rsidR="00BD4145">
        <w:rPr>
          <w:rStyle w:val="Char5"/>
          <w:rFonts w:hint="cs"/>
          <w:rtl/>
        </w:rPr>
        <w:t>ی</w:t>
      </w:r>
      <w:r w:rsidRPr="00311A27">
        <w:rPr>
          <w:rStyle w:val="Char5"/>
          <w:rFonts w:hint="cs"/>
          <w:rtl/>
        </w:rPr>
        <w:t xml:space="preserve"> عقل و نقل همد</w:t>
      </w:r>
      <w:r w:rsidR="00BD4145">
        <w:rPr>
          <w:rStyle w:val="Char5"/>
          <w:rFonts w:hint="cs"/>
          <w:rtl/>
        </w:rPr>
        <w:t>ی</w:t>
      </w:r>
      <w:r w:rsidRPr="00311A27">
        <w:rPr>
          <w:rStyle w:val="Char5"/>
          <w:rFonts w:hint="cs"/>
          <w:rtl/>
        </w:rPr>
        <w:t>گر را ت</w:t>
      </w:r>
      <w:r w:rsidR="00BD4145">
        <w:rPr>
          <w:rStyle w:val="Char5"/>
          <w:rFonts w:hint="cs"/>
          <w:rtl/>
        </w:rPr>
        <w:t>ک</w:t>
      </w:r>
      <w:r w:rsidRPr="00311A27">
        <w:rPr>
          <w:rStyle w:val="Char5"/>
          <w:rFonts w:hint="cs"/>
          <w:rtl/>
        </w:rPr>
        <w:t>م</w:t>
      </w:r>
      <w:r w:rsidR="00BD4145">
        <w:rPr>
          <w:rStyle w:val="Char5"/>
          <w:rFonts w:hint="cs"/>
          <w:rtl/>
        </w:rPr>
        <w:t>ی</w:t>
      </w:r>
      <w:r w:rsidRPr="00311A27">
        <w:rPr>
          <w:rStyle w:val="Char5"/>
          <w:rFonts w:hint="cs"/>
          <w:rtl/>
        </w:rPr>
        <w:t>ل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نند).</w:t>
      </w:r>
    </w:p>
    <w:p w:rsidR="00EA4845" w:rsidRPr="00311A27" w:rsidRDefault="00EA4845" w:rsidP="00CF5728">
      <w:pPr>
        <w:pStyle w:val="StyleJustified"/>
        <w:spacing w:line="228" w:lineRule="auto"/>
        <w:rPr>
          <w:rStyle w:val="Char5"/>
          <w:rtl/>
        </w:rPr>
      </w:pPr>
      <w:r w:rsidRPr="00311A27">
        <w:rPr>
          <w:rStyle w:val="Char5"/>
          <w:rFonts w:hint="cs"/>
          <w:rtl/>
        </w:rPr>
        <w:t>عقل در اصطلاح زبان عرب و در فرهنگ اسلام</w:t>
      </w:r>
      <w:r w:rsidR="00BD4145">
        <w:rPr>
          <w:rStyle w:val="Char5"/>
          <w:rFonts w:hint="cs"/>
          <w:rtl/>
        </w:rPr>
        <w:t>ی</w:t>
      </w:r>
      <w:r w:rsidRPr="00311A27">
        <w:rPr>
          <w:rStyle w:val="Char5"/>
          <w:rFonts w:hint="cs"/>
          <w:rtl/>
        </w:rPr>
        <w:t xml:space="preserve"> </w:t>
      </w:r>
      <w:r w:rsidR="00BD4145">
        <w:rPr>
          <w:rStyle w:val="Char5"/>
          <w:rFonts w:hint="cs"/>
          <w:rtl/>
        </w:rPr>
        <w:t>یک</w:t>
      </w:r>
      <w:r w:rsidRPr="00311A27">
        <w:rPr>
          <w:rStyle w:val="Char5"/>
          <w:rFonts w:hint="cs"/>
          <w:rtl/>
        </w:rPr>
        <w:t xml:space="preserve"> عضو مستقل بدن ن</w:t>
      </w:r>
      <w:r w:rsidR="00BD4145">
        <w:rPr>
          <w:rStyle w:val="Char5"/>
          <w:rFonts w:hint="cs"/>
          <w:rtl/>
        </w:rPr>
        <w:t>ی</w:t>
      </w:r>
      <w:r w:rsidRPr="00311A27">
        <w:rPr>
          <w:rStyle w:val="Char5"/>
          <w:rFonts w:hint="cs"/>
          <w:rtl/>
        </w:rPr>
        <w:t>ست بل</w:t>
      </w:r>
      <w:r w:rsidR="00BD4145">
        <w:rPr>
          <w:rStyle w:val="Char5"/>
          <w:rFonts w:hint="cs"/>
          <w:rtl/>
        </w:rPr>
        <w:t>ک</w:t>
      </w:r>
      <w:r w:rsidRPr="00311A27">
        <w:rPr>
          <w:rStyle w:val="Char5"/>
          <w:rFonts w:hint="cs"/>
          <w:rtl/>
        </w:rPr>
        <w:t>ه نوع</w:t>
      </w:r>
      <w:r w:rsidR="00BD4145">
        <w:rPr>
          <w:rStyle w:val="Char5"/>
          <w:rFonts w:hint="cs"/>
          <w:rtl/>
        </w:rPr>
        <w:t>ی</w:t>
      </w:r>
      <w:r w:rsidRPr="00311A27">
        <w:rPr>
          <w:rStyle w:val="Char5"/>
          <w:rFonts w:hint="cs"/>
          <w:rtl/>
        </w:rPr>
        <w:t xml:space="preserve"> فعل و عمل</w:t>
      </w:r>
      <w:r w:rsidR="00BD4145">
        <w:rPr>
          <w:rStyle w:val="Char5"/>
          <w:rFonts w:hint="cs"/>
          <w:rtl/>
        </w:rPr>
        <w:t>ک</w:t>
      </w:r>
      <w:r w:rsidRPr="00311A27">
        <w:rPr>
          <w:rStyle w:val="Char5"/>
          <w:rFonts w:hint="cs"/>
          <w:rtl/>
        </w:rPr>
        <w:t xml:space="preserve">رد است </w:t>
      </w:r>
      <w:r w:rsidR="00BD4145">
        <w:rPr>
          <w:rStyle w:val="Char5"/>
          <w:rFonts w:hint="cs"/>
          <w:rtl/>
        </w:rPr>
        <w:t>ک</w:t>
      </w:r>
      <w:r w:rsidRPr="00311A27">
        <w:rPr>
          <w:rStyle w:val="Char5"/>
          <w:rFonts w:hint="cs"/>
          <w:rtl/>
        </w:rPr>
        <w:t xml:space="preserve">ه </w:t>
      </w:r>
      <w:r w:rsidRPr="00E456A6">
        <w:rPr>
          <w:rStyle w:val="Chara"/>
          <w:rFonts w:hint="cs"/>
          <w:rtl/>
        </w:rPr>
        <w:t>«تعقّل»</w:t>
      </w:r>
      <w:r w:rsidRPr="00311A27">
        <w:rPr>
          <w:rStyle w:val="Char5"/>
          <w:rFonts w:hint="cs"/>
          <w:rtl/>
        </w:rPr>
        <w:t xml:space="preserve"> نام</w:t>
      </w:r>
      <w:r w:rsidR="00BD4145">
        <w:rPr>
          <w:rStyle w:val="Char5"/>
          <w:rFonts w:hint="cs"/>
          <w:rtl/>
        </w:rPr>
        <w:t>ی</w:t>
      </w:r>
      <w:r w:rsidRPr="00311A27">
        <w:rPr>
          <w:rStyle w:val="Char5"/>
          <w:rFonts w:hint="cs"/>
          <w:rtl/>
        </w:rPr>
        <w:t>ده م</w:t>
      </w:r>
      <w:r w:rsidR="00BD4145">
        <w:rPr>
          <w:rStyle w:val="Char5"/>
          <w:rFonts w:hint="cs"/>
          <w:rtl/>
        </w:rPr>
        <w:t>ی</w:t>
      </w:r>
      <w:r w:rsidRPr="00311A27">
        <w:rPr>
          <w:rStyle w:val="Char5"/>
          <w:rFonts w:hint="cs"/>
          <w:rtl/>
        </w:rPr>
        <w:t>‌شود و در قرآن علاوه بر واژه عقل از آن به واژه‌ها</w:t>
      </w:r>
      <w:r w:rsidR="00BD4145">
        <w:rPr>
          <w:rStyle w:val="Char5"/>
          <w:rFonts w:hint="cs"/>
          <w:rtl/>
        </w:rPr>
        <w:t>ی</w:t>
      </w:r>
      <w:r w:rsidRPr="00311A27">
        <w:rPr>
          <w:rStyle w:val="Char5"/>
          <w:rFonts w:hint="cs"/>
          <w:rtl/>
        </w:rPr>
        <w:t xml:space="preserve"> </w:t>
      </w:r>
      <w:r w:rsidRPr="00E456A6">
        <w:rPr>
          <w:rStyle w:val="Chara"/>
          <w:rFonts w:hint="cs"/>
          <w:rtl/>
        </w:rPr>
        <w:t>«قلب»، «نه</w:t>
      </w:r>
      <w:r w:rsidR="00EE1344">
        <w:rPr>
          <w:rStyle w:val="Chara"/>
          <w:rFonts w:hint="cs"/>
          <w:rtl/>
        </w:rPr>
        <w:t>ی</w:t>
      </w:r>
      <w:r w:rsidRPr="00E456A6">
        <w:rPr>
          <w:rStyle w:val="Chara"/>
          <w:rFonts w:hint="cs"/>
          <w:rtl/>
        </w:rPr>
        <w:t>»، «لُبّ»، «نظر»، «تدبر»، «تف</w:t>
      </w:r>
      <w:r w:rsidR="00EE1344">
        <w:rPr>
          <w:rStyle w:val="Chara"/>
          <w:rFonts w:hint="cs"/>
          <w:rtl/>
        </w:rPr>
        <w:t>ک</w:t>
      </w:r>
      <w:r w:rsidRPr="00E456A6">
        <w:rPr>
          <w:rStyle w:val="Chara"/>
          <w:rFonts w:hint="cs"/>
          <w:rtl/>
        </w:rPr>
        <w:t>ر»، «فقه»</w:t>
      </w:r>
      <w:r w:rsidRPr="00311A27">
        <w:rPr>
          <w:rStyle w:val="Char5"/>
          <w:rFonts w:hint="cs"/>
          <w:rtl/>
        </w:rPr>
        <w:t xml:space="preserve"> </w:t>
      </w:r>
      <w:r w:rsidR="00BD4145">
        <w:rPr>
          <w:rStyle w:val="Char5"/>
          <w:rFonts w:hint="cs"/>
          <w:rtl/>
        </w:rPr>
        <w:t>ی</w:t>
      </w:r>
      <w:r w:rsidRPr="00311A27">
        <w:rPr>
          <w:rStyle w:val="Char5"/>
          <w:rFonts w:hint="cs"/>
          <w:rtl/>
        </w:rPr>
        <w:t>اد شده است. و تمام</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ن واژه‌ها</w:t>
      </w:r>
      <w:r w:rsidR="00BD4145">
        <w:rPr>
          <w:rStyle w:val="Char5"/>
          <w:rFonts w:hint="cs"/>
          <w:rtl/>
        </w:rPr>
        <w:t>ی</w:t>
      </w:r>
      <w:r w:rsidRPr="00311A27">
        <w:rPr>
          <w:rStyle w:val="Char5"/>
          <w:rFonts w:hint="cs"/>
          <w:rtl/>
        </w:rPr>
        <w:t xml:space="preserve"> قرآن</w:t>
      </w:r>
      <w:r w:rsidR="00BD4145">
        <w:rPr>
          <w:rStyle w:val="Char5"/>
          <w:rFonts w:hint="cs"/>
          <w:rtl/>
        </w:rPr>
        <w:t>ی</w:t>
      </w:r>
      <w:r w:rsidRPr="00311A27">
        <w:rPr>
          <w:rStyle w:val="Char5"/>
          <w:rFonts w:hint="cs"/>
          <w:rtl/>
        </w:rPr>
        <w:t xml:space="preserve"> از </w:t>
      </w:r>
      <w:r w:rsidR="00BD4145">
        <w:rPr>
          <w:rStyle w:val="Char5"/>
          <w:rFonts w:hint="cs"/>
          <w:rtl/>
        </w:rPr>
        <w:t>یک</w:t>
      </w:r>
      <w:r w:rsidRPr="00311A27">
        <w:rPr>
          <w:rStyle w:val="Char5"/>
          <w:rFonts w:hint="cs"/>
          <w:rtl/>
        </w:rPr>
        <w:t xml:space="preserve"> روش شناخت مستقل و مخصوص پرده برم</w:t>
      </w:r>
      <w:r w:rsidR="00BD4145">
        <w:rPr>
          <w:rStyle w:val="Char5"/>
          <w:rFonts w:hint="cs"/>
          <w:rtl/>
        </w:rPr>
        <w:t>ی</w:t>
      </w:r>
      <w:r w:rsidRPr="00311A27">
        <w:rPr>
          <w:rStyle w:val="Char5"/>
          <w:rFonts w:hint="cs"/>
          <w:rtl/>
        </w:rPr>
        <w:t xml:space="preserve">‌دارند و از مضمون </w:t>
      </w:r>
      <w:r w:rsidR="00BD4145">
        <w:rPr>
          <w:rStyle w:val="Char5"/>
          <w:rFonts w:hint="cs"/>
          <w:rtl/>
        </w:rPr>
        <w:t>یک</w:t>
      </w:r>
      <w:r w:rsidRPr="00311A27">
        <w:rPr>
          <w:rStyle w:val="Char5"/>
          <w:rFonts w:hint="cs"/>
          <w:rtl/>
        </w:rPr>
        <w:t xml:space="preserve"> فعل </w:t>
      </w:r>
      <w:r w:rsidRPr="00E456A6">
        <w:rPr>
          <w:rStyle w:val="Chara"/>
          <w:rFonts w:hint="cs"/>
          <w:rtl/>
        </w:rPr>
        <w:t>«تعقل»</w:t>
      </w:r>
      <w:r w:rsidRPr="00311A27">
        <w:rPr>
          <w:rStyle w:val="Char5"/>
          <w:rFonts w:hint="cs"/>
          <w:rtl/>
        </w:rPr>
        <w:t xml:space="preserve"> سخن به م</w:t>
      </w:r>
      <w:r w:rsidR="00BD4145">
        <w:rPr>
          <w:rStyle w:val="Char5"/>
          <w:rFonts w:hint="cs"/>
          <w:rtl/>
        </w:rPr>
        <w:t>ی</w:t>
      </w:r>
      <w:r w:rsidRPr="00311A27">
        <w:rPr>
          <w:rStyle w:val="Char5"/>
          <w:rFonts w:hint="cs"/>
          <w:rtl/>
        </w:rPr>
        <w:t>ان م</w:t>
      </w:r>
      <w:r w:rsidR="00BD4145">
        <w:rPr>
          <w:rStyle w:val="Char5"/>
          <w:rFonts w:hint="cs"/>
          <w:rtl/>
        </w:rPr>
        <w:t>ی</w:t>
      </w:r>
      <w:r w:rsidRPr="00311A27">
        <w:rPr>
          <w:rStyle w:val="Char5"/>
          <w:rFonts w:hint="cs"/>
          <w:rtl/>
        </w:rPr>
        <w:t xml:space="preserve">‌آورند. فعل تعقل از </w:t>
      </w:r>
      <w:r w:rsidR="00BD4145">
        <w:rPr>
          <w:rStyle w:val="Char5"/>
          <w:rFonts w:hint="cs"/>
          <w:rtl/>
        </w:rPr>
        <w:t>ک</w:t>
      </w:r>
      <w:r w:rsidRPr="00311A27">
        <w:rPr>
          <w:rStyle w:val="Char5"/>
          <w:rFonts w:hint="cs"/>
          <w:rtl/>
        </w:rPr>
        <w:t>سان</w:t>
      </w:r>
      <w:r w:rsidR="00BD4145">
        <w:rPr>
          <w:rStyle w:val="Char5"/>
          <w:rFonts w:hint="cs"/>
          <w:rtl/>
        </w:rPr>
        <w:t>ی</w:t>
      </w:r>
      <w:r w:rsidRPr="00311A27">
        <w:rPr>
          <w:rStyle w:val="Char5"/>
          <w:rFonts w:hint="cs"/>
          <w:rtl/>
        </w:rPr>
        <w:t xml:space="preserve"> صادر م</w:t>
      </w:r>
      <w:r w:rsidR="00BD4145">
        <w:rPr>
          <w:rStyle w:val="Char5"/>
          <w:rFonts w:hint="cs"/>
          <w:rtl/>
        </w:rPr>
        <w:t>ی</w:t>
      </w:r>
      <w:r w:rsidRPr="00311A27">
        <w:rPr>
          <w:rStyle w:val="Char5"/>
          <w:rFonts w:hint="cs"/>
          <w:rtl/>
        </w:rPr>
        <w:t xml:space="preserve">‌شود </w:t>
      </w:r>
      <w:r w:rsidR="00BD4145">
        <w:rPr>
          <w:rStyle w:val="Char5"/>
          <w:rFonts w:hint="cs"/>
          <w:rtl/>
        </w:rPr>
        <w:t>ک</w:t>
      </w:r>
      <w:r w:rsidRPr="00311A27">
        <w:rPr>
          <w:rStyle w:val="Char5"/>
          <w:rFonts w:hint="cs"/>
          <w:rtl/>
        </w:rPr>
        <w:t xml:space="preserve">ه علاوه بر </w:t>
      </w:r>
      <w:r w:rsidRPr="00E456A6">
        <w:rPr>
          <w:rStyle w:val="Chara"/>
          <w:rFonts w:hint="cs"/>
          <w:rtl/>
        </w:rPr>
        <w:t>«عقل»</w:t>
      </w:r>
      <w:r w:rsidRPr="00311A27">
        <w:rPr>
          <w:rStyle w:val="Char5"/>
          <w:rFonts w:hint="cs"/>
          <w:rtl/>
        </w:rPr>
        <w:t xml:space="preserve"> وسا</w:t>
      </w:r>
      <w:r w:rsidR="00BD4145">
        <w:rPr>
          <w:rStyle w:val="Char5"/>
          <w:rFonts w:hint="cs"/>
          <w:rtl/>
        </w:rPr>
        <w:t>ی</w:t>
      </w:r>
      <w:r w:rsidRPr="00311A27">
        <w:rPr>
          <w:rStyle w:val="Char5"/>
          <w:rFonts w:hint="cs"/>
          <w:rtl/>
        </w:rPr>
        <w:t>ل د</w:t>
      </w:r>
      <w:r w:rsidR="00BD4145">
        <w:rPr>
          <w:rStyle w:val="Char5"/>
          <w:rFonts w:hint="cs"/>
          <w:rtl/>
        </w:rPr>
        <w:t>ی</w:t>
      </w:r>
      <w:r w:rsidRPr="00311A27">
        <w:rPr>
          <w:rStyle w:val="Char5"/>
          <w:rFonts w:hint="cs"/>
          <w:rtl/>
        </w:rPr>
        <w:t>گر</w:t>
      </w:r>
      <w:r w:rsidR="00BD4145">
        <w:rPr>
          <w:rStyle w:val="Char5"/>
          <w:rFonts w:hint="cs"/>
          <w:rtl/>
        </w:rPr>
        <w:t>ی</w:t>
      </w:r>
      <w:r w:rsidRPr="00311A27">
        <w:rPr>
          <w:rStyle w:val="Char5"/>
          <w:rFonts w:hint="cs"/>
          <w:rtl/>
        </w:rPr>
        <w:t xml:space="preserve"> جهت معرفت و ادرا</w:t>
      </w:r>
      <w:r w:rsidR="00BD4145">
        <w:rPr>
          <w:rStyle w:val="Char5"/>
          <w:rFonts w:hint="cs"/>
          <w:rtl/>
        </w:rPr>
        <w:t>ک</w:t>
      </w:r>
      <w:r w:rsidRPr="00311A27">
        <w:rPr>
          <w:rStyle w:val="Char5"/>
          <w:rFonts w:hint="cs"/>
          <w:rtl/>
        </w:rPr>
        <w:t xml:space="preserve"> در اخت</w:t>
      </w:r>
      <w:r w:rsidR="00BD4145">
        <w:rPr>
          <w:rStyle w:val="Char5"/>
          <w:rFonts w:hint="cs"/>
          <w:rtl/>
        </w:rPr>
        <w:t>ی</w:t>
      </w:r>
      <w:r w:rsidRPr="00311A27">
        <w:rPr>
          <w:rStyle w:val="Char5"/>
          <w:rFonts w:hint="cs"/>
          <w:rtl/>
        </w:rPr>
        <w:t>ار دارند. موضوع تعقل و ادرا</w:t>
      </w:r>
      <w:r w:rsidR="00BD4145">
        <w:rPr>
          <w:rStyle w:val="Char5"/>
          <w:rFonts w:hint="cs"/>
          <w:rtl/>
        </w:rPr>
        <w:t>ک</w:t>
      </w:r>
      <w:r w:rsidRPr="00311A27">
        <w:rPr>
          <w:rStyle w:val="Char5"/>
          <w:rFonts w:hint="cs"/>
          <w:rtl/>
        </w:rPr>
        <w:t xml:space="preserve"> (معرفت) دارا</w:t>
      </w:r>
      <w:r w:rsidR="00BD4145">
        <w:rPr>
          <w:rStyle w:val="Char5"/>
          <w:rFonts w:hint="cs"/>
          <w:rtl/>
        </w:rPr>
        <w:t>ی</w:t>
      </w:r>
      <w:r w:rsidRPr="00311A27">
        <w:rPr>
          <w:rStyle w:val="Char5"/>
          <w:rFonts w:hint="cs"/>
          <w:rtl/>
        </w:rPr>
        <w:t xml:space="preserve"> جهان</w:t>
      </w:r>
      <w:r w:rsidR="00E456A6">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پ</w:t>
      </w:r>
      <w:r w:rsidR="00BD4145">
        <w:rPr>
          <w:rStyle w:val="Char5"/>
          <w:rFonts w:hint="cs"/>
          <w:rtl/>
        </w:rPr>
        <w:t>ی</w:t>
      </w:r>
      <w:r w:rsidRPr="00311A27">
        <w:rPr>
          <w:rStyle w:val="Char5"/>
          <w:rFonts w:hint="cs"/>
          <w:rtl/>
        </w:rPr>
        <w:t>چ</w:t>
      </w:r>
      <w:r w:rsidR="00BD4145">
        <w:rPr>
          <w:rStyle w:val="Char5"/>
          <w:rFonts w:hint="cs"/>
          <w:rtl/>
        </w:rPr>
        <w:t>ی</w:t>
      </w:r>
      <w:r w:rsidRPr="00311A27">
        <w:rPr>
          <w:rStyle w:val="Char5"/>
          <w:rFonts w:hint="cs"/>
          <w:rtl/>
        </w:rPr>
        <w:t>ده و راه</w:t>
      </w:r>
      <w:r w:rsidR="00E456A6">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پر پ</w:t>
      </w:r>
      <w:r w:rsidR="00BD4145">
        <w:rPr>
          <w:rStyle w:val="Char5"/>
          <w:rFonts w:hint="cs"/>
          <w:rtl/>
        </w:rPr>
        <w:t>ی</w:t>
      </w:r>
      <w:r w:rsidRPr="00311A27">
        <w:rPr>
          <w:rStyle w:val="Char5"/>
          <w:rFonts w:hint="cs"/>
          <w:rtl/>
        </w:rPr>
        <w:t xml:space="preserve">چ و خم است </w:t>
      </w:r>
      <w:r w:rsidR="00BD4145">
        <w:rPr>
          <w:rStyle w:val="Char5"/>
          <w:rFonts w:hint="cs"/>
          <w:rtl/>
        </w:rPr>
        <w:t>ک</w:t>
      </w:r>
      <w:r w:rsidRPr="00311A27">
        <w:rPr>
          <w:rStyle w:val="Char5"/>
          <w:rFonts w:hint="cs"/>
          <w:rtl/>
        </w:rPr>
        <w:t>ه ام</w:t>
      </w:r>
      <w:r w:rsidR="00BD4145">
        <w:rPr>
          <w:rStyle w:val="Char5"/>
          <w:rFonts w:hint="cs"/>
          <w:rtl/>
        </w:rPr>
        <w:t>ک</w:t>
      </w:r>
      <w:r w:rsidRPr="00311A27">
        <w:rPr>
          <w:rStyle w:val="Char5"/>
          <w:rFonts w:hint="cs"/>
          <w:rtl/>
        </w:rPr>
        <w:t>ان شناخت همه</w:t>
      </w:r>
      <w:r w:rsidR="00823471">
        <w:rPr>
          <w:rStyle w:val="Char5"/>
          <w:rFonts w:hint="cs"/>
          <w:rtl/>
        </w:rPr>
        <w:t xml:space="preserve"> آن‌ها </w:t>
      </w:r>
      <w:r w:rsidRPr="00311A27">
        <w:rPr>
          <w:rStyle w:val="Char5"/>
          <w:rFonts w:hint="cs"/>
          <w:rtl/>
        </w:rPr>
        <w:t>و استفاده از همه</w:t>
      </w:r>
      <w:r w:rsidR="00823471">
        <w:rPr>
          <w:rStyle w:val="Char5"/>
          <w:rFonts w:hint="cs"/>
          <w:rtl/>
        </w:rPr>
        <w:t xml:space="preserve"> آن‌ها </w:t>
      </w:r>
      <w:r w:rsidRPr="00311A27">
        <w:rPr>
          <w:rStyle w:val="Char5"/>
          <w:rFonts w:hint="cs"/>
          <w:rtl/>
        </w:rPr>
        <w:t>محال است تا چه رسد به ا</w:t>
      </w:r>
      <w:r w:rsidR="00BD4145">
        <w:rPr>
          <w:rStyle w:val="Char5"/>
          <w:rFonts w:hint="cs"/>
          <w:rtl/>
        </w:rPr>
        <w:t>ی</w:t>
      </w:r>
      <w:r w:rsidRPr="00311A27">
        <w:rPr>
          <w:rStyle w:val="Char5"/>
          <w:rFonts w:hint="cs"/>
          <w:rtl/>
        </w:rPr>
        <w:t>ن</w:t>
      </w:r>
      <w:r w:rsidR="00BD4145">
        <w:rPr>
          <w:rStyle w:val="Char5"/>
          <w:rFonts w:hint="cs"/>
          <w:rtl/>
        </w:rPr>
        <w:t>ک</w:t>
      </w:r>
      <w:r w:rsidRPr="00311A27">
        <w:rPr>
          <w:rStyle w:val="Char5"/>
          <w:rFonts w:hint="cs"/>
          <w:rtl/>
        </w:rPr>
        <w:t xml:space="preserve">ه از </w:t>
      </w:r>
      <w:r w:rsidR="00BD4145">
        <w:rPr>
          <w:rStyle w:val="Char5"/>
          <w:rFonts w:hint="cs"/>
          <w:rtl/>
        </w:rPr>
        <w:t>یک</w:t>
      </w:r>
      <w:r w:rsidRPr="00311A27">
        <w:rPr>
          <w:rStyle w:val="Char5"/>
          <w:rFonts w:hint="cs"/>
          <w:rtl/>
        </w:rPr>
        <w:t xml:space="preserve"> راه بتوان</w:t>
      </w:r>
      <w:r w:rsidR="00BD4145">
        <w:rPr>
          <w:rStyle w:val="Char5"/>
          <w:rFonts w:hint="cs"/>
          <w:rtl/>
        </w:rPr>
        <w:t>ی</w:t>
      </w:r>
      <w:r w:rsidRPr="00311A27">
        <w:rPr>
          <w:rStyle w:val="Char5"/>
          <w:rFonts w:hint="cs"/>
          <w:rtl/>
        </w:rPr>
        <w:t>م معرفت لازم را بدست ب</w:t>
      </w:r>
      <w:r w:rsidR="00BD4145">
        <w:rPr>
          <w:rStyle w:val="Char5"/>
          <w:rFonts w:hint="cs"/>
          <w:rtl/>
        </w:rPr>
        <w:t>ی</w:t>
      </w:r>
      <w:r w:rsidRPr="00311A27">
        <w:rPr>
          <w:rStyle w:val="Char5"/>
          <w:rFonts w:hint="cs"/>
          <w:rtl/>
        </w:rPr>
        <w:t>اور</w:t>
      </w:r>
      <w:r w:rsidR="00BD4145">
        <w:rPr>
          <w:rStyle w:val="Char5"/>
          <w:rFonts w:hint="cs"/>
          <w:rtl/>
        </w:rPr>
        <w:t>ی</w:t>
      </w:r>
      <w:r w:rsidRPr="00311A27">
        <w:rPr>
          <w:rStyle w:val="Char5"/>
          <w:rFonts w:hint="cs"/>
          <w:rtl/>
        </w:rPr>
        <w:t xml:space="preserve">م و آن را </w:t>
      </w:r>
      <w:r w:rsidR="00BD4145">
        <w:rPr>
          <w:rStyle w:val="Char5"/>
          <w:rFonts w:hint="cs"/>
          <w:rtl/>
        </w:rPr>
        <w:t>ی</w:t>
      </w:r>
      <w:r w:rsidRPr="00311A27">
        <w:rPr>
          <w:rStyle w:val="Char5"/>
          <w:rFonts w:hint="cs"/>
          <w:rtl/>
        </w:rPr>
        <w:t xml:space="preserve">گانه راه شناخت قلمداد </w:t>
      </w:r>
      <w:r w:rsidR="00BD4145">
        <w:rPr>
          <w:rStyle w:val="Char5"/>
          <w:rFonts w:hint="cs"/>
          <w:rtl/>
        </w:rPr>
        <w:t>ک</w:t>
      </w:r>
      <w:r w:rsidRPr="00311A27">
        <w:rPr>
          <w:rStyle w:val="Char5"/>
          <w:rFonts w:hint="cs"/>
          <w:rtl/>
        </w:rPr>
        <w:t>ن</w:t>
      </w:r>
      <w:r w:rsidR="00BD4145">
        <w:rPr>
          <w:rStyle w:val="Char5"/>
          <w:rFonts w:hint="cs"/>
          <w:rtl/>
        </w:rPr>
        <w:t>ی</w:t>
      </w:r>
      <w:r w:rsidRPr="00311A27">
        <w:rPr>
          <w:rStyle w:val="Char5"/>
          <w:rFonts w:hint="cs"/>
          <w:rtl/>
        </w:rPr>
        <w:t>م</w:t>
      </w:r>
      <w:r w:rsidRPr="00823471">
        <w:rPr>
          <w:rStyle w:val="Char5"/>
          <w:vertAlign w:val="superscript"/>
          <w:rtl/>
        </w:rPr>
        <w:footnoteReference w:id="21"/>
      </w:r>
      <w:r w:rsidRPr="00311A27">
        <w:rPr>
          <w:rStyle w:val="Char5"/>
          <w:rFonts w:hint="cs"/>
          <w:rtl/>
        </w:rPr>
        <w:t>.</w:t>
      </w:r>
    </w:p>
    <w:p w:rsidR="00EA4845" w:rsidRPr="00311A27" w:rsidRDefault="00EA4845" w:rsidP="00CF5728">
      <w:pPr>
        <w:pStyle w:val="StyleJustified"/>
        <w:spacing w:line="228" w:lineRule="auto"/>
        <w:rPr>
          <w:rStyle w:val="Char5"/>
          <w:rtl/>
        </w:rPr>
      </w:pPr>
      <w:r w:rsidRPr="00311A27">
        <w:rPr>
          <w:rStyle w:val="Char5"/>
          <w:rFonts w:hint="cs"/>
          <w:rtl/>
        </w:rPr>
        <w:t>اما وح</w:t>
      </w:r>
      <w:r w:rsidR="00BD4145">
        <w:rPr>
          <w:rStyle w:val="Char5"/>
          <w:rFonts w:hint="cs"/>
          <w:rtl/>
        </w:rPr>
        <w:t>ی</w:t>
      </w:r>
      <w:r w:rsidRPr="00311A27">
        <w:rPr>
          <w:rStyle w:val="Char5"/>
          <w:rFonts w:hint="cs"/>
          <w:rtl/>
        </w:rPr>
        <w:t xml:space="preserve"> به لحاظ ا</w:t>
      </w:r>
      <w:r w:rsidR="00BD4145">
        <w:rPr>
          <w:rStyle w:val="Char5"/>
          <w:rFonts w:hint="cs"/>
          <w:rtl/>
        </w:rPr>
        <w:t>ی</w:t>
      </w:r>
      <w:r w:rsidRPr="00311A27">
        <w:rPr>
          <w:rStyle w:val="Char5"/>
          <w:rFonts w:hint="cs"/>
          <w:rtl/>
        </w:rPr>
        <w:t>ن</w:t>
      </w:r>
      <w:r w:rsidR="00BD4145">
        <w:rPr>
          <w:rStyle w:val="Char5"/>
          <w:rFonts w:hint="cs"/>
          <w:rtl/>
        </w:rPr>
        <w:t>ک</w:t>
      </w:r>
      <w:r w:rsidRPr="00311A27">
        <w:rPr>
          <w:rStyle w:val="Char5"/>
          <w:rFonts w:hint="cs"/>
          <w:rtl/>
        </w:rPr>
        <w:t>ه به تمام</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 xml:space="preserve">ن اعمال </w:t>
      </w:r>
      <w:r w:rsidR="00BD4145">
        <w:rPr>
          <w:rStyle w:val="Char5"/>
          <w:rFonts w:hint="cs"/>
          <w:rtl/>
        </w:rPr>
        <w:t>ک</w:t>
      </w:r>
      <w:r w:rsidRPr="00311A27">
        <w:rPr>
          <w:rStyle w:val="Char5"/>
          <w:rFonts w:hint="cs"/>
          <w:rtl/>
        </w:rPr>
        <w:t>ه از</w:t>
      </w:r>
      <w:r w:rsidR="00823471">
        <w:rPr>
          <w:rStyle w:val="Char5"/>
          <w:rFonts w:hint="cs"/>
          <w:rtl/>
        </w:rPr>
        <w:t xml:space="preserve"> آن‌ها </w:t>
      </w:r>
      <w:r w:rsidRPr="00311A27">
        <w:rPr>
          <w:rStyle w:val="Char5"/>
          <w:rFonts w:hint="cs"/>
          <w:rtl/>
        </w:rPr>
        <w:t>سخن بم</w:t>
      </w:r>
      <w:r w:rsidR="00BD4145">
        <w:rPr>
          <w:rStyle w:val="Char5"/>
          <w:rFonts w:hint="cs"/>
          <w:rtl/>
        </w:rPr>
        <w:t>ی</w:t>
      </w:r>
      <w:r w:rsidRPr="00311A27">
        <w:rPr>
          <w:rStyle w:val="Char5"/>
          <w:rFonts w:hint="cs"/>
          <w:rtl/>
        </w:rPr>
        <w:t>ان آورد</w:t>
      </w:r>
      <w:r w:rsidR="00BD4145">
        <w:rPr>
          <w:rStyle w:val="Char5"/>
          <w:rFonts w:hint="cs"/>
          <w:rtl/>
        </w:rPr>
        <w:t>ی</w:t>
      </w:r>
      <w:r w:rsidRPr="00311A27">
        <w:rPr>
          <w:rStyle w:val="Char5"/>
          <w:rFonts w:hint="cs"/>
          <w:rtl/>
        </w:rPr>
        <w:t>م اهتمام م</w:t>
      </w:r>
      <w:r w:rsidR="00BD4145">
        <w:rPr>
          <w:rStyle w:val="Char5"/>
          <w:rFonts w:hint="cs"/>
          <w:rtl/>
        </w:rPr>
        <w:t>ی</w:t>
      </w:r>
      <w:r w:rsidRPr="00311A27">
        <w:rPr>
          <w:rStyle w:val="Char5"/>
          <w:rFonts w:hint="cs"/>
          <w:rtl/>
        </w:rPr>
        <w:t>‌دهد، هاد</w:t>
      </w:r>
      <w:r w:rsidR="00BD4145">
        <w:rPr>
          <w:rStyle w:val="Char5"/>
          <w:rFonts w:hint="cs"/>
          <w:rtl/>
        </w:rPr>
        <w:t>ی</w:t>
      </w:r>
      <w:r w:rsidRPr="00311A27">
        <w:rPr>
          <w:rStyle w:val="Char5"/>
          <w:rFonts w:hint="cs"/>
          <w:rtl/>
        </w:rPr>
        <w:t xml:space="preserve"> و راهنما</w:t>
      </w:r>
      <w:r w:rsidR="00BD4145">
        <w:rPr>
          <w:rStyle w:val="Char5"/>
          <w:rFonts w:hint="cs"/>
          <w:rtl/>
        </w:rPr>
        <w:t>ی</w:t>
      </w:r>
      <w:r w:rsidRPr="00311A27">
        <w:rPr>
          <w:rStyle w:val="Char5"/>
          <w:rFonts w:hint="cs"/>
          <w:rtl/>
        </w:rPr>
        <w:t xml:space="preserve"> عقل واقع م</w:t>
      </w:r>
      <w:r w:rsidR="00BD4145">
        <w:rPr>
          <w:rStyle w:val="Char5"/>
          <w:rFonts w:hint="cs"/>
          <w:rtl/>
        </w:rPr>
        <w:t>ی</w:t>
      </w:r>
      <w:r w:rsidRPr="00311A27">
        <w:rPr>
          <w:rStyle w:val="Char5"/>
          <w:rFonts w:hint="cs"/>
          <w:rtl/>
        </w:rPr>
        <w:t>‌شود نه تعط</w:t>
      </w:r>
      <w:r w:rsidR="00BD4145">
        <w:rPr>
          <w:rStyle w:val="Char5"/>
          <w:rFonts w:hint="cs"/>
          <w:rtl/>
        </w:rPr>
        <w:t>ی</w:t>
      </w:r>
      <w:r w:rsidRPr="00311A27">
        <w:rPr>
          <w:rStyle w:val="Char5"/>
          <w:rFonts w:hint="cs"/>
          <w:rtl/>
        </w:rPr>
        <w:t>ل‌</w:t>
      </w:r>
      <w:r w:rsidR="00BD4145">
        <w:rPr>
          <w:rStyle w:val="Char5"/>
          <w:rFonts w:hint="cs"/>
          <w:rtl/>
        </w:rPr>
        <w:t>ک</w:t>
      </w:r>
      <w:r w:rsidRPr="00311A27">
        <w:rPr>
          <w:rStyle w:val="Char5"/>
          <w:rFonts w:hint="cs"/>
          <w:rtl/>
        </w:rPr>
        <w:t>نند</w:t>
      </w:r>
      <w:r w:rsidR="00BD4145">
        <w:rPr>
          <w:rStyle w:val="Char5"/>
          <w:rFonts w:hint="cs"/>
          <w:rtl/>
        </w:rPr>
        <w:t>ۀ</w:t>
      </w:r>
      <w:r w:rsidRPr="00311A27">
        <w:rPr>
          <w:rStyle w:val="Char5"/>
          <w:rFonts w:hint="cs"/>
          <w:rtl/>
        </w:rPr>
        <w:t xml:space="preserve"> آن. وح</w:t>
      </w:r>
      <w:r w:rsidR="00BD4145">
        <w:rPr>
          <w:rStyle w:val="Char5"/>
          <w:rFonts w:hint="cs"/>
          <w:rtl/>
        </w:rPr>
        <w:t>ی</w:t>
      </w:r>
      <w:r w:rsidRPr="00311A27">
        <w:rPr>
          <w:rStyle w:val="Char5"/>
          <w:rFonts w:hint="cs"/>
          <w:rtl/>
        </w:rPr>
        <w:t xml:space="preserve"> نه تنها </w:t>
      </w:r>
      <w:r w:rsidR="00BD4145">
        <w:rPr>
          <w:rStyle w:val="Char5"/>
          <w:rFonts w:hint="cs"/>
          <w:rtl/>
        </w:rPr>
        <w:t>ک</w:t>
      </w:r>
      <w:r w:rsidRPr="00311A27">
        <w:rPr>
          <w:rStyle w:val="Char5"/>
          <w:rFonts w:hint="cs"/>
          <w:rtl/>
        </w:rPr>
        <w:t>ار عقل را تعط</w:t>
      </w:r>
      <w:r w:rsidR="00BD4145">
        <w:rPr>
          <w:rStyle w:val="Char5"/>
          <w:rFonts w:hint="cs"/>
          <w:rtl/>
        </w:rPr>
        <w:t>ی</w:t>
      </w:r>
      <w:r w:rsidRPr="00311A27">
        <w:rPr>
          <w:rStyle w:val="Char5"/>
          <w:rFonts w:hint="cs"/>
          <w:rtl/>
        </w:rPr>
        <w:t>ل نم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 xml:space="preserve">ند </w:t>
      </w:r>
      <w:r w:rsidR="00BD4145">
        <w:rPr>
          <w:rStyle w:val="Char5"/>
          <w:rFonts w:hint="cs"/>
          <w:rtl/>
        </w:rPr>
        <w:t>ک</w:t>
      </w:r>
      <w:r w:rsidRPr="00311A27">
        <w:rPr>
          <w:rStyle w:val="Char5"/>
          <w:rFonts w:hint="cs"/>
          <w:rtl/>
        </w:rPr>
        <w:t>ه برا</w:t>
      </w:r>
      <w:r w:rsidR="00BD4145">
        <w:rPr>
          <w:rStyle w:val="Char5"/>
          <w:rFonts w:hint="cs"/>
          <w:rtl/>
        </w:rPr>
        <w:t>ی</w:t>
      </w:r>
      <w:r w:rsidRPr="00311A27">
        <w:rPr>
          <w:rStyle w:val="Char5"/>
          <w:rFonts w:hint="cs"/>
          <w:rtl/>
        </w:rPr>
        <w:t xml:space="preserve"> آن برنامه‌ر</w:t>
      </w:r>
      <w:r w:rsidR="00BD4145">
        <w:rPr>
          <w:rStyle w:val="Char5"/>
          <w:rFonts w:hint="cs"/>
          <w:rtl/>
        </w:rPr>
        <w:t>ی</w:t>
      </w:r>
      <w:r w:rsidRPr="00311A27">
        <w:rPr>
          <w:rStyle w:val="Char5"/>
          <w:rFonts w:hint="cs"/>
          <w:rtl/>
        </w:rPr>
        <w:t>ز</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و با مع</w:t>
      </w:r>
      <w:r w:rsidR="00BD4145">
        <w:rPr>
          <w:rStyle w:val="Char5"/>
          <w:rFonts w:hint="cs"/>
          <w:rtl/>
        </w:rPr>
        <w:t>ی</w:t>
      </w:r>
      <w:r w:rsidRPr="00311A27">
        <w:rPr>
          <w:rStyle w:val="Char5"/>
          <w:rFonts w:hint="cs"/>
          <w:rtl/>
        </w:rPr>
        <w:t>ار</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جهت تم</w:t>
      </w:r>
      <w:r w:rsidR="00BD4145">
        <w:rPr>
          <w:rStyle w:val="Char5"/>
          <w:rFonts w:hint="cs"/>
          <w:rtl/>
        </w:rPr>
        <w:t>یی</w:t>
      </w:r>
      <w:r w:rsidRPr="00311A27">
        <w:rPr>
          <w:rStyle w:val="Char5"/>
          <w:rFonts w:hint="cs"/>
          <w:rtl/>
        </w:rPr>
        <w:t>ز حق از باطل در اخت</w:t>
      </w:r>
      <w:r w:rsidR="00BD4145">
        <w:rPr>
          <w:rStyle w:val="Char5"/>
          <w:rFonts w:hint="cs"/>
          <w:rtl/>
        </w:rPr>
        <w:t>ی</w:t>
      </w:r>
      <w:r w:rsidRPr="00311A27">
        <w:rPr>
          <w:rStyle w:val="Char5"/>
          <w:rFonts w:hint="cs"/>
          <w:rtl/>
        </w:rPr>
        <w:t>ار دارد عقل را از گردباد و غبار و دام خرافات و افسانه و اوهام و اباط</w:t>
      </w:r>
      <w:r w:rsidR="00BD4145">
        <w:rPr>
          <w:rStyle w:val="Char5"/>
          <w:rFonts w:hint="cs"/>
          <w:rtl/>
        </w:rPr>
        <w:t>ی</w:t>
      </w:r>
      <w:r w:rsidRPr="00311A27">
        <w:rPr>
          <w:rStyle w:val="Char5"/>
          <w:rFonts w:hint="cs"/>
          <w:rtl/>
        </w:rPr>
        <w:t>ل رها م</w:t>
      </w:r>
      <w:r w:rsidR="00BD4145">
        <w:rPr>
          <w:rStyle w:val="Char5"/>
          <w:rFonts w:hint="cs"/>
          <w:rtl/>
        </w:rPr>
        <w:t>ی</w:t>
      </w:r>
      <w:r w:rsidRPr="00311A27">
        <w:rPr>
          <w:rStyle w:val="Char5"/>
          <w:rFonts w:hint="cs"/>
          <w:rtl/>
        </w:rPr>
        <w:t>‌سازد. آزاد</w:t>
      </w:r>
      <w:r w:rsidR="00BD4145">
        <w:rPr>
          <w:rStyle w:val="Char5"/>
          <w:rFonts w:hint="cs"/>
          <w:rtl/>
        </w:rPr>
        <w:t>ی</w:t>
      </w:r>
      <w:r w:rsidRPr="00311A27">
        <w:rPr>
          <w:rStyle w:val="Char5"/>
          <w:rFonts w:hint="cs"/>
          <w:rtl/>
        </w:rPr>
        <w:t xml:space="preserve"> عقل بوس</w:t>
      </w:r>
      <w:r w:rsidR="00BD4145">
        <w:rPr>
          <w:rStyle w:val="Char5"/>
          <w:rFonts w:hint="cs"/>
          <w:rtl/>
        </w:rPr>
        <w:t>ی</w:t>
      </w:r>
      <w:r w:rsidRPr="00311A27">
        <w:rPr>
          <w:rStyle w:val="Char5"/>
          <w:rFonts w:hint="cs"/>
          <w:rtl/>
        </w:rPr>
        <w:t>له نجات آن از جمود، تقل</w:t>
      </w:r>
      <w:r w:rsidR="00BD4145">
        <w:rPr>
          <w:rStyle w:val="Char5"/>
          <w:rFonts w:hint="cs"/>
          <w:rtl/>
        </w:rPr>
        <w:t>ی</w:t>
      </w:r>
      <w:r w:rsidRPr="00311A27">
        <w:rPr>
          <w:rStyle w:val="Char5"/>
          <w:rFonts w:hint="cs"/>
          <w:rtl/>
        </w:rPr>
        <w:t>د، غرور، هواپرست</w:t>
      </w:r>
      <w:r w:rsidR="00BD4145">
        <w:rPr>
          <w:rStyle w:val="Char5"/>
          <w:rFonts w:hint="cs"/>
          <w:rtl/>
        </w:rPr>
        <w:t>ی</w:t>
      </w:r>
      <w:r w:rsidRPr="00311A27">
        <w:rPr>
          <w:rStyle w:val="Char5"/>
          <w:rFonts w:hint="cs"/>
          <w:rtl/>
        </w:rPr>
        <w:t xml:space="preserve"> حاصل م</w:t>
      </w:r>
      <w:r w:rsidR="00BD4145">
        <w:rPr>
          <w:rStyle w:val="Char5"/>
          <w:rFonts w:hint="cs"/>
          <w:rtl/>
        </w:rPr>
        <w:t>ی</w:t>
      </w:r>
      <w:r w:rsidRPr="00311A27">
        <w:rPr>
          <w:rStyle w:val="Char5"/>
          <w:rFonts w:hint="cs"/>
          <w:rtl/>
        </w:rPr>
        <w:t>‌شود اما آزاد</w:t>
      </w:r>
      <w:r w:rsidR="00BD4145">
        <w:rPr>
          <w:rStyle w:val="Char5"/>
          <w:rFonts w:hint="cs"/>
          <w:rtl/>
        </w:rPr>
        <w:t>ی</w:t>
      </w:r>
      <w:r w:rsidRPr="00311A27">
        <w:rPr>
          <w:rStyle w:val="Char5"/>
          <w:rFonts w:hint="cs"/>
          <w:rtl/>
        </w:rPr>
        <w:t xml:space="preserve"> و رها</w:t>
      </w:r>
      <w:r w:rsidR="00BD4145">
        <w:rPr>
          <w:rStyle w:val="Char5"/>
          <w:rFonts w:hint="cs"/>
          <w:rtl/>
        </w:rPr>
        <w:t>یی</w:t>
      </w:r>
      <w:r w:rsidRPr="00311A27">
        <w:rPr>
          <w:rStyle w:val="Char5"/>
          <w:rFonts w:hint="cs"/>
          <w:rtl/>
        </w:rPr>
        <w:t xml:space="preserve"> آن منحصر به آزاد</w:t>
      </w:r>
      <w:r w:rsidR="00BD4145">
        <w:rPr>
          <w:rStyle w:val="Char5"/>
          <w:rFonts w:hint="cs"/>
          <w:rtl/>
        </w:rPr>
        <w:t>ی</w:t>
      </w:r>
      <w:r w:rsidRPr="00311A27">
        <w:rPr>
          <w:rStyle w:val="Char5"/>
          <w:rFonts w:hint="cs"/>
          <w:rtl/>
        </w:rPr>
        <w:t>ش از دام اسارت و تقل</w:t>
      </w:r>
      <w:r w:rsidR="00BD4145">
        <w:rPr>
          <w:rStyle w:val="Char5"/>
          <w:rFonts w:hint="cs"/>
          <w:rtl/>
        </w:rPr>
        <w:t>ی</w:t>
      </w:r>
      <w:r w:rsidRPr="00311A27">
        <w:rPr>
          <w:rStyle w:val="Char5"/>
          <w:rFonts w:hint="cs"/>
          <w:rtl/>
        </w:rPr>
        <w:t>د از گذشت</w:t>
      </w:r>
      <w:r w:rsidR="00251A1D">
        <w:rPr>
          <w:rStyle w:val="Char5"/>
          <w:rFonts w:hint="cs"/>
          <w:rtl/>
        </w:rPr>
        <w:t>ه‌</w:t>
      </w:r>
      <w:r w:rsidRPr="00311A27">
        <w:rPr>
          <w:rStyle w:val="Char5"/>
          <w:rFonts w:hint="cs"/>
          <w:rtl/>
        </w:rPr>
        <w:t>گان ن</w:t>
      </w:r>
      <w:r w:rsidR="00BD4145">
        <w:rPr>
          <w:rStyle w:val="Char5"/>
          <w:rFonts w:hint="cs"/>
          <w:rtl/>
        </w:rPr>
        <w:t>ی</w:t>
      </w:r>
      <w:r w:rsidRPr="00311A27">
        <w:rPr>
          <w:rStyle w:val="Char5"/>
          <w:rFonts w:hint="cs"/>
          <w:rtl/>
        </w:rPr>
        <w:t>ست بل</w:t>
      </w:r>
      <w:r w:rsidR="00BD4145">
        <w:rPr>
          <w:rStyle w:val="Char5"/>
          <w:rFonts w:hint="cs"/>
          <w:rtl/>
        </w:rPr>
        <w:t>ک</w:t>
      </w:r>
      <w:r w:rsidRPr="00311A27">
        <w:rPr>
          <w:rStyle w:val="Char5"/>
          <w:rFonts w:hint="cs"/>
          <w:rtl/>
        </w:rPr>
        <w:t>ه رها</w:t>
      </w:r>
      <w:r w:rsidR="00BD4145">
        <w:rPr>
          <w:rStyle w:val="Char5"/>
          <w:rFonts w:hint="cs"/>
          <w:rtl/>
        </w:rPr>
        <w:t>یی</w:t>
      </w:r>
      <w:r w:rsidRPr="00311A27">
        <w:rPr>
          <w:rStyle w:val="Char5"/>
          <w:rFonts w:hint="cs"/>
          <w:rtl/>
        </w:rPr>
        <w:t xml:space="preserve"> حق</w:t>
      </w:r>
      <w:r w:rsidR="00BD4145">
        <w:rPr>
          <w:rStyle w:val="Char5"/>
          <w:rFonts w:hint="cs"/>
          <w:rtl/>
        </w:rPr>
        <w:t>ی</w:t>
      </w:r>
      <w:r w:rsidRPr="00311A27">
        <w:rPr>
          <w:rStyle w:val="Char5"/>
          <w:rFonts w:hint="cs"/>
          <w:rtl/>
        </w:rPr>
        <w:t>ق</w:t>
      </w:r>
      <w:r w:rsidR="00BD4145">
        <w:rPr>
          <w:rStyle w:val="Char5"/>
          <w:rFonts w:hint="cs"/>
          <w:rtl/>
        </w:rPr>
        <w:t>ی</w:t>
      </w:r>
      <w:r w:rsidRPr="00311A27">
        <w:rPr>
          <w:rStyle w:val="Char5"/>
          <w:rFonts w:hint="cs"/>
          <w:rtl/>
        </w:rPr>
        <w:t xml:space="preserve"> آن، رها</w:t>
      </w:r>
      <w:r w:rsidR="00BD4145">
        <w:rPr>
          <w:rStyle w:val="Char5"/>
          <w:rFonts w:hint="cs"/>
          <w:rtl/>
        </w:rPr>
        <w:t>یی</w:t>
      </w:r>
      <w:r w:rsidRPr="00311A27">
        <w:rPr>
          <w:rStyle w:val="Char5"/>
          <w:rFonts w:hint="cs"/>
          <w:rtl/>
        </w:rPr>
        <w:t xml:space="preserve"> از دام تقل</w:t>
      </w:r>
      <w:r w:rsidR="00BD4145">
        <w:rPr>
          <w:rStyle w:val="Char5"/>
          <w:rFonts w:hint="cs"/>
          <w:rtl/>
        </w:rPr>
        <w:t>ی</w:t>
      </w:r>
      <w:r w:rsidRPr="00311A27">
        <w:rPr>
          <w:rStyle w:val="Char5"/>
          <w:rFonts w:hint="cs"/>
          <w:rtl/>
        </w:rPr>
        <w:t>د از رسوبات و تأث</w:t>
      </w:r>
      <w:r w:rsidR="00BD4145">
        <w:rPr>
          <w:rStyle w:val="Char5"/>
          <w:rFonts w:hint="cs"/>
          <w:rtl/>
        </w:rPr>
        <w:t>ی</w:t>
      </w:r>
      <w:r w:rsidRPr="00311A27">
        <w:rPr>
          <w:rStyle w:val="Char5"/>
          <w:rFonts w:hint="cs"/>
          <w:rtl/>
        </w:rPr>
        <w:t>رات اف</w:t>
      </w:r>
      <w:r w:rsidR="00BD4145">
        <w:rPr>
          <w:rStyle w:val="Char5"/>
          <w:rFonts w:hint="cs"/>
          <w:rtl/>
        </w:rPr>
        <w:t>ک</w:t>
      </w:r>
      <w:r w:rsidRPr="00311A27">
        <w:rPr>
          <w:rStyle w:val="Char5"/>
          <w:rFonts w:hint="cs"/>
          <w:rtl/>
        </w:rPr>
        <w:t>ار و اند</w:t>
      </w:r>
      <w:r w:rsidR="00BD4145">
        <w:rPr>
          <w:rStyle w:val="Char5"/>
          <w:rFonts w:hint="cs"/>
          <w:rtl/>
        </w:rPr>
        <w:t>ی</w:t>
      </w:r>
      <w:r w:rsidRPr="00311A27">
        <w:rPr>
          <w:rStyle w:val="Char5"/>
          <w:rFonts w:hint="cs"/>
          <w:rtl/>
        </w:rPr>
        <w:t>ش</w:t>
      </w:r>
      <w:r w:rsidR="00BD4145">
        <w:rPr>
          <w:rStyle w:val="Char5"/>
          <w:rFonts w:hint="cs"/>
          <w:rtl/>
        </w:rPr>
        <w:t>ۀ</w:t>
      </w:r>
      <w:r w:rsidRPr="00311A27">
        <w:rPr>
          <w:rStyle w:val="Char5"/>
          <w:rFonts w:hint="cs"/>
          <w:rtl/>
        </w:rPr>
        <w:t xml:space="preserve"> غرب</w:t>
      </w:r>
      <w:r w:rsidR="00BD4145">
        <w:rPr>
          <w:rStyle w:val="Char5"/>
          <w:rFonts w:hint="cs"/>
          <w:rtl/>
        </w:rPr>
        <w:t>ی</w:t>
      </w:r>
      <w:r w:rsidR="00E456A6">
        <w:rPr>
          <w:rStyle w:val="Char5"/>
          <w:rFonts w:hint="eastAsia"/>
          <w:rtl/>
        </w:rPr>
        <w:t>‌</w:t>
      </w:r>
      <w:r w:rsidRPr="00311A27">
        <w:rPr>
          <w:rStyle w:val="Char5"/>
          <w:rFonts w:hint="cs"/>
          <w:rtl/>
        </w:rPr>
        <w:t>ها است.</w:t>
      </w:r>
      <w:r w:rsidRPr="00823471">
        <w:rPr>
          <w:rStyle w:val="Char5"/>
          <w:vertAlign w:val="superscript"/>
          <w:rtl/>
        </w:rPr>
        <w:footnoteReference w:id="22"/>
      </w:r>
    </w:p>
    <w:p w:rsidR="00EA4845" w:rsidRDefault="00E456A6" w:rsidP="00E456A6">
      <w:pPr>
        <w:pStyle w:val="ad"/>
        <w:rPr>
          <w:rtl/>
        </w:rPr>
      </w:pPr>
      <w:r>
        <w:rPr>
          <w:rFonts w:hint="cs"/>
          <w:rtl/>
        </w:rPr>
        <w:t>لازم به ذ</w:t>
      </w:r>
      <w:r w:rsidR="00EE1344">
        <w:rPr>
          <w:rFonts w:hint="cs"/>
          <w:rtl/>
        </w:rPr>
        <w:t>ک</w:t>
      </w:r>
      <w:r>
        <w:rPr>
          <w:rFonts w:hint="cs"/>
          <w:rtl/>
        </w:rPr>
        <w:t xml:space="preserve">رست </w:t>
      </w:r>
      <w:r w:rsidR="00EE1344">
        <w:rPr>
          <w:rFonts w:hint="cs"/>
          <w:rtl/>
        </w:rPr>
        <w:t>ک</w:t>
      </w:r>
      <w:r>
        <w:rPr>
          <w:rFonts w:hint="cs"/>
          <w:rtl/>
        </w:rPr>
        <w:t>ه آقای</w:t>
      </w:r>
      <w:r w:rsidR="00EA4845" w:rsidRPr="00B6543B">
        <w:rPr>
          <w:rFonts w:hint="cs"/>
          <w:rtl/>
        </w:rPr>
        <w:t xml:space="preserve"> محمد عماره چنان</w:t>
      </w:r>
      <w:r w:rsidR="00EE1344">
        <w:rPr>
          <w:rFonts w:hint="cs"/>
          <w:rtl/>
        </w:rPr>
        <w:t>ک</w:t>
      </w:r>
      <w:r w:rsidR="00EA4845" w:rsidRPr="00B6543B">
        <w:rPr>
          <w:rFonts w:hint="cs"/>
          <w:rtl/>
        </w:rPr>
        <w:t xml:space="preserve">ه از </w:t>
      </w:r>
      <w:r w:rsidR="00EE1344">
        <w:rPr>
          <w:rFonts w:hint="cs"/>
          <w:rtl/>
        </w:rPr>
        <w:t>ک</w:t>
      </w:r>
      <w:r w:rsidR="00EA4845" w:rsidRPr="00B6543B">
        <w:rPr>
          <w:rFonts w:hint="cs"/>
          <w:rtl/>
        </w:rPr>
        <w:t>تب و نوشته‌ها</w:t>
      </w:r>
      <w:r w:rsidR="00EE1344">
        <w:rPr>
          <w:rFonts w:hint="cs"/>
          <w:rtl/>
        </w:rPr>
        <w:t>ی</w:t>
      </w:r>
      <w:r w:rsidR="00EA4845" w:rsidRPr="00B6543B">
        <w:rPr>
          <w:rFonts w:hint="cs"/>
          <w:rtl/>
        </w:rPr>
        <w:t>ش پ</w:t>
      </w:r>
      <w:r w:rsidR="00EE1344">
        <w:rPr>
          <w:rFonts w:hint="cs"/>
          <w:rtl/>
        </w:rPr>
        <w:t>ی</w:t>
      </w:r>
      <w:r w:rsidR="00EA4845" w:rsidRPr="00B6543B">
        <w:rPr>
          <w:rFonts w:hint="cs"/>
          <w:rtl/>
        </w:rPr>
        <w:t>داست متأثر ا</w:t>
      </w:r>
      <w:r>
        <w:rPr>
          <w:rFonts w:hint="cs"/>
          <w:rtl/>
        </w:rPr>
        <w:t>ز اند</w:t>
      </w:r>
      <w:r w:rsidR="00EE1344">
        <w:rPr>
          <w:rFonts w:hint="cs"/>
          <w:rtl/>
        </w:rPr>
        <w:t>ی</w:t>
      </w:r>
      <w:r>
        <w:rPr>
          <w:rFonts w:hint="cs"/>
          <w:rtl/>
        </w:rPr>
        <w:t>ش</w:t>
      </w:r>
      <w:r w:rsidR="007B3C93">
        <w:rPr>
          <w:rFonts w:hint="cs"/>
          <w:rtl/>
        </w:rPr>
        <w:t>ۀ</w:t>
      </w:r>
      <w:r>
        <w:rPr>
          <w:rFonts w:hint="cs"/>
          <w:rtl/>
        </w:rPr>
        <w:t xml:space="preserve"> معتزل</w:t>
      </w:r>
      <w:r w:rsidR="00EE1344">
        <w:rPr>
          <w:rFonts w:hint="cs"/>
          <w:rtl/>
        </w:rPr>
        <w:t>ی</w:t>
      </w:r>
      <w:r>
        <w:rPr>
          <w:rFonts w:hint="cs"/>
          <w:rtl/>
        </w:rPr>
        <w:t>ان می‌باشد و گرا</w:t>
      </w:r>
      <w:r w:rsidR="00EE1344">
        <w:rPr>
          <w:rFonts w:hint="cs"/>
          <w:rtl/>
        </w:rPr>
        <w:t>ی</w:t>
      </w:r>
      <w:r>
        <w:rPr>
          <w:rFonts w:hint="cs"/>
          <w:rtl/>
        </w:rPr>
        <w:t>ش به عقلان</w:t>
      </w:r>
      <w:r w:rsidR="00EE1344">
        <w:rPr>
          <w:rFonts w:hint="cs"/>
          <w:rtl/>
        </w:rPr>
        <w:t>ی</w:t>
      </w:r>
      <w:r>
        <w:rPr>
          <w:rFonts w:hint="cs"/>
          <w:rtl/>
        </w:rPr>
        <w:t>ت غربی بر تفس</w:t>
      </w:r>
      <w:r w:rsidR="00EE1344">
        <w:rPr>
          <w:rFonts w:hint="cs"/>
          <w:rtl/>
        </w:rPr>
        <w:t>ی</w:t>
      </w:r>
      <w:r>
        <w:rPr>
          <w:rFonts w:hint="cs"/>
          <w:rtl/>
        </w:rPr>
        <w:t>ر او از وحی غلبه دارد او می‌گو</w:t>
      </w:r>
      <w:r w:rsidR="00EE1344">
        <w:rPr>
          <w:rFonts w:hint="cs"/>
          <w:rtl/>
        </w:rPr>
        <w:t>ی</w:t>
      </w:r>
      <w:r>
        <w:rPr>
          <w:rFonts w:hint="cs"/>
          <w:rtl/>
        </w:rPr>
        <w:t>د: «اشاراتی</w:t>
      </w:r>
      <w:r w:rsidR="00EA4845" w:rsidRPr="00B6543B">
        <w:rPr>
          <w:rFonts w:hint="cs"/>
          <w:rtl/>
        </w:rPr>
        <w:t xml:space="preserve"> </w:t>
      </w:r>
      <w:r w:rsidR="00EE1344">
        <w:rPr>
          <w:rFonts w:hint="cs"/>
          <w:rtl/>
        </w:rPr>
        <w:t>ک</w:t>
      </w:r>
      <w:r w:rsidR="00EA4845" w:rsidRPr="00B6543B">
        <w:rPr>
          <w:rFonts w:hint="cs"/>
          <w:rtl/>
        </w:rPr>
        <w:t xml:space="preserve">ه در قرآن و </w:t>
      </w:r>
      <w:r w:rsidR="00EE1344">
        <w:rPr>
          <w:rFonts w:hint="cs"/>
          <w:rtl/>
        </w:rPr>
        <w:t>ک</w:t>
      </w:r>
      <w:r w:rsidR="00EA4845" w:rsidRPr="00B6543B">
        <w:rPr>
          <w:rFonts w:hint="cs"/>
          <w:rtl/>
        </w:rPr>
        <w:t>لام پ</w:t>
      </w:r>
      <w:r w:rsidR="00EE1344">
        <w:rPr>
          <w:rFonts w:hint="cs"/>
          <w:rtl/>
        </w:rPr>
        <w:t>ی</w:t>
      </w:r>
      <w:r w:rsidR="00EA4845" w:rsidRPr="00B6543B">
        <w:rPr>
          <w:rFonts w:hint="cs"/>
          <w:rtl/>
        </w:rPr>
        <w:t>غمبران و نصوص د</w:t>
      </w:r>
      <w:r w:rsidR="00EE1344">
        <w:rPr>
          <w:rFonts w:hint="cs"/>
          <w:rtl/>
        </w:rPr>
        <w:t>ی</w:t>
      </w:r>
      <w:r w:rsidR="00EA4845" w:rsidRPr="00B6543B">
        <w:rPr>
          <w:rFonts w:hint="cs"/>
          <w:rtl/>
        </w:rPr>
        <w:t>ن</w:t>
      </w:r>
      <w:r w:rsidR="00EE1344">
        <w:rPr>
          <w:rFonts w:hint="cs"/>
          <w:rtl/>
        </w:rPr>
        <w:t>ی</w:t>
      </w:r>
      <w:r w:rsidR="00EA4845" w:rsidRPr="00B6543B">
        <w:rPr>
          <w:rFonts w:hint="cs"/>
          <w:rtl/>
        </w:rPr>
        <w:t xml:space="preserve"> و داستان</w:t>
      </w:r>
      <w:r>
        <w:rPr>
          <w:rFonts w:hint="eastAsia"/>
          <w:rtl/>
        </w:rPr>
        <w:t>‌</w:t>
      </w:r>
      <w:r>
        <w:rPr>
          <w:rFonts w:hint="cs"/>
          <w:rtl/>
        </w:rPr>
        <w:t xml:space="preserve">هایی </w:t>
      </w:r>
      <w:r w:rsidR="00EE1344">
        <w:rPr>
          <w:rFonts w:hint="cs"/>
          <w:rtl/>
        </w:rPr>
        <w:t>ک</w:t>
      </w:r>
      <w:r>
        <w:rPr>
          <w:rFonts w:hint="cs"/>
          <w:rtl/>
        </w:rPr>
        <w:t>ه گوشه‌ای از وقا</w:t>
      </w:r>
      <w:r w:rsidR="00EE1344">
        <w:rPr>
          <w:rFonts w:hint="cs"/>
          <w:rtl/>
        </w:rPr>
        <w:t>ی</w:t>
      </w:r>
      <w:r>
        <w:rPr>
          <w:rFonts w:hint="cs"/>
          <w:rtl/>
        </w:rPr>
        <w:t>ع تار</w:t>
      </w:r>
      <w:r w:rsidR="00EE1344">
        <w:rPr>
          <w:rFonts w:hint="cs"/>
          <w:rtl/>
        </w:rPr>
        <w:t>ی</w:t>
      </w:r>
      <w:r>
        <w:rPr>
          <w:rFonts w:hint="cs"/>
          <w:rtl/>
        </w:rPr>
        <w:t>خی را بازگو می</w:t>
      </w:r>
      <w:r w:rsidR="00EA4845" w:rsidRPr="00B6543B">
        <w:rPr>
          <w:rFonts w:hint="cs"/>
          <w:rtl/>
        </w:rPr>
        <w:t>‌</w:t>
      </w:r>
      <w:r w:rsidR="00EE1344">
        <w:rPr>
          <w:rFonts w:hint="cs"/>
          <w:rtl/>
        </w:rPr>
        <w:t>ک</w:t>
      </w:r>
      <w:r w:rsidR="00EA4845" w:rsidRPr="00B6543B">
        <w:rPr>
          <w:rFonts w:hint="cs"/>
          <w:rtl/>
        </w:rPr>
        <w:t>نند وجود دارد و در آن</w:t>
      </w:r>
      <w:r>
        <w:rPr>
          <w:rFonts w:hint="eastAsia"/>
          <w:rtl/>
        </w:rPr>
        <w:t>‌</w:t>
      </w:r>
      <w:r>
        <w:rPr>
          <w:rFonts w:hint="cs"/>
          <w:rtl/>
        </w:rPr>
        <w:t>ها پ</w:t>
      </w:r>
      <w:r w:rsidR="00EE1344">
        <w:rPr>
          <w:rFonts w:hint="cs"/>
          <w:rtl/>
        </w:rPr>
        <w:t>ی</w:t>
      </w:r>
      <w:r>
        <w:rPr>
          <w:rFonts w:hint="cs"/>
          <w:rtl/>
        </w:rPr>
        <w:t>رامون هستی و حقا</w:t>
      </w:r>
      <w:r w:rsidR="00EE1344">
        <w:rPr>
          <w:rFonts w:hint="cs"/>
          <w:rtl/>
        </w:rPr>
        <w:t>ی</w:t>
      </w:r>
      <w:r>
        <w:rPr>
          <w:rFonts w:hint="cs"/>
          <w:rtl/>
        </w:rPr>
        <w:t>ق علوم طب</w:t>
      </w:r>
      <w:r w:rsidR="00EE1344">
        <w:rPr>
          <w:rFonts w:hint="cs"/>
          <w:rtl/>
        </w:rPr>
        <w:t>ی</w:t>
      </w:r>
      <w:r>
        <w:rPr>
          <w:rFonts w:hint="cs"/>
          <w:rtl/>
        </w:rPr>
        <w:t>ع</w:t>
      </w:r>
      <w:r w:rsidR="00EE1344">
        <w:rPr>
          <w:rFonts w:hint="cs"/>
          <w:rtl/>
        </w:rPr>
        <w:t>ی</w:t>
      </w:r>
      <w:r>
        <w:rPr>
          <w:rFonts w:hint="cs"/>
          <w:rtl/>
        </w:rPr>
        <w:t xml:space="preserve"> مطالبی</w:t>
      </w:r>
      <w:r w:rsidR="00EA4845" w:rsidRPr="00B6543B">
        <w:rPr>
          <w:rFonts w:hint="cs"/>
          <w:rtl/>
        </w:rPr>
        <w:t xml:space="preserve"> وجود دارد در ه</w:t>
      </w:r>
      <w:r w:rsidR="00EE1344">
        <w:rPr>
          <w:rFonts w:hint="cs"/>
          <w:rtl/>
        </w:rPr>
        <w:t>ی</w:t>
      </w:r>
      <w:r w:rsidR="00EA4845" w:rsidRPr="00B6543B">
        <w:rPr>
          <w:rFonts w:hint="cs"/>
          <w:rtl/>
        </w:rPr>
        <w:t xml:space="preserve">چ </w:t>
      </w:r>
      <w:r w:rsidR="00EE1344">
        <w:rPr>
          <w:rFonts w:hint="cs"/>
          <w:rtl/>
        </w:rPr>
        <w:t>یک</w:t>
      </w:r>
      <w:r w:rsidR="00EA4845" w:rsidRPr="00B6543B">
        <w:rPr>
          <w:rFonts w:hint="cs"/>
          <w:rtl/>
        </w:rPr>
        <w:t xml:space="preserve"> از آن</w:t>
      </w:r>
      <w:r>
        <w:rPr>
          <w:rFonts w:hint="eastAsia"/>
          <w:rtl/>
        </w:rPr>
        <w:t>‌</w:t>
      </w:r>
      <w:r>
        <w:rPr>
          <w:rFonts w:hint="cs"/>
          <w:rtl/>
        </w:rPr>
        <w:t>ها اثبات حق</w:t>
      </w:r>
      <w:r w:rsidR="00EE1344">
        <w:rPr>
          <w:rFonts w:hint="cs"/>
          <w:rtl/>
        </w:rPr>
        <w:t>ی</w:t>
      </w:r>
      <w:r>
        <w:rPr>
          <w:rFonts w:hint="cs"/>
          <w:rtl/>
        </w:rPr>
        <w:t>قت علمی و وقا</w:t>
      </w:r>
      <w:r w:rsidR="00EE1344">
        <w:rPr>
          <w:rFonts w:hint="cs"/>
          <w:rtl/>
        </w:rPr>
        <w:t>ی</w:t>
      </w:r>
      <w:r>
        <w:rPr>
          <w:rFonts w:hint="cs"/>
          <w:rtl/>
        </w:rPr>
        <w:t>ع تار</w:t>
      </w:r>
      <w:r w:rsidR="00EE1344">
        <w:rPr>
          <w:rFonts w:hint="cs"/>
          <w:rtl/>
        </w:rPr>
        <w:t>ی</w:t>
      </w:r>
      <w:r>
        <w:rPr>
          <w:rFonts w:hint="cs"/>
          <w:rtl/>
        </w:rPr>
        <w:t>خی</w:t>
      </w:r>
      <w:r w:rsidR="00EA4845" w:rsidRPr="00B6543B">
        <w:rPr>
          <w:rFonts w:hint="cs"/>
          <w:rtl/>
        </w:rPr>
        <w:t xml:space="preserve"> هدف ن</w:t>
      </w:r>
      <w:r w:rsidR="00EE1344">
        <w:rPr>
          <w:rFonts w:hint="cs"/>
          <w:rtl/>
        </w:rPr>
        <w:t>ی</w:t>
      </w:r>
      <w:r w:rsidR="00EA4845" w:rsidRPr="00B6543B">
        <w:rPr>
          <w:rFonts w:hint="cs"/>
          <w:rtl/>
        </w:rPr>
        <w:t>ست بل</w:t>
      </w:r>
      <w:r w:rsidR="00EE1344">
        <w:rPr>
          <w:rFonts w:hint="cs"/>
          <w:rtl/>
        </w:rPr>
        <w:t>ک</w:t>
      </w:r>
      <w:r w:rsidR="00EA4845" w:rsidRPr="00B6543B">
        <w:rPr>
          <w:rFonts w:hint="cs"/>
          <w:rtl/>
        </w:rPr>
        <w:t>ه هدف</w:t>
      </w:r>
      <w:r>
        <w:rPr>
          <w:rFonts w:hint="cs"/>
          <w:rtl/>
        </w:rPr>
        <w:t xml:space="preserve"> ارائه </w:t>
      </w:r>
      <w:r w:rsidR="00EE1344">
        <w:rPr>
          <w:rFonts w:hint="cs"/>
          <w:rtl/>
        </w:rPr>
        <w:t>یک</w:t>
      </w:r>
      <w:r>
        <w:rPr>
          <w:rFonts w:hint="cs"/>
          <w:rtl/>
        </w:rPr>
        <w:t xml:space="preserve"> تصور مشخص و معلوم د</w:t>
      </w:r>
      <w:r w:rsidR="00EE1344">
        <w:rPr>
          <w:rFonts w:hint="cs"/>
          <w:rtl/>
        </w:rPr>
        <w:t>ی</w:t>
      </w:r>
      <w:r>
        <w:rPr>
          <w:rFonts w:hint="cs"/>
          <w:rtl/>
        </w:rPr>
        <w:t>نی</w:t>
      </w:r>
      <w:r w:rsidR="00EA4845" w:rsidRPr="00B6543B">
        <w:rPr>
          <w:rFonts w:hint="cs"/>
          <w:rtl/>
        </w:rPr>
        <w:t xml:space="preserve"> هم از</w:t>
      </w:r>
      <w:r>
        <w:rPr>
          <w:rFonts w:hint="cs"/>
          <w:rtl/>
        </w:rPr>
        <w:t xml:space="preserve"> ا</w:t>
      </w:r>
      <w:r w:rsidR="00EE1344">
        <w:rPr>
          <w:rFonts w:hint="cs"/>
          <w:rtl/>
        </w:rPr>
        <w:t>ی</w:t>
      </w:r>
      <w:r>
        <w:rPr>
          <w:rFonts w:hint="cs"/>
          <w:rtl/>
        </w:rPr>
        <w:t>ن قضا</w:t>
      </w:r>
      <w:r w:rsidR="00EE1344">
        <w:rPr>
          <w:rFonts w:hint="cs"/>
          <w:rtl/>
        </w:rPr>
        <w:t>ی</w:t>
      </w:r>
      <w:r>
        <w:rPr>
          <w:rFonts w:hint="cs"/>
          <w:rtl/>
        </w:rPr>
        <w:t>ا ن</w:t>
      </w:r>
      <w:r w:rsidR="00EE1344">
        <w:rPr>
          <w:rFonts w:hint="cs"/>
          <w:rtl/>
        </w:rPr>
        <w:t>ی</w:t>
      </w:r>
      <w:r>
        <w:rPr>
          <w:rFonts w:hint="cs"/>
          <w:rtl/>
        </w:rPr>
        <w:t>ست چون در نصوص د</w:t>
      </w:r>
      <w:r w:rsidR="00EE1344">
        <w:rPr>
          <w:rFonts w:hint="cs"/>
          <w:rtl/>
        </w:rPr>
        <w:t>ی</w:t>
      </w:r>
      <w:r>
        <w:rPr>
          <w:rFonts w:hint="cs"/>
          <w:rtl/>
        </w:rPr>
        <w:t>ن ح</w:t>
      </w:r>
      <w:r w:rsidR="00EE1344">
        <w:rPr>
          <w:rFonts w:hint="cs"/>
          <w:rtl/>
        </w:rPr>
        <w:t>ک</w:t>
      </w:r>
      <w:r>
        <w:rPr>
          <w:rFonts w:hint="cs"/>
          <w:rtl/>
        </w:rPr>
        <w:t>می</w:t>
      </w:r>
      <w:r w:rsidR="00EA4845" w:rsidRPr="00B6543B">
        <w:rPr>
          <w:rFonts w:hint="cs"/>
          <w:rtl/>
        </w:rPr>
        <w:t xml:space="preserve"> پ</w:t>
      </w:r>
      <w:r w:rsidR="00EE1344">
        <w:rPr>
          <w:rFonts w:hint="cs"/>
          <w:rtl/>
        </w:rPr>
        <w:t>ی</w:t>
      </w:r>
      <w:r w:rsidR="00EA4845" w:rsidRPr="00B6543B">
        <w:rPr>
          <w:rFonts w:hint="cs"/>
          <w:rtl/>
        </w:rPr>
        <w:t>رامون ا</w:t>
      </w:r>
      <w:r w:rsidR="00EE1344">
        <w:rPr>
          <w:rFonts w:hint="cs"/>
          <w:rtl/>
        </w:rPr>
        <w:t>ی</w:t>
      </w:r>
      <w:r w:rsidR="00EA4845" w:rsidRPr="00B6543B">
        <w:rPr>
          <w:rFonts w:hint="cs"/>
          <w:rtl/>
        </w:rPr>
        <w:t>ن</w:t>
      </w:r>
      <w:r>
        <w:rPr>
          <w:rFonts w:hint="eastAsia"/>
          <w:rtl/>
        </w:rPr>
        <w:t>‌</w:t>
      </w:r>
      <w:r w:rsidR="00EA4845" w:rsidRPr="00B6543B">
        <w:rPr>
          <w:rFonts w:hint="cs"/>
          <w:rtl/>
        </w:rPr>
        <w:t xml:space="preserve">ها وجود </w:t>
      </w:r>
      <w:r>
        <w:rPr>
          <w:rFonts w:hint="cs"/>
          <w:rtl/>
        </w:rPr>
        <w:t>ندارد، پس با</w:t>
      </w:r>
      <w:r w:rsidR="00EE1344">
        <w:rPr>
          <w:rFonts w:hint="cs"/>
          <w:rtl/>
        </w:rPr>
        <w:t>ی</w:t>
      </w:r>
      <w:r>
        <w:rPr>
          <w:rFonts w:hint="cs"/>
          <w:rtl/>
        </w:rPr>
        <w:t>د عقل را مرجع نهائی قرار ده</w:t>
      </w:r>
      <w:r w:rsidR="00EE1344">
        <w:rPr>
          <w:rFonts w:hint="cs"/>
          <w:rtl/>
        </w:rPr>
        <w:t>ی</w:t>
      </w:r>
      <w:r>
        <w:rPr>
          <w:rFonts w:hint="cs"/>
          <w:rtl/>
        </w:rPr>
        <w:t>م. آری</w:t>
      </w:r>
      <w:r w:rsidR="00EA4845" w:rsidRPr="00B6543B">
        <w:rPr>
          <w:rFonts w:hint="cs"/>
          <w:rtl/>
        </w:rPr>
        <w:t xml:space="preserve"> اسلام چن</w:t>
      </w:r>
      <w:r w:rsidR="00EE1344">
        <w:rPr>
          <w:rFonts w:hint="cs"/>
          <w:rtl/>
        </w:rPr>
        <w:t>ی</w:t>
      </w:r>
      <w:r w:rsidR="00EA4845" w:rsidRPr="00B6543B">
        <w:rPr>
          <w:rFonts w:hint="cs"/>
          <w:rtl/>
        </w:rPr>
        <w:t xml:space="preserve">ن نظر داده است و قرآن </w:t>
      </w:r>
      <w:r w:rsidR="00EE1344">
        <w:rPr>
          <w:rFonts w:hint="cs"/>
          <w:rtl/>
        </w:rPr>
        <w:t>ک</w:t>
      </w:r>
      <w:r w:rsidR="00EA4845" w:rsidRPr="00B6543B">
        <w:rPr>
          <w:rFonts w:hint="cs"/>
          <w:rtl/>
        </w:rPr>
        <w:t>ر</w:t>
      </w:r>
      <w:r w:rsidR="00EE1344">
        <w:rPr>
          <w:rFonts w:hint="cs"/>
          <w:rtl/>
        </w:rPr>
        <w:t>ی</w:t>
      </w:r>
      <w:r w:rsidR="00EA4845" w:rsidRPr="00B6543B">
        <w:rPr>
          <w:rFonts w:hint="cs"/>
          <w:rtl/>
        </w:rPr>
        <w:t>م پ</w:t>
      </w:r>
      <w:r w:rsidR="00EE1344">
        <w:rPr>
          <w:rFonts w:hint="cs"/>
          <w:rtl/>
        </w:rPr>
        <w:t>ی</w:t>
      </w:r>
      <w:r>
        <w:rPr>
          <w:rFonts w:hint="cs"/>
          <w:rtl/>
        </w:rPr>
        <w:t>رامون ا</w:t>
      </w:r>
      <w:r w:rsidR="00EE1344">
        <w:rPr>
          <w:rFonts w:hint="cs"/>
          <w:rtl/>
        </w:rPr>
        <w:t>ی</w:t>
      </w:r>
      <w:r>
        <w:rPr>
          <w:rFonts w:hint="cs"/>
          <w:rtl/>
        </w:rPr>
        <w:t>ن حقا</w:t>
      </w:r>
      <w:r w:rsidR="00EE1344">
        <w:rPr>
          <w:rFonts w:hint="cs"/>
          <w:rtl/>
        </w:rPr>
        <w:t>ی</w:t>
      </w:r>
      <w:r>
        <w:rPr>
          <w:rFonts w:hint="cs"/>
          <w:rtl/>
        </w:rPr>
        <w:t>ق علمی حالت س</w:t>
      </w:r>
      <w:r w:rsidR="00EE1344">
        <w:rPr>
          <w:rFonts w:hint="cs"/>
          <w:rtl/>
        </w:rPr>
        <w:t>ک</w:t>
      </w:r>
      <w:r>
        <w:rPr>
          <w:rFonts w:hint="cs"/>
          <w:rtl/>
        </w:rPr>
        <w:t>وت و بی‌طرفی</w:t>
      </w:r>
      <w:r w:rsidR="00EA4845" w:rsidRPr="00B6543B">
        <w:rPr>
          <w:rFonts w:hint="cs"/>
          <w:rtl/>
        </w:rPr>
        <w:t xml:space="preserve"> نشان داده لذا بر مفسر</w:t>
      </w:r>
      <w:r w:rsidR="00EE1344">
        <w:rPr>
          <w:rFonts w:hint="cs"/>
          <w:rtl/>
        </w:rPr>
        <w:t>ی</w:t>
      </w:r>
      <w:r w:rsidR="00EA4845" w:rsidRPr="00B6543B">
        <w:rPr>
          <w:rFonts w:hint="cs"/>
          <w:rtl/>
        </w:rPr>
        <w:t>ن نصوص</w:t>
      </w:r>
      <w:r w:rsidR="00A40ED5">
        <w:rPr>
          <w:rFonts w:hint="cs"/>
          <w:rtl/>
        </w:rPr>
        <w:t xml:space="preserve"> </w:t>
      </w:r>
      <w:r w:rsidR="00EA4845" w:rsidRPr="00B6543B">
        <w:rPr>
          <w:rFonts w:hint="cs"/>
          <w:rtl/>
        </w:rPr>
        <w:t xml:space="preserve"> لازمست </w:t>
      </w:r>
      <w:r>
        <w:rPr>
          <w:rFonts w:hint="cs"/>
          <w:rtl/>
        </w:rPr>
        <w:t>اشارات علمی و تار</w:t>
      </w:r>
      <w:r w:rsidR="00EE1344">
        <w:rPr>
          <w:rFonts w:hint="cs"/>
          <w:rtl/>
        </w:rPr>
        <w:t>ی</w:t>
      </w:r>
      <w:r>
        <w:rPr>
          <w:rFonts w:hint="cs"/>
          <w:rtl/>
        </w:rPr>
        <w:t>خی قرآنی را طبق روش علوم تجربی</w:t>
      </w:r>
      <w:r w:rsidR="00EA4845" w:rsidRPr="00B6543B">
        <w:rPr>
          <w:rFonts w:hint="cs"/>
          <w:rtl/>
        </w:rPr>
        <w:t xml:space="preserve"> تفس</w:t>
      </w:r>
      <w:r w:rsidR="00EE1344">
        <w:rPr>
          <w:rFonts w:hint="cs"/>
          <w:rtl/>
        </w:rPr>
        <w:t>ی</w:t>
      </w:r>
      <w:r w:rsidR="00EA4845" w:rsidRPr="00B6543B">
        <w:rPr>
          <w:rFonts w:hint="cs"/>
          <w:rtl/>
        </w:rPr>
        <w:t>ر نما</w:t>
      </w:r>
      <w:r w:rsidR="00EE1344">
        <w:rPr>
          <w:rFonts w:hint="cs"/>
          <w:rtl/>
        </w:rPr>
        <w:t>ی</w:t>
      </w:r>
      <w:r w:rsidR="00EA4845" w:rsidRPr="00B6543B">
        <w:rPr>
          <w:rFonts w:hint="cs"/>
          <w:rtl/>
        </w:rPr>
        <w:t>ند و از ا</w:t>
      </w:r>
      <w:r w:rsidR="00EE1344">
        <w:rPr>
          <w:rFonts w:hint="cs"/>
          <w:rtl/>
        </w:rPr>
        <w:t>ی</w:t>
      </w:r>
      <w:r w:rsidR="00EA4845" w:rsidRPr="00B6543B">
        <w:rPr>
          <w:rFonts w:hint="cs"/>
          <w:rtl/>
        </w:rPr>
        <w:t xml:space="preserve">ن رهگذر از بند </w:t>
      </w:r>
      <w:r w:rsidR="00EE1344">
        <w:rPr>
          <w:rFonts w:hint="cs"/>
          <w:rtl/>
        </w:rPr>
        <w:t>ک</w:t>
      </w:r>
      <w:r w:rsidR="00EA4845" w:rsidRPr="00B6543B">
        <w:rPr>
          <w:rFonts w:hint="cs"/>
          <w:rtl/>
        </w:rPr>
        <w:t>ردن و در زنج</w:t>
      </w:r>
      <w:r w:rsidR="00EE1344">
        <w:rPr>
          <w:rFonts w:hint="cs"/>
          <w:rtl/>
        </w:rPr>
        <w:t>ی</w:t>
      </w:r>
      <w:r w:rsidR="00EA4845" w:rsidRPr="00B6543B">
        <w:rPr>
          <w:rFonts w:hint="cs"/>
          <w:rtl/>
        </w:rPr>
        <w:t>ر</w:t>
      </w:r>
      <w:r>
        <w:rPr>
          <w:rFonts w:hint="cs"/>
          <w:rtl/>
        </w:rPr>
        <w:t xml:space="preserve"> نمودن عقل مسلمانان به زنج</w:t>
      </w:r>
      <w:r w:rsidR="00EE1344">
        <w:rPr>
          <w:rFonts w:hint="cs"/>
          <w:rtl/>
        </w:rPr>
        <w:t>ی</w:t>
      </w:r>
      <w:r>
        <w:rPr>
          <w:rFonts w:hint="cs"/>
          <w:rtl/>
        </w:rPr>
        <w:t>رهایی</w:t>
      </w:r>
      <w:r w:rsidR="00EA4845" w:rsidRPr="00B6543B">
        <w:rPr>
          <w:rFonts w:hint="cs"/>
          <w:rtl/>
        </w:rPr>
        <w:t xml:space="preserve"> </w:t>
      </w:r>
      <w:r w:rsidR="00EE1344">
        <w:rPr>
          <w:rFonts w:hint="cs"/>
          <w:rtl/>
        </w:rPr>
        <w:t>ک</w:t>
      </w:r>
      <w:r w:rsidR="00EA4845" w:rsidRPr="00B6543B">
        <w:rPr>
          <w:rFonts w:hint="cs"/>
          <w:rtl/>
        </w:rPr>
        <w:t>ه خداوند آن</w:t>
      </w:r>
      <w:r>
        <w:rPr>
          <w:rFonts w:hint="eastAsia"/>
          <w:rtl/>
        </w:rPr>
        <w:t>‌</w:t>
      </w:r>
      <w:r w:rsidR="00EA4845" w:rsidRPr="00B6543B">
        <w:rPr>
          <w:rFonts w:hint="cs"/>
          <w:rtl/>
        </w:rPr>
        <w:t>ها را به ه</w:t>
      </w:r>
      <w:r w:rsidR="00EE1344">
        <w:rPr>
          <w:rFonts w:hint="cs"/>
          <w:rtl/>
        </w:rPr>
        <w:t>ی</w:t>
      </w:r>
      <w:r w:rsidR="00EA4845" w:rsidRPr="00B6543B">
        <w:rPr>
          <w:rFonts w:hint="cs"/>
          <w:rtl/>
        </w:rPr>
        <w:t>چ‌وجه قبول ندارد جلوگ</w:t>
      </w:r>
      <w:r w:rsidR="00EE1344">
        <w:rPr>
          <w:rFonts w:hint="cs"/>
          <w:rtl/>
        </w:rPr>
        <w:t>ی</w:t>
      </w:r>
      <w:r>
        <w:rPr>
          <w:rFonts w:hint="cs"/>
          <w:rtl/>
        </w:rPr>
        <w:t>ری</w:t>
      </w:r>
      <w:r w:rsidR="00EA4845" w:rsidRPr="00B6543B">
        <w:rPr>
          <w:rFonts w:hint="cs"/>
          <w:rtl/>
        </w:rPr>
        <w:t xml:space="preserve"> </w:t>
      </w:r>
      <w:r w:rsidR="00EE1344">
        <w:rPr>
          <w:rFonts w:hint="cs"/>
          <w:rtl/>
        </w:rPr>
        <w:t>ک</w:t>
      </w:r>
      <w:r w:rsidR="00EA4845" w:rsidRPr="00B6543B">
        <w:rPr>
          <w:rFonts w:hint="cs"/>
          <w:rtl/>
        </w:rPr>
        <w:t>نند»</w:t>
      </w:r>
      <w:r w:rsidR="00EA4845" w:rsidRPr="00823471">
        <w:rPr>
          <w:rStyle w:val="FootnoteReference"/>
          <w:rtl/>
        </w:rPr>
        <w:footnoteReference w:id="23"/>
      </w:r>
      <w:r w:rsidR="00EA4845" w:rsidRPr="00B6543B">
        <w:rPr>
          <w:rFonts w:hint="cs"/>
          <w:rtl/>
        </w:rPr>
        <w:t>.</w:t>
      </w:r>
    </w:p>
    <w:p w:rsidR="00EA4845" w:rsidRDefault="00EA4845" w:rsidP="00621980">
      <w:pPr>
        <w:pStyle w:val="Style12ptBoldCenteredBefore291cm"/>
        <w:rPr>
          <w:rtl/>
        </w:rPr>
        <w:sectPr w:rsidR="00EA4845" w:rsidSect="00251A1D">
          <w:headerReference w:type="default" r:id="rId23"/>
          <w:footnotePr>
            <w:numRestart w:val="eachPage"/>
          </w:footnotePr>
          <w:type w:val="oddPage"/>
          <w:pgSz w:w="7938" w:h="11907" w:code="9"/>
          <w:pgMar w:top="567" w:right="851" w:bottom="851" w:left="851" w:header="454" w:footer="0" w:gutter="0"/>
          <w:cols w:space="708"/>
          <w:titlePg/>
          <w:bidi/>
          <w:rtlGutter/>
          <w:docGrid w:linePitch="360"/>
        </w:sectPr>
      </w:pPr>
    </w:p>
    <w:p w:rsidR="00EA4845" w:rsidRPr="003F767A" w:rsidRDefault="00E456A6" w:rsidP="00EA4845">
      <w:pPr>
        <w:pStyle w:val="a4"/>
        <w:rPr>
          <w:rtl/>
        </w:rPr>
      </w:pPr>
      <w:bookmarkStart w:id="38" w:name="_Toc69345294"/>
      <w:bookmarkStart w:id="39" w:name="_Toc248954141"/>
      <w:bookmarkStart w:id="40" w:name="_Toc291024436"/>
      <w:bookmarkStart w:id="41" w:name="_Toc434157408"/>
      <w:r>
        <w:rPr>
          <w:rFonts w:hint="cs"/>
          <w:rtl/>
        </w:rPr>
        <w:t>مزا</w:t>
      </w:r>
      <w:r w:rsidR="00F54483">
        <w:rPr>
          <w:rFonts w:hint="cs"/>
          <w:rtl/>
        </w:rPr>
        <w:t>ی</w:t>
      </w:r>
      <w:r>
        <w:rPr>
          <w:rFonts w:hint="cs"/>
          <w:rtl/>
        </w:rPr>
        <w:t xml:space="preserve">ای </w:t>
      </w:r>
      <w:r w:rsidR="00F54483">
        <w:rPr>
          <w:rFonts w:hint="cs"/>
          <w:rtl/>
        </w:rPr>
        <w:t>ک</w:t>
      </w:r>
      <w:r>
        <w:rPr>
          <w:rFonts w:hint="cs"/>
          <w:rtl/>
        </w:rPr>
        <w:t>ار عقلی</w:t>
      </w:r>
      <w:r w:rsidR="00EA4845" w:rsidRPr="003F767A">
        <w:rPr>
          <w:rFonts w:hint="cs"/>
          <w:rtl/>
        </w:rPr>
        <w:t xml:space="preserve"> در اسلام</w:t>
      </w:r>
      <w:bookmarkEnd w:id="38"/>
      <w:bookmarkEnd w:id="39"/>
      <w:bookmarkEnd w:id="40"/>
      <w:bookmarkEnd w:id="41"/>
    </w:p>
    <w:p w:rsidR="00EA4845" w:rsidRPr="00311A27" w:rsidRDefault="00BD4145" w:rsidP="00CF5728">
      <w:pPr>
        <w:pStyle w:val="StyleJustified"/>
        <w:spacing w:line="228" w:lineRule="auto"/>
        <w:ind w:firstLine="0"/>
        <w:rPr>
          <w:rStyle w:val="Char5"/>
          <w:rtl/>
        </w:rPr>
      </w:pPr>
      <w:r>
        <w:rPr>
          <w:rStyle w:val="Char5"/>
          <w:rFonts w:hint="cs"/>
          <w:rtl/>
        </w:rPr>
        <w:t>یکی</w:t>
      </w:r>
      <w:r w:rsidR="00EA4845" w:rsidRPr="00311A27">
        <w:rPr>
          <w:rStyle w:val="Char5"/>
          <w:rFonts w:hint="cs"/>
          <w:rtl/>
        </w:rPr>
        <w:t xml:space="preserve"> از امت</w:t>
      </w:r>
      <w:r>
        <w:rPr>
          <w:rStyle w:val="Char5"/>
          <w:rFonts w:hint="cs"/>
          <w:rtl/>
        </w:rPr>
        <w:t>ی</w:t>
      </w:r>
      <w:r w:rsidR="00EA4845" w:rsidRPr="00311A27">
        <w:rPr>
          <w:rStyle w:val="Char5"/>
          <w:rFonts w:hint="cs"/>
          <w:rtl/>
        </w:rPr>
        <w:t xml:space="preserve">ازات عقل مسلمان - </w:t>
      </w:r>
      <w:r>
        <w:rPr>
          <w:rStyle w:val="Char5"/>
          <w:rFonts w:hint="cs"/>
          <w:rtl/>
        </w:rPr>
        <w:t>ک</w:t>
      </w:r>
      <w:r w:rsidR="00EA4845" w:rsidRPr="00311A27">
        <w:rPr>
          <w:rStyle w:val="Char5"/>
          <w:rFonts w:hint="cs"/>
          <w:rtl/>
        </w:rPr>
        <w:t>ه به جرأت م</w:t>
      </w:r>
      <w:r>
        <w:rPr>
          <w:rStyle w:val="Char5"/>
          <w:rFonts w:hint="cs"/>
          <w:rtl/>
        </w:rPr>
        <w:t>ی</w:t>
      </w:r>
      <w:r w:rsidR="00EA4845" w:rsidRPr="00311A27">
        <w:rPr>
          <w:rStyle w:val="Char5"/>
          <w:rFonts w:hint="cs"/>
          <w:rtl/>
        </w:rPr>
        <w:t xml:space="preserve">‌توان ادعا </w:t>
      </w:r>
      <w:r>
        <w:rPr>
          <w:rStyle w:val="Char5"/>
          <w:rFonts w:hint="cs"/>
          <w:rtl/>
        </w:rPr>
        <w:t>ک</w:t>
      </w:r>
      <w:r w:rsidR="00EA4845" w:rsidRPr="00311A27">
        <w:rPr>
          <w:rStyle w:val="Char5"/>
          <w:rFonts w:hint="cs"/>
          <w:rtl/>
        </w:rPr>
        <w:t>رد - تنها به آن اختصاص دارد و در عقل پ</w:t>
      </w:r>
      <w:r>
        <w:rPr>
          <w:rStyle w:val="Char5"/>
          <w:rFonts w:hint="cs"/>
          <w:rtl/>
        </w:rPr>
        <w:t>ی</w:t>
      </w:r>
      <w:r w:rsidR="00EA4845" w:rsidRPr="00311A27">
        <w:rPr>
          <w:rStyle w:val="Char5"/>
          <w:rFonts w:hint="cs"/>
          <w:rtl/>
        </w:rPr>
        <w:t>روان سا</w:t>
      </w:r>
      <w:r>
        <w:rPr>
          <w:rStyle w:val="Char5"/>
          <w:rFonts w:hint="cs"/>
          <w:rtl/>
        </w:rPr>
        <w:t>ی</w:t>
      </w:r>
      <w:r w:rsidR="00EA4845" w:rsidRPr="00311A27">
        <w:rPr>
          <w:rStyle w:val="Char5"/>
          <w:rFonts w:hint="cs"/>
          <w:rtl/>
        </w:rPr>
        <w:t>ر مذاهب و اد</w:t>
      </w:r>
      <w:r>
        <w:rPr>
          <w:rStyle w:val="Char5"/>
          <w:rFonts w:hint="cs"/>
          <w:rtl/>
        </w:rPr>
        <w:t>ی</w:t>
      </w:r>
      <w:r w:rsidR="00EA4845" w:rsidRPr="00311A27">
        <w:rPr>
          <w:rStyle w:val="Char5"/>
          <w:rFonts w:hint="cs"/>
          <w:rtl/>
        </w:rPr>
        <w:t>ان به چشم نم</w:t>
      </w:r>
      <w:r>
        <w:rPr>
          <w:rStyle w:val="Char5"/>
          <w:rFonts w:hint="cs"/>
          <w:rtl/>
        </w:rPr>
        <w:t>ی</w:t>
      </w:r>
      <w:r w:rsidR="00EA4845" w:rsidRPr="00311A27">
        <w:rPr>
          <w:rStyle w:val="Char5"/>
          <w:rFonts w:hint="cs"/>
          <w:rtl/>
        </w:rPr>
        <w:t>‌خورد، هدا</w:t>
      </w:r>
      <w:r>
        <w:rPr>
          <w:rStyle w:val="Char5"/>
          <w:rFonts w:hint="cs"/>
          <w:rtl/>
        </w:rPr>
        <w:t>ی</w:t>
      </w:r>
      <w:r w:rsidR="00EA4845" w:rsidRPr="00311A27">
        <w:rPr>
          <w:rStyle w:val="Char5"/>
          <w:rFonts w:hint="cs"/>
          <w:rtl/>
        </w:rPr>
        <w:t>ت‌</w:t>
      </w:r>
      <w:r>
        <w:rPr>
          <w:rStyle w:val="Char5"/>
          <w:rFonts w:hint="cs"/>
          <w:rtl/>
        </w:rPr>
        <w:t>ی</w:t>
      </w:r>
      <w:r w:rsidR="00EA4845" w:rsidRPr="00311A27">
        <w:rPr>
          <w:rStyle w:val="Char5"/>
          <w:rFonts w:hint="cs"/>
          <w:rtl/>
        </w:rPr>
        <w:t>افتگ</w:t>
      </w:r>
      <w:r>
        <w:rPr>
          <w:rStyle w:val="Char5"/>
          <w:rFonts w:hint="cs"/>
          <w:rtl/>
        </w:rPr>
        <w:t>ی</w:t>
      </w:r>
      <w:r w:rsidR="00EA4845" w:rsidRPr="00311A27">
        <w:rPr>
          <w:rStyle w:val="Char5"/>
          <w:rFonts w:hint="cs"/>
          <w:rtl/>
        </w:rPr>
        <w:t xml:space="preserve"> آن بوس</w:t>
      </w:r>
      <w:r>
        <w:rPr>
          <w:rStyle w:val="Char5"/>
          <w:rFonts w:hint="cs"/>
          <w:rtl/>
        </w:rPr>
        <w:t>ی</w:t>
      </w:r>
      <w:r w:rsidR="00EA4845" w:rsidRPr="00311A27">
        <w:rPr>
          <w:rStyle w:val="Char5"/>
          <w:rFonts w:hint="cs"/>
          <w:rtl/>
        </w:rPr>
        <w:t>ل</w:t>
      </w:r>
      <w:r>
        <w:rPr>
          <w:rStyle w:val="Char5"/>
          <w:rFonts w:hint="cs"/>
          <w:rtl/>
        </w:rPr>
        <w:t>ۀ</w:t>
      </w:r>
      <w:r w:rsidR="00EA4845" w:rsidRPr="00311A27">
        <w:rPr>
          <w:rStyle w:val="Char5"/>
          <w:rFonts w:hint="cs"/>
          <w:rtl/>
        </w:rPr>
        <w:t xml:space="preserve"> نقل (وح</w:t>
      </w:r>
      <w:r>
        <w:rPr>
          <w:rStyle w:val="Char5"/>
          <w:rFonts w:hint="cs"/>
          <w:rtl/>
        </w:rPr>
        <w:t>ی</w:t>
      </w:r>
      <w:r w:rsidR="00EA4845" w:rsidRPr="00311A27">
        <w:rPr>
          <w:rStyle w:val="Char5"/>
          <w:rFonts w:hint="cs"/>
          <w:rtl/>
        </w:rPr>
        <w:t>) است. و از آن</w:t>
      </w:r>
      <w:r w:rsidR="00E456A6">
        <w:rPr>
          <w:rStyle w:val="Char5"/>
          <w:rFonts w:hint="eastAsia"/>
          <w:rtl/>
        </w:rPr>
        <w:t>‌</w:t>
      </w:r>
      <w:r w:rsidR="00EA4845" w:rsidRPr="00311A27">
        <w:rPr>
          <w:rStyle w:val="Char5"/>
          <w:rFonts w:hint="cs"/>
          <w:rtl/>
        </w:rPr>
        <w:t xml:space="preserve">جا </w:t>
      </w:r>
      <w:r>
        <w:rPr>
          <w:rStyle w:val="Char5"/>
          <w:rFonts w:hint="cs"/>
          <w:rtl/>
        </w:rPr>
        <w:t>ک</w:t>
      </w:r>
      <w:r w:rsidR="00EA4845" w:rsidRPr="00311A27">
        <w:rPr>
          <w:rStyle w:val="Char5"/>
          <w:rFonts w:hint="cs"/>
          <w:rtl/>
        </w:rPr>
        <w:t>ه وح</w:t>
      </w:r>
      <w:r>
        <w:rPr>
          <w:rStyle w:val="Char5"/>
          <w:rFonts w:hint="cs"/>
          <w:rtl/>
        </w:rPr>
        <w:t>ی</w:t>
      </w:r>
      <w:r w:rsidR="00EA4845" w:rsidRPr="00311A27">
        <w:rPr>
          <w:rStyle w:val="Char5"/>
          <w:rFonts w:hint="cs"/>
          <w:rtl/>
        </w:rPr>
        <w:t xml:space="preserve"> پشت سر آن قرار دارد و از تأث</w:t>
      </w:r>
      <w:r>
        <w:rPr>
          <w:rStyle w:val="Char5"/>
          <w:rFonts w:hint="cs"/>
          <w:rtl/>
        </w:rPr>
        <w:t>ی</w:t>
      </w:r>
      <w:r w:rsidR="00EA4845" w:rsidRPr="00311A27">
        <w:rPr>
          <w:rStyle w:val="Char5"/>
          <w:rFonts w:hint="cs"/>
          <w:rtl/>
        </w:rPr>
        <w:t xml:space="preserve">رات ظن و اهواء مصون است </w:t>
      </w:r>
      <w:r>
        <w:rPr>
          <w:rStyle w:val="Char5"/>
          <w:rFonts w:hint="cs"/>
          <w:rtl/>
        </w:rPr>
        <w:t>ک</w:t>
      </w:r>
      <w:r w:rsidR="00EA4845" w:rsidRPr="00311A27">
        <w:rPr>
          <w:rStyle w:val="Char5"/>
          <w:rFonts w:hint="cs"/>
          <w:rtl/>
        </w:rPr>
        <w:t>متر دچار لغزش و اشتباه م</w:t>
      </w:r>
      <w:r>
        <w:rPr>
          <w:rStyle w:val="Char5"/>
          <w:rFonts w:hint="cs"/>
          <w:rtl/>
        </w:rPr>
        <w:t>ی</w:t>
      </w:r>
      <w:r w:rsidR="00EA4845" w:rsidRPr="00311A27">
        <w:rPr>
          <w:rStyle w:val="Char5"/>
          <w:rFonts w:hint="cs"/>
          <w:rtl/>
        </w:rPr>
        <w:t>‌گردد چنان</w:t>
      </w:r>
      <w:r>
        <w:rPr>
          <w:rStyle w:val="Char5"/>
          <w:rFonts w:hint="cs"/>
          <w:rtl/>
        </w:rPr>
        <w:t>ک</w:t>
      </w:r>
      <w:r w:rsidR="00EA4845" w:rsidRPr="00311A27">
        <w:rPr>
          <w:rStyle w:val="Char5"/>
          <w:rFonts w:hint="cs"/>
          <w:rtl/>
        </w:rPr>
        <w:t>ه امام محمد غزال</w:t>
      </w:r>
      <w:r>
        <w:rPr>
          <w:rStyle w:val="Char5"/>
          <w:rFonts w:hint="cs"/>
          <w:rtl/>
        </w:rPr>
        <w:t>ی</w:t>
      </w:r>
      <w:r w:rsidR="00EA4845" w:rsidRPr="00311A27">
        <w:rPr>
          <w:rStyle w:val="Char5"/>
          <w:rFonts w:hint="cs"/>
          <w:rtl/>
        </w:rPr>
        <w:t xml:space="preserve"> م</w:t>
      </w:r>
      <w:r>
        <w:rPr>
          <w:rStyle w:val="Char5"/>
          <w:rFonts w:hint="cs"/>
          <w:rtl/>
        </w:rPr>
        <w:t>ی</w:t>
      </w:r>
      <w:r w:rsidR="00EA4845" w:rsidRPr="00311A27">
        <w:rPr>
          <w:rStyle w:val="Char5"/>
          <w:rFonts w:hint="cs"/>
          <w:rtl/>
        </w:rPr>
        <w:t>‌گو</w:t>
      </w:r>
      <w:r>
        <w:rPr>
          <w:rStyle w:val="Char5"/>
          <w:rFonts w:hint="cs"/>
          <w:rtl/>
        </w:rPr>
        <w:t>ی</w:t>
      </w:r>
      <w:r w:rsidR="00EA4845" w:rsidRPr="00311A27">
        <w:rPr>
          <w:rStyle w:val="Char5"/>
          <w:rFonts w:hint="cs"/>
          <w:rtl/>
        </w:rPr>
        <w:t xml:space="preserve">د: </w:t>
      </w:r>
      <w:r w:rsidR="00EA4845" w:rsidRPr="00E456A6">
        <w:rPr>
          <w:rStyle w:val="Chara"/>
          <w:rFonts w:hint="cs"/>
          <w:rtl/>
        </w:rPr>
        <w:t>«در پرتو درخشش نور ح</w:t>
      </w:r>
      <w:r w:rsidR="00EE1344">
        <w:rPr>
          <w:rStyle w:val="Chara"/>
          <w:rFonts w:hint="cs"/>
          <w:rtl/>
        </w:rPr>
        <w:t>ک</w:t>
      </w:r>
      <w:r w:rsidR="00EA4845" w:rsidRPr="00E456A6">
        <w:rPr>
          <w:rStyle w:val="Chara"/>
          <w:rFonts w:hint="cs"/>
          <w:rtl/>
        </w:rPr>
        <w:t>مت و بص</w:t>
      </w:r>
      <w:r w:rsidR="00EE1344">
        <w:rPr>
          <w:rStyle w:val="Chara"/>
          <w:rFonts w:hint="cs"/>
          <w:rtl/>
        </w:rPr>
        <w:t>ی</w:t>
      </w:r>
      <w:r w:rsidR="00EA4845" w:rsidRPr="00E456A6">
        <w:rPr>
          <w:rStyle w:val="Chara"/>
          <w:rFonts w:hint="cs"/>
          <w:rtl/>
        </w:rPr>
        <w:t xml:space="preserve">رت، و تابش آن بر عقل است </w:t>
      </w:r>
      <w:r w:rsidR="00EE1344">
        <w:rPr>
          <w:rStyle w:val="Chara"/>
          <w:rFonts w:hint="cs"/>
          <w:rtl/>
        </w:rPr>
        <w:t>ک</w:t>
      </w:r>
      <w:r w:rsidR="00EA4845" w:rsidRPr="00E456A6">
        <w:rPr>
          <w:rStyle w:val="Chara"/>
          <w:rFonts w:hint="cs"/>
          <w:rtl/>
        </w:rPr>
        <w:t xml:space="preserve">ه </w:t>
      </w:r>
      <w:r w:rsidR="00EE1344">
        <w:rPr>
          <w:rStyle w:val="Chara"/>
          <w:rFonts w:hint="cs"/>
          <w:rtl/>
        </w:rPr>
        <w:t>ک</w:t>
      </w:r>
      <w:r w:rsidR="00EA4845" w:rsidRPr="00E456A6">
        <w:rPr>
          <w:rStyle w:val="Chara"/>
          <w:rFonts w:hint="cs"/>
          <w:rtl/>
        </w:rPr>
        <w:t>لام خداوند متعال بص</w:t>
      </w:r>
      <w:r w:rsidR="00EE1344">
        <w:rPr>
          <w:rStyle w:val="Chara"/>
          <w:rFonts w:hint="cs"/>
          <w:rtl/>
        </w:rPr>
        <w:t>ی</w:t>
      </w:r>
      <w:r w:rsidR="00EA4845" w:rsidRPr="00E456A6">
        <w:rPr>
          <w:rStyle w:val="Chara"/>
          <w:rFonts w:hint="cs"/>
          <w:rtl/>
        </w:rPr>
        <w:t>رت عقل</w:t>
      </w:r>
      <w:r w:rsidR="00E456A6">
        <w:rPr>
          <w:rStyle w:val="Chara"/>
          <w:rFonts w:hint="cs"/>
          <w:rtl/>
        </w:rPr>
        <w:t xml:space="preserve"> را از حالت قوه به حالت فعل درمی</w:t>
      </w:r>
      <w:r w:rsidR="00EA4845" w:rsidRPr="00E456A6">
        <w:rPr>
          <w:rStyle w:val="Chara"/>
          <w:rFonts w:hint="cs"/>
          <w:rtl/>
        </w:rPr>
        <w:t>‌آورد و عظ</w:t>
      </w:r>
      <w:r w:rsidR="00EE1344">
        <w:rPr>
          <w:rStyle w:val="Chara"/>
          <w:rFonts w:hint="cs"/>
          <w:rtl/>
        </w:rPr>
        <w:t>ی</w:t>
      </w:r>
      <w:r w:rsidR="00EA4845" w:rsidRPr="00E456A6">
        <w:rPr>
          <w:rStyle w:val="Chara"/>
          <w:rFonts w:hint="cs"/>
          <w:rtl/>
        </w:rPr>
        <w:t>م‌تر</w:t>
      </w:r>
      <w:r w:rsidR="00EE1344">
        <w:rPr>
          <w:rStyle w:val="Chara"/>
          <w:rFonts w:hint="cs"/>
          <w:rtl/>
        </w:rPr>
        <w:t>ی</w:t>
      </w:r>
      <w:r w:rsidR="00EA4845" w:rsidRPr="00E456A6">
        <w:rPr>
          <w:rStyle w:val="Chara"/>
          <w:rFonts w:hint="cs"/>
          <w:rtl/>
        </w:rPr>
        <w:t>ن ح</w:t>
      </w:r>
      <w:r w:rsidR="00EE1344">
        <w:rPr>
          <w:rStyle w:val="Chara"/>
          <w:rFonts w:hint="cs"/>
          <w:rtl/>
        </w:rPr>
        <w:t>ک</w:t>
      </w:r>
      <w:r w:rsidR="00EA4845" w:rsidRPr="00E456A6">
        <w:rPr>
          <w:rStyle w:val="Chara"/>
          <w:rFonts w:hint="cs"/>
          <w:rtl/>
        </w:rPr>
        <w:t>مت</w:t>
      </w:r>
      <w:r w:rsidR="00E456A6">
        <w:rPr>
          <w:rStyle w:val="Chara"/>
          <w:rFonts w:hint="eastAsia"/>
          <w:rtl/>
        </w:rPr>
        <w:t>‌</w:t>
      </w:r>
      <w:r w:rsidR="00EA4845" w:rsidRPr="00E456A6">
        <w:rPr>
          <w:rStyle w:val="Chara"/>
          <w:rFonts w:hint="cs"/>
          <w:rtl/>
        </w:rPr>
        <w:t xml:space="preserve">ها در </w:t>
      </w:r>
      <w:r w:rsidR="00EE1344">
        <w:rPr>
          <w:rStyle w:val="Chara"/>
          <w:rFonts w:hint="cs"/>
          <w:rtl/>
        </w:rPr>
        <w:t>ک</w:t>
      </w:r>
      <w:r w:rsidR="00EA4845" w:rsidRPr="00E456A6">
        <w:rPr>
          <w:rStyle w:val="Chara"/>
          <w:rFonts w:hint="cs"/>
          <w:rtl/>
        </w:rPr>
        <w:t>لام خدا نهفته است»</w:t>
      </w:r>
      <w:r w:rsidR="00EA4845" w:rsidRPr="00823471">
        <w:rPr>
          <w:rStyle w:val="Char5"/>
          <w:vertAlign w:val="superscript"/>
          <w:rtl/>
        </w:rPr>
        <w:footnoteReference w:id="24"/>
      </w:r>
      <w:r w:rsidR="000C0798" w:rsidRPr="00311A27">
        <w:rPr>
          <w:rStyle w:val="Char5"/>
          <w:rFonts w:hint="cs"/>
          <w:rtl/>
        </w:rPr>
        <w:t>.</w:t>
      </w:r>
      <w:r w:rsidR="00EA4845" w:rsidRPr="00311A27">
        <w:rPr>
          <w:rStyle w:val="Char5"/>
          <w:rFonts w:hint="cs"/>
          <w:rtl/>
        </w:rPr>
        <w:t xml:space="preserve"> و در جا</w:t>
      </w:r>
      <w:r>
        <w:rPr>
          <w:rStyle w:val="Char5"/>
          <w:rFonts w:hint="cs"/>
          <w:rtl/>
        </w:rPr>
        <w:t>ی</w:t>
      </w:r>
      <w:r w:rsidR="00EA4845" w:rsidRPr="00311A27">
        <w:rPr>
          <w:rStyle w:val="Char5"/>
          <w:rFonts w:hint="cs"/>
          <w:rtl/>
        </w:rPr>
        <w:t xml:space="preserve"> د</w:t>
      </w:r>
      <w:r>
        <w:rPr>
          <w:rStyle w:val="Char5"/>
          <w:rFonts w:hint="cs"/>
          <w:rtl/>
        </w:rPr>
        <w:t>ی</w:t>
      </w:r>
      <w:r w:rsidR="00EA4845" w:rsidRPr="00311A27">
        <w:rPr>
          <w:rStyle w:val="Char5"/>
          <w:rFonts w:hint="cs"/>
          <w:rtl/>
        </w:rPr>
        <w:t>گر از هم</w:t>
      </w:r>
      <w:r>
        <w:rPr>
          <w:rStyle w:val="Char5"/>
          <w:rFonts w:hint="cs"/>
          <w:rtl/>
        </w:rPr>
        <w:t>ی</w:t>
      </w:r>
      <w:r w:rsidR="00EA4845" w:rsidRPr="00311A27">
        <w:rPr>
          <w:rStyle w:val="Char5"/>
          <w:rFonts w:hint="cs"/>
          <w:rtl/>
        </w:rPr>
        <w:t xml:space="preserve">ن </w:t>
      </w:r>
      <w:r>
        <w:rPr>
          <w:rStyle w:val="Char5"/>
          <w:rFonts w:hint="cs"/>
          <w:rtl/>
        </w:rPr>
        <w:t>ک</w:t>
      </w:r>
      <w:r w:rsidR="00EA4845" w:rsidRPr="00311A27">
        <w:rPr>
          <w:rStyle w:val="Char5"/>
          <w:rFonts w:hint="cs"/>
          <w:rtl/>
        </w:rPr>
        <w:t>تاب م</w:t>
      </w:r>
      <w:r>
        <w:rPr>
          <w:rStyle w:val="Char5"/>
          <w:rFonts w:hint="cs"/>
          <w:rtl/>
        </w:rPr>
        <w:t>ی</w:t>
      </w:r>
      <w:r w:rsidR="00EA4845" w:rsidRPr="00311A27">
        <w:rPr>
          <w:rStyle w:val="Char5"/>
          <w:rFonts w:hint="cs"/>
          <w:rtl/>
        </w:rPr>
        <w:t>‌گو</w:t>
      </w:r>
      <w:r>
        <w:rPr>
          <w:rStyle w:val="Char5"/>
          <w:rFonts w:hint="cs"/>
          <w:rtl/>
        </w:rPr>
        <w:t>ی</w:t>
      </w:r>
      <w:r w:rsidR="00EA4845" w:rsidRPr="00311A27">
        <w:rPr>
          <w:rStyle w:val="Char5"/>
          <w:rFonts w:hint="cs"/>
          <w:rtl/>
        </w:rPr>
        <w:t xml:space="preserve">د: </w:t>
      </w:r>
      <w:r w:rsidR="00E456A6">
        <w:rPr>
          <w:rStyle w:val="Chara"/>
          <w:rFonts w:hint="cs"/>
          <w:rtl/>
        </w:rPr>
        <w:t>«اگر عقل از اسارت و گرفتاری</w:t>
      </w:r>
      <w:r w:rsidR="00EA4845" w:rsidRPr="00E456A6">
        <w:rPr>
          <w:rStyle w:val="Chara"/>
          <w:rFonts w:hint="cs"/>
          <w:rtl/>
        </w:rPr>
        <w:t xml:space="preserve"> در</w:t>
      </w:r>
      <w:r w:rsidR="00E456A6">
        <w:rPr>
          <w:rStyle w:val="Chara"/>
          <w:rFonts w:hint="cs"/>
          <w:rtl/>
        </w:rPr>
        <w:t xml:space="preserve"> دام وهم و خ</w:t>
      </w:r>
      <w:r w:rsidR="00EE1344">
        <w:rPr>
          <w:rStyle w:val="Chara"/>
          <w:rFonts w:hint="cs"/>
          <w:rtl/>
        </w:rPr>
        <w:t>ی</w:t>
      </w:r>
      <w:r w:rsidR="00E456A6">
        <w:rPr>
          <w:rStyle w:val="Chara"/>
          <w:rFonts w:hint="cs"/>
          <w:rtl/>
        </w:rPr>
        <w:t>ال رها شود تصور نمی</w:t>
      </w:r>
      <w:r w:rsidR="00EA4845" w:rsidRPr="00E456A6">
        <w:rPr>
          <w:rStyle w:val="Chara"/>
          <w:rFonts w:hint="cs"/>
          <w:rtl/>
        </w:rPr>
        <w:t xml:space="preserve">‌رود </w:t>
      </w:r>
      <w:r w:rsidR="00EE1344">
        <w:rPr>
          <w:rStyle w:val="Chara"/>
          <w:rFonts w:hint="cs"/>
          <w:rtl/>
        </w:rPr>
        <w:t>ک</w:t>
      </w:r>
      <w:r w:rsidR="00EA4845" w:rsidRPr="00E456A6">
        <w:rPr>
          <w:rStyle w:val="Chara"/>
          <w:rFonts w:hint="cs"/>
          <w:rtl/>
        </w:rPr>
        <w:t>ه گرفتار غلط و اشتباه گردد ب</w:t>
      </w:r>
      <w:r w:rsidR="00E456A6">
        <w:rPr>
          <w:rStyle w:val="Chara"/>
          <w:rFonts w:hint="cs"/>
          <w:rtl/>
        </w:rPr>
        <w:t>ل</w:t>
      </w:r>
      <w:r w:rsidR="00EE1344">
        <w:rPr>
          <w:rStyle w:val="Chara"/>
          <w:rFonts w:hint="cs"/>
          <w:rtl/>
        </w:rPr>
        <w:t>ک</w:t>
      </w:r>
      <w:r w:rsidR="00E456A6">
        <w:rPr>
          <w:rStyle w:val="Chara"/>
          <w:rFonts w:hint="cs"/>
          <w:rtl/>
        </w:rPr>
        <w:t>ه اش</w:t>
      </w:r>
      <w:r w:rsidR="00EE1344">
        <w:rPr>
          <w:rStyle w:val="Chara"/>
          <w:rFonts w:hint="cs"/>
          <w:rtl/>
        </w:rPr>
        <w:t>ی</w:t>
      </w:r>
      <w:r w:rsidR="00E456A6">
        <w:rPr>
          <w:rStyle w:val="Chara"/>
          <w:rFonts w:hint="cs"/>
          <w:rtl/>
        </w:rPr>
        <w:t>اء را درست بر حالت و وضعی</w:t>
      </w:r>
      <w:r w:rsidR="00EA4845" w:rsidRPr="00E456A6">
        <w:rPr>
          <w:rStyle w:val="Chara"/>
          <w:rFonts w:hint="cs"/>
          <w:rtl/>
        </w:rPr>
        <w:t xml:space="preserve"> </w:t>
      </w:r>
      <w:r w:rsidR="00EE1344">
        <w:rPr>
          <w:rStyle w:val="Chara"/>
          <w:rFonts w:hint="cs"/>
          <w:rtl/>
        </w:rPr>
        <w:t>ک</w:t>
      </w:r>
      <w:r w:rsidR="00EA4845" w:rsidRPr="00E456A6">
        <w:rPr>
          <w:rStyle w:val="Chara"/>
          <w:rFonts w:hint="cs"/>
          <w:rtl/>
        </w:rPr>
        <w:t>ه هستند ب</w:t>
      </w:r>
      <w:r w:rsidR="00EE1344">
        <w:rPr>
          <w:rStyle w:val="Chara"/>
          <w:rFonts w:hint="cs"/>
          <w:rtl/>
        </w:rPr>
        <w:t>ی</w:t>
      </w:r>
      <w:r w:rsidR="00EA4845" w:rsidRPr="00E456A6">
        <w:rPr>
          <w:rStyle w:val="Chara"/>
          <w:rFonts w:hint="cs"/>
          <w:rtl/>
        </w:rPr>
        <w:t>ند»</w:t>
      </w:r>
      <w:r w:rsidR="00EA4845" w:rsidRPr="00823471">
        <w:rPr>
          <w:rStyle w:val="Char5"/>
          <w:vertAlign w:val="superscript"/>
          <w:rtl/>
        </w:rPr>
        <w:footnoteReference w:id="25"/>
      </w:r>
      <w:r w:rsidR="00EA4845" w:rsidRPr="00B6543B">
        <w:rPr>
          <w:rFonts w:cs="B Lotus" w:hint="cs"/>
          <w:b/>
          <w:bCs/>
          <w:sz w:val="23"/>
          <w:szCs w:val="28"/>
          <w:rtl/>
        </w:rPr>
        <w:t>.</w:t>
      </w:r>
    </w:p>
    <w:p w:rsidR="00EA4845" w:rsidRPr="00311A27" w:rsidRDefault="00EA4845" w:rsidP="00CF5728">
      <w:pPr>
        <w:pStyle w:val="StyleJustified"/>
        <w:spacing w:line="228" w:lineRule="auto"/>
        <w:rPr>
          <w:rStyle w:val="Char5"/>
          <w:rtl/>
        </w:rPr>
      </w:pPr>
      <w:r w:rsidRPr="00311A27">
        <w:rPr>
          <w:rStyle w:val="Char5"/>
          <w:rFonts w:hint="cs"/>
          <w:rtl/>
        </w:rPr>
        <w:t>عقل مسلمان بر هوا</w:t>
      </w:r>
      <w:r w:rsidR="00BD4145">
        <w:rPr>
          <w:rStyle w:val="Char5"/>
          <w:rFonts w:hint="cs"/>
          <w:rtl/>
        </w:rPr>
        <w:t>ی</w:t>
      </w:r>
      <w:r w:rsidRPr="00311A27">
        <w:rPr>
          <w:rStyle w:val="Char5"/>
          <w:rFonts w:hint="cs"/>
          <w:rtl/>
        </w:rPr>
        <w:t xml:space="preserve"> نفس چ</w:t>
      </w:r>
      <w:r w:rsidR="00BD4145">
        <w:rPr>
          <w:rStyle w:val="Char5"/>
          <w:rFonts w:hint="cs"/>
          <w:rtl/>
        </w:rPr>
        <w:t>ی</w:t>
      </w:r>
      <w:r w:rsidRPr="00311A27">
        <w:rPr>
          <w:rStyle w:val="Char5"/>
          <w:rFonts w:hint="cs"/>
          <w:rtl/>
        </w:rPr>
        <w:t>ره م</w:t>
      </w:r>
      <w:r w:rsidR="00BD4145">
        <w:rPr>
          <w:rStyle w:val="Char5"/>
          <w:rFonts w:hint="cs"/>
          <w:rtl/>
        </w:rPr>
        <w:t>ی</w:t>
      </w:r>
      <w:r w:rsidRPr="00311A27">
        <w:rPr>
          <w:rStyle w:val="Char5"/>
          <w:rFonts w:hint="cs"/>
          <w:rtl/>
        </w:rPr>
        <w:t>‌شود و آن را دور م</w:t>
      </w:r>
      <w:r w:rsidR="00BD4145">
        <w:rPr>
          <w:rStyle w:val="Char5"/>
          <w:rFonts w:hint="cs"/>
          <w:rtl/>
        </w:rPr>
        <w:t>ی</w:t>
      </w:r>
      <w:r w:rsidRPr="00311A27">
        <w:rPr>
          <w:rStyle w:val="Char5"/>
          <w:rFonts w:hint="cs"/>
          <w:rtl/>
        </w:rPr>
        <w:t>‌اندازد چون هواء خدعه و ن</w:t>
      </w:r>
      <w:r w:rsidR="00BD4145">
        <w:rPr>
          <w:rStyle w:val="Char5"/>
          <w:rFonts w:hint="cs"/>
          <w:rtl/>
        </w:rPr>
        <w:t>ی</w:t>
      </w:r>
      <w:r w:rsidRPr="00311A27">
        <w:rPr>
          <w:rStyle w:val="Char5"/>
          <w:rFonts w:hint="cs"/>
          <w:rtl/>
        </w:rPr>
        <w:t>رنگ درون</w:t>
      </w:r>
      <w:r w:rsidR="00BD4145">
        <w:rPr>
          <w:rStyle w:val="Char5"/>
          <w:rFonts w:hint="cs"/>
          <w:rtl/>
        </w:rPr>
        <w:t>ی</w:t>
      </w:r>
      <w:r w:rsidRPr="00311A27">
        <w:rPr>
          <w:rStyle w:val="Char5"/>
          <w:rFonts w:hint="cs"/>
          <w:rtl/>
        </w:rPr>
        <w:t xml:space="preserve"> را بر م</w:t>
      </w:r>
      <w:r w:rsidR="00BD4145">
        <w:rPr>
          <w:rStyle w:val="Char5"/>
          <w:rFonts w:hint="cs"/>
          <w:rtl/>
        </w:rPr>
        <w:t>ی</w:t>
      </w:r>
      <w:r w:rsidRPr="00311A27">
        <w:rPr>
          <w:rStyle w:val="Char5"/>
          <w:rFonts w:hint="cs"/>
          <w:rtl/>
        </w:rPr>
        <w:t>‌انگ</w:t>
      </w:r>
      <w:r w:rsidR="00BD4145">
        <w:rPr>
          <w:rStyle w:val="Char5"/>
          <w:rFonts w:hint="cs"/>
          <w:rtl/>
        </w:rPr>
        <w:t>ی</w:t>
      </w:r>
      <w:r w:rsidRPr="00311A27">
        <w:rPr>
          <w:rStyle w:val="Char5"/>
          <w:rFonts w:hint="cs"/>
          <w:rtl/>
        </w:rPr>
        <w:t>زد و روزنه‌ها</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شف حق را بر رو</w:t>
      </w:r>
      <w:r w:rsidR="00BD4145">
        <w:rPr>
          <w:rStyle w:val="Char5"/>
          <w:rFonts w:hint="cs"/>
          <w:rtl/>
        </w:rPr>
        <w:t>ی</w:t>
      </w:r>
      <w:r w:rsidRPr="00311A27">
        <w:rPr>
          <w:rStyle w:val="Char5"/>
          <w:rFonts w:hint="cs"/>
          <w:rtl/>
        </w:rPr>
        <w:t xml:space="preserve"> انسان م</w:t>
      </w:r>
      <w:r w:rsidR="00BD4145">
        <w:rPr>
          <w:rStyle w:val="Char5"/>
          <w:rFonts w:hint="cs"/>
          <w:rtl/>
        </w:rPr>
        <w:t>ی</w:t>
      </w:r>
      <w:r w:rsidRPr="00311A27">
        <w:rPr>
          <w:rStyle w:val="Char5"/>
          <w:rFonts w:hint="cs"/>
          <w:rtl/>
        </w:rPr>
        <w:t xml:space="preserve">‌بندد </w:t>
      </w:r>
      <w:r w:rsidR="00BD4145">
        <w:rPr>
          <w:rStyle w:val="Char5"/>
          <w:rFonts w:hint="cs"/>
          <w:rtl/>
        </w:rPr>
        <w:t>ی</w:t>
      </w:r>
      <w:r w:rsidRPr="00311A27">
        <w:rPr>
          <w:rStyle w:val="Char5"/>
          <w:rFonts w:hint="cs"/>
          <w:rtl/>
        </w:rPr>
        <w:t>ا حداقل حق را در مقابل د</w:t>
      </w:r>
      <w:r w:rsidR="00BD4145">
        <w:rPr>
          <w:rStyle w:val="Char5"/>
          <w:rFonts w:hint="cs"/>
          <w:rtl/>
        </w:rPr>
        <w:t>ی</w:t>
      </w:r>
      <w:r w:rsidRPr="00311A27">
        <w:rPr>
          <w:rStyle w:val="Char5"/>
          <w:rFonts w:hint="cs"/>
          <w:rtl/>
        </w:rPr>
        <w:t>دگان او ت</w:t>
      </w:r>
      <w:r w:rsidR="00BD4145">
        <w:rPr>
          <w:rStyle w:val="Char5"/>
          <w:rFonts w:hint="cs"/>
          <w:rtl/>
        </w:rPr>
        <w:t>ی</w:t>
      </w:r>
      <w:r w:rsidRPr="00311A27">
        <w:rPr>
          <w:rStyle w:val="Char5"/>
          <w:rFonts w:hint="cs"/>
          <w:rtl/>
        </w:rPr>
        <w:t>ره و م</w:t>
      </w:r>
      <w:r w:rsidR="00BD4145">
        <w:rPr>
          <w:rStyle w:val="Char5"/>
          <w:rFonts w:hint="cs"/>
          <w:rtl/>
        </w:rPr>
        <w:t>ک</w:t>
      </w:r>
      <w:r w:rsidRPr="00311A27">
        <w:rPr>
          <w:rStyle w:val="Char5"/>
          <w:rFonts w:hint="cs"/>
          <w:rtl/>
        </w:rPr>
        <w:t>در م</w:t>
      </w:r>
      <w:r w:rsidR="00BD4145">
        <w:rPr>
          <w:rStyle w:val="Char5"/>
          <w:rFonts w:hint="cs"/>
          <w:rtl/>
        </w:rPr>
        <w:t>ی</w:t>
      </w:r>
      <w:r w:rsidRPr="00311A27">
        <w:rPr>
          <w:rStyle w:val="Char5"/>
          <w:rFonts w:hint="cs"/>
          <w:rtl/>
        </w:rPr>
        <w:t>‌گرداند عقل مسلمان چنان</w:t>
      </w:r>
      <w:r w:rsidR="00BD4145">
        <w:rPr>
          <w:rStyle w:val="Char5"/>
          <w:rFonts w:hint="cs"/>
          <w:rtl/>
        </w:rPr>
        <w:t>ک</w:t>
      </w:r>
      <w:r w:rsidRPr="00311A27">
        <w:rPr>
          <w:rStyle w:val="Char5"/>
          <w:rFonts w:hint="cs"/>
          <w:rtl/>
        </w:rPr>
        <w:t>ه از تأث</w:t>
      </w:r>
      <w:r w:rsidR="00BD4145">
        <w:rPr>
          <w:rStyle w:val="Char5"/>
          <w:rFonts w:hint="cs"/>
          <w:rtl/>
        </w:rPr>
        <w:t>ی</w:t>
      </w:r>
      <w:r w:rsidRPr="00311A27">
        <w:rPr>
          <w:rStyle w:val="Char5"/>
          <w:rFonts w:hint="cs"/>
          <w:rtl/>
        </w:rPr>
        <w:t>رات اهواء آزاد است از اسارت تأث</w:t>
      </w:r>
      <w:r w:rsidR="00BD4145">
        <w:rPr>
          <w:rStyle w:val="Char5"/>
          <w:rFonts w:hint="cs"/>
          <w:rtl/>
        </w:rPr>
        <w:t>ی</w:t>
      </w:r>
      <w:r w:rsidRPr="00311A27">
        <w:rPr>
          <w:rStyle w:val="Char5"/>
          <w:rFonts w:hint="cs"/>
          <w:rtl/>
        </w:rPr>
        <w:t>ر جدال و تسلط وجدان و تسلط غر</w:t>
      </w:r>
      <w:r w:rsidR="00BD4145">
        <w:rPr>
          <w:rStyle w:val="Char5"/>
          <w:rFonts w:hint="cs"/>
          <w:rtl/>
        </w:rPr>
        <w:t>ی</w:t>
      </w:r>
      <w:r w:rsidRPr="00311A27">
        <w:rPr>
          <w:rStyle w:val="Char5"/>
          <w:rFonts w:hint="cs"/>
          <w:rtl/>
        </w:rPr>
        <w:t>ز</w:t>
      </w:r>
      <w:r w:rsidR="00BD4145">
        <w:rPr>
          <w:rStyle w:val="Char5"/>
          <w:rFonts w:hint="cs"/>
          <w:rtl/>
        </w:rPr>
        <w:t>ۀ</w:t>
      </w:r>
      <w:r w:rsidRPr="00311A27">
        <w:rPr>
          <w:rStyle w:val="Char5"/>
          <w:rFonts w:hint="cs"/>
          <w:rtl/>
        </w:rPr>
        <w:t xml:space="preserve"> همگام</w:t>
      </w:r>
      <w:r w:rsidR="00BD4145">
        <w:rPr>
          <w:rStyle w:val="Char5"/>
          <w:rFonts w:hint="cs"/>
          <w:rtl/>
        </w:rPr>
        <w:t>ی</w:t>
      </w:r>
      <w:r w:rsidRPr="00311A27">
        <w:rPr>
          <w:rStyle w:val="Char5"/>
          <w:rFonts w:hint="cs"/>
          <w:rtl/>
        </w:rPr>
        <w:t xml:space="preserve"> با روند س</w:t>
      </w:r>
      <w:r w:rsidR="00BD4145">
        <w:rPr>
          <w:rStyle w:val="Char5"/>
          <w:rFonts w:hint="cs"/>
          <w:rtl/>
        </w:rPr>
        <w:t>ی</w:t>
      </w:r>
      <w:r w:rsidRPr="00311A27">
        <w:rPr>
          <w:rStyle w:val="Char5"/>
          <w:rFonts w:hint="cs"/>
          <w:rtl/>
        </w:rPr>
        <w:t>ر و حر</w:t>
      </w:r>
      <w:r w:rsidR="00BD4145">
        <w:rPr>
          <w:rStyle w:val="Char5"/>
          <w:rFonts w:hint="cs"/>
          <w:rtl/>
        </w:rPr>
        <w:t>ک</w:t>
      </w:r>
      <w:r w:rsidRPr="00311A27">
        <w:rPr>
          <w:rStyle w:val="Char5"/>
          <w:rFonts w:hint="cs"/>
          <w:rtl/>
        </w:rPr>
        <w:t>ت جامعه (تقل</w:t>
      </w:r>
      <w:r w:rsidR="00BD4145">
        <w:rPr>
          <w:rStyle w:val="Char5"/>
          <w:rFonts w:hint="cs"/>
          <w:rtl/>
        </w:rPr>
        <w:t>ی</w:t>
      </w:r>
      <w:r w:rsidRPr="00311A27">
        <w:rPr>
          <w:rStyle w:val="Char5"/>
          <w:rFonts w:hint="cs"/>
          <w:rtl/>
        </w:rPr>
        <w:t xml:space="preserve">د </w:t>
      </w:r>
      <w:r w:rsidR="00BD4145">
        <w:rPr>
          <w:rStyle w:val="Char5"/>
          <w:rFonts w:hint="cs"/>
          <w:rtl/>
        </w:rPr>
        <w:t>ک</w:t>
      </w:r>
      <w:r w:rsidRPr="00311A27">
        <w:rPr>
          <w:rStyle w:val="Char5"/>
          <w:rFonts w:hint="cs"/>
          <w:rtl/>
        </w:rPr>
        <w:t>ور</w:t>
      </w:r>
      <w:r w:rsidR="00BD4145">
        <w:rPr>
          <w:rStyle w:val="Char5"/>
          <w:rFonts w:hint="cs"/>
          <w:rtl/>
        </w:rPr>
        <w:t>ک</w:t>
      </w:r>
      <w:r w:rsidRPr="00311A27">
        <w:rPr>
          <w:rStyle w:val="Char5"/>
          <w:rFonts w:hint="cs"/>
          <w:rtl/>
        </w:rPr>
        <w:t>ورانه از هنجارها</w:t>
      </w:r>
      <w:r w:rsidR="00BD4145">
        <w:rPr>
          <w:rStyle w:val="Char5"/>
          <w:rFonts w:hint="cs"/>
          <w:rtl/>
        </w:rPr>
        <w:t>ی</w:t>
      </w:r>
      <w:r w:rsidRPr="00311A27">
        <w:rPr>
          <w:rStyle w:val="Char5"/>
          <w:rFonts w:hint="cs"/>
          <w:rtl/>
        </w:rPr>
        <w:t xml:space="preserve"> اجتماع</w:t>
      </w:r>
      <w:r w:rsidR="00BD4145">
        <w:rPr>
          <w:rStyle w:val="Char5"/>
          <w:rFonts w:hint="cs"/>
          <w:rtl/>
        </w:rPr>
        <w:t>ی</w:t>
      </w:r>
      <w:r w:rsidRPr="00311A27">
        <w:rPr>
          <w:rStyle w:val="Char5"/>
          <w:rFonts w:hint="cs"/>
          <w:rtl/>
        </w:rPr>
        <w:t>) آزاد است چون ا</w:t>
      </w:r>
      <w:r w:rsidR="00BD4145">
        <w:rPr>
          <w:rStyle w:val="Char5"/>
          <w:rFonts w:hint="cs"/>
          <w:rtl/>
        </w:rPr>
        <w:t>ی</w:t>
      </w:r>
      <w:r w:rsidRPr="00311A27">
        <w:rPr>
          <w:rStyle w:val="Char5"/>
          <w:rFonts w:hint="cs"/>
          <w:rtl/>
        </w:rPr>
        <w:t>ن هنجارها عقل انسان را از پ</w:t>
      </w:r>
      <w:r w:rsidR="00BD4145">
        <w:rPr>
          <w:rStyle w:val="Char5"/>
          <w:rFonts w:hint="cs"/>
          <w:rtl/>
        </w:rPr>
        <w:t>ی</w:t>
      </w:r>
      <w:r w:rsidRPr="00311A27">
        <w:rPr>
          <w:rStyle w:val="Char5"/>
          <w:rFonts w:hint="cs"/>
          <w:rtl/>
        </w:rPr>
        <w:t>شرفت و خلاق</w:t>
      </w:r>
      <w:r w:rsidR="00BD4145">
        <w:rPr>
          <w:rStyle w:val="Char5"/>
          <w:rFonts w:hint="cs"/>
          <w:rtl/>
        </w:rPr>
        <w:t>ی</w:t>
      </w:r>
      <w:r w:rsidRPr="00311A27">
        <w:rPr>
          <w:rStyle w:val="Char5"/>
          <w:rFonts w:hint="cs"/>
          <w:rtl/>
        </w:rPr>
        <w:t>ت بازم</w:t>
      </w:r>
      <w:r w:rsidR="00BD4145">
        <w:rPr>
          <w:rStyle w:val="Char5"/>
          <w:rFonts w:hint="cs"/>
          <w:rtl/>
        </w:rPr>
        <w:t>ی</w:t>
      </w:r>
      <w:r w:rsidRPr="00311A27">
        <w:rPr>
          <w:rStyle w:val="Char5"/>
          <w:rFonts w:hint="cs"/>
          <w:rtl/>
        </w:rPr>
        <w:t>‌دارند. د</w:t>
      </w:r>
      <w:r w:rsidR="00BD4145">
        <w:rPr>
          <w:rStyle w:val="Char5"/>
          <w:rFonts w:hint="cs"/>
          <w:rtl/>
        </w:rPr>
        <w:t>ی</w:t>
      </w:r>
      <w:r w:rsidRPr="00311A27">
        <w:rPr>
          <w:rStyle w:val="Char5"/>
          <w:rFonts w:hint="cs"/>
          <w:rtl/>
        </w:rPr>
        <w:t>ن اسلام اجازه نم</w:t>
      </w:r>
      <w:r w:rsidR="00BD4145">
        <w:rPr>
          <w:rStyle w:val="Char5"/>
          <w:rFonts w:hint="cs"/>
          <w:rtl/>
        </w:rPr>
        <w:t>ی</w:t>
      </w:r>
      <w:r w:rsidRPr="00311A27">
        <w:rPr>
          <w:rStyle w:val="Char5"/>
          <w:rFonts w:hint="cs"/>
          <w:rtl/>
        </w:rPr>
        <w:t>‌دهد انسان بدون دل</w:t>
      </w:r>
      <w:r w:rsidR="00BD4145">
        <w:rPr>
          <w:rStyle w:val="Char5"/>
          <w:rFonts w:hint="cs"/>
          <w:rtl/>
        </w:rPr>
        <w:t>ی</w:t>
      </w:r>
      <w:r w:rsidRPr="00311A27">
        <w:rPr>
          <w:rStyle w:val="Char5"/>
          <w:rFonts w:hint="cs"/>
          <w:rtl/>
        </w:rPr>
        <w:t>ل و شناخت تابع و مقلد عرف و اف</w:t>
      </w:r>
      <w:r w:rsidR="00BD4145">
        <w:rPr>
          <w:rStyle w:val="Char5"/>
          <w:rFonts w:hint="cs"/>
          <w:rtl/>
        </w:rPr>
        <w:t>ک</w:t>
      </w:r>
      <w:r w:rsidRPr="00311A27">
        <w:rPr>
          <w:rStyle w:val="Char5"/>
          <w:rFonts w:hint="cs"/>
          <w:rtl/>
        </w:rPr>
        <w:t>ار و عادات موروث گردد و</w:t>
      </w:r>
      <w:r w:rsidR="00823471">
        <w:rPr>
          <w:rStyle w:val="Char5"/>
          <w:rFonts w:hint="cs"/>
          <w:rtl/>
        </w:rPr>
        <w:t xml:space="preserve"> آن‌ها </w:t>
      </w:r>
      <w:r w:rsidRPr="00311A27">
        <w:rPr>
          <w:rStyle w:val="Char5"/>
          <w:rFonts w:hint="cs"/>
          <w:rtl/>
        </w:rPr>
        <w:t>را پذ</w:t>
      </w:r>
      <w:r w:rsidR="00BD4145">
        <w:rPr>
          <w:rStyle w:val="Char5"/>
          <w:rFonts w:hint="cs"/>
          <w:rtl/>
        </w:rPr>
        <w:t>ی</w:t>
      </w:r>
      <w:r w:rsidRPr="00311A27">
        <w:rPr>
          <w:rStyle w:val="Char5"/>
          <w:rFonts w:hint="cs"/>
          <w:rtl/>
        </w:rPr>
        <w:t>رفته، و الگو</w:t>
      </w:r>
      <w:r w:rsidR="00BD4145">
        <w:rPr>
          <w:rStyle w:val="Char5"/>
          <w:rFonts w:hint="cs"/>
          <w:rtl/>
        </w:rPr>
        <w:t>ی</w:t>
      </w:r>
      <w:r w:rsidRPr="00311A27">
        <w:rPr>
          <w:rStyle w:val="Char5"/>
          <w:rFonts w:hint="cs"/>
          <w:rtl/>
        </w:rPr>
        <w:t xml:space="preserve"> رفتار</w:t>
      </w:r>
      <w:r w:rsidR="00BD4145">
        <w:rPr>
          <w:rStyle w:val="Char5"/>
          <w:rFonts w:hint="cs"/>
          <w:rtl/>
        </w:rPr>
        <w:t>ی</w:t>
      </w:r>
      <w:r w:rsidRPr="00311A27">
        <w:rPr>
          <w:rStyle w:val="Char5"/>
          <w:rFonts w:hint="cs"/>
          <w:rtl/>
        </w:rPr>
        <w:t xml:space="preserve"> خود قرار دهد.</w:t>
      </w:r>
    </w:p>
    <w:p w:rsidR="00EA4845" w:rsidRPr="00311A27" w:rsidRDefault="00EA4845" w:rsidP="00CF5728">
      <w:pPr>
        <w:pStyle w:val="StyleJustified"/>
        <w:spacing w:line="228" w:lineRule="auto"/>
        <w:rPr>
          <w:rStyle w:val="Char5"/>
          <w:rtl/>
        </w:rPr>
      </w:pPr>
      <w:r w:rsidRPr="00311A27">
        <w:rPr>
          <w:rStyle w:val="Char5"/>
          <w:rFonts w:hint="cs"/>
          <w:rtl/>
        </w:rPr>
        <w:t>احساسات</w:t>
      </w:r>
      <w:r w:rsidR="00BD4145">
        <w:rPr>
          <w:rStyle w:val="Char5"/>
          <w:rFonts w:hint="cs"/>
          <w:rtl/>
        </w:rPr>
        <w:t>ی</w:t>
      </w:r>
      <w:r w:rsidRPr="00311A27">
        <w:rPr>
          <w:rStyle w:val="Char5"/>
          <w:rFonts w:hint="cs"/>
          <w:rtl/>
        </w:rPr>
        <w:t xml:space="preserve"> چون - خوف و رجاء، حب و تقد</w:t>
      </w:r>
      <w:r w:rsidR="00BD4145">
        <w:rPr>
          <w:rStyle w:val="Char5"/>
          <w:rFonts w:hint="cs"/>
          <w:rtl/>
        </w:rPr>
        <w:t>ی</w:t>
      </w:r>
      <w:r w:rsidRPr="00311A27">
        <w:rPr>
          <w:rStyle w:val="Char5"/>
          <w:rFonts w:hint="cs"/>
          <w:rtl/>
        </w:rPr>
        <w:t>س، و عصمت در وجدان مسلمان، همگ</w:t>
      </w:r>
      <w:r w:rsidR="00BD4145">
        <w:rPr>
          <w:rStyle w:val="Char5"/>
          <w:rFonts w:hint="cs"/>
          <w:rtl/>
        </w:rPr>
        <w:t>ی</w:t>
      </w:r>
      <w:r w:rsidRPr="00311A27">
        <w:rPr>
          <w:rStyle w:val="Char5"/>
          <w:rFonts w:hint="cs"/>
          <w:rtl/>
        </w:rPr>
        <w:t xml:space="preserve"> به خدا و وح</w:t>
      </w:r>
      <w:r w:rsidR="00BD4145">
        <w:rPr>
          <w:rStyle w:val="Char5"/>
          <w:rFonts w:hint="cs"/>
          <w:rtl/>
        </w:rPr>
        <w:t>ی</w:t>
      </w:r>
      <w:r w:rsidRPr="00311A27">
        <w:rPr>
          <w:rStyle w:val="Char5"/>
          <w:rFonts w:hint="cs"/>
          <w:rtl/>
        </w:rPr>
        <w:t xml:space="preserve"> منزل او برگشت داده م</w:t>
      </w:r>
      <w:r w:rsidR="00BD4145">
        <w:rPr>
          <w:rStyle w:val="Char5"/>
          <w:rFonts w:hint="cs"/>
          <w:rtl/>
        </w:rPr>
        <w:t>ی</w:t>
      </w:r>
      <w:r w:rsidRPr="00311A27">
        <w:rPr>
          <w:rStyle w:val="Char5"/>
          <w:rFonts w:hint="cs"/>
          <w:rtl/>
        </w:rPr>
        <w:t>‌شوند [</w:t>
      </w:r>
      <w:r w:rsidR="00BD4145">
        <w:rPr>
          <w:rStyle w:val="Char5"/>
          <w:rFonts w:hint="cs"/>
          <w:rtl/>
        </w:rPr>
        <w:t>ی</w:t>
      </w:r>
      <w:r w:rsidRPr="00311A27">
        <w:rPr>
          <w:rStyle w:val="Char5"/>
          <w:rFonts w:hint="cs"/>
          <w:rtl/>
        </w:rPr>
        <w:t>عن</w:t>
      </w:r>
      <w:r w:rsidR="00BD4145">
        <w:rPr>
          <w:rStyle w:val="Char5"/>
          <w:rFonts w:hint="cs"/>
          <w:rtl/>
        </w:rPr>
        <w:t>ی</w:t>
      </w:r>
      <w:r w:rsidRPr="00311A27">
        <w:rPr>
          <w:rStyle w:val="Char5"/>
          <w:rFonts w:hint="cs"/>
          <w:rtl/>
        </w:rPr>
        <w:t xml:space="preserve"> انسان مسلمان تنها از تهد</w:t>
      </w:r>
      <w:r w:rsidR="00BD4145">
        <w:rPr>
          <w:rStyle w:val="Char5"/>
          <w:rFonts w:hint="cs"/>
          <w:rtl/>
        </w:rPr>
        <w:t>ی</w:t>
      </w:r>
      <w:r w:rsidRPr="00311A27">
        <w:rPr>
          <w:rStyle w:val="Char5"/>
          <w:rFonts w:hint="cs"/>
          <w:rtl/>
        </w:rPr>
        <w:t>دها</w:t>
      </w:r>
      <w:r w:rsidR="00BD4145">
        <w:rPr>
          <w:rStyle w:val="Char5"/>
          <w:rFonts w:hint="cs"/>
          <w:rtl/>
        </w:rPr>
        <w:t>ی</w:t>
      </w:r>
      <w:r w:rsidRPr="00311A27">
        <w:rPr>
          <w:rStyle w:val="Char5"/>
          <w:rFonts w:hint="cs"/>
          <w:rtl/>
        </w:rPr>
        <w:t xml:space="preserve"> وح</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‌ترسد و به وعده‌ها</w:t>
      </w:r>
      <w:r w:rsidR="00BD4145">
        <w:rPr>
          <w:rStyle w:val="Char5"/>
          <w:rFonts w:hint="cs"/>
          <w:rtl/>
        </w:rPr>
        <w:t>ی</w:t>
      </w:r>
      <w:r w:rsidRPr="00311A27">
        <w:rPr>
          <w:rStyle w:val="Char5"/>
          <w:rFonts w:hint="cs"/>
          <w:rtl/>
        </w:rPr>
        <w:t xml:space="preserve"> آن ام</w:t>
      </w:r>
      <w:r w:rsidR="00BD4145">
        <w:rPr>
          <w:rStyle w:val="Char5"/>
          <w:rFonts w:hint="cs"/>
          <w:rtl/>
        </w:rPr>
        <w:t>ی</w:t>
      </w:r>
      <w:r w:rsidRPr="00311A27">
        <w:rPr>
          <w:rStyle w:val="Char5"/>
          <w:rFonts w:hint="cs"/>
          <w:rtl/>
        </w:rPr>
        <w:t>دوار است، محبتش برا</w:t>
      </w:r>
      <w:r w:rsidR="00BD4145">
        <w:rPr>
          <w:rStyle w:val="Char5"/>
          <w:rFonts w:hint="cs"/>
          <w:rtl/>
        </w:rPr>
        <w:t>ی</w:t>
      </w:r>
      <w:r w:rsidRPr="00311A27">
        <w:rPr>
          <w:rStyle w:val="Char5"/>
          <w:rFonts w:hint="cs"/>
          <w:rtl/>
        </w:rPr>
        <w:t xml:space="preserve"> وح</w:t>
      </w:r>
      <w:r w:rsidR="00BD4145">
        <w:rPr>
          <w:rStyle w:val="Char5"/>
          <w:rFonts w:hint="cs"/>
          <w:rtl/>
        </w:rPr>
        <w:t>ی</w:t>
      </w:r>
      <w:r w:rsidRPr="00311A27">
        <w:rPr>
          <w:rStyle w:val="Char5"/>
          <w:rFonts w:hint="cs"/>
          <w:rtl/>
        </w:rPr>
        <w:t xml:space="preserve"> است و تنها آن را مقدس و معصوم م</w:t>
      </w:r>
      <w:r w:rsidR="00BD4145">
        <w:rPr>
          <w:rStyle w:val="Char5"/>
          <w:rFonts w:hint="cs"/>
          <w:rtl/>
        </w:rPr>
        <w:t>ی</w:t>
      </w:r>
      <w:r w:rsidRPr="00311A27">
        <w:rPr>
          <w:rStyle w:val="Char5"/>
          <w:rFonts w:hint="cs"/>
          <w:rtl/>
        </w:rPr>
        <w:t>‌داند] از ا</w:t>
      </w:r>
      <w:r w:rsidR="00BD4145">
        <w:rPr>
          <w:rStyle w:val="Char5"/>
          <w:rFonts w:hint="cs"/>
          <w:rtl/>
        </w:rPr>
        <w:t>ی</w:t>
      </w:r>
      <w:r w:rsidRPr="00311A27">
        <w:rPr>
          <w:rStyle w:val="Char5"/>
          <w:rFonts w:hint="cs"/>
          <w:rtl/>
        </w:rPr>
        <w:t xml:space="preserve">نجاست </w:t>
      </w:r>
      <w:r w:rsidR="00BD4145">
        <w:rPr>
          <w:rStyle w:val="Char5"/>
          <w:rFonts w:hint="cs"/>
          <w:rtl/>
        </w:rPr>
        <w:t>ک</w:t>
      </w:r>
      <w:r w:rsidRPr="00311A27">
        <w:rPr>
          <w:rStyle w:val="Char5"/>
          <w:rFonts w:hint="cs"/>
          <w:rtl/>
        </w:rPr>
        <w:t>ه عقل در اند</w:t>
      </w:r>
      <w:r w:rsidR="00BD4145">
        <w:rPr>
          <w:rStyle w:val="Char5"/>
          <w:rFonts w:hint="cs"/>
          <w:rtl/>
        </w:rPr>
        <w:t>ی</w:t>
      </w:r>
      <w:r w:rsidRPr="00311A27">
        <w:rPr>
          <w:rStyle w:val="Char5"/>
          <w:rFonts w:hint="cs"/>
          <w:rtl/>
        </w:rPr>
        <w:t>ش</w:t>
      </w:r>
      <w:r w:rsidR="00BD4145">
        <w:rPr>
          <w:rStyle w:val="Char5"/>
          <w:rFonts w:hint="cs"/>
          <w:rtl/>
        </w:rPr>
        <w:t>ۀ</w:t>
      </w:r>
      <w:r w:rsidRPr="00311A27">
        <w:rPr>
          <w:rStyle w:val="Char5"/>
          <w:rFonts w:hint="cs"/>
          <w:rtl/>
        </w:rPr>
        <w:t xml:space="preserve"> ا</w:t>
      </w:r>
      <w:r w:rsidR="00BD4145">
        <w:rPr>
          <w:rStyle w:val="Char5"/>
          <w:rFonts w:hint="cs"/>
          <w:rtl/>
        </w:rPr>
        <w:t>ک</w:t>
      </w:r>
      <w:r w:rsidRPr="00311A27">
        <w:rPr>
          <w:rStyle w:val="Char5"/>
          <w:rFonts w:hint="cs"/>
          <w:rtl/>
        </w:rPr>
        <w:t>ثر</w:t>
      </w:r>
      <w:r w:rsidR="00BD4145">
        <w:rPr>
          <w:rStyle w:val="Char5"/>
          <w:rFonts w:hint="cs"/>
          <w:rtl/>
        </w:rPr>
        <w:t>ی</w:t>
      </w:r>
      <w:r w:rsidRPr="00311A27">
        <w:rPr>
          <w:rStyle w:val="Char5"/>
          <w:rFonts w:hint="cs"/>
          <w:rtl/>
        </w:rPr>
        <w:t>ت مسلمانان اگر با حق و ضوابط آن (</w:t>
      </w:r>
      <w:r w:rsidR="00BD4145">
        <w:rPr>
          <w:rStyle w:val="Char5"/>
          <w:rFonts w:hint="cs"/>
          <w:rtl/>
        </w:rPr>
        <w:t>ک</w:t>
      </w:r>
      <w:r w:rsidRPr="00311A27">
        <w:rPr>
          <w:rStyle w:val="Char5"/>
          <w:rFonts w:hint="cs"/>
          <w:rtl/>
        </w:rPr>
        <w:t>ه در وح</w:t>
      </w:r>
      <w:r w:rsidR="00BD4145">
        <w:rPr>
          <w:rStyle w:val="Char5"/>
          <w:rFonts w:hint="cs"/>
          <w:rtl/>
        </w:rPr>
        <w:t>ی</w:t>
      </w:r>
      <w:r w:rsidRPr="00311A27">
        <w:rPr>
          <w:rStyle w:val="Char5"/>
          <w:rFonts w:hint="cs"/>
          <w:rtl/>
        </w:rPr>
        <w:t xml:space="preserve"> جلوه‌گر است) توافق نداشته باشد نقش خود را ب</w:t>
      </w:r>
      <w:r w:rsidR="00251A1D">
        <w:rPr>
          <w:rStyle w:val="Char5"/>
          <w:rFonts w:hint="cs"/>
          <w:rtl/>
        </w:rPr>
        <w:t xml:space="preserve">ه </w:t>
      </w:r>
      <w:r w:rsidRPr="00311A27">
        <w:rPr>
          <w:rStyle w:val="Char5"/>
          <w:rFonts w:hint="cs"/>
          <w:rtl/>
        </w:rPr>
        <w:t>عنوان مع</w:t>
      </w:r>
      <w:r w:rsidR="00BD4145">
        <w:rPr>
          <w:rStyle w:val="Char5"/>
          <w:rFonts w:hint="cs"/>
          <w:rtl/>
        </w:rPr>
        <w:t>ی</w:t>
      </w:r>
      <w:r w:rsidRPr="00311A27">
        <w:rPr>
          <w:rStyle w:val="Char5"/>
          <w:rFonts w:hint="cs"/>
          <w:rtl/>
        </w:rPr>
        <w:t>ار تشخ</w:t>
      </w:r>
      <w:r w:rsidR="00BD4145">
        <w:rPr>
          <w:rStyle w:val="Char5"/>
          <w:rFonts w:hint="cs"/>
          <w:rtl/>
        </w:rPr>
        <w:t>ی</w:t>
      </w:r>
      <w:r w:rsidRPr="00311A27">
        <w:rPr>
          <w:rStyle w:val="Char5"/>
          <w:rFonts w:hint="cs"/>
          <w:rtl/>
        </w:rPr>
        <w:t>ص حق از باطل، از دست م</w:t>
      </w:r>
      <w:r w:rsidR="00BD4145">
        <w:rPr>
          <w:rStyle w:val="Char5"/>
          <w:rFonts w:hint="cs"/>
          <w:rtl/>
        </w:rPr>
        <w:t>ی</w:t>
      </w:r>
      <w:r w:rsidRPr="00311A27">
        <w:rPr>
          <w:rStyle w:val="Char5"/>
          <w:rFonts w:hint="cs"/>
          <w:rtl/>
        </w:rPr>
        <w:t>‌دهد. اما رأ</w:t>
      </w:r>
      <w:r w:rsidR="00BD4145">
        <w:rPr>
          <w:rStyle w:val="Char5"/>
          <w:rFonts w:hint="cs"/>
          <w:rtl/>
        </w:rPr>
        <w:t>ی</w:t>
      </w:r>
      <w:r w:rsidRPr="00311A27">
        <w:rPr>
          <w:rStyle w:val="Char5"/>
          <w:rFonts w:hint="cs"/>
          <w:rtl/>
        </w:rPr>
        <w:t xml:space="preserve"> ا</w:t>
      </w:r>
      <w:r w:rsidR="00BD4145">
        <w:rPr>
          <w:rStyle w:val="Char5"/>
          <w:rFonts w:hint="cs"/>
          <w:rtl/>
        </w:rPr>
        <w:t>ک</w:t>
      </w:r>
      <w:r w:rsidRPr="00311A27">
        <w:rPr>
          <w:rStyle w:val="Char5"/>
          <w:rFonts w:hint="cs"/>
          <w:rtl/>
        </w:rPr>
        <w:t>ثر</w:t>
      </w:r>
      <w:r w:rsidR="00BD4145">
        <w:rPr>
          <w:rStyle w:val="Char5"/>
          <w:rFonts w:hint="cs"/>
          <w:rtl/>
        </w:rPr>
        <w:t>ی</w:t>
      </w:r>
      <w:r w:rsidRPr="00311A27">
        <w:rPr>
          <w:rStyle w:val="Char5"/>
          <w:rFonts w:hint="cs"/>
          <w:rtl/>
        </w:rPr>
        <w:t xml:space="preserve">ت - </w:t>
      </w:r>
      <w:r w:rsidR="00BD4145">
        <w:rPr>
          <w:rStyle w:val="Char5"/>
          <w:rFonts w:hint="cs"/>
          <w:rtl/>
        </w:rPr>
        <w:t>ک</w:t>
      </w:r>
      <w:r w:rsidRPr="00311A27">
        <w:rPr>
          <w:rStyle w:val="Char5"/>
          <w:rFonts w:hint="cs"/>
          <w:rtl/>
        </w:rPr>
        <w:t>ه در نظام</w:t>
      </w:r>
      <w:r w:rsidR="00251A1D">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دم</w:t>
      </w:r>
      <w:r w:rsidR="00BD4145">
        <w:rPr>
          <w:rStyle w:val="Char5"/>
          <w:rFonts w:hint="cs"/>
          <w:rtl/>
        </w:rPr>
        <w:t>ک</w:t>
      </w:r>
      <w:r w:rsidRPr="00311A27">
        <w:rPr>
          <w:rStyle w:val="Char5"/>
          <w:rFonts w:hint="cs"/>
          <w:rtl/>
        </w:rPr>
        <w:t>رات</w:t>
      </w:r>
      <w:r w:rsidR="00BD4145">
        <w:rPr>
          <w:rStyle w:val="Char5"/>
          <w:rFonts w:hint="cs"/>
          <w:rtl/>
        </w:rPr>
        <w:t>یک</w:t>
      </w:r>
      <w:r w:rsidRPr="00311A27">
        <w:rPr>
          <w:rStyle w:val="Char5"/>
          <w:rFonts w:hint="cs"/>
          <w:rtl/>
        </w:rPr>
        <w:t xml:space="preserve"> م</w:t>
      </w:r>
      <w:r w:rsidR="00BD4145">
        <w:rPr>
          <w:rStyle w:val="Char5"/>
          <w:rFonts w:hint="cs"/>
          <w:rtl/>
        </w:rPr>
        <w:t>ی</w:t>
      </w:r>
      <w:r w:rsidRPr="00311A27">
        <w:rPr>
          <w:rStyle w:val="Char5"/>
          <w:rFonts w:hint="cs"/>
          <w:rtl/>
        </w:rPr>
        <w:t>زان مشروع</w:t>
      </w:r>
      <w:r w:rsidR="00BD4145">
        <w:rPr>
          <w:rStyle w:val="Char5"/>
          <w:rFonts w:hint="cs"/>
          <w:rtl/>
        </w:rPr>
        <w:t>ی</w:t>
      </w:r>
      <w:r w:rsidRPr="00311A27">
        <w:rPr>
          <w:rStyle w:val="Char5"/>
          <w:rFonts w:hint="cs"/>
          <w:rtl/>
        </w:rPr>
        <w:t>ت و تشخ</w:t>
      </w:r>
      <w:r w:rsidR="00BD4145">
        <w:rPr>
          <w:rStyle w:val="Char5"/>
          <w:rFonts w:hint="cs"/>
          <w:rtl/>
        </w:rPr>
        <w:t>ی</w:t>
      </w:r>
      <w:r w:rsidRPr="00311A27">
        <w:rPr>
          <w:rStyle w:val="Char5"/>
          <w:rFonts w:hint="cs"/>
          <w:rtl/>
        </w:rPr>
        <w:t>ص حق از باطل است -  در تف</w:t>
      </w:r>
      <w:r w:rsidR="00BD4145">
        <w:rPr>
          <w:rStyle w:val="Char5"/>
          <w:rFonts w:hint="cs"/>
          <w:rtl/>
        </w:rPr>
        <w:t>ک</w:t>
      </w:r>
      <w:r w:rsidRPr="00311A27">
        <w:rPr>
          <w:rStyle w:val="Char5"/>
          <w:rFonts w:hint="cs"/>
          <w:rtl/>
        </w:rPr>
        <w:t>ر و اند</w:t>
      </w:r>
      <w:r w:rsidR="00BD4145">
        <w:rPr>
          <w:rStyle w:val="Char5"/>
          <w:rFonts w:hint="cs"/>
          <w:rtl/>
        </w:rPr>
        <w:t>ی</w:t>
      </w:r>
      <w:r w:rsidRPr="00311A27">
        <w:rPr>
          <w:rStyle w:val="Char5"/>
          <w:rFonts w:hint="cs"/>
          <w:rtl/>
        </w:rPr>
        <w:t>ش</w:t>
      </w:r>
      <w:r w:rsidR="00BD4145">
        <w:rPr>
          <w:rStyle w:val="Char5"/>
          <w:rFonts w:hint="cs"/>
          <w:rtl/>
        </w:rPr>
        <w:t>ۀ</w:t>
      </w:r>
      <w:r w:rsidRPr="00311A27">
        <w:rPr>
          <w:rStyle w:val="Char5"/>
          <w:rFonts w:hint="cs"/>
          <w:rtl/>
        </w:rPr>
        <w:t xml:space="preserve"> اسلام</w:t>
      </w:r>
      <w:r w:rsidR="00BD4145">
        <w:rPr>
          <w:rStyle w:val="Char5"/>
          <w:rFonts w:hint="cs"/>
          <w:rtl/>
        </w:rPr>
        <w:t>ی</w:t>
      </w:r>
      <w:r w:rsidRPr="00311A27">
        <w:rPr>
          <w:rStyle w:val="Char5"/>
          <w:rFonts w:hint="cs"/>
          <w:rtl/>
        </w:rPr>
        <w:t xml:space="preserve"> ه</w:t>
      </w:r>
      <w:r w:rsidR="00BD4145">
        <w:rPr>
          <w:rStyle w:val="Char5"/>
          <w:rFonts w:hint="cs"/>
          <w:rtl/>
        </w:rPr>
        <w:t>ی</w:t>
      </w:r>
      <w:r w:rsidRPr="00311A27">
        <w:rPr>
          <w:rStyle w:val="Char5"/>
          <w:rFonts w:hint="cs"/>
          <w:rtl/>
        </w:rPr>
        <w:t>چ نقش</w:t>
      </w:r>
      <w:r w:rsidR="00BD4145">
        <w:rPr>
          <w:rStyle w:val="Char5"/>
          <w:rFonts w:hint="cs"/>
          <w:rtl/>
        </w:rPr>
        <w:t>ی</w:t>
      </w:r>
      <w:r w:rsidRPr="00311A27">
        <w:rPr>
          <w:rStyle w:val="Char5"/>
          <w:rFonts w:hint="cs"/>
          <w:rtl/>
        </w:rPr>
        <w:t xml:space="preserve"> در تحد</w:t>
      </w:r>
      <w:r w:rsidR="00BD4145">
        <w:rPr>
          <w:rStyle w:val="Char5"/>
          <w:rFonts w:hint="cs"/>
          <w:rtl/>
        </w:rPr>
        <w:t>ی</w:t>
      </w:r>
      <w:r w:rsidRPr="00311A27">
        <w:rPr>
          <w:rStyle w:val="Char5"/>
          <w:rFonts w:hint="cs"/>
          <w:rtl/>
        </w:rPr>
        <w:t>د و تع</w:t>
      </w:r>
      <w:r w:rsidR="00BD4145">
        <w:rPr>
          <w:rStyle w:val="Char5"/>
          <w:rFonts w:hint="cs"/>
          <w:rtl/>
        </w:rPr>
        <w:t>یی</w:t>
      </w:r>
      <w:r w:rsidRPr="00311A27">
        <w:rPr>
          <w:rStyle w:val="Char5"/>
          <w:rFonts w:hint="cs"/>
          <w:rtl/>
        </w:rPr>
        <w:t>ن حق</w:t>
      </w:r>
      <w:r w:rsidR="00BD4145">
        <w:rPr>
          <w:rStyle w:val="Char5"/>
          <w:rFonts w:hint="cs"/>
          <w:rtl/>
        </w:rPr>
        <w:t>ی</w:t>
      </w:r>
      <w:r w:rsidRPr="00311A27">
        <w:rPr>
          <w:rStyle w:val="Char5"/>
          <w:rFonts w:hint="cs"/>
          <w:rtl/>
        </w:rPr>
        <w:t>قت و تب</w:t>
      </w:r>
      <w:r w:rsidR="00BD4145">
        <w:rPr>
          <w:rStyle w:val="Char5"/>
          <w:rFonts w:hint="cs"/>
          <w:rtl/>
        </w:rPr>
        <w:t>یی</w:t>
      </w:r>
      <w:r w:rsidRPr="00311A27">
        <w:rPr>
          <w:rStyle w:val="Char5"/>
          <w:rFonts w:hint="cs"/>
          <w:rtl/>
        </w:rPr>
        <w:t>ن مع</w:t>
      </w:r>
      <w:r w:rsidR="00BD4145">
        <w:rPr>
          <w:rStyle w:val="Char5"/>
          <w:rFonts w:hint="cs"/>
          <w:rtl/>
        </w:rPr>
        <w:t>ی</w:t>
      </w:r>
      <w:r w:rsidRPr="00311A27">
        <w:rPr>
          <w:rStyle w:val="Char5"/>
          <w:rFonts w:hint="cs"/>
          <w:rtl/>
        </w:rPr>
        <w:t>ارها</w:t>
      </w:r>
      <w:r w:rsidR="00BD4145">
        <w:rPr>
          <w:rStyle w:val="Char5"/>
          <w:rFonts w:hint="cs"/>
          <w:rtl/>
        </w:rPr>
        <w:t>ی</w:t>
      </w:r>
      <w:r w:rsidRPr="00311A27">
        <w:rPr>
          <w:rStyle w:val="Char5"/>
          <w:rFonts w:hint="cs"/>
          <w:rtl/>
        </w:rPr>
        <w:t xml:space="preserve"> آن ندارد مگر به شرط</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به واسط</w:t>
      </w:r>
      <w:r w:rsidR="00BD4145">
        <w:rPr>
          <w:rStyle w:val="Char5"/>
          <w:rFonts w:hint="cs"/>
          <w:rtl/>
        </w:rPr>
        <w:t>ۀ</w:t>
      </w:r>
      <w:r w:rsidRPr="00311A27">
        <w:rPr>
          <w:rStyle w:val="Char5"/>
          <w:rFonts w:hint="cs"/>
          <w:rtl/>
        </w:rPr>
        <w:t xml:space="preserve"> وح</w:t>
      </w:r>
      <w:r w:rsidR="00BD4145">
        <w:rPr>
          <w:rStyle w:val="Char5"/>
          <w:rFonts w:hint="cs"/>
          <w:rtl/>
        </w:rPr>
        <w:t>ی</w:t>
      </w:r>
      <w:r w:rsidRPr="00311A27">
        <w:rPr>
          <w:rStyle w:val="Char5"/>
          <w:rFonts w:hint="cs"/>
          <w:rtl/>
        </w:rPr>
        <w:t xml:space="preserve"> هدا</w:t>
      </w:r>
      <w:r w:rsidR="00BD4145">
        <w:rPr>
          <w:rStyle w:val="Char5"/>
          <w:rFonts w:hint="cs"/>
          <w:rtl/>
        </w:rPr>
        <w:t>ی</w:t>
      </w:r>
      <w:r w:rsidRPr="00311A27">
        <w:rPr>
          <w:rStyle w:val="Char5"/>
          <w:rFonts w:hint="cs"/>
          <w:rtl/>
        </w:rPr>
        <w:t>ت پ</w:t>
      </w:r>
      <w:r w:rsidR="00BD4145">
        <w:rPr>
          <w:rStyle w:val="Char5"/>
          <w:rFonts w:hint="cs"/>
          <w:rtl/>
        </w:rPr>
        <w:t>ی</w:t>
      </w:r>
      <w:r w:rsidRPr="00311A27">
        <w:rPr>
          <w:rStyle w:val="Char5"/>
          <w:rFonts w:hint="cs"/>
          <w:rtl/>
        </w:rPr>
        <w:t xml:space="preserve">دا </w:t>
      </w:r>
      <w:r w:rsidR="00BD4145">
        <w:rPr>
          <w:rStyle w:val="Char5"/>
          <w:rFonts w:hint="cs"/>
          <w:rtl/>
        </w:rPr>
        <w:t>ک</w:t>
      </w:r>
      <w:r w:rsidRPr="00311A27">
        <w:rPr>
          <w:rStyle w:val="Char5"/>
          <w:rFonts w:hint="cs"/>
          <w:rtl/>
        </w:rPr>
        <w:t>رده، و با بهره‌گ</w:t>
      </w:r>
      <w:r w:rsidR="00BD4145">
        <w:rPr>
          <w:rStyle w:val="Char5"/>
          <w:rFonts w:hint="cs"/>
          <w:rtl/>
        </w:rPr>
        <w:t>ی</w:t>
      </w:r>
      <w:r w:rsidRPr="00311A27">
        <w:rPr>
          <w:rStyle w:val="Char5"/>
          <w:rFonts w:hint="cs"/>
          <w:rtl/>
        </w:rPr>
        <w:t>ر</w:t>
      </w:r>
      <w:r w:rsidR="00BD4145">
        <w:rPr>
          <w:rStyle w:val="Char5"/>
          <w:rFonts w:hint="cs"/>
          <w:rtl/>
        </w:rPr>
        <w:t>ی</w:t>
      </w:r>
      <w:r w:rsidRPr="00311A27">
        <w:rPr>
          <w:rStyle w:val="Char5"/>
          <w:rFonts w:hint="cs"/>
          <w:rtl/>
        </w:rPr>
        <w:t xml:space="preserve"> از ضوابط آن از امراض و ناهنجار</w:t>
      </w:r>
      <w:r w:rsidR="00BD4145">
        <w:rPr>
          <w:rStyle w:val="Char5"/>
          <w:rFonts w:hint="cs"/>
          <w:rtl/>
        </w:rPr>
        <w:t>ی</w:t>
      </w:r>
      <w:r w:rsidR="00A85109">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درون</w:t>
      </w:r>
      <w:r w:rsidR="00BD4145">
        <w:rPr>
          <w:rStyle w:val="Char5"/>
          <w:rFonts w:hint="cs"/>
          <w:rtl/>
        </w:rPr>
        <w:t>ی</w:t>
      </w:r>
      <w:r w:rsidRPr="00311A27">
        <w:rPr>
          <w:rStyle w:val="Char5"/>
          <w:rFonts w:hint="cs"/>
          <w:rtl/>
        </w:rPr>
        <w:t xml:space="preserve"> چون حسد، ت</w:t>
      </w:r>
      <w:r w:rsidR="00BD4145">
        <w:rPr>
          <w:rStyle w:val="Char5"/>
          <w:rFonts w:hint="cs"/>
          <w:rtl/>
        </w:rPr>
        <w:t>ک</w:t>
      </w:r>
      <w:r w:rsidRPr="00311A27">
        <w:rPr>
          <w:rStyle w:val="Char5"/>
          <w:rFonts w:hint="cs"/>
          <w:rtl/>
        </w:rPr>
        <w:t>بر، غرور، عجب، تندرو</w:t>
      </w:r>
      <w:r w:rsidR="00BD4145">
        <w:rPr>
          <w:rStyle w:val="Char5"/>
          <w:rFonts w:hint="cs"/>
          <w:rtl/>
        </w:rPr>
        <w:t>ی</w:t>
      </w:r>
      <w:r w:rsidRPr="00311A27">
        <w:rPr>
          <w:rStyle w:val="Char5"/>
          <w:rFonts w:hint="cs"/>
          <w:rtl/>
        </w:rPr>
        <w:t>، سوءظن</w:t>
      </w:r>
      <w:r w:rsidRPr="003F767A">
        <w:rPr>
          <w:rFonts w:ascii="Times New Roman" w:hAnsi="Times New Roman" w:cs="Times New Roman" w:hint="cs"/>
          <w:rtl/>
        </w:rPr>
        <w:t> </w:t>
      </w:r>
      <w:r w:rsidRPr="00311A27">
        <w:rPr>
          <w:rStyle w:val="Char5"/>
          <w:rFonts w:hint="cs"/>
          <w:rtl/>
        </w:rPr>
        <w:t xml:space="preserve">- </w:t>
      </w:r>
      <w:r w:rsidR="00BD4145">
        <w:rPr>
          <w:rStyle w:val="Char5"/>
          <w:rFonts w:hint="cs"/>
          <w:rtl/>
        </w:rPr>
        <w:t>ک</w:t>
      </w:r>
      <w:r w:rsidRPr="00311A27">
        <w:rPr>
          <w:rStyle w:val="Char5"/>
          <w:rFonts w:hint="cs"/>
          <w:rtl/>
        </w:rPr>
        <w:t>ه مانع معرفت حق م</w:t>
      </w:r>
      <w:r w:rsidR="00BD4145">
        <w:rPr>
          <w:rStyle w:val="Char5"/>
          <w:rFonts w:hint="cs"/>
          <w:rtl/>
        </w:rPr>
        <w:t>ی</w:t>
      </w:r>
      <w:r w:rsidRPr="00311A27">
        <w:rPr>
          <w:rStyle w:val="Char5"/>
          <w:rFonts w:hint="cs"/>
          <w:rtl/>
        </w:rPr>
        <w:t>‌شوند -  و ... نجات پ</w:t>
      </w:r>
      <w:r w:rsidR="00BD4145">
        <w:rPr>
          <w:rStyle w:val="Char5"/>
          <w:rFonts w:hint="cs"/>
          <w:rtl/>
        </w:rPr>
        <w:t>ی</w:t>
      </w:r>
      <w:r w:rsidRPr="00311A27">
        <w:rPr>
          <w:rStyle w:val="Char5"/>
          <w:rFonts w:hint="cs"/>
          <w:rtl/>
        </w:rPr>
        <w:t xml:space="preserve">دا </w:t>
      </w:r>
      <w:r w:rsidR="00BD4145">
        <w:rPr>
          <w:rStyle w:val="Char5"/>
          <w:rFonts w:hint="cs"/>
          <w:rtl/>
        </w:rPr>
        <w:t>ک</w:t>
      </w:r>
      <w:r w:rsidRPr="00311A27">
        <w:rPr>
          <w:rStyle w:val="Char5"/>
          <w:rFonts w:hint="cs"/>
          <w:rtl/>
        </w:rPr>
        <w:t>ند و با</w:t>
      </w:r>
      <w:r w:rsidR="00823471">
        <w:rPr>
          <w:rStyle w:val="Char5"/>
          <w:rFonts w:hint="cs"/>
          <w:rtl/>
        </w:rPr>
        <w:t xml:space="preserve"> آن‌ها </w:t>
      </w:r>
      <w:r w:rsidRPr="00311A27">
        <w:rPr>
          <w:rStyle w:val="Char5"/>
          <w:rFonts w:hint="cs"/>
          <w:rtl/>
        </w:rPr>
        <w:t>به مبارزه برخ</w:t>
      </w:r>
      <w:r w:rsidR="00BD4145">
        <w:rPr>
          <w:rStyle w:val="Char5"/>
          <w:rFonts w:hint="cs"/>
          <w:rtl/>
        </w:rPr>
        <w:t>ی</w:t>
      </w:r>
      <w:r w:rsidRPr="00311A27">
        <w:rPr>
          <w:rStyle w:val="Char5"/>
          <w:rFonts w:hint="cs"/>
          <w:rtl/>
        </w:rPr>
        <w:t>زد؛ ز</w:t>
      </w:r>
      <w:r w:rsidR="00BD4145">
        <w:rPr>
          <w:rStyle w:val="Char5"/>
          <w:rFonts w:hint="cs"/>
          <w:rtl/>
        </w:rPr>
        <w:t>ی</w:t>
      </w:r>
      <w:r w:rsidRPr="00311A27">
        <w:rPr>
          <w:rStyle w:val="Char5"/>
          <w:rFonts w:hint="cs"/>
          <w:rtl/>
        </w:rPr>
        <w:t>را ا</w:t>
      </w:r>
      <w:r w:rsidR="00BD4145">
        <w:rPr>
          <w:rStyle w:val="Char5"/>
          <w:rFonts w:hint="cs"/>
          <w:rtl/>
        </w:rPr>
        <w:t>ی</w:t>
      </w:r>
      <w:r w:rsidRPr="00311A27">
        <w:rPr>
          <w:rStyle w:val="Char5"/>
          <w:rFonts w:hint="cs"/>
          <w:rtl/>
        </w:rPr>
        <w:t>ن امراض درون</w:t>
      </w:r>
      <w:r w:rsidR="00BD4145">
        <w:rPr>
          <w:rStyle w:val="Char5"/>
          <w:rFonts w:hint="cs"/>
          <w:rtl/>
        </w:rPr>
        <w:t>ی</w:t>
      </w:r>
      <w:r w:rsidRPr="00311A27">
        <w:rPr>
          <w:rStyle w:val="Char5"/>
          <w:rFonts w:hint="cs"/>
          <w:rtl/>
        </w:rPr>
        <w:t xml:space="preserve"> و آثام باطن</w:t>
      </w:r>
      <w:r w:rsidR="00BD4145">
        <w:rPr>
          <w:rStyle w:val="Char5"/>
          <w:rFonts w:hint="cs"/>
          <w:rtl/>
        </w:rPr>
        <w:t>ی</w:t>
      </w:r>
      <w:r w:rsidRPr="00311A27">
        <w:rPr>
          <w:rStyle w:val="Char5"/>
          <w:rFonts w:hint="cs"/>
          <w:rtl/>
        </w:rPr>
        <w:t xml:space="preserve"> مانع از پذ</w:t>
      </w:r>
      <w:r w:rsidR="00BD4145">
        <w:rPr>
          <w:rStyle w:val="Char5"/>
          <w:rFonts w:hint="cs"/>
          <w:rtl/>
        </w:rPr>
        <w:t>ی</w:t>
      </w:r>
      <w:r w:rsidRPr="00311A27">
        <w:rPr>
          <w:rStyle w:val="Char5"/>
          <w:rFonts w:hint="cs"/>
          <w:rtl/>
        </w:rPr>
        <w:t>رش حق و تسل</w:t>
      </w:r>
      <w:r w:rsidR="00BD4145">
        <w:rPr>
          <w:rStyle w:val="Char5"/>
          <w:rFonts w:hint="cs"/>
          <w:rtl/>
        </w:rPr>
        <w:t>ی</w:t>
      </w:r>
      <w:r w:rsidRPr="00311A27">
        <w:rPr>
          <w:rStyle w:val="Char5"/>
          <w:rFonts w:hint="cs"/>
          <w:rtl/>
        </w:rPr>
        <w:t>م شدن در برابر آن م</w:t>
      </w:r>
      <w:r w:rsidR="00BD4145">
        <w:rPr>
          <w:rStyle w:val="Char5"/>
          <w:rFonts w:hint="cs"/>
          <w:rtl/>
        </w:rPr>
        <w:t>ی</w:t>
      </w:r>
      <w:r w:rsidRPr="00311A27">
        <w:rPr>
          <w:rStyle w:val="Char5"/>
          <w:rFonts w:hint="cs"/>
          <w:rtl/>
        </w:rPr>
        <w:t>‌شوند هرچند دلا</w:t>
      </w:r>
      <w:r w:rsidR="00BD4145">
        <w:rPr>
          <w:rStyle w:val="Char5"/>
          <w:rFonts w:hint="cs"/>
          <w:rtl/>
        </w:rPr>
        <w:t>ی</w:t>
      </w:r>
      <w:r w:rsidRPr="00311A27">
        <w:rPr>
          <w:rStyle w:val="Char5"/>
          <w:rFonts w:hint="cs"/>
          <w:rtl/>
        </w:rPr>
        <w:t>ل قاطع و براه</w:t>
      </w:r>
      <w:r w:rsidR="00BD4145">
        <w:rPr>
          <w:rStyle w:val="Char5"/>
          <w:rFonts w:hint="cs"/>
          <w:rtl/>
        </w:rPr>
        <w:t>ی</w:t>
      </w:r>
      <w:r w:rsidRPr="00311A27">
        <w:rPr>
          <w:rStyle w:val="Char5"/>
          <w:rFonts w:hint="cs"/>
          <w:rtl/>
        </w:rPr>
        <w:t>ن ساطع بسان درخشش خورش</w:t>
      </w:r>
      <w:r w:rsidR="00BD4145">
        <w:rPr>
          <w:rStyle w:val="Char5"/>
          <w:rFonts w:hint="cs"/>
          <w:rtl/>
        </w:rPr>
        <w:t>ی</w:t>
      </w:r>
      <w:r w:rsidRPr="00311A27">
        <w:rPr>
          <w:rStyle w:val="Char5"/>
          <w:rFonts w:hint="cs"/>
          <w:rtl/>
        </w:rPr>
        <w:t>د خود را بر د</w:t>
      </w:r>
      <w:r w:rsidR="00BD4145">
        <w:rPr>
          <w:rStyle w:val="Char5"/>
          <w:rFonts w:hint="cs"/>
          <w:rtl/>
        </w:rPr>
        <w:t>ی</w:t>
      </w:r>
      <w:r w:rsidRPr="00311A27">
        <w:rPr>
          <w:rStyle w:val="Char5"/>
          <w:rFonts w:hint="cs"/>
          <w:rtl/>
        </w:rPr>
        <w:t>دگان فرد مر</w:t>
      </w:r>
      <w:r w:rsidR="00BD4145">
        <w:rPr>
          <w:rStyle w:val="Char5"/>
          <w:rFonts w:hint="cs"/>
          <w:rtl/>
        </w:rPr>
        <w:t>ی</w:t>
      </w:r>
      <w:r w:rsidRPr="00311A27">
        <w:rPr>
          <w:rStyle w:val="Char5"/>
          <w:rFonts w:hint="cs"/>
          <w:rtl/>
        </w:rPr>
        <w:t>ض بنما</w:t>
      </w:r>
      <w:r w:rsidR="00BD4145">
        <w:rPr>
          <w:rStyle w:val="Char5"/>
          <w:rFonts w:hint="cs"/>
          <w:rtl/>
        </w:rPr>
        <w:t>ی</w:t>
      </w:r>
      <w:r w:rsidRPr="00311A27">
        <w:rPr>
          <w:rStyle w:val="Char5"/>
          <w:rFonts w:hint="cs"/>
          <w:rtl/>
        </w:rPr>
        <w:t>انند، از ا</w:t>
      </w:r>
      <w:r w:rsidR="00BD4145">
        <w:rPr>
          <w:rStyle w:val="Char5"/>
          <w:rFonts w:hint="cs"/>
          <w:rtl/>
        </w:rPr>
        <w:t>ی</w:t>
      </w:r>
      <w:r w:rsidRPr="00311A27">
        <w:rPr>
          <w:rStyle w:val="Char5"/>
          <w:rFonts w:hint="cs"/>
          <w:rtl/>
        </w:rPr>
        <w:t xml:space="preserve">نروست </w:t>
      </w:r>
      <w:r w:rsidR="00BD4145">
        <w:rPr>
          <w:rStyle w:val="Char5"/>
          <w:rFonts w:hint="cs"/>
          <w:rtl/>
        </w:rPr>
        <w:t>ک</w:t>
      </w:r>
      <w:r w:rsidRPr="00311A27">
        <w:rPr>
          <w:rStyle w:val="Char5"/>
          <w:rFonts w:hint="cs"/>
          <w:rtl/>
        </w:rPr>
        <w:t>ه مسلمان با تمام</w:t>
      </w:r>
      <w:r w:rsidR="00BD4145">
        <w:rPr>
          <w:rStyle w:val="Char5"/>
          <w:rFonts w:hint="cs"/>
          <w:rtl/>
        </w:rPr>
        <w:t>ی</w:t>
      </w:r>
      <w:r w:rsidRPr="00311A27">
        <w:rPr>
          <w:rStyle w:val="Char5"/>
          <w:rFonts w:hint="cs"/>
          <w:rtl/>
        </w:rPr>
        <w:t xml:space="preserve"> توان از درافتادن به اسراف در </w:t>
      </w:r>
      <w:r w:rsidR="00BD4145">
        <w:rPr>
          <w:rStyle w:val="Char5"/>
          <w:rFonts w:hint="cs"/>
          <w:rtl/>
        </w:rPr>
        <w:t>ک</w:t>
      </w:r>
      <w:r w:rsidRPr="00311A27">
        <w:rPr>
          <w:rStyle w:val="Char5"/>
          <w:rFonts w:hint="cs"/>
          <w:rtl/>
        </w:rPr>
        <w:t>امجوئ</w:t>
      </w:r>
      <w:r w:rsidR="00BD4145">
        <w:rPr>
          <w:rStyle w:val="Char5"/>
          <w:rFonts w:hint="cs"/>
          <w:rtl/>
        </w:rPr>
        <w:t>ی</w:t>
      </w:r>
      <w:r w:rsidR="00CA4DB2">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غفلت‌آور و ش</w:t>
      </w:r>
      <w:r w:rsidR="00BD4145">
        <w:rPr>
          <w:rStyle w:val="Char5"/>
          <w:rFonts w:hint="cs"/>
          <w:rtl/>
        </w:rPr>
        <w:t>ک</w:t>
      </w:r>
      <w:r w:rsidRPr="00311A27">
        <w:rPr>
          <w:rStyle w:val="Char5"/>
          <w:rFonts w:hint="cs"/>
          <w:rtl/>
        </w:rPr>
        <w:t>‌برانگ</w:t>
      </w:r>
      <w:r w:rsidR="00BD4145">
        <w:rPr>
          <w:rStyle w:val="Char5"/>
          <w:rFonts w:hint="cs"/>
          <w:rtl/>
        </w:rPr>
        <w:t>ی</w:t>
      </w:r>
      <w:r w:rsidRPr="00311A27">
        <w:rPr>
          <w:rStyle w:val="Char5"/>
          <w:rFonts w:hint="cs"/>
          <w:rtl/>
        </w:rPr>
        <w:t>ز -  هرچند مباح باشند - اجتناب م</w:t>
      </w:r>
      <w:r w:rsidR="00BD4145">
        <w:rPr>
          <w:rStyle w:val="Char5"/>
          <w:rFonts w:hint="cs"/>
          <w:rtl/>
        </w:rPr>
        <w:t>ی</w:t>
      </w:r>
      <w:r w:rsidRPr="00311A27">
        <w:rPr>
          <w:rStyle w:val="Char5"/>
          <w:rFonts w:hint="cs"/>
          <w:rtl/>
        </w:rPr>
        <w:t>‌ورزد و همواره سع</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خود را از امراض خطرنا</w:t>
      </w:r>
      <w:r w:rsidR="00BD4145">
        <w:rPr>
          <w:rStyle w:val="Char5"/>
          <w:rFonts w:hint="cs"/>
          <w:rtl/>
        </w:rPr>
        <w:t>کی</w:t>
      </w:r>
      <w:r w:rsidRPr="00311A27">
        <w:rPr>
          <w:rStyle w:val="Char5"/>
          <w:rFonts w:hint="cs"/>
          <w:rtl/>
        </w:rPr>
        <w:t xml:space="preserve"> چون ظلم، فسق، انحراف و غ</w:t>
      </w:r>
      <w:r w:rsidR="00BD4145">
        <w:rPr>
          <w:rStyle w:val="Char5"/>
          <w:rFonts w:hint="cs"/>
          <w:rtl/>
        </w:rPr>
        <w:t>ی</w:t>
      </w:r>
      <w:r w:rsidRPr="00311A27">
        <w:rPr>
          <w:rStyle w:val="Char5"/>
          <w:rFonts w:hint="cs"/>
          <w:rtl/>
        </w:rPr>
        <w:t>ره دورنگهدارد؛ چون ا</w:t>
      </w:r>
      <w:r w:rsidR="00BD4145">
        <w:rPr>
          <w:rStyle w:val="Char5"/>
          <w:rFonts w:hint="cs"/>
          <w:rtl/>
        </w:rPr>
        <w:t>ی</w:t>
      </w:r>
      <w:r w:rsidRPr="00311A27">
        <w:rPr>
          <w:rStyle w:val="Char5"/>
          <w:rFonts w:hint="cs"/>
          <w:rtl/>
        </w:rPr>
        <w:t>ن امراض انسان را به سو</w:t>
      </w:r>
      <w:r w:rsidR="00BD4145">
        <w:rPr>
          <w:rStyle w:val="Char5"/>
          <w:rFonts w:hint="cs"/>
          <w:rtl/>
        </w:rPr>
        <w:t>ی</w:t>
      </w:r>
      <w:r w:rsidRPr="00311A27">
        <w:rPr>
          <w:rStyle w:val="Char5"/>
          <w:rFonts w:hint="cs"/>
          <w:rtl/>
        </w:rPr>
        <w:t xml:space="preserve"> گمراه</w:t>
      </w:r>
      <w:r w:rsidR="00BD4145">
        <w:rPr>
          <w:rStyle w:val="Char5"/>
          <w:rFonts w:hint="cs"/>
          <w:rtl/>
        </w:rPr>
        <w:t>ی</w:t>
      </w:r>
      <w:r w:rsidRPr="00311A27">
        <w:rPr>
          <w:rStyle w:val="Char5"/>
          <w:rFonts w:hint="cs"/>
          <w:rtl/>
        </w:rPr>
        <w:t xml:space="preserve"> و </w:t>
      </w:r>
      <w:r w:rsidR="00BD4145">
        <w:rPr>
          <w:rStyle w:val="Char5"/>
          <w:rFonts w:hint="cs"/>
          <w:rtl/>
        </w:rPr>
        <w:t>ک</w:t>
      </w:r>
      <w:r w:rsidRPr="00311A27">
        <w:rPr>
          <w:rStyle w:val="Char5"/>
          <w:rFonts w:hint="cs"/>
          <w:rtl/>
        </w:rPr>
        <w:t>وردل</w:t>
      </w:r>
      <w:r w:rsidR="00BD4145">
        <w:rPr>
          <w:rStyle w:val="Char5"/>
          <w:rFonts w:hint="cs"/>
          <w:rtl/>
        </w:rPr>
        <w:t>ی</w:t>
      </w:r>
      <w:r w:rsidRPr="00311A27">
        <w:rPr>
          <w:rStyle w:val="Char5"/>
          <w:rFonts w:hint="cs"/>
          <w:rtl/>
        </w:rPr>
        <w:t xml:space="preserve"> سوق م</w:t>
      </w:r>
      <w:r w:rsidR="00BD4145">
        <w:rPr>
          <w:rStyle w:val="Char5"/>
          <w:rFonts w:hint="cs"/>
          <w:rtl/>
        </w:rPr>
        <w:t>ی</w:t>
      </w:r>
      <w:r w:rsidRPr="00311A27">
        <w:rPr>
          <w:rStyle w:val="Char5"/>
          <w:rFonts w:hint="cs"/>
          <w:rtl/>
        </w:rPr>
        <w:t>‌دهند و به ورط</w:t>
      </w:r>
      <w:r w:rsidR="00BD4145">
        <w:rPr>
          <w:rStyle w:val="Char5"/>
          <w:rFonts w:hint="cs"/>
          <w:rtl/>
        </w:rPr>
        <w:t>ۀ</w:t>
      </w:r>
      <w:r w:rsidRPr="00311A27">
        <w:rPr>
          <w:rStyle w:val="Char5"/>
          <w:rFonts w:hint="cs"/>
          <w:rtl/>
        </w:rPr>
        <w:t xml:space="preserve"> منجلاب فساد درم</w:t>
      </w:r>
      <w:r w:rsidR="00BD4145">
        <w:rPr>
          <w:rStyle w:val="Char5"/>
          <w:rFonts w:hint="cs"/>
          <w:rtl/>
        </w:rPr>
        <w:t>ی</w:t>
      </w:r>
      <w:r w:rsidRPr="00311A27">
        <w:rPr>
          <w:rStyle w:val="Char5"/>
          <w:rFonts w:hint="cs"/>
          <w:rtl/>
        </w:rPr>
        <w:t>‌اندازند.</w:t>
      </w:r>
    </w:p>
    <w:p w:rsidR="00EA4845" w:rsidRPr="00311A27" w:rsidRDefault="00EA4845" w:rsidP="00CF5728">
      <w:pPr>
        <w:pStyle w:val="StyleJustified"/>
        <w:spacing w:line="228" w:lineRule="auto"/>
        <w:rPr>
          <w:rStyle w:val="Char5"/>
          <w:rtl/>
        </w:rPr>
      </w:pPr>
      <w:r w:rsidRPr="00311A27">
        <w:rPr>
          <w:rStyle w:val="Char5"/>
          <w:rFonts w:hint="cs"/>
          <w:rtl/>
        </w:rPr>
        <w:t>مسلمان از تناول نوش</w:t>
      </w:r>
      <w:r w:rsidR="00BD4145">
        <w:rPr>
          <w:rStyle w:val="Char5"/>
          <w:rFonts w:hint="cs"/>
          <w:rtl/>
        </w:rPr>
        <w:t>ی</w:t>
      </w:r>
      <w:r w:rsidRPr="00311A27">
        <w:rPr>
          <w:rStyle w:val="Char5"/>
          <w:rFonts w:hint="cs"/>
          <w:rtl/>
        </w:rPr>
        <w:t>دن</w:t>
      </w:r>
      <w:r w:rsidR="00BD4145">
        <w:rPr>
          <w:rStyle w:val="Char5"/>
          <w:rFonts w:hint="cs"/>
          <w:rtl/>
        </w:rPr>
        <w:t>ی</w:t>
      </w:r>
      <w:r w:rsidR="00CA4DB2">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مست</w:t>
      </w:r>
      <w:r w:rsidR="00BD4145">
        <w:rPr>
          <w:rStyle w:val="Char5"/>
          <w:rFonts w:hint="cs"/>
          <w:rtl/>
        </w:rPr>
        <w:t>ی</w:t>
      </w:r>
      <w:r w:rsidRPr="00311A27">
        <w:rPr>
          <w:rStyle w:val="Char5"/>
          <w:rFonts w:hint="cs"/>
          <w:rtl/>
        </w:rPr>
        <w:t>‌آور و مواد مخدر خوددار</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تا ن</w:t>
      </w:r>
      <w:r w:rsidR="00BD4145">
        <w:rPr>
          <w:rStyle w:val="Char5"/>
          <w:rFonts w:hint="cs"/>
          <w:rtl/>
        </w:rPr>
        <w:t>ی</w:t>
      </w:r>
      <w:r w:rsidRPr="00311A27">
        <w:rPr>
          <w:rStyle w:val="Char5"/>
          <w:rFonts w:hint="cs"/>
          <w:rtl/>
        </w:rPr>
        <w:t>رو</w:t>
      </w:r>
      <w:r w:rsidR="00BD4145">
        <w:rPr>
          <w:rStyle w:val="Char5"/>
          <w:rFonts w:hint="cs"/>
          <w:rtl/>
        </w:rPr>
        <w:t>ی</w:t>
      </w:r>
      <w:r w:rsidRPr="00311A27">
        <w:rPr>
          <w:rStyle w:val="Char5"/>
          <w:rFonts w:hint="cs"/>
          <w:rtl/>
        </w:rPr>
        <w:t xml:space="preserve"> عقل و ادرا</w:t>
      </w:r>
      <w:r w:rsidR="00BD4145">
        <w:rPr>
          <w:rStyle w:val="Char5"/>
          <w:rFonts w:hint="cs"/>
          <w:rtl/>
        </w:rPr>
        <w:t>ک</w:t>
      </w:r>
      <w:r w:rsidRPr="00311A27">
        <w:rPr>
          <w:rStyle w:val="Char5"/>
          <w:rFonts w:hint="cs"/>
          <w:rtl/>
        </w:rPr>
        <w:t>ش سالم بماند و مع</w:t>
      </w:r>
      <w:r w:rsidR="00BD4145">
        <w:rPr>
          <w:rStyle w:val="Char5"/>
          <w:rFonts w:hint="cs"/>
          <w:rtl/>
        </w:rPr>
        <w:t>ی</w:t>
      </w:r>
      <w:r w:rsidRPr="00311A27">
        <w:rPr>
          <w:rStyle w:val="Char5"/>
          <w:rFonts w:hint="cs"/>
          <w:rtl/>
        </w:rPr>
        <w:t xml:space="preserve">ار شناخت حق نزد او - </w:t>
      </w:r>
      <w:r w:rsidR="00BD4145">
        <w:rPr>
          <w:rStyle w:val="Char5"/>
          <w:rFonts w:hint="cs"/>
          <w:rtl/>
        </w:rPr>
        <w:t>ک</w:t>
      </w:r>
      <w:r w:rsidRPr="00311A27">
        <w:rPr>
          <w:rStyle w:val="Char5"/>
          <w:rFonts w:hint="cs"/>
          <w:rtl/>
        </w:rPr>
        <w:t>ه همان اعمال عقل است - سالم بماند.</w:t>
      </w:r>
    </w:p>
    <w:p w:rsidR="00EA4845" w:rsidRPr="00311A27" w:rsidRDefault="00EA4845" w:rsidP="00CF5728">
      <w:pPr>
        <w:pStyle w:val="StyleJustified"/>
        <w:spacing w:line="228" w:lineRule="auto"/>
        <w:rPr>
          <w:rStyle w:val="Char5"/>
          <w:rtl/>
        </w:rPr>
      </w:pPr>
      <w:r w:rsidRPr="00311A27">
        <w:rPr>
          <w:rStyle w:val="Char5"/>
          <w:rFonts w:hint="cs"/>
          <w:rtl/>
        </w:rPr>
        <w:t>مسلمان از مراء و جدل دور</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چون جدال مانع معرفت حق و قبول آن م</w:t>
      </w:r>
      <w:r w:rsidR="00BD4145">
        <w:rPr>
          <w:rStyle w:val="Char5"/>
          <w:rFonts w:hint="cs"/>
          <w:rtl/>
        </w:rPr>
        <w:t>ی</w:t>
      </w:r>
      <w:r w:rsidRPr="00311A27">
        <w:rPr>
          <w:rStyle w:val="Char5"/>
          <w:rFonts w:hint="cs"/>
          <w:rtl/>
        </w:rPr>
        <w:t>‌شود. مسلمان از تأ</w:t>
      </w:r>
      <w:r w:rsidR="00BD4145">
        <w:rPr>
          <w:rStyle w:val="Char5"/>
          <w:rFonts w:hint="cs"/>
          <w:rtl/>
        </w:rPr>
        <w:t>یی</w:t>
      </w:r>
      <w:r w:rsidRPr="00311A27">
        <w:rPr>
          <w:rStyle w:val="Char5"/>
          <w:rFonts w:hint="cs"/>
          <w:rtl/>
        </w:rPr>
        <w:t>د و تصد</w:t>
      </w:r>
      <w:r w:rsidR="00BD4145">
        <w:rPr>
          <w:rStyle w:val="Char5"/>
          <w:rFonts w:hint="cs"/>
          <w:rtl/>
        </w:rPr>
        <w:t>ی</w:t>
      </w:r>
      <w:r w:rsidRPr="00311A27">
        <w:rPr>
          <w:rStyle w:val="Char5"/>
          <w:rFonts w:hint="cs"/>
          <w:rtl/>
        </w:rPr>
        <w:t>ق فاسق خوددار</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چون در صداقت و امانت او -  در نقل اخبار و اقوال - ش</w:t>
      </w:r>
      <w:r w:rsidR="00BD4145">
        <w:rPr>
          <w:rStyle w:val="Char5"/>
          <w:rFonts w:hint="cs"/>
          <w:rtl/>
        </w:rPr>
        <w:t>ک</w:t>
      </w:r>
      <w:r w:rsidRPr="00311A27">
        <w:rPr>
          <w:rStyle w:val="Char5"/>
          <w:rFonts w:hint="cs"/>
          <w:rtl/>
        </w:rPr>
        <w:t xml:space="preserve"> دارد و احتمال م</w:t>
      </w:r>
      <w:r w:rsidR="00BD4145">
        <w:rPr>
          <w:rStyle w:val="Char5"/>
          <w:rFonts w:hint="cs"/>
          <w:rtl/>
        </w:rPr>
        <w:t>ی</w:t>
      </w:r>
      <w:r w:rsidRPr="00311A27">
        <w:rPr>
          <w:rStyle w:val="Char5"/>
          <w:rFonts w:hint="cs"/>
          <w:rtl/>
        </w:rPr>
        <w:t xml:space="preserve">‌دهد فرد فاسق </w:t>
      </w:r>
      <w:r w:rsidR="00BD4145">
        <w:rPr>
          <w:rStyle w:val="Char5"/>
          <w:rFonts w:hint="cs"/>
          <w:rtl/>
        </w:rPr>
        <w:t>ک</w:t>
      </w:r>
      <w:r w:rsidRPr="00311A27">
        <w:rPr>
          <w:rStyle w:val="Char5"/>
          <w:rFonts w:hint="cs"/>
          <w:rtl/>
        </w:rPr>
        <w:t xml:space="preserve">لمات را جابجا </w:t>
      </w:r>
      <w:r w:rsidR="00BD4145">
        <w:rPr>
          <w:rStyle w:val="Char5"/>
          <w:rFonts w:hint="cs"/>
          <w:rtl/>
        </w:rPr>
        <w:t>ک</w:t>
      </w:r>
      <w:r w:rsidRPr="00311A27">
        <w:rPr>
          <w:rStyle w:val="Char5"/>
          <w:rFonts w:hint="cs"/>
          <w:rtl/>
        </w:rPr>
        <w:t>رده و بد</w:t>
      </w:r>
      <w:r w:rsidR="00BD4145">
        <w:rPr>
          <w:rStyle w:val="Char5"/>
          <w:rFonts w:hint="cs"/>
          <w:rtl/>
        </w:rPr>
        <w:t>ی</w:t>
      </w:r>
      <w:r w:rsidRPr="00311A27">
        <w:rPr>
          <w:rStyle w:val="Char5"/>
          <w:rFonts w:hint="cs"/>
          <w:rtl/>
        </w:rPr>
        <w:t>ن طر</w:t>
      </w:r>
      <w:r w:rsidR="00BD4145">
        <w:rPr>
          <w:rStyle w:val="Char5"/>
          <w:rFonts w:hint="cs"/>
          <w:rtl/>
        </w:rPr>
        <w:t>ی</w:t>
      </w:r>
      <w:r w:rsidRPr="00311A27">
        <w:rPr>
          <w:rStyle w:val="Char5"/>
          <w:rFonts w:hint="cs"/>
          <w:rtl/>
        </w:rPr>
        <w:t>ق معان</w:t>
      </w:r>
      <w:r w:rsidR="00BD4145">
        <w:rPr>
          <w:rStyle w:val="Char5"/>
          <w:rFonts w:hint="cs"/>
          <w:rtl/>
        </w:rPr>
        <w:t>ی</w:t>
      </w:r>
      <w:r w:rsidR="00823471">
        <w:rPr>
          <w:rStyle w:val="Char5"/>
          <w:rFonts w:hint="cs"/>
          <w:rtl/>
        </w:rPr>
        <w:t xml:space="preserve"> آن‌ها </w:t>
      </w:r>
      <w:r w:rsidRPr="00311A27">
        <w:rPr>
          <w:rStyle w:val="Char5"/>
          <w:rFonts w:hint="cs"/>
          <w:rtl/>
        </w:rPr>
        <w:t>را تغ</w:t>
      </w:r>
      <w:r w:rsidR="00BD4145">
        <w:rPr>
          <w:rStyle w:val="Char5"/>
          <w:rFonts w:hint="cs"/>
          <w:rtl/>
        </w:rPr>
        <w:t>یی</w:t>
      </w:r>
      <w:r w:rsidRPr="00311A27">
        <w:rPr>
          <w:rStyle w:val="Char5"/>
          <w:rFonts w:hint="cs"/>
          <w:rtl/>
        </w:rPr>
        <w:t>ر م</w:t>
      </w:r>
      <w:r w:rsidR="00BD4145">
        <w:rPr>
          <w:rStyle w:val="Char5"/>
          <w:rFonts w:hint="cs"/>
          <w:rtl/>
        </w:rPr>
        <w:t>ی</w:t>
      </w:r>
      <w:r w:rsidRPr="00311A27">
        <w:rPr>
          <w:rStyle w:val="Char5"/>
          <w:rFonts w:hint="cs"/>
          <w:rtl/>
        </w:rPr>
        <w:t>‌دهد.</w:t>
      </w:r>
    </w:p>
    <w:p w:rsidR="00EA4845" w:rsidRPr="00311A27" w:rsidRDefault="00EA4845" w:rsidP="00CF5728">
      <w:pPr>
        <w:pStyle w:val="StyleJustified"/>
        <w:spacing w:line="228" w:lineRule="auto"/>
        <w:rPr>
          <w:rStyle w:val="Char5"/>
          <w:rtl/>
        </w:rPr>
      </w:pPr>
      <w:r w:rsidRPr="00311A27">
        <w:rPr>
          <w:rStyle w:val="Char5"/>
          <w:rFonts w:hint="cs"/>
          <w:rtl/>
        </w:rPr>
        <w:t>مسلمان از ظن و فرض</w:t>
      </w:r>
      <w:r w:rsidR="00BD4145">
        <w:rPr>
          <w:rStyle w:val="Char5"/>
          <w:rFonts w:hint="cs"/>
          <w:rtl/>
        </w:rPr>
        <w:t>ی</w:t>
      </w:r>
      <w:r w:rsidRPr="00311A27">
        <w:rPr>
          <w:rStyle w:val="Char5"/>
          <w:rFonts w:hint="cs"/>
          <w:rtl/>
        </w:rPr>
        <w:t>ه‌ها</w:t>
      </w:r>
      <w:r w:rsidR="00BD4145">
        <w:rPr>
          <w:rStyle w:val="Char5"/>
          <w:rFonts w:hint="cs"/>
          <w:rtl/>
        </w:rPr>
        <w:t>ی</w:t>
      </w:r>
      <w:r w:rsidRPr="00311A27">
        <w:rPr>
          <w:rStyle w:val="Char5"/>
          <w:rFonts w:hint="cs"/>
          <w:rtl/>
        </w:rPr>
        <w:t xml:space="preserve"> غ</w:t>
      </w:r>
      <w:r w:rsidR="00BD4145">
        <w:rPr>
          <w:rStyle w:val="Char5"/>
          <w:rFonts w:hint="cs"/>
          <w:rtl/>
        </w:rPr>
        <w:t>ی</w:t>
      </w:r>
      <w:r w:rsidRPr="00311A27">
        <w:rPr>
          <w:rStyle w:val="Char5"/>
          <w:rFonts w:hint="cs"/>
          <w:rtl/>
        </w:rPr>
        <w:t>رمتماس</w:t>
      </w:r>
      <w:r w:rsidR="00BD4145">
        <w:rPr>
          <w:rStyle w:val="Char5"/>
          <w:rFonts w:hint="cs"/>
          <w:rtl/>
        </w:rPr>
        <w:t>ک</w:t>
      </w:r>
      <w:r w:rsidRPr="00311A27">
        <w:rPr>
          <w:rStyle w:val="Char5"/>
          <w:rFonts w:hint="cs"/>
          <w:rtl/>
        </w:rPr>
        <w:t xml:space="preserve"> و ناهمگون بشدت اجتناب م</w:t>
      </w:r>
      <w:r w:rsidR="00BD4145">
        <w:rPr>
          <w:rStyle w:val="Char5"/>
          <w:rFonts w:hint="cs"/>
          <w:rtl/>
        </w:rPr>
        <w:t>ی</w:t>
      </w:r>
      <w:r w:rsidRPr="00311A27">
        <w:rPr>
          <w:rStyle w:val="Char5"/>
          <w:rFonts w:hint="cs"/>
          <w:rtl/>
        </w:rPr>
        <w:t>‌ورزد؛ چون ظن و فرض</w:t>
      </w:r>
      <w:r w:rsidR="00BD4145">
        <w:rPr>
          <w:rStyle w:val="Char5"/>
          <w:rFonts w:hint="cs"/>
          <w:rtl/>
        </w:rPr>
        <w:t>ی</w:t>
      </w:r>
      <w:r w:rsidRPr="00311A27">
        <w:rPr>
          <w:rStyle w:val="Char5"/>
          <w:rFonts w:hint="cs"/>
          <w:rtl/>
        </w:rPr>
        <w:t>ه انسان را از حق ب</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از نم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نند و نم</w:t>
      </w:r>
      <w:r w:rsidR="00BD4145">
        <w:rPr>
          <w:rStyle w:val="Char5"/>
          <w:rFonts w:hint="cs"/>
          <w:rtl/>
        </w:rPr>
        <w:t>ی</w:t>
      </w:r>
      <w:r w:rsidRPr="00311A27">
        <w:rPr>
          <w:rStyle w:val="Char5"/>
          <w:rFonts w:hint="cs"/>
          <w:rtl/>
        </w:rPr>
        <w:t>‌توانند ره</w:t>
      </w:r>
      <w:r w:rsidR="00BD4145">
        <w:rPr>
          <w:rStyle w:val="Char5"/>
          <w:rFonts w:hint="cs"/>
          <w:rtl/>
        </w:rPr>
        <w:t>ی</w:t>
      </w:r>
      <w:r w:rsidRPr="00311A27">
        <w:rPr>
          <w:rStyle w:val="Char5"/>
          <w:rFonts w:hint="cs"/>
          <w:rtl/>
        </w:rPr>
        <w:t>افت سو</w:t>
      </w:r>
      <w:r w:rsidR="00BD4145">
        <w:rPr>
          <w:rStyle w:val="Char5"/>
          <w:rFonts w:hint="cs"/>
          <w:rtl/>
        </w:rPr>
        <w:t>ی</w:t>
      </w:r>
      <w:r w:rsidRPr="00311A27">
        <w:rPr>
          <w:rStyle w:val="Char5"/>
          <w:rFonts w:hint="cs"/>
          <w:rtl/>
        </w:rPr>
        <w:t xml:space="preserve"> حق باشند. ا</w:t>
      </w:r>
      <w:r w:rsidR="00BD4145">
        <w:rPr>
          <w:rStyle w:val="Char5"/>
          <w:rFonts w:hint="cs"/>
          <w:rtl/>
        </w:rPr>
        <w:t>ی</w:t>
      </w:r>
      <w:r w:rsidRPr="00311A27">
        <w:rPr>
          <w:rStyle w:val="Char5"/>
          <w:rFonts w:hint="cs"/>
          <w:rtl/>
        </w:rPr>
        <w:t xml:space="preserve">نست </w:t>
      </w:r>
      <w:r w:rsidR="00BD4145">
        <w:rPr>
          <w:rStyle w:val="Char5"/>
          <w:rFonts w:hint="cs"/>
          <w:rtl/>
        </w:rPr>
        <w:t>ک</w:t>
      </w:r>
      <w:r w:rsidRPr="00311A27">
        <w:rPr>
          <w:rStyle w:val="Char5"/>
          <w:rFonts w:hint="cs"/>
          <w:rtl/>
        </w:rPr>
        <w:t>ه مسلمان بجا</w:t>
      </w:r>
      <w:r w:rsidR="00BD4145">
        <w:rPr>
          <w:rStyle w:val="Char5"/>
          <w:rFonts w:hint="cs"/>
          <w:rtl/>
        </w:rPr>
        <w:t>ی</w:t>
      </w:r>
      <w:r w:rsidRPr="00311A27">
        <w:rPr>
          <w:rStyle w:val="Char5"/>
          <w:rFonts w:hint="cs"/>
          <w:rtl/>
        </w:rPr>
        <w:t xml:space="preserve"> ظن و فرض</w:t>
      </w:r>
      <w:r w:rsidR="00BD4145">
        <w:rPr>
          <w:rStyle w:val="Char5"/>
          <w:rFonts w:hint="cs"/>
          <w:rtl/>
        </w:rPr>
        <w:t>ی</w:t>
      </w:r>
      <w:r w:rsidRPr="00311A27">
        <w:rPr>
          <w:rStyle w:val="Char5"/>
          <w:rFonts w:hint="cs"/>
          <w:rtl/>
        </w:rPr>
        <w:t>ه متوجه مصادر موثق م</w:t>
      </w:r>
      <w:r w:rsidR="00BD4145">
        <w:rPr>
          <w:rStyle w:val="Char5"/>
          <w:rFonts w:hint="cs"/>
          <w:rtl/>
        </w:rPr>
        <w:t>ی</w:t>
      </w:r>
      <w:r w:rsidRPr="00311A27">
        <w:rPr>
          <w:rStyle w:val="Char5"/>
          <w:rFonts w:hint="cs"/>
          <w:rtl/>
        </w:rPr>
        <w:t>‌شود و با استناد به</w:t>
      </w:r>
      <w:r w:rsidR="00823471">
        <w:rPr>
          <w:rStyle w:val="Char5"/>
          <w:rFonts w:hint="cs"/>
          <w:rtl/>
        </w:rPr>
        <w:t xml:space="preserve"> آن‌ها </w:t>
      </w:r>
      <w:r w:rsidRPr="00311A27">
        <w:rPr>
          <w:rStyle w:val="Char5"/>
          <w:rFonts w:hint="cs"/>
          <w:rtl/>
        </w:rPr>
        <w:t>رو</w:t>
      </w:r>
      <w:r w:rsidR="00BD4145">
        <w:rPr>
          <w:rStyle w:val="Char5"/>
          <w:rFonts w:hint="cs"/>
          <w:rtl/>
        </w:rPr>
        <w:t>ی</w:t>
      </w:r>
      <w:r w:rsidRPr="00311A27">
        <w:rPr>
          <w:rStyle w:val="Char5"/>
          <w:rFonts w:hint="cs"/>
          <w:rtl/>
        </w:rPr>
        <w:t xml:space="preserve"> اش</w:t>
      </w:r>
      <w:r w:rsidR="00BD4145">
        <w:rPr>
          <w:rStyle w:val="Char5"/>
          <w:rFonts w:hint="cs"/>
          <w:rtl/>
        </w:rPr>
        <w:t>ی</w:t>
      </w:r>
      <w:r w:rsidRPr="00311A27">
        <w:rPr>
          <w:rStyle w:val="Char5"/>
          <w:rFonts w:hint="cs"/>
          <w:rtl/>
        </w:rPr>
        <w:t>اء ح</w:t>
      </w:r>
      <w:r w:rsidR="00BD4145">
        <w:rPr>
          <w:rStyle w:val="Char5"/>
          <w:rFonts w:hint="cs"/>
          <w:rtl/>
        </w:rPr>
        <w:t>ک</w:t>
      </w:r>
      <w:r w:rsidRPr="00311A27">
        <w:rPr>
          <w:rStyle w:val="Char5"/>
          <w:rFonts w:hint="cs"/>
          <w:rtl/>
        </w:rPr>
        <w:t>م صادر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w:t>
      </w:r>
    </w:p>
    <w:p w:rsidR="00EA4845" w:rsidRPr="00311A27" w:rsidRDefault="00EA4845" w:rsidP="00CF5728">
      <w:pPr>
        <w:pStyle w:val="StyleJustified"/>
        <w:spacing w:line="228" w:lineRule="auto"/>
        <w:rPr>
          <w:rStyle w:val="Char5"/>
          <w:rtl/>
        </w:rPr>
      </w:pPr>
      <w:r w:rsidRPr="00311A27">
        <w:rPr>
          <w:rStyle w:val="Char5"/>
          <w:rFonts w:hint="cs"/>
          <w:rtl/>
        </w:rPr>
        <w:t>اما عقل</w:t>
      </w:r>
      <w:r w:rsidR="00CA4DB2">
        <w:rPr>
          <w:rStyle w:val="Char5"/>
          <w:rFonts w:hint="cs"/>
          <w:rtl/>
        </w:rPr>
        <w:t xml:space="preserve"> </w:t>
      </w:r>
      <w:r w:rsidRPr="00311A27">
        <w:rPr>
          <w:rStyle w:val="Char5"/>
          <w:rFonts w:hint="cs"/>
          <w:rtl/>
        </w:rPr>
        <w:t>گرا</w:t>
      </w:r>
      <w:r w:rsidR="00BD4145">
        <w:rPr>
          <w:rStyle w:val="Char5"/>
          <w:rFonts w:hint="cs"/>
          <w:rtl/>
        </w:rPr>
        <w:t>یی</w:t>
      </w:r>
      <w:r w:rsidRPr="00311A27">
        <w:rPr>
          <w:rStyle w:val="Char5"/>
          <w:rFonts w:hint="cs"/>
          <w:rtl/>
        </w:rPr>
        <w:t xml:space="preserve"> غرب</w:t>
      </w:r>
      <w:r w:rsidR="00BD4145">
        <w:rPr>
          <w:rStyle w:val="Char5"/>
          <w:rFonts w:hint="cs"/>
          <w:rtl/>
        </w:rPr>
        <w:t>ی</w:t>
      </w:r>
      <w:r w:rsidRPr="00311A27">
        <w:rPr>
          <w:rStyle w:val="Char5"/>
          <w:rFonts w:hint="cs"/>
          <w:rtl/>
        </w:rPr>
        <w:t xml:space="preserve"> - </w:t>
      </w:r>
      <w:r w:rsidR="00BD4145">
        <w:rPr>
          <w:rStyle w:val="Char5"/>
          <w:rFonts w:hint="cs"/>
          <w:rtl/>
        </w:rPr>
        <w:t>ک</w:t>
      </w:r>
      <w:r w:rsidRPr="00311A27">
        <w:rPr>
          <w:rStyle w:val="Char5"/>
          <w:rFonts w:hint="cs"/>
          <w:rtl/>
        </w:rPr>
        <w:t>ه ش</w:t>
      </w:r>
      <w:r w:rsidR="00BD4145">
        <w:rPr>
          <w:rStyle w:val="Char5"/>
          <w:rFonts w:hint="cs"/>
          <w:rtl/>
        </w:rPr>
        <w:t>ی</w:t>
      </w:r>
      <w:r w:rsidRPr="00311A27">
        <w:rPr>
          <w:rStyle w:val="Char5"/>
          <w:rFonts w:hint="cs"/>
          <w:rtl/>
        </w:rPr>
        <w:t>فت</w:t>
      </w:r>
      <w:r w:rsidR="00CA4DB2">
        <w:rPr>
          <w:rStyle w:val="Char5"/>
          <w:rFonts w:hint="cs"/>
          <w:rtl/>
        </w:rPr>
        <w:t>ه‌</w:t>
      </w:r>
      <w:r w:rsidRPr="00311A27">
        <w:rPr>
          <w:rStyle w:val="Char5"/>
          <w:rFonts w:hint="cs"/>
          <w:rtl/>
        </w:rPr>
        <w:t>گان آن در م</w:t>
      </w:r>
      <w:r w:rsidR="00BD4145">
        <w:rPr>
          <w:rStyle w:val="Char5"/>
          <w:rFonts w:hint="cs"/>
          <w:rtl/>
        </w:rPr>
        <w:t>ی</w:t>
      </w:r>
      <w:r w:rsidRPr="00311A27">
        <w:rPr>
          <w:rStyle w:val="Char5"/>
          <w:rFonts w:hint="cs"/>
          <w:rtl/>
        </w:rPr>
        <w:t xml:space="preserve">ان ما آن را </w:t>
      </w:r>
      <w:r w:rsidR="00BD4145">
        <w:rPr>
          <w:rStyle w:val="Char5"/>
          <w:rFonts w:hint="cs"/>
          <w:rtl/>
        </w:rPr>
        <w:t>ی</w:t>
      </w:r>
      <w:r w:rsidRPr="00311A27">
        <w:rPr>
          <w:rStyle w:val="Char5"/>
          <w:rFonts w:hint="cs"/>
          <w:rtl/>
        </w:rPr>
        <w:t>گانه الگو</w:t>
      </w:r>
      <w:r w:rsidR="00BD4145">
        <w:rPr>
          <w:rStyle w:val="Char5"/>
          <w:rFonts w:hint="cs"/>
          <w:rtl/>
        </w:rPr>
        <w:t>ی</w:t>
      </w:r>
      <w:r w:rsidRPr="00311A27">
        <w:rPr>
          <w:rStyle w:val="Char5"/>
          <w:rFonts w:hint="cs"/>
          <w:rtl/>
        </w:rPr>
        <w:t xml:space="preserve"> زندگ</w:t>
      </w:r>
      <w:r w:rsidR="00BD4145">
        <w:rPr>
          <w:rStyle w:val="Char5"/>
          <w:rFonts w:hint="cs"/>
          <w:rtl/>
        </w:rPr>
        <w:t>ی</w:t>
      </w:r>
      <w:r w:rsidRPr="00311A27">
        <w:rPr>
          <w:rStyle w:val="Char5"/>
          <w:rFonts w:hint="cs"/>
          <w:rtl/>
        </w:rPr>
        <w:t xml:space="preserve"> موفق و پ</w:t>
      </w:r>
      <w:r w:rsidR="00BD4145">
        <w:rPr>
          <w:rStyle w:val="Char5"/>
          <w:rFonts w:hint="cs"/>
          <w:rtl/>
        </w:rPr>
        <w:t>ی</w:t>
      </w:r>
      <w:r w:rsidRPr="00311A27">
        <w:rPr>
          <w:rStyle w:val="Char5"/>
          <w:rFonts w:hint="cs"/>
          <w:rtl/>
        </w:rPr>
        <w:t>شرفته و ت</w:t>
      </w:r>
      <w:r w:rsidR="00BD4145">
        <w:rPr>
          <w:rStyle w:val="Char5"/>
          <w:rFonts w:hint="cs"/>
          <w:rtl/>
        </w:rPr>
        <w:t>ک</w:t>
      </w:r>
      <w:r w:rsidRPr="00311A27">
        <w:rPr>
          <w:rStyle w:val="Char5"/>
          <w:rFonts w:hint="cs"/>
          <w:rtl/>
        </w:rPr>
        <w:t>امل‌</w:t>
      </w:r>
      <w:r w:rsidR="00BD4145">
        <w:rPr>
          <w:rStyle w:val="Char5"/>
          <w:rFonts w:hint="cs"/>
          <w:rtl/>
        </w:rPr>
        <w:t>ی</w:t>
      </w:r>
      <w:r w:rsidRPr="00311A27">
        <w:rPr>
          <w:rStyle w:val="Char5"/>
          <w:rFonts w:hint="cs"/>
          <w:rtl/>
        </w:rPr>
        <w:t>افته م</w:t>
      </w:r>
      <w:r w:rsidR="00BD4145">
        <w:rPr>
          <w:rStyle w:val="Char5"/>
          <w:rFonts w:hint="cs"/>
          <w:rtl/>
        </w:rPr>
        <w:t>ی</w:t>
      </w:r>
      <w:r w:rsidRPr="00311A27">
        <w:rPr>
          <w:rStyle w:val="Char5"/>
          <w:rFonts w:hint="cs"/>
          <w:rtl/>
        </w:rPr>
        <w:t>‌دانند - از نظر ما مسلمانان عقلان</w:t>
      </w:r>
      <w:r w:rsidR="00BD4145">
        <w:rPr>
          <w:rStyle w:val="Char5"/>
          <w:rFonts w:hint="cs"/>
          <w:rtl/>
        </w:rPr>
        <w:t>ی</w:t>
      </w:r>
      <w:r w:rsidRPr="00311A27">
        <w:rPr>
          <w:rStyle w:val="Char5"/>
          <w:rFonts w:hint="cs"/>
          <w:rtl/>
        </w:rPr>
        <w:t>ت</w:t>
      </w:r>
      <w:r w:rsidR="00BD4145">
        <w:rPr>
          <w:rStyle w:val="Char5"/>
          <w:rFonts w:hint="cs"/>
          <w:rtl/>
        </w:rPr>
        <w:t>ی</w:t>
      </w:r>
      <w:r w:rsidRPr="00311A27">
        <w:rPr>
          <w:rStyle w:val="Char5"/>
          <w:rFonts w:hint="cs"/>
          <w:rtl/>
        </w:rPr>
        <w:t xml:space="preserve"> است فاقد مع</w:t>
      </w:r>
      <w:r w:rsidR="00BD4145">
        <w:rPr>
          <w:rStyle w:val="Char5"/>
          <w:rFonts w:hint="cs"/>
          <w:rtl/>
        </w:rPr>
        <w:t>ی</w:t>
      </w:r>
      <w:r w:rsidRPr="00311A27">
        <w:rPr>
          <w:rStyle w:val="Char5"/>
          <w:rFonts w:hint="cs"/>
          <w:rtl/>
        </w:rPr>
        <w:t>ارها</w:t>
      </w:r>
      <w:r w:rsidR="00BD4145">
        <w:rPr>
          <w:rStyle w:val="Char5"/>
          <w:rFonts w:hint="cs"/>
          <w:rtl/>
        </w:rPr>
        <w:t>ی</w:t>
      </w:r>
      <w:r w:rsidRPr="00311A27">
        <w:rPr>
          <w:rStyle w:val="Char5"/>
          <w:rFonts w:hint="cs"/>
          <w:rtl/>
        </w:rPr>
        <w:t xml:space="preserve"> دق</w:t>
      </w:r>
      <w:r w:rsidR="00BD4145">
        <w:rPr>
          <w:rStyle w:val="Char5"/>
          <w:rFonts w:hint="cs"/>
          <w:rtl/>
        </w:rPr>
        <w:t>ی</w:t>
      </w:r>
      <w:r w:rsidRPr="00311A27">
        <w:rPr>
          <w:rStyle w:val="Char5"/>
          <w:rFonts w:hint="cs"/>
          <w:rtl/>
        </w:rPr>
        <w:t>ق و مضبوط؛ چون مع</w:t>
      </w:r>
      <w:r w:rsidR="00BD4145">
        <w:rPr>
          <w:rStyle w:val="Char5"/>
          <w:rFonts w:hint="cs"/>
          <w:rtl/>
        </w:rPr>
        <w:t>ی</w:t>
      </w:r>
      <w:r w:rsidRPr="00311A27">
        <w:rPr>
          <w:rStyle w:val="Char5"/>
          <w:rFonts w:hint="cs"/>
          <w:rtl/>
        </w:rPr>
        <w:t>ارها</w:t>
      </w:r>
      <w:r w:rsidR="00BD4145">
        <w:rPr>
          <w:rStyle w:val="Char5"/>
          <w:rFonts w:hint="cs"/>
          <w:rtl/>
        </w:rPr>
        <w:t>یی</w:t>
      </w:r>
      <w:r w:rsidRPr="00311A27">
        <w:rPr>
          <w:rStyle w:val="Char5"/>
          <w:rFonts w:hint="cs"/>
          <w:rtl/>
        </w:rPr>
        <w:t xml:space="preserve"> </w:t>
      </w:r>
      <w:r w:rsidR="00BD4145">
        <w:rPr>
          <w:rStyle w:val="Char5"/>
          <w:rFonts w:hint="cs"/>
          <w:rtl/>
        </w:rPr>
        <w:t>ک</w:t>
      </w:r>
      <w:r w:rsidRPr="00311A27">
        <w:rPr>
          <w:rStyle w:val="Char5"/>
          <w:rFonts w:hint="cs"/>
          <w:rtl/>
        </w:rPr>
        <w:t>ه عقل</w:t>
      </w:r>
      <w:r w:rsidR="00CA4DB2">
        <w:rPr>
          <w:rStyle w:val="Char5"/>
          <w:rFonts w:hint="cs"/>
          <w:rtl/>
        </w:rPr>
        <w:t xml:space="preserve"> </w:t>
      </w:r>
      <w:r w:rsidRPr="00311A27">
        <w:rPr>
          <w:rStyle w:val="Char5"/>
          <w:rFonts w:hint="cs"/>
          <w:rtl/>
        </w:rPr>
        <w:t>گرا</w:t>
      </w:r>
      <w:r w:rsidR="00BD4145">
        <w:rPr>
          <w:rStyle w:val="Char5"/>
          <w:rFonts w:hint="cs"/>
          <w:rtl/>
        </w:rPr>
        <w:t>یی</w:t>
      </w:r>
      <w:r w:rsidRPr="00311A27">
        <w:rPr>
          <w:rStyle w:val="Char5"/>
          <w:rFonts w:hint="cs"/>
          <w:rtl/>
        </w:rPr>
        <w:t xml:space="preserve"> غرب</w:t>
      </w:r>
      <w:r w:rsidR="00BD4145">
        <w:rPr>
          <w:rStyle w:val="Char5"/>
          <w:rFonts w:hint="cs"/>
          <w:rtl/>
        </w:rPr>
        <w:t>ی</w:t>
      </w:r>
      <w:r w:rsidRPr="00311A27">
        <w:rPr>
          <w:rStyle w:val="Char5"/>
          <w:rFonts w:hint="cs"/>
          <w:rtl/>
        </w:rPr>
        <w:t xml:space="preserve"> مت</w:t>
      </w:r>
      <w:r w:rsidR="00BD4145">
        <w:rPr>
          <w:rStyle w:val="Char5"/>
          <w:rFonts w:hint="cs"/>
          <w:rtl/>
        </w:rPr>
        <w:t>کی</w:t>
      </w:r>
      <w:r w:rsidRPr="00311A27">
        <w:rPr>
          <w:rStyle w:val="Char5"/>
          <w:rFonts w:hint="cs"/>
          <w:rtl/>
        </w:rPr>
        <w:t xml:space="preserve"> و مبتن</w:t>
      </w:r>
      <w:r w:rsidR="00BD4145">
        <w:rPr>
          <w:rStyle w:val="Char5"/>
          <w:rFonts w:hint="cs"/>
          <w:rtl/>
        </w:rPr>
        <w:t>ی</w:t>
      </w:r>
      <w:r w:rsidRPr="00311A27">
        <w:rPr>
          <w:rStyle w:val="Char5"/>
          <w:rFonts w:hint="cs"/>
          <w:rtl/>
        </w:rPr>
        <w:t xml:space="preserve"> بر آن</w:t>
      </w:r>
      <w:r w:rsidR="007D2CF7">
        <w:rPr>
          <w:rStyle w:val="Char5"/>
          <w:rFonts w:hint="eastAsia"/>
          <w:rtl/>
        </w:rPr>
        <w:t>‌</w:t>
      </w:r>
      <w:r w:rsidRPr="00311A27">
        <w:rPr>
          <w:rStyle w:val="Char5"/>
          <w:rFonts w:hint="cs"/>
          <w:rtl/>
        </w:rPr>
        <w:t>هاست ثابت ن</w:t>
      </w:r>
      <w:r w:rsidR="00BD4145">
        <w:rPr>
          <w:rStyle w:val="Char5"/>
          <w:rFonts w:hint="cs"/>
          <w:rtl/>
        </w:rPr>
        <w:t>ی</w:t>
      </w:r>
      <w:r w:rsidRPr="00311A27">
        <w:rPr>
          <w:rStyle w:val="Char5"/>
          <w:rFonts w:hint="cs"/>
          <w:rtl/>
        </w:rPr>
        <w:t>ستند و مقبول</w:t>
      </w:r>
      <w:r w:rsidR="00BD4145">
        <w:rPr>
          <w:rStyle w:val="Char5"/>
          <w:rFonts w:hint="cs"/>
          <w:rtl/>
        </w:rPr>
        <w:t>ی</w:t>
      </w:r>
      <w:r w:rsidRPr="00311A27">
        <w:rPr>
          <w:rStyle w:val="Char5"/>
          <w:rFonts w:hint="cs"/>
          <w:rtl/>
        </w:rPr>
        <w:t>ت جهان</w:t>
      </w:r>
      <w:r w:rsidR="00BD4145">
        <w:rPr>
          <w:rStyle w:val="Char5"/>
          <w:rFonts w:hint="cs"/>
          <w:rtl/>
        </w:rPr>
        <w:t>ی</w:t>
      </w:r>
      <w:r w:rsidRPr="00311A27">
        <w:rPr>
          <w:rStyle w:val="Char5"/>
          <w:rFonts w:hint="cs"/>
          <w:rtl/>
        </w:rPr>
        <w:t xml:space="preserve"> ندارند بل</w:t>
      </w:r>
      <w:r w:rsidR="00BD4145">
        <w:rPr>
          <w:rStyle w:val="Char5"/>
          <w:rFonts w:hint="cs"/>
          <w:rtl/>
        </w:rPr>
        <w:t>ک</w:t>
      </w:r>
      <w:r w:rsidRPr="00311A27">
        <w:rPr>
          <w:rStyle w:val="Char5"/>
          <w:rFonts w:hint="cs"/>
          <w:rtl/>
        </w:rPr>
        <w:t>ه زاد</w:t>
      </w:r>
      <w:r w:rsidR="00BD4145">
        <w:rPr>
          <w:rStyle w:val="Char5"/>
          <w:rFonts w:hint="cs"/>
          <w:rtl/>
        </w:rPr>
        <w:t>ۀ</w:t>
      </w:r>
      <w:r w:rsidRPr="00311A27">
        <w:rPr>
          <w:rStyle w:val="Char5"/>
          <w:rFonts w:hint="cs"/>
          <w:rtl/>
        </w:rPr>
        <w:t xml:space="preserve"> اند</w:t>
      </w:r>
      <w:r w:rsidR="00BD4145">
        <w:rPr>
          <w:rStyle w:val="Char5"/>
          <w:rFonts w:hint="cs"/>
          <w:rtl/>
        </w:rPr>
        <w:t>ی</w:t>
      </w:r>
      <w:r w:rsidRPr="00311A27">
        <w:rPr>
          <w:rStyle w:val="Char5"/>
          <w:rFonts w:hint="cs"/>
          <w:rtl/>
        </w:rPr>
        <w:t>شه و تف</w:t>
      </w:r>
      <w:r w:rsidR="00BD4145">
        <w:rPr>
          <w:rStyle w:val="Char5"/>
          <w:rFonts w:hint="cs"/>
          <w:rtl/>
        </w:rPr>
        <w:t>ک</w:t>
      </w:r>
      <w:r w:rsidRPr="00311A27">
        <w:rPr>
          <w:rStyle w:val="Char5"/>
          <w:rFonts w:hint="cs"/>
          <w:rtl/>
        </w:rPr>
        <w:t>ر غرب</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‌باشند و حت</w:t>
      </w:r>
      <w:r w:rsidR="00BD4145">
        <w:rPr>
          <w:rStyle w:val="Char5"/>
          <w:rFonts w:hint="cs"/>
          <w:rtl/>
        </w:rPr>
        <w:t>ی</w:t>
      </w:r>
      <w:r w:rsidRPr="00311A27">
        <w:rPr>
          <w:rStyle w:val="Char5"/>
          <w:rFonts w:hint="cs"/>
          <w:rtl/>
        </w:rPr>
        <w:t xml:space="preserve"> در م</w:t>
      </w:r>
      <w:r w:rsidR="00BD4145">
        <w:rPr>
          <w:rStyle w:val="Char5"/>
          <w:rFonts w:hint="cs"/>
          <w:rtl/>
        </w:rPr>
        <w:t>ی</w:t>
      </w:r>
      <w:r w:rsidRPr="00311A27">
        <w:rPr>
          <w:rStyle w:val="Char5"/>
          <w:rFonts w:hint="cs"/>
          <w:rtl/>
        </w:rPr>
        <w:t>ان خود</w:t>
      </w:r>
      <w:r w:rsidR="00823471">
        <w:rPr>
          <w:rStyle w:val="Char5"/>
          <w:rFonts w:hint="cs"/>
          <w:rtl/>
        </w:rPr>
        <w:t xml:space="preserve"> آن‌ها </w:t>
      </w:r>
      <w:r w:rsidRPr="00311A27">
        <w:rPr>
          <w:rStyle w:val="Char5"/>
          <w:rFonts w:hint="cs"/>
          <w:rtl/>
        </w:rPr>
        <w:t>ن</w:t>
      </w:r>
      <w:r w:rsidR="00BD4145">
        <w:rPr>
          <w:rStyle w:val="Char5"/>
          <w:rFonts w:hint="cs"/>
          <w:rtl/>
        </w:rPr>
        <w:t>ی</w:t>
      </w:r>
      <w:r w:rsidRPr="00311A27">
        <w:rPr>
          <w:rStyle w:val="Char5"/>
          <w:rFonts w:hint="cs"/>
          <w:rtl/>
        </w:rPr>
        <w:t>ز از مقبول</w:t>
      </w:r>
      <w:r w:rsidR="00BD4145">
        <w:rPr>
          <w:rStyle w:val="Char5"/>
          <w:rFonts w:hint="cs"/>
          <w:rtl/>
        </w:rPr>
        <w:t>ی</w:t>
      </w:r>
      <w:r w:rsidRPr="00311A27">
        <w:rPr>
          <w:rStyle w:val="Char5"/>
          <w:rFonts w:hint="cs"/>
          <w:rtl/>
        </w:rPr>
        <w:t>ت همگان</w:t>
      </w:r>
      <w:r w:rsidR="00BD4145">
        <w:rPr>
          <w:rStyle w:val="Char5"/>
          <w:rFonts w:hint="cs"/>
          <w:rtl/>
        </w:rPr>
        <w:t>ی</w:t>
      </w:r>
      <w:r w:rsidRPr="00311A27">
        <w:rPr>
          <w:rStyle w:val="Char5"/>
          <w:rFonts w:hint="cs"/>
          <w:rtl/>
        </w:rPr>
        <w:t xml:space="preserve"> برخوردار نم</w:t>
      </w:r>
      <w:r w:rsidR="00BD4145">
        <w:rPr>
          <w:rStyle w:val="Char5"/>
          <w:rFonts w:hint="cs"/>
          <w:rtl/>
        </w:rPr>
        <w:t>ی</w:t>
      </w:r>
      <w:r w:rsidRPr="00311A27">
        <w:rPr>
          <w:rStyle w:val="Char5"/>
          <w:rFonts w:hint="cs"/>
          <w:rtl/>
        </w:rPr>
        <w:t>‌باشند.</w:t>
      </w:r>
    </w:p>
    <w:p w:rsidR="00EA4845" w:rsidRPr="00CA4DB2" w:rsidRDefault="00EA4845" w:rsidP="00CA4DB2">
      <w:pPr>
        <w:pStyle w:val="ad"/>
        <w:rPr>
          <w:rtl/>
        </w:rPr>
      </w:pPr>
      <w:r w:rsidRPr="00CA4DB2">
        <w:rPr>
          <w:rFonts w:hint="cs"/>
          <w:rtl/>
        </w:rPr>
        <w:t>«گلبرت ها</w:t>
      </w:r>
      <w:r w:rsidR="00BD4145" w:rsidRPr="00CA4DB2">
        <w:rPr>
          <w:rFonts w:hint="cs"/>
          <w:rtl/>
        </w:rPr>
        <w:t>ی</w:t>
      </w:r>
      <w:r w:rsidRPr="00CA4DB2">
        <w:rPr>
          <w:rFonts w:hint="cs"/>
          <w:rtl/>
        </w:rPr>
        <w:t>ت» به ا</w:t>
      </w:r>
      <w:r w:rsidR="00BD4145" w:rsidRPr="00CA4DB2">
        <w:rPr>
          <w:rFonts w:hint="cs"/>
          <w:rtl/>
        </w:rPr>
        <w:t>ی</w:t>
      </w:r>
      <w:r w:rsidRPr="00CA4DB2">
        <w:rPr>
          <w:rFonts w:hint="cs"/>
          <w:rtl/>
        </w:rPr>
        <w:t>ن حق</w:t>
      </w:r>
      <w:r w:rsidR="00BD4145" w:rsidRPr="00CA4DB2">
        <w:rPr>
          <w:rFonts w:hint="cs"/>
          <w:rtl/>
        </w:rPr>
        <w:t>ی</w:t>
      </w:r>
      <w:r w:rsidRPr="00CA4DB2">
        <w:rPr>
          <w:rFonts w:hint="cs"/>
          <w:rtl/>
        </w:rPr>
        <w:t xml:space="preserve">قت اعتراف </w:t>
      </w:r>
      <w:r w:rsidR="00BD4145" w:rsidRPr="00CA4DB2">
        <w:rPr>
          <w:rFonts w:hint="cs"/>
          <w:rtl/>
        </w:rPr>
        <w:t>ک</w:t>
      </w:r>
      <w:r w:rsidRPr="00CA4DB2">
        <w:rPr>
          <w:rFonts w:hint="cs"/>
          <w:rtl/>
        </w:rPr>
        <w:t>رده و م</w:t>
      </w:r>
      <w:r w:rsidR="00BD4145" w:rsidRPr="00CA4DB2">
        <w:rPr>
          <w:rFonts w:hint="cs"/>
          <w:rtl/>
        </w:rPr>
        <w:t>ی</w:t>
      </w:r>
      <w:r w:rsidRPr="00CA4DB2">
        <w:rPr>
          <w:rFonts w:hint="cs"/>
          <w:rtl/>
        </w:rPr>
        <w:t>‌گو</w:t>
      </w:r>
      <w:r w:rsidR="00BD4145" w:rsidRPr="00CA4DB2">
        <w:rPr>
          <w:rFonts w:hint="cs"/>
          <w:rtl/>
        </w:rPr>
        <w:t>ی</w:t>
      </w:r>
      <w:r w:rsidRPr="00CA4DB2">
        <w:rPr>
          <w:rFonts w:hint="cs"/>
          <w:rtl/>
        </w:rPr>
        <w:t xml:space="preserve">د: </w:t>
      </w:r>
      <w:r w:rsidR="00CA4DB2" w:rsidRPr="00CA4DB2">
        <w:rPr>
          <w:rStyle w:val="Chara"/>
          <w:rFonts w:hint="cs"/>
          <w:rtl/>
        </w:rPr>
        <w:t>«تر</w:t>
      </w:r>
      <w:r w:rsidR="00EE1344">
        <w:rPr>
          <w:rStyle w:val="Chara"/>
          <w:rFonts w:hint="cs"/>
          <w:rtl/>
        </w:rPr>
        <w:t>کی</w:t>
      </w:r>
      <w:r w:rsidR="00CA4DB2" w:rsidRPr="00CA4DB2">
        <w:rPr>
          <w:rStyle w:val="Chara"/>
          <w:rFonts w:hint="cs"/>
          <w:rtl/>
        </w:rPr>
        <w:t>ب عقلانی</w:t>
      </w:r>
      <w:r w:rsidRPr="00CA4DB2">
        <w:rPr>
          <w:rStyle w:val="Chara"/>
          <w:rFonts w:hint="cs"/>
          <w:rtl/>
        </w:rPr>
        <w:t xml:space="preserve"> ما بذات خود محدود است ...»</w:t>
      </w:r>
      <w:r w:rsidRPr="00CA4DB2">
        <w:rPr>
          <w:vertAlign w:val="superscript"/>
          <w:rtl/>
        </w:rPr>
        <w:footnoteReference w:id="26"/>
      </w:r>
      <w:r w:rsidR="000C0798">
        <w:rPr>
          <w:rFonts w:hint="cs"/>
          <w:rtl/>
        </w:rPr>
        <w:t>.</w:t>
      </w:r>
      <w:r w:rsidRPr="00CA4DB2">
        <w:rPr>
          <w:rFonts w:hint="cs"/>
          <w:rtl/>
        </w:rPr>
        <w:t xml:space="preserve"> لذا مم</w:t>
      </w:r>
      <w:r w:rsidR="00BD4145" w:rsidRPr="00CA4DB2">
        <w:rPr>
          <w:rFonts w:hint="cs"/>
          <w:rtl/>
        </w:rPr>
        <w:t>ک</w:t>
      </w:r>
      <w:r w:rsidRPr="00CA4DB2">
        <w:rPr>
          <w:rFonts w:hint="cs"/>
          <w:rtl/>
        </w:rPr>
        <w:t>ن ن</w:t>
      </w:r>
      <w:r w:rsidR="00BD4145" w:rsidRPr="00CA4DB2">
        <w:rPr>
          <w:rFonts w:hint="cs"/>
          <w:rtl/>
        </w:rPr>
        <w:t>ی</w:t>
      </w:r>
      <w:r w:rsidRPr="00CA4DB2">
        <w:rPr>
          <w:rFonts w:hint="cs"/>
          <w:rtl/>
        </w:rPr>
        <w:t xml:space="preserve">ست </w:t>
      </w:r>
      <w:r w:rsidR="00BD4145" w:rsidRPr="00CA4DB2">
        <w:rPr>
          <w:rFonts w:hint="cs"/>
          <w:rtl/>
        </w:rPr>
        <w:t>ک</w:t>
      </w:r>
      <w:r w:rsidRPr="00CA4DB2">
        <w:rPr>
          <w:rFonts w:hint="cs"/>
          <w:rtl/>
        </w:rPr>
        <w:t>ه انسان بتواند - از طر</w:t>
      </w:r>
      <w:r w:rsidR="00BD4145" w:rsidRPr="00CA4DB2">
        <w:rPr>
          <w:rFonts w:hint="cs"/>
          <w:rtl/>
        </w:rPr>
        <w:t>ی</w:t>
      </w:r>
      <w:r w:rsidRPr="00CA4DB2">
        <w:rPr>
          <w:rFonts w:hint="cs"/>
          <w:rtl/>
        </w:rPr>
        <w:t>ق عقلان</w:t>
      </w:r>
      <w:r w:rsidR="00BD4145" w:rsidRPr="00CA4DB2">
        <w:rPr>
          <w:rFonts w:hint="cs"/>
          <w:rtl/>
        </w:rPr>
        <w:t>ی</w:t>
      </w:r>
      <w:r w:rsidRPr="00CA4DB2">
        <w:rPr>
          <w:rFonts w:hint="cs"/>
          <w:rtl/>
        </w:rPr>
        <w:t>ت غرب</w:t>
      </w:r>
      <w:r w:rsidR="00BD4145" w:rsidRPr="00CA4DB2">
        <w:rPr>
          <w:rFonts w:hint="cs"/>
          <w:rtl/>
        </w:rPr>
        <w:t>ی</w:t>
      </w:r>
      <w:r w:rsidRPr="00CA4DB2">
        <w:rPr>
          <w:rFonts w:hint="cs"/>
          <w:rtl/>
        </w:rPr>
        <w:t xml:space="preserve"> - به در</w:t>
      </w:r>
      <w:r w:rsidR="00BD4145" w:rsidRPr="00CA4DB2">
        <w:rPr>
          <w:rFonts w:hint="cs"/>
          <w:rtl/>
        </w:rPr>
        <w:t>ک</w:t>
      </w:r>
      <w:r w:rsidRPr="00CA4DB2">
        <w:rPr>
          <w:rFonts w:hint="cs"/>
          <w:rtl/>
        </w:rPr>
        <w:t xml:space="preserve"> </w:t>
      </w:r>
      <w:r w:rsidR="00BD4145" w:rsidRPr="00CA4DB2">
        <w:rPr>
          <w:rFonts w:hint="cs"/>
          <w:rtl/>
        </w:rPr>
        <w:t>ک</w:t>
      </w:r>
      <w:r w:rsidRPr="00CA4DB2">
        <w:rPr>
          <w:rFonts w:hint="cs"/>
          <w:rtl/>
        </w:rPr>
        <w:t>امل ماه</w:t>
      </w:r>
      <w:r w:rsidR="00BD4145" w:rsidRPr="00CA4DB2">
        <w:rPr>
          <w:rFonts w:hint="cs"/>
          <w:rtl/>
        </w:rPr>
        <w:t>ی</w:t>
      </w:r>
      <w:r w:rsidRPr="00CA4DB2">
        <w:rPr>
          <w:rFonts w:hint="cs"/>
          <w:rtl/>
        </w:rPr>
        <w:t>ت حق</w:t>
      </w:r>
      <w:r w:rsidR="00BD4145" w:rsidRPr="00CA4DB2">
        <w:rPr>
          <w:rFonts w:hint="cs"/>
          <w:rtl/>
        </w:rPr>
        <w:t>ی</w:t>
      </w:r>
      <w:r w:rsidRPr="00CA4DB2">
        <w:rPr>
          <w:rFonts w:hint="cs"/>
          <w:rtl/>
        </w:rPr>
        <w:t xml:space="preserve">قت </w:t>
      </w:r>
      <w:r w:rsidR="00CA4DB2" w:rsidRPr="00CA4DB2">
        <w:rPr>
          <w:rStyle w:val="Chara"/>
          <w:rFonts w:hint="cs"/>
          <w:rtl/>
        </w:rPr>
        <w:t>«بو</w:t>
      </w:r>
      <w:r w:rsidR="00EE1344">
        <w:rPr>
          <w:rStyle w:val="Chara"/>
          <w:rFonts w:hint="cs"/>
          <w:rtl/>
        </w:rPr>
        <w:t>ی</w:t>
      </w:r>
      <w:r w:rsidR="00CA4DB2" w:rsidRPr="00CA4DB2">
        <w:rPr>
          <w:rStyle w:val="Chara"/>
          <w:rFonts w:hint="cs"/>
          <w:rtl/>
        </w:rPr>
        <w:t>ژه در امور غ</w:t>
      </w:r>
      <w:r w:rsidR="00EE1344">
        <w:rPr>
          <w:rStyle w:val="Chara"/>
          <w:rFonts w:hint="cs"/>
          <w:rtl/>
        </w:rPr>
        <w:t>ی</w:t>
      </w:r>
      <w:r w:rsidR="00CA4DB2" w:rsidRPr="00CA4DB2">
        <w:rPr>
          <w:rStyle w:val="Chara"/>
          <w:rFonts w:hint="cs"/>
          <w:rtl/>
        </w:rPr>
        <w:t>بی</w:t>
      </w:r>
      <w:r w:rsidRPr="00CA4DB2">
        <w:rPr>
          <w:rStyle w:val="Chara"/>
          <w:rFonts w:hint="cs"/>
          <w:rtl/>
        </w:rPr>
        <w:t>»</w:t>
      </w:r>
      <w:r w:rsidRPr="00CA4DB2">
        <w:rPr>
          <w:rFonts w:hint="cs"/>
          <w:rtl/>
        </w:rPr>
        <w:t xml:space="preserve"> برسد هرچند بعض</w:t>
      </w:r>
      <w:r w:rsidR="00BD4145" w:rsidRPr="00CA4DB2">
        <w:rPr>
          <w:rFonts w:hint="cs"/>
          <w:rtl/>
        </w:rPr>
        <w:t>ی</w:t>
      </w:r>
      <w:r w:rsidRPr="00CA4DB2">
        <w:rPr>
          <w:rFonts w:hint="cs"/>
          <w:rtl/>
        </w:rPr>
        <w:t xml:space="preserve"> از علما و دانشمندان خ</w:t>
      </w:r>
      <w:r w:rsidR="00BD4145" w:rsidRPr="00CA4DB2">
        <w:rPr>
          <w:rFonts w:hint="cs"/>
          <w:rtl/>
        </w:rPr>
        <w:t>ی</w:t>
      </w:r>
      <w:r w:rsidRPr="00CA4DB2">
        <w:rPr>
          <w:rFonts w:hint="cs"/>
          <w:rtl/>
        </w:rPr>
        <w:t>الگرا و فرض</w:t>
      </w:r>
      <w:r w:rsidR="00BD4145" w:rsidRPr="00CA4DB2">
        <w:rPr>
          <w:rFonts w:hint="cs"/>
          <w:rtl/>
        </w:rPr>
        <w:t>ی</w:t>
      </w:r>
      <w:r w:rsidRPr="00CA4DB2">
        <w:rPr>
          <w:rFonts w:hint="cs"/>
          <w:rtl/>
        </w:rPr>
        <w:t>ه‌باف مدع</w:t>
      </w:r>
      <w:r w:rsidR="00BD4145" w:rsidRPr="00CA4DB2">
        <w:rPr>
          <w:rFonts w:hint="cs"/>
          <w:rtl/>
        </w:rPr>
        <w:t>ی</w:t>
      </w:r>
      <w:r w:rsidRPr="00CA4DB2">
        <w:rPr>
          <w:rFonts w:hint="cs"/>
          <w:rtl/>
        </w:rPr>
        <w:t xml:space="preserve"> باشند و در اوج سادگ</w:t>
      </w:r>
      <w:r w:rsidR="00BD4145" w:rsidRPr="00CA4DB2">
        <w:rPr>
          <w:rFonts w:hint="cs"/>
          <w:rtl/>
        </w:rPr>
        <w:t>ی</w:t>
      </w:r>
      <w:r w:rsidRPr="00CA4DB2">
        <w:rPr>
          <w:rFonts w:hint="cs"/>
          <w:rtl/>
        </w:rPr>
        <w:t xml:space="preserve"> چن</w:t>
      </w:r>
      <w:r w:rsidR="00BD4145" w:rsidRPr="00CA4DB2">
        <w:rPr>
          <w:rFonts w:hint="cs"/>
          <w:rtl/>
        </w:rPr>
        <w:t>ی</w:t>
      </w:r>
      <w:r w:rsidRPr="00CA4DB2">
        <w:rPr>
          <w:rFonts w:hint="cs"/>
          <w:rtl/>
        </w:rPr>
        <w:t>ن عق</w:t>
      </w:r>
      <w:r w:rsidR="00BD4145" w:rsidRPr="00CA4DB2">
        <w:rPr>
          <w:rFonts w:hint="cs"/>
          <w:rtl/>
        </w:rPr>
        <w:t>ی</w:t>
      </w:r>
      <w:r w:rsidRPr="00CA4DB2">
        <w:rPr>
          <w:rFonts w:hint="cs"/>
          <w:rtl/>
        </w:rPr>
        <w:t>ده پ</w:t>
      </w:r>
      <w:r w:rsidR="00BD4145" w:rsidRPr="00CA4DB2">
        <w:rPr>
          <w:rFonts w:hint="cs"/>
          <w:rtl/>
        </w:rPr>
        <w:t>ی</w:t>
      </w:r>
      <w:r w:rsidRPr="00CA4DB2">
        <w:rPr>
          <w:rFonts w:hint="cs"/>
          <w:rtl/>
        </w:rPr>
        <w:t xml:space="preserve">دا </w:t>
      </w:r>
      <w:r w:rsidR="00BD4145" w:rsidRPr="00CA4DB2">
        <w:rPr>
          <w:rFonts w:hint="cs"/>
          <w:rtl/>
        </w:rPr>
        <w:t>ک</w:t>
      </w:r>
      <w:r w:rsidRPr="00CA4DB2">
        <w:rPr>
          <w:rFonts w:hint="cs"/>
          <w:rtl/>
        </w:rPr>
        <w:t xml:space="preserve">نند </w:t>
      </w:r>
      <w:r w:rsidR="00BD4145" w:rsidRPr="00CA4DB2">
        <w:rPr>
          <w:rFonts w:hint="cs"/>
          <w:rtl/>
        </w:rPr>
        <w:t>ک</w:t>
      </w:r>
      <w:r w:rsidRPr="00CA4DB2">
        <w:rPr>
          <w:rFonts w:hint="cs"/>
          <w:rtl/>
        </w:rPr>
        <w:t xml:space="preserve">ه </w:t>
      </w:r>
      <w:r w:rsidR="00CA4DB2" w:rsidRPr="00CA4DB2">
        <w:rPr>
          <w:rStyle w:val="Chara"/>
          <w:rFonts w:hint="cs"/>
          <w:rtl/>
        </w:rPr>
        <w:t>«ه</w:t>
      </w:r>
      <w:r w:rsidR="00EE1344">
        <w:rPr>
          <w:rStyle w:val="Chara"/>
          <w:rFonts w:hint="cs"/>
          <w:rtl/>
        </w:rPr>
        <w:t>ی</w:t>
      </w:r>
      <w:r w:rsidR="00CA4DB2" w:rsidRPr="00CA4DB2">
        <w:rPr>
          <w:rStyle w:val="Chara"/>
          <w:rFonts w:hint="cs"/>
          <w:rtl/>
        </w:rPr>
        <w:t xml:space="preserve">چ مطلب و موضوعی وجود ندارد </w:t>
      </w:r>
      <w:r w:rsidR="00EE1344">
        <w:rPr>
          <w:rStyle w:val="Chara"/>
          <w:rFonts w:hint="cs"/>
          <w:rtl/>
        </w:rPr>
        <w:t>ک</w:t>
      </w:r>
      <w:r w:rsidR="00CA4DB2" w:rsidRPr="00CA4DB2">
        <w:rPr>
          <w:rStyle w:val="Chara"/>
          <w:rFonts w:hint="cs"/>
          <w:rtl/>
        </w:rPr>
        <w:t>ه علم [تجربی] برا</w:t>
      </w:r>
      <w:r w:rsidR="00EE1344">
        <w:rPr>
          <w:rStyle w:val="Chara"/>
          <w:rFonts w:hint="cs"/>
          <w:rtl/>
        </w:rPr>
        <w:t>ی</w:t>
      </w:r>
      <w:r w:rsidR="00CA4DB2" w:rsidRPr="00CA4DB2">
        <w:rPr>
          <w:rStyle w:val="Chara"/>
          <w:rFonts w:hint="cs"/>
          <w:rtl/>
        </w:rPr>
        <w:t xml:space="preserve"> حل آن، راه</w:t>
      </w:r>
      <w:r w:rsidR="00EE1344">
        <w:rPr>
          <w:rStyle w:val="Chara"/>
          <w:rFonts w:hint="cs"/>
          <w:rtl/>
        </w:rPr>
        <w:t>ک</w:t>
      </w:r>
      <w:r w:rsidR="00CA4DB2" w:rsidRPr="00CA4DB2">
        <w:rPr>
          <w:rStyle w:val="Chara"/>
          <w:rFonts w:hint="cs"/>
          <w:rtl/>
        </w:rPr>
        <w:t>اری</w:t>
      </w:r>
      <w:r w:rsidRPr="00CA4DB2">
        <w:rPr>
          <w:rStyle w:val="Chara"/>
          <w:rFonts w:hint="cs"/>
          <w:rtl/>
        </w:rPr>
        <w:t xml:space="preserve"> ن</w:t>
      </w:r>
      <w:r w:rsidR="00EE1344">
        <w:rPr>
          <w:rStyle w:val="Chara"/>
          <w:rFonts w:hint="cs"/>
          <w:rtl/>
        </w:rPr>
        <w:t>ی</w:t>
      </w:r>
      <w:r w:rsidRPr="00CA4DB2">
        <w:rPr>
          <w:rStyle w:val="Chara"/>
          <w:rFonts w:hint="cs"/>
          <w:rtl/>
        </w:rPr>
        <w:t>ندوخته باشد»</w:t>
      </w:r>
      <w:r w:rsidRPr="00CA4DB2">
        <w:rPr>
          <w:vertAlign w:val="superscript"/>
          <w:rtl/>
        </w:rPr>
        <w:footnoteReference w:id="27"/>
      </w:r>
      <w:r w:rsidR="000C0798" w:rsidRPr="00CA4DB2">
        <w:rPr>
          <w:rFonts w:hint="cs"/>
          <w:rtl/>
        </w:rPr>
        <w:t>.</w:t>
      </w:r>
      <w:r w:rsidRPr="00CA4DB2">
        <w:rPr>
          <w:rFonts w:hint="cs"/>
          <w:rtl/>
        </w:rPr>
        <w:t xml:space="preserve"> چون به اعتراف خود گلبرت ها</w:t>
      </w:r>
      <w:r w:rsidR="00BD4145" w:rsidRPr="00CA4DB2">
        <w:rPr>
          <w:rFonts w:hint="cs"/>
          <w:rtl/>
        </w:rPr>
        <w:t>ی</w:t>
      </w:r>
      <w:r w:rsidRPr="00CA4DB2">
        <w:rPr>
          <w:rFonts w:hint="cs"/>
          <w:rtl/>
        </w:rPr>
        <w:t xml:space="preserve">ت </w:t>
      </w:r>
      <w:r w:rsidRPr="00CA4DB2">
        <w:rPr>
          <w:rStyle w:val="Chara"/>
          <w:rFonts w:hint="cs"/>
          <w:rtl/>
        </w:rPr>
        <w:t>«شناخت</w:t>
      </w:r>
      <w:r w:rsidR="00CA4DB2">
        <w:rPr>
          <w:rStyle w:val="Chara"/>
          <w:rFonts w:hint="cs"/>
          <w:rtl/>
        </w:rPr>
        <w:t xml:space="preserve"> ما از ذات خودمان شناخت و معرفتی</w:t>
      </w:r>
      <w:r w:rsidRPr="00CA4DB2">
        <w:rPr>
          <w:rStyle w:val="Chara"/>
          <w:rFonts w:hint="cs"/>
          <w:rtl/>
        </w:rPr>
        <w:t xml:space="preserve"> است ناقص چنان</w:t>
      </w:r>
      <w:r w:rsidR="00EE1344">
        <w:rPr>
          <w:rStyle w:val="Chara"/>
          <w:rFonts w:hint="cs"/>
          <w:rtl/>
        </w:rPr>
        <w:t>ک</w:t>
      </w:r>
      <w:r w:rsidRPr="00CA4DB2">
        <w:rPr>
          <w:rStyle w:val="Chara"/>
          <w:rFonts w:hint="cs"/>
          <w:rtl/>
        </w:rPr>
        <w:t>ه معرفتمان نسبت به خدا و سنت</w:t>
      </w:r>
      <w:r w:rsidR="00CA4DB2">
        <w:rPr>
          <w:rStyle w:val="Chara"/>
          <w:rFonts w:hint="eastAsia"/>
          <w:rtl/>
        </w:rPr>
        <w:t>‌</w:t>
      </w:r>
      <w:r w:rsidR="00CA4DB2">
        <w:rPr>
          <w:rStyle w:val="Chara"/>
          <w:rFonts w:hint="cs"/>
          <w:rtl/>
        </w:rPr>
        <w:t>های</w:t>
      </w:r>
      <w:r w:rsidRPr="00CA4DB2">
        <w:rPr>
          <w:rStyle w:val="Chara"/>
          <w:rFonts w:hint="cs"/>
          <w:rtl/>
        </w:rPr>
        <w:t xml:space="preserve"> موجوده او در هست</w:t>
      </w:r>
      <w:r w:rsidR="00CA4DB2">
        <w:rPr>
          <w:rStyle w:val="Chara"/>
          <w:rFonts w:hint="cs"/>
          <w:rtl/>
        </w:rPr>
        <w:t>ی</w:t>
      </w:r>
      <w:r w:rsidRPr="00CA4DB2">
        <w:rPr>
          <w:rStyle w:val="Chara"/>
          <w:rFonts w:hint="cs"/>
          <w:rtl/>
        </w:rPr>
        <w:t xml:space="preserve"> ناقص و </w:t>
      </w:r>
      <w:r w:rsidR="00CA4DB2" w:rsidRPr="00CA4DB2">
        <w:rPr>
          <w:rFonts w:hint="cs"/>
          <w:rtl/>
        </w:rPr>
        <w:t>محدود می</w:t>
      </w:r>
      <w:r w:rsidRPr="00CA4DB2">
        <w:rPr>
          <w:rFonts w:hint="cs"/>
          <w:rtl/>
        </w:rPr>
        <w:t>‌باشد»</w:t>
      </w:r>
      <w:r w:rsidR="000C0798" w:rsidRPr="00CA4DB2">
        <w:rPr>
          <w:vertAlign w:val="superscript"/>
          <w:rtl/>
        </w:rPr>
        <w:footnoteReference w:id="28"/>
      </w:r>
      <w:r w:rsidRPr="00CA4DB2">
        <w:rPr>
          <w:rFonts w:hint="cs"/>
          <w:rtl/>
        </w:rPr>
        <w:t>.</w:t>
      </w:r>
    </w:p>
    <w:p w:rsidR="00EA4845" w:rsidRDefault="00EA4845" w:rsidP="007D2CF7">
      <w:pPr>
        <w:pStyle w:val="a8"/>
        <w:rPr>
          <w:rtl/>
        </w:rPr>
      </w:pPr>
      <w:r w:rsidRPr="00B6543B">
        <w:rPr>
          <w:rFonts w:hint="cs"/>
          <w:rtl/>
        </w:rPr>
        <w:t>آ</w:t>
      </w:r>
      <w:r w:rsidR="00CA4DB2">
        <w:rPr>
          <w:rFonts w:hint="cs"/>
          <w:rtl/>
        </w:rPr>
        <w:t>قای</w:t>
      </w:r>
      <w:r w:rsidRPr="00B6543B">
        <w:rPr>
          <w:rFonts w:hint="cs"/>
          <w:rtl/>
        </w:rPr>
        <w:t xml:space="preserve"> ناص</w:t>
      </w:r>
      <w:r w:rsidR="00EE1344">
        <w:rPr>
          <w:rFonts w:hint="cs"/>
          <w:rtl/>
        </w:rPr>
        <w:t>ی</w:t>
      </w:r>
      <w:r w:rsidRPr="00B6543B">
        <w:rPr>
          <w:rFonts w:hint="cs"/>
          <w:rtl/>
        </w:rPr>
        <w:t xml:space="preserve">ف نصّار در </w:t>
      </w:r>
      <w:r w:rsidR="00EE1344">
        <w:rPr>
          <w:rFonts w:hint="cs"/>
          <w:rtl/>
        </w:rPr>
        <w:t>ک</w:t>
      </w:r>
      <w:r w:rsidRPr="00B6543B">
        <w:rPr>
          <w:rFonts w:hint="cs"/>
          <w:rtl/>
        </w:rPr>
        <w:t>تاب «مطا</w:t>
      </w:r>
      <w:r w:rsidR="00CA4DB2">
        <w:rPr>
          <w:rFonts w:hint="cs"/>
          <w:rtl/>
        </w:rPr>
        <w:t>رحات للعقل المسلم» بر روش معرفتی</w:t>
      </w:r>
      <w:r w:rsidRPr="00B6543B">
        <w:rPr>
          <w:rFonts w:hint="cs"/>
          <w:rtl/>
        </w:rPr>
        <w:t xml:space="preserve"> </w:t>
      </w:r>
      <w:r w:rsidR="00CA4DB2">
        <w:rPr>
          <w:rFonts w:hint="cs"/>
          <w:rtl/>
        </w:rPr>
        <w:t xml:space="preserve">اشراقی تاخته و </w:t>
      </w:r>
      <w:r w:rsidR="00EE1344">
        <w:rPr>
          <w:rFonts w:hint="cs"/>
          <w:rtl/>
        </w:rPr>
        <w:t>ی</w:t>
      </w:r>
      <w:r w:rsidR="00CA4DB2">
        <w:rPr>
          <w:rFonts w:hint="cs"/>
          <w:rtl/>
        </w:rPr>
        <w:t>گانه‌راه و وس</w:t>
      </w:r>
      <w:r w:rsidR="00EE1344">
        <w:rPr>
          <w:rFonts w:hint="cs"/>
          <w:rtl/>
        </w:rPr>
        <w:t>ی</w:t>
      </w:r>
      <w:r w:rsidR="00CA4DB2">
        <w:rPr>
          <w:rFonts w:hint="cs"/>
          <w:rtl/>
        </w:rPr>
        <w:t>لۀ هدا</w:t>
      </w:r>
      <w:r w:rsidR="00EE1344">
        <w:rPr>
          <w:rFonts w:hint="cs"/>
          <w:rtl/>
        </w:rPr>
        <w:t>ی</w:t>
      </w:r>
      <w:r w:rsidR="00CA4DB2">
        <w:rPr>
          <w:rFonts w:hint="cs"/>
          <w:rtl/>
        </w:rPr>
        <w:t>ت انسان معاصر را در معرفتی</w:t>
      </w:r>
      <w:r w:rsidRPr="00B6543B">
        <w:rPr>
          <w:rFonts w:hint="cs"/>
          <w:rtl/>
        </w:rPr>
        <w:t xml:space="preserve"> دانسته </w:t>
      </w:r>
      <w:r w:rsidR="00EE1344">
        <w:rPr>
          <w:rFonts w:hint="cs"/>
          <w:rtl/>
        </w:rPr>
        <w:t>ک</w:t>
      </w:r>
      <w:r w:rsidRPr="00B6543B">
        <w:rPr>
          <w:rFonts w:hint="cs"/>
          <w:rtl/>
        </w:rPr>
        <w:t xml:space="preserve">ه آن را فلسفه </w:t>
      </w:r>
      <w:r w:rsidR="00CA4DB2">
        <w:rPr>
          <w:rFonts w:hint="cs"/>
          <w:rtl/>
        </w:rPr>
        <w:t>«روشنف</w:t>
      </w:r>
      <w:r w:rsidR="00EE1344">
        <w:rPr>
          <w:rFonts w:hint="cs"/>
          <w:rtl/>
        </w:rPr>
        <w:t>ک</w:t>
      </w:r>
      <w:r w:rsidR="00CA4DB2">
        <w:rPr>
          <w:rFonts w:hint="cs"/>
          <w:rtl/>
        </w:rPr>
        <w:t>ری</w:t>
      </w:r>
      <w:r w:rsidRPr="00B6543B">
        <w:rPr>
          <w:rFonts w:hint="cs"/>
          <w:rtl/>
        </w:rPr>
        <w:t xml:space="preserve"> عقل‌گرا»</w:t>
      </w:r>
      <w:r w:rsidR="00CA4DB2">
        <w:rPr>
          <w:rFonts w:hint="cs"/>
          <w:rtl/>
        </w:rPr>
        <w:t xml:space="preserve"> نام برده و به مبدأ آزادی</w:t>
      </w:r>
      <w:r w:rsidRPr="00B6543B">
        <w:rPr>
          <w:rFonts w:hint="cs"/>
          <w:rtl/>
        </w:rPr>
        <w:t xml:space="preserve"> اراده عاقله فرا خوانده است، اما نتوانسته مع</w:t>
      </w:r>
      <w:r w:rsidR="00EE1344">
        <w:rPr>
          <w:rFonts w:hint="cs"/>
          <w:rtl/>
        </w:rPr>
        <w:t>ی</w:t>
      </w:r>
      <w:r w:rsidRPr="00B6543B">
        <w:rPr>
          <w:rFonts w:hint="cs"/>
          <w:rtl/>
        </w:rPr>
        <w:t>ار معقول و مقبول و ثا</w:t>
      </w:r>
      <w:r w:rsidR="00CA4DB2">
        <w:rPr>
          <w:rFonts w:hint="cs"/>
          <w:rtl/>
        </w:rPr>
        <w:t>بتی</w:t>
      </w:r>
      <w:r w:rsidRPr="00B6543B">
        <w:rPr>
          <w:rFonts w:hint="cs"/>
          <w:rtl/>
        </w:rPr>
        <w:t xml:space="preserve"> برا</w:t>
      </w:r>
      <w:r w:rsidR="00EE1344">
        <w:rPr>
          <w:rFonts w:hint="cs"/>
          <w:rtl/>
        </w:rPr>
        <w:t>ی</w:t>
      </w:r>
      <w:r w:rsidRPr="00B6543B">
        <w:rPr>
          <w:rFonts w:hint="cs"/>
          <w:rtl/>
        </w:rPr>
        <w:t xml:space="preserve"> آن ار</w:t>
      </w:r>
      <w:r w:rsidR="00CA4DB2">
        <w:rPr>
          <w:rFonts w:hint="cs"/>
          <w:rtl/>
        </w:rPr>
        <w:t>ائه دهد و از باب تح</w:t>
      </w:r>
      <w:r w:rsidR="00EE1344">
        <w:rPr>
          <w:rFonts w:hint="cs"/>
          <w:rtl/>
        </w:rPr>
        <w:t>ی</w:t>
      </w:r>
      <w:r w:rsidR="00CA4DB2">
        <w:rPr>
          <w:rFonts w:hint="cs"/>
          <w:rtl/>
        </w:rPr>
        <w:t>ر و سرگردانی سئوال می‌</w:t>
      </w:r>
      <w:r w:rsidR="00EE1344">
        <w:rPr>
          <w:rFonts w:hint="cs"/>
          <w:rtl/>
        </w:rPr>
        <w:t>ک</w:t>
      </w:r>
      <w:r w:rsidR="00CA4DB2">
        <w:rPr>
          <w:rFonts w:hint="cs"/>
          <w:rtl/>
        </w:rPr>
        <w:t>ند و می</w:t>
      </w:r>
      <w:r w:rsidRPr="00B6543B">
        <w:rPr>
          <w:rFonts w:hint="cs"/>
          <w:rtl/>
        </w:rPr>
        <w:t>‌گو</w:t>
      </w:r>
      <w:r w:rsidR="00EE1344">
        <w:rPr>
          <w:rFonts w:hint="cs"/>
          <w:rtl/>
        </w:rPr>
        <w:t>ی</w:t>
      </w:r>
      <w:r w:rsidRPr="00B6543B">
        <w:rPr>
          <w:rFonts w:hint="cs"/>
          <w:rtl/>
        </w:rPr>
        <w:t xml:space="preserve">د: </w:t>
      </w:r>
      <w:r w:rsidR="00CA4DB2">
        <w:rPr>
          <w:rFonts w:hint="cs"/>
          <w:rtl/>
        </w:rPr>
        <w:t>«مع</w:t>
      </w:r>
      <w:r w:rsidR="00EE1344">
        <w:rPr>
          <w:rFonts w:hint="cs"/>
          <w:rtl/>
        </w:rPr>
        <w:t>ی</w:t>
      </w:r>
      <w:r w:rsidR="00CA4DB2">
        <w:rPr>
          <w:rFonts w:hint="cs"/>
          <w:rtl/>
        </w:rPr>
        <w:t>ار عقلان</w:t>
      </w:r>
      <w:r w:rsidR="00EE1344">
        <w:rPr>
          <w:rFonts w:hint="cs"/>
          <w:rtl/>
        </w:rPr>
        <w:t>ی</w:t>
      </w:r>
      <w:r w:rsidR="00CA4DB2">
        <w:rPr>
          <w:rFonts w:hint="cs"/>
          <w:rtl/>
        </w:rPr>
        <w:t>ت بعضی اوقات عل</w:t>
      </w:r>
      <w:r w:rsidR="00EE1344">
        <w:rPr>
          <w:rFonts w:hint="cs"/>
          <w:rtl/>
        </w:rPr>
        <w:t>ی</w:t>
      </w:r>
      <w:r w:rsidR="00CA4DB2">
        <w:rPr>
          <w:rFonts w:hint="cs"/>
          <w:rtl/>
        </w:rPr>
        <w:t>ت م</w:t>
      </w:r>
      <w:r w:rsidR="00EE1344">
        <w:rPr>
          <w:rFonts w:hint="cs"/>
          <w:rtl/>
        </w:rPr>
        <w:t>ک</w:t>
      </w:r>
      <w:r w:rsidR="00CA4DB2">
        <w:rPr>
          <w:rFonts w:hint="cs"/>
          <w:rtl/>
        </w:rPr>
        <w:t>ان</w:t>
      </w:r>
      <w:r w:rsidR="00EE1344">
        <w:rPr>
          <w:rFonts w:hint="cs"/>
          <w:rtl/>
        </w:rPr>
        <w:t>یک</w:t>
      </w:r>
      <w:r w:rsidR="00CA4DB2">
        <w:rPr>
          <w:rFonts w:hint="cs"/>
          <w:rtl/>
        </w:rPr>
        <w:t xml:space="preserve">ی، </w:t>
      </w:r>
      <w:r w:rsidR="00EE1344">
        <w:rPr>
          <w:rFonts w:hint="cs"/>
          <w:rtl/>
        </w:rPr>
        <w:t>ی</w:t>
      </w:r>
      <w:r w:rsidR="00CA4DB2">
        <w:rPr>
          <w:rFonts w:hint="cs"/>
          <w:rtl/>
        </w:rPr>
        <w:t>ا عل</w:t>
      </w:r>
      <w:r w:rsidR="00EE1344">
        <w:rPr>
          <w:rFonts w:hint="cs"/>
          <w:rtl/>
        </w:rPr>
        <w:t>ی</w:t>
      </w:r>
      <w:r w:rsidR="00CA4DB2">
        <w:rPr>
          <w:rFonts w:hint="cs"/>
          <w:rtl/>
        </w:rPr>
        <w:t xml:space="preserve">ت احتمالی، </w:t>
      </w:r>
      <w:r w:rsidR="00EE1344">
        <w:rPr>
          <w:rFonts w:hint="cs"/>
          <w:rtl/>
        </w:rPr>
        <w:t>ی</w:t>
      </w:r>
      <w:r w:rsidR="00CA4DB2">
        <w:rPr>
          <w:rFonts w:hint="cs"/>
          <w:rtl/>
        </w:rPr>
        <w:t>ا عل</w:t>
      </w:r>
      <w:r w:rsidR="00EE1344">
        <w:rPr>
          <w:rFonts w:hint="cs"/>
          <w:rtl/>
        </w:rPr>
        <w:t>ی</w:t>
      </w:r>
      <w:r w:rsidR="00CA4DB2">
        <w:rPr>
          <w:rFonts w:hint="cs"/>
          <w:rtl/>
        </w:rPr>
        <w:t>ت جدلی است و برخی اوقات منفعت و سود و برخورد ش</w:t>
      </w:r>
      <w:r w:rsidR="00EE1344">
        <w:rPr>
          <w:rFonts w:hint="cs"/>
          <w:rtl/>
        </w:rPr>
        <w:t>ک</w:t>
      </w:r>
      <w:r w:rsidR="00CA4DB2">
        <w:rPr>
          <w:rFonts w:hint="cs"/>
          <w:rtl/>
        </w:rPr>
        <w:t xml:space="preserve">لی، </w:t>
      </w:r>
      <w:r w:rsidR="00EE1344">
        <w:rPr>
          <w:rFonts w:hint="cs"/>
          <w:rtl/>
        </w:rPr>
        <w:t>ی</w:t>
      </w:r>
      <w:r w:rsidR="00CA4DB2">
        <w:rPr>
          <w:rFonts w:hint="cs"/>
          <w:rtl/>
        </w:rPr>
        <w:t>ا فعال</w:t>
      </w:r>
      <w:r w:rsidR="00EE1344">
        <w:rPr>
          <w:rFonts w:hint="cs"/>
          <w:rtl/>
        </w:rPr>
        <w:t>ی</w:t>
      </w:r>
      <w:r w:rsidR="00CA4DB2">
        <w:rPr>
          <w:rFonts w:hint="cs"/>
          <w:rtl/>
        </w:rPr>
        <w:t xml:space="preserve">ت عالی، </w:t>
      </w:r>
      <w:r w:rsidR="00EE1344">
        <w:rPr>
          <w:rFonts w:hint="cs"/>
          <w:rtl/>
        </w:rPr>
        <w:t>ی</w:t>
      </w:r>
      <w:r w:rsidR="00CA4DB2">
        <w:rPr>
          <w:rFonts w:hint="cs"/>
          <w:rtl/>
        </w:rPr>
        <w:t>ا تحق</w:t>
      </w:r>
      <w:r w:rsidR="00EE1344">
        <w:rPr>
          <w:rFonts w:hint="cs"/>
          <w:rtl/>
        </w:rPr>
        <w:t>ی</w:t>
      </w:r>
      <w:r w:rsidR="00CA4DB2">
        <w:rPr>
          <w:rFonts w:hint="cs"/>
          <w:rtl/>
        </w:rPr>
        <w:t>ق عدل، (هر نوع عدلی</w:t>
      </w:r>
      <w:r w:rsidRPr="00B6543B">
        <w:rPr>
          <w:rFonts w:hint="cs"/>
          <w:rtl/>
        </w:rPr>
        <w:t xml:space="preserve">) </w:t>
      </w:r>
      <w:r w:rsidR="00EE1344">
        <w:rPr>
          <w:rFonts w:hint="cs"/>
          <w:rtl/>
        </w:rPr>
        <w:t>ی</w:t>
      </w:r>
      <w:r w:rsidRPr="00B6543B">
        <w:rPr>
          <w:rFonts w:hint="cs"/>
          <w:rtl/>
        </w:rPr>
        <w:t>ا تلاش برا</w:t>
      </w:r>
      <w:r w:rsidR="00EE1344">
        <w:rPr>
          <w:rFonts w:hint="cs"/>
          <w:rtl/>
        </w:rPr>
        <w:t>ی</w:t>
      </w:r>
      <w:r w:rsidRPr="00B6543B">
        <w:rPr>
          <w:rFonts w:hint="cs"/>
          <w:rtl/>
        </w:rPr>
        <w:t xml:space="preserve"> حفظ نظام موجود، </w:t>
      </w:r>
      <w:r w:rsidR="00EE1344">
        <w:rPr>
          <w:rFonts w:hint="cs"/>
          <w:rtl/>
        </w:rPr>
        <w:t>ی</w:t>
      </w:r>
      <w:r w:rsidRPr="00B6543B">
        <w:rPr>
          <w:rFonts w:hint="cs"/>
          <w:rtl/>
        </w:rPr>
        <w:t>ا</w:t>
      </w:r>
      <w:r w:rsidR="00CA4DB2">
        <w:rPr>
          <w:rFonts w:hint="cs"/>
          <w:rtl/>
        </w:rPr>
        <w:t xml:space="preserve"> تلاش هدفدار و ثمربخش (در راستای</w:t>
      </w:r>
      <w:r w:rsidRPr="00B6543B">
        <w:rPr>
          <w:rFonts w:hint="cs"/>
          <w:rtl/>
        </w:rPr>
        <w:t xml:space="preserve"> ن</w:t>
      </w:r>
      <w:r w:rsidR="00EE1344">
        <w:rPr>
          <w:rFonts w:hint="cs"/>
          <w:rtl/>
        </w:rPr>
        <w:t>ی</w:t>
      </w:r>
      <w:r w:rsidRPr="00B6543B">
        <w:rPr>
          <w:rFonts w:hint="cs"/>
          <w:rtl/>
        </w:rPr>
        <w:t xml:space="preserve">ل به </w:t>
      </w:r>
      <w:r w:rsidR="00EE1344">
        <w:rPr>
          <w:rFonts w:hint="cs"/>
          <w:rtl/>
        </w:rPr>
        <w:t>یک</w:t>
      </w:r>
      <w:r w:rsidRPr="00B6543B">
        <w:rPr>
          <w:rFonts w:hint="cs"/>
          <w:rtl/>
        </w:rPr>
        <w:t xml:space="preserve"> آرمان) </w:t>
      </w:r>
      <w:r w:rsidR="00EE1344">
        <w:rPr>
          <w:rFonts w:hint="cs"/>
          <w:rtl/>
        </w:rPr>
        <w:t>ی</w:t>
      </w:r>
      <w:r w:rsidRPr="00B6543B">
        <w:rPr>
          <w:rFonts w:hint="cs"/>
          <w:rtl/>
        </w:rPr>
        <w:t>ا غ</w:t>
      </w:r>
      <w:r w:rsidR="00EE1344">
        <w:rPr>
          <w:rFonts w:hint="cs"/>
          <w:rtl/>
        </w:rPr>
        <w:t>ی</w:t>
      </w:r>
      <w:r w:rsidRPr="00B6543B">
        <w:rPr>
          <w:rFonts w:hint="cs"/>
          <w:rtl/>
        </w:rPr>
        <w:t>ر ا</w:t>
      </w:r>
      <w:r w:rsidR="00EE1344">
        <w:rPr>
          <w:rFonts w:hint="cs"/>
          <w:rtl/>
        </w:rPr>
        <w:t>ی</w:t>
      </w:r>
      <w:r w:rsidRPr="00B6543B">
        <w:rPr>
          <w:rFonts w:hint="cs"/>
          <w:rtl/>
        </w:rPr>
        <w:t>ن</w:t>
      </w:r>
      <w:r w:rsidR="00CA4DB2">
        <w:rPr>
          <w:rFonts w:hint="eastAsia"/>
          <w:rtl/>
        </w:rPr>
        <w:t>‌</w:t>
      </w:r>
      <w:r w:rsidR="00CA4DB2">
        <w:rPr>
          <w:rFonts w:hint="cs"/>
          <w:rtl/>
        </w:rPr>
        <w:t>ها خواهد بود و ا</w:t>
      </w:r>
      <w:r w:rsidR="00EE1344">
        <w:rPr>
          <w:rFonts w:hint="cs"/>
          <w:rtl/>
        </w:rPr>
        <w:t>ی</w:t>
      </w:r>
      <w:r w:rsidR="00CA4DB2">
        <w:rPr>
          <w:rFonts w:hint="cs"/>
          <w:rtl/>
        </w:rPr>
        <w:t>ن امور را می‌توان مع</w:t>
      </w:r>
      <w:r w:rsidR="00EE1344">
        <w:rPr>
          <w:rFonts w:hint="cs"/>
          <w:rtl/>
        </w:rPr>
        <w:t>ی</w:t>
      </w:r>
      <w:r w:rsidR="00CA4DB2">
        <w:rPr>
          <w:rFonts w:hint="cs"/>
          <w:rtl/>
        </w:rPr>
        <w:t>ار عقلگرایی قرار داد. گاهی عقلگرا</w:t>
      </w:r>
      <w:r w:rsidR="00EE1344">
        <w:rPr>
          <w:rFonts w:hint="cs"/>
          <w:rtl/>
        </w:rPr>
        <w:t>ی</w:t>
      </w:r>
      <w:r w:rsidR="00CA4DB2">
        <w:rPr>
          <w:rFonts w:hint="cs"/>
          <w:rtl/>
        </w:rPr>
        <w:t>ی فردی، جدا از عقلگرایی د</w:t>
      </w:r>
      <w:r w:rsidR="00EE1344">
        <w:rPr>
          <w:rFonts w:hint="cs"/>
          <w:rtl/>
        </w:rPr>
        <w:t>ی</w:t>
      </w:r>
      <w:r w:rsidR="00CA4DB2">
        <w:rPr>
          <w:rFonts w:hint="cs"/>
          <w:rtl/>
        </w:rPr>
        <w:t>گری می‌باشد؛ چون روابط مبتنی بر عقل‌گرائی</w:t>
      </w:r>
      <w:r w:rsidRPr="00B6543B">
        <w:rPr>
          <w:rFonts w:hint="cs"/>
          <w:rtl/>
        </w:rPr>
        <w:t xml:space="preserve"> در م</w:t>
      </w:r>
      <w:r w:rsidR="00EE1344">
        <w:rPr>
          <w:rFonts w:hint="cs"/>
          <w:rtl/>
        </w:rPr>
        <w:t>ی</w:t>
      </w:r>
      <w:r w:rsidRPr="00B6543B">
        <w:rPr>
          <w:rFonts w:hint="cs"/>
          <w:rtl/>
        </w:rPr>
        <w:t>ان انسان</w:t>
      </w:r>
      <w:r w:rsidR="00CA4DB2">
        <w:rPr>
          <w:rFonts w:hint="eastAsia"/>
          <w:rtl/>
        </w:rPr>
        <w:t>‌</w:t>
      </w:r>
      <w:r w:rsidRPr="00B6543B">
        <w:rPr>
          <w:rFonts w:hint="cs"/>
          <w:rtl/>
        </w:rPr>
        <w:t>ها بشدت متداخل بوده، و با سا</w:t>
      </w:r>
      <w:r w:rsidR="00EE1344">
        <w:rPr>
          <w:rFonts w:hint="cs"/>
          <w:rtl/>
        </w:rPr>
        <w:t>ی</w:t>
      </w:r>
      <w:r w:rsidRPr="00B6543B">
        <w:rPr>
          <w:rFonts w:hint="cs"/>
          <w:rtl/>
        </w:rPr>
        <w:t>ر روابط غ</w:t>
      </w:r>
      <w:r w:rsidR="00EE1344">
        <w:rPr>
          <w:rFonts w:hint="cs"/>
          <w:rtl/>
        </w:rPr>
        <w:t>ی</w:t>
      </w:r>
      <w:r w:rsidR="00CA4DB2">
        <w:rPr>
          <w:rFonts w:hint="cs"/>
          <w:rtl/>
        </w:rPr>
        <w:t>رعقل‌گرا</w:t>
      </w:r>
      <w:r w:rsidR="00EE1344">
        <w:rPr>
          <w:rFonts w:hint="cs"/>
          <w:rtl/>
        </w:rPr>
        <w:t>ی</w:t>
      </w:r>
      <w:r w:rsidR="00CA4DB2">
        <w:rPr>
          <w:rFonts w:hint="cs"/>
          <w:rtl/>
        </w:rPr>
        <w:t>انه تداخل پ</w:t>
      </w:r>
      <w:r w:rsidR="00EE1344">
        <w:rPr>
          <w:rFonts w:hint="cs"/>
          <w:rtl/>
        </w:rPr>
        <w:t>ی</w:t>
      </w:r>
      <w:r w:rsidR="00CA4DB2">
        <w:rPr>
          <w:rFonts w:hint="cs"/>
          <w:rtl/>
        </w:rPr>
        <w:t>دا می‌</w:t>
      </w:r>
      <w:r w:rsidR="00EE1344">
        <w:rPr>
          <w:rFonts w:hint="cs"/>
          <w:rtl/>
        </w:rPr>
        <w:t>ک</w:t>
      </w:r>
      <w:r w:rsidR="00CA4DB2">
        <w:rPr>
          <w:rFonts w:hint="cs"/>
          <w:rtl/>
        </w:rPr>
        <w:t xml:space="preserve">نند. روابطی </w:t>
      </w:r>
      <w:r w:rsidR="00EE1344">
        <w:rPr>
          <w:rFonts w:hint="cs"/>
          <w:rtl/>
        </w:rPr>
        <w:t>ک</w:t>
      </w:r>
      <w:r w:rsidR="00CA4DB2">
        <w:rPr>
          <w:rFonts w:hint="cs"/>
          <w:rtl/>
        </w:rPr>
        <w:t>ه از عالم «لاعقل» [غ</w:t>
      </w:r>
      <w:r w:rsidR="00EE1344">
        <w:rPr>
          <w:rFonts w:hint="cs"/>
          <w:rtl/>
        </w:rPr>
        <w:t>ی</w:t>
      </w:r>
      <w:r w:rsidR="00CA4DB2">
        <w:rPr>
          <w:rFonts w:hint="cs"/>
          <w:rtl/>
        </w:rPr>
        <w:t>ر عقلانی</w:t>
      </w:r>
      <w:r w:rsidRPr="00B6543B">
        <w:rPr>
          <w:rFonts w:hint="cs"/>
          <w:rtl/>
        </w:rPr>
        <w:t>] و عا</w:t>
      </w:r>
      <w:r w:rsidR="00CA4DB2">
        <w:rPr>
          <w:rFonts w:hint="cs"/>
          <w:rtl/>
        </w:rPr>
        <w:t>لم اهواء و اغراض متضاد سرچشمه می</w:t>
      </w:r>
      <w:r w:rsidRPr="00B6543B">
        <w:rPr>
          <w:rFonts w:hint="cs"/>
          <w:rtl/>
        </w:rPr>
        <w:t>‌گ</w:t>
      </w:r>
      <w:r w:rsidR="00EE1344">
        <w:rPr>
          <w:rFonts w:hint="cs"/>
          <w:rtl/>
        </w:rPr>
        <w:t>ی</w:t>
      </w:r>
      <w:r w:rsidRPr="00B6543B">
        <w:rPr>
          <w:rFonts w:hint="cs"/>
          <w:rtl/>
        </w:rPr>
        <w:t>رند و ر</w:t>
      </w:r>
      <w:r w:rsidR="00EE1344">
        <w:rPr>
          <w:rFonts w:hint="cs"/>
          <w:rtl/>
        </w:rPr>
        <w:t>ی</w:t>
      </w:r>
      <w:r w:rsidRPr="00B6543B">
        <w:rPr>
          <w:rFonts w:hint="cs"/>
          <w:rtl/>
        </w:rPr>
        <w:t>ش</w:t>
      </w:r>
      <w:r w:rsidR="00CA4DB2">
        <w:rPr>
          <w:rFonts w:hint="cs"/>
          <w:rtl/>
        </w:rPr>
        <w:t>ه در مصالح متناقض دارند لذا برای ما، خ</w:t>
      </w:r>
      <w:r w:rsidR="00EE1344">
        <w:rPr>
          <w:rFonts w:hint="cs"/>
          <w:rtl/>
        </w:rPr>
        <w:t>ی</w:t>
      </w:r>
      <w:r w:rsidR="00CA4DB2">
        <w:rPr>
          <w:rFonts w:hint="cs"/>
          <w:rtl/>
        </w:rPr>
        <w:t>لی</w:t>
      </w:r>
      <w:r w:rsidRPr="00B6543B">
        <w:rPr>
          <w:rFonts w:hint="cs"/>
          <w:rtl/>
        </w:rPr>
        <w:t xml:space="preserve"> دشوار خواهد بود </w:t>
      </w:r>
      <w:r w:rsidR="00EE1344">
        <w:rPr>
          <w:rFonts w:hint="cs"/>
          <w:rtl/>
        </w:rPr>
        <w:t>ک</w:t>
      </w:r>
      <w:r w:rsidRPr="00B6543B">
        <w:rPr>
          <w:rFonts w:hint="cs"/>
          <w:rtl/>
        </w:rPr>
        <w:t>ه با روح</w:t>
      </w:r>
      <w:r w:rsidR="00EE1344">
        <w:rPr>
          <w:rFonts w:hint="cs"/>
          <w:rtl/>
        </w:rPr>
        <w:t>ی</w:t>
      </w:r>
      <w:r w:rsidRPr="00B6543B">
        <w:rPr>
          <w:rFonts w:hint="cs"/>
          <w:rtl/>
        </w:rPr>
        <w:t>ه خو</w:t>
      </w:r>
      <w:r w:rsidR="00CA4DB2">
        <w:rPr>
          <w:rFonts w:hint="cs"/>
          <w:rtl/>
        </w:rPr>
        <w:t>ش‌ب</w:t>
      </w:r>
      <w:r w:rsidR="00EE1344">
        <w:rPr>
          <w:rFonts w:hint="cs"/>
          <w:rtl/>
        </w:rPr>
        <w:t>ی</w:t>
      </w:r>
      <w:r w:rsidR="00CA4DB2">
        <w:rPr>
          <w:rFonts w:hint="cs"/>
          <w:rtl/>
        </w:rPr>
        <w:t>نانه و متفائل از عقل و آگاهی (عقلی</w:t>
      </w:r>
      <w:r w:rsidRPr="00B6543B">
        <w:rPr>
          <w:rFonts w:hint="cs"/>
          <w:rtl/>
        </w:rPr>
        <w:t xml:space="preserve">) دفاع </w:t>
      </w:r>
      <w:r w:rsidR="00EE1344">
        <w:rPr>
          <w:rFonts w:hint="cs"/>
          <w:rtl/>
        </w:rPr>
        <w:t>ک</w:t>
      </w:r>
      <w:r w:rsidRPr="00B6543B">
        <w:rPr>
          <w:rFonts w:hint="cs"/>
          <w:rtl/>
        </w:rPr>
        <w:t>ن</w:t>
      </w:r>
      <w:r w:rsidR="00EE1344">
        <w:rPr>
          <w:rFonts w:hint="cs"/>
          <w:rtl/>
        </w:rPr>
        <w:t>ی</w:t>
      </w:r>
      <w:r w:rsidRPr="00B6543B">
        <w:rPr>
          <w:rFonts w:hint="cs"/>
          <w:rtl/>
        </w:rPr>
        <w:t>م ...</w:t>
      </w:r>
      <w:r w:rsidRPr="00B6543B">
        <w:rPr>
          <w:rStyle w:val="FootnoteReference"/>
          <w:rtl/>
        </w:rPr>
        <w:t xml:space="preserve"> </w:t>
      </w:r>
      <w:r w:rsidRPr="00823471">
        <w:rPr>
          <w:rStyle w:val="FootnoteReference"/>
          <w:rtl/>
        </w:rPr>
        <w:footnoteReference w:id="29"/>
      </w:r>
      <w:r w:rsidRPr="00B6543B">
        <w:rPr>
          <w:rFonts w:hint="cs"/>
          <w:rtl/>
        </w:rPr>
        <w:t xml:space="preserve">. </w:t>
      </w:r>
      <w:r w:rsidRPr="00CA4DB2">
        <w:rPr>
          <w:rFonts w:hint="cs"/>
          <w:rtl/>
        </w:rPr>
        <w:t>چنان</w:t>
      </w:r>
      <w:r w:rsidR="00EE1344">
        <w:rPr>
          <w:rFonts w:hint="cs"/>
          <w:rtl/>
        </w:rPr>
        <w:t>ک</w:t>
      </w:r>
      <w:r w:rsidRPr="00CA4DB2">
        <w:rPr>
          <w:rFonts w:hint="cs"/>
          <w:rtl/>
        </w:rPr>
        <w:t xml:space="preserve">ه </w:t>
      </w:r>
      <w:r w:rsidR="00CA4DB2">
        <w:rPr>
          <w:rFonts w:hint="cs"/>
          <w:rtl/>
        </w:rPr>
        <w:t>اعتراف می</w:t>
      </w:r>
      <w:r w:rsidRPr="00CA4DB2">
        <w:rPr>
          <w:rFonts w:hint="cs"/>
          <w:rtl/>
        </w:rPr>
        <w:t>‌</w:t>
      </w:r>
      <w:r w:rsidR="00EE1344">
        <w:rPr>
          <w:rFonts w:hint="cs"/>
          <w:rtl/>
        </w:rPr>
        <w:t>ک</w:t>
      </w:r>
      <w:r w:rsidRPr="00CA4DB2">
        <w:rPr>
          <w:rFonts w:hint="cs"/>
          <w:rtl/>
        </w:rPr>
        <w:t xml:space="preserve">ند </w:t>
      </w:r>
      <w:r w:rsidR="00EE1344">
        <w:rPr>
          <w:rFonts w:hint="cs"/>
          <w:rtl/>
        </w:rPr>
        <w:t>ک</w:t>
      </w:r>
      <w:r w:rsidR="00CA4DB2">
        <w:rPr>
          <w:rFonts w:hint="cs"/>
          <w:rtl/>
        </w:rPr>
        <w:t>ه «علم با ا</w:t>
      </w:r>
      <w:r w:rsidR="00EE1344">
        <w:rPr>
          <w:rFonts w:hint="cs"/>
          <w:rtl/>
        </w:rPr>
        <w:t>ی</w:t>
      </w:r>
      <w:r w:rsidR="00CA4DB2">
        <w:rPr>
          <w:rFonts w:hint="cs"/>
          <w:rtl/>
        </w:rPr>
        <w:t>ن</w:t>
      </w:r>
      <w:r w:rsidR="00EE1344">
        <w:rPr>
          <w:rFonts w:hint="cs"/>
          <w:rtl/>
        </w:rPr>
        <w:t>ک</w:t>
      </w:r>
      <w:r w:rsidR="00CA4DB2">
        <w:rPr>
          <w:rFonts w:hint="cs"/>
          <w:rtl/>
        </w:rPr>
        <w:t>ه مجهولات فراوانی از قوان</w:t>
      </w:r>
      <w:r w:rsidR="00EE1344">
        <w:rPr>
          <w:rFonts w:hint="cs"/>
          <w:rtl/>
        </w:rPr>
        <w:t>ی</w:t>
      </w:r>
      <w:r w:rsidR="00CA4DB2">
        <w:rPr>
          <w:rFonts w:hint="cs"/>
          <w:rtl/>
        </w:rPr>
        <w:t>ن طب</w:t>
      </w:r>
      <w:r w:rsidR="00EE1344">
        <w:rPr>
          <w:rFonts w:hint="cs"/>
          <w:rtl/>
        </w:rPr>
        <w:t>ی</w:t>
      </w:r>
      <w:r w:rsidR="00CA4DB2">
        <w:rPr>
          <w:rFonts w:hint="cs"/>
          <w:rtl/>
        </w:rPr>
        <w:t xml:space="preserve">عی </w:t>
      </w:r>
      <w:r w:rsidR="00EE1344">
        <w:rPr>
          <w:rFonts w:hint="cs"/>
          <w:rtl/>
        </w:rPr>
        <w:t>ک</w:t>
      </w:r>
      <w:r w:rsidR="00CA4DB2">
        <w:rPr>
          <w:rFonts w:hint="cs"/>
          <w:rtl/>
        </w:rPr>
        <w:t xml:space="preserve">شف </w:t>
      </w:r>
      <w:r w:rsidR="00EE1344">
        <w:rPr>
          <w:rFonts w:hint="cs"/>
          <w:rtl/>
        </w:rPr>
        <w:t>ک</w:t>
      </w:r>
      <w:r w:rsidR="00CA4DB2">
        <w:rPr>
          <w:rFonts w:hint="cs"/>
          <w:rtl/>
        </w:rPr>
        <w:t>رده و پردۀ</w:t>
      </w:r>
      <w:r w:rsidRPr="00CA4DB2">
        <w:rPr>
          <w:rFonts w:hint="cs"/>
          <w:rtl/>
        </w:rPr>
        <w:t xml:space="preserve"> [ابهام و تأث</w:t>
      </w:r>
      <w:r w:rsidR="00EE1344">
        <w:rPr>
          <w:rFonts w:hint="cs"/>
          <w:rtl/>
        </w:rPr>
        <w:t>ی</w:t>
      </w:r>
      <w:r w:rsidRPr="00CA4DB2">
        <w:rPr>
          <w:rFonts w:hint="cs"/>
          <w:rtl/>
        </w:rPr>
        <w:t>ر] اوهام از چهره آن</w:t>
      </w:r>
      <w:r w:rsidR="00CA4DB2">
        <w:rPr>
          <w:rFonts w:hint="eastAsia"/>
          <w:rtl/>
        </w:rPr>
        <w:t>‌</w:t>
      </w:r>
      <w:r w:rsidRPr="00CA4DB2">
        <w:rPr>
          <w:rFonts w:hint="cs"/>
          <w:rtl/>
        </w:rPr>
        <w:t>ها برداشته اما باز هم در مقابل او، مجهولات و لغزش</w:t>
      </w:r>
      <w:r w:rsidR="00CA4DB2">
        <w:rPr>
          <w:rFonts w:hint="eastAsia"/>
          <w:rtl/>
        </w:rPr>
        <w:t>‌</w:t>
      </w:r>
      <w:r w:rsidR="00CA4DB2">
        <w:rPr>
          <w:rFonts w:hint="cs"/>
          <w:rtl/>
        </w:rPr>
        <w:t>های فراوانی</w:t>
      </w:r>
      <w:r w:rsidRPr="00CA4DB2">
        <w:rPr>
          <w:rFonts w:hint="cs"/>
          <w:rtl/>
        </w:rPr>
        <w:t xml:space="preserve"> قرار دارند </w:t>
      </w:r>
      <w:r w:rsidR="00EE1344">
        <w:rPr>
          <w:rFonts w:hint="cs"/>
          <w:rtl/>
        </w:rPr>
        <w:t>ک</w:t>
      </w:r>
      <w:r w:rsidRPr="00CA4DB2">
        <w:rPr>
          <w:rFonts w:hint="cs"/>
          <w:rtl/>
        </w:rPr>
        <w:t>ه [تا به حال] مجهول مانده‌اند»</w:t>
      </w:r>
      <w:r w:rsidRPr="00823471">
        <w:rPr>
          <w:rStyle w:val="FootnoteReference"/>
          <w:rtl/>
        </w:rPr>
        <w:footnoteReference w:id="30"/>
      </w:r>
      <w:r w:rsidRPr="00B6543B">
        <w:rPr>
          <w:rFonts w:hint="cs"/>
          <w:rtl/>
        </w:rPr>
        <w:t>.</w:t>
      </w:r>
    </w:p>
    <w:p w:rsidR="00EA4845" w:rsidRDefault="00EA4845" w:rsidP="00621980">
      <w:pPr>
        <w:pStyle w:val="Style12ptBoldCenteredBefore291cm"/>
        <w:rPr>
          <w:rtl/>
        </w:rPr>
        <w:sectPr w:rsidR="00EA4845" w:rsidSect="00E456A6">
          <w:headerReference w:type="default" r:id="rId24"/>
          <w:footnotePr>
            <w:numRestart w:val="eachPage"/>
          </w:footnotePr>
          <w:type w:val="oddPage"/>
          <w:pgSz w:w="7938" w:h="11907" w:code="9"/>
          <w:pgMar w:top="567" w:right="851" w:bottom="851" w:left="851" w:header="454" w:footer="0" w:gutter="0"/>
          <w:cols w:space="708"/>
          <w:titlePg/>
          <w:bidi/>
          <w:rtlGutter/>
          <w:docGrid w:linePitch="360"/>
        </w:sectPr>
      </w:pPr>
    </w:p>
    <w:p w:rsidR="00EA4845" w:rsidRPr="003F767A" w:rsidRDefault="00CA4DB2" w:rsidP="00EA4845">
      <w:pPr>
        <w:pStyle w:val="a4"/>
        <w:rPr>
          <w:rtl/>
        </w:rPr>
      </w:pPr>
      <w:bookmarkStart w:id="42" w:name="_Toc69345295"/>
      <w:bookmarkStart w:id="43" w:name="_Toc248954142"/>
      <w:bookmarkStart w:id="44" w:name="_Toc291024437"/>
      <w:bookmarkStart w:id="45" w:name="_Toc434157409"/>
      <w:r>
        <w:rPr>
          <w:rFonts w:hint="cs"/>
          <w:rtl/>
        </w:rPr>
        <w:t>عقل‌گرا</w:t>
      </w:r>
      <w:r w:rsidR="00F54483">
        <w:rPr>
          <w:rFonts w:hint="cs"/>
          <w:rtl/>
        </w:rPr>
        <w:t>ی</w:t>
      </w:r>
      <w:r>
        <w:rPr>
          <w:rFonts w:hint="cs"/>
          <w:rtl/>
        </w:rPr>
        <w:t>ی غربی</w:t>
      </w:r>
      <w:r w:rsidR="00EA4845" w:rsidRPr="003F767A">
        <w:rPr>
          <w:rFonts w:hint="cs"/>
          <w:rtl/>
        </w:rPr>
        <w:t xml:space="preserve"> و د</w:t>
      </w:r>
      <w:r w:rsidR="00F54483">
        <w:rPr>
          <w:rFonts w:hint="cs"/>
          <w:rtl/>
        </w:rPr>
        <w:t>ی</w:t>
      </w:r>
      <w:r w:rsidR="00EA4845" w:rsidRPr="003F767A">
        <w:rPr>
          <w:rFonts w:hint="cs"/>
          <w:rtl/>
        </w:rPr>
        <w:t>ن‌ست</w:t>
      </w:r>
      <w:r w:rsidR="00F54483">
        <w:rPr>
          <w:rFonts w:hint="cs"/>
          <w:rtl/>
        </w:rPr>
        <w:t>ی</w:t>
      </w:r>
      <w:r w:rsidR="00EA4845" w:rsidRPr="003F767A">
        <w:rPr>
          <w:rFonts w:hint="cs"/>
          <w:rtl/>
        </w:rPr>
        <w:t>ز</w:t>
      </w:r>
      <w:bookmarkEnd w:id="42"/>
      <w:bookmarkEnd w:id="43"/>
      <w:bookmarkEnd w:id="44"/>
      <w:r>
        <w:rPr>
          <w:rFonts w:hint="cs"/>
          <w:rtl/>
        </w:rPr>
        <w:t>ی</w:t>
      </w:r>
      <w:bookmarkEnd w:id="45"/>
    </w:p>
    <w:p w:rsidR="00EA4845" w:rsidRPr="00311A27" w:rsidRDefault="00EA4845" w:rsidP="00CF5728">
      <w:pPr>
        <w:pStyle w:val="StyleJustified"/>
        <w:spacing w:line="228" w:lineRule="auto"/>
        <w:ind w:firstLine="0"/>
        <w:rPr>
          <w:rStyle w:val="Char5"/>
          <w:rtl/>
        </w:rPr>
      </w:pPr>
      <w:r w:rsidRPr="00311A27">
        <w:rPr>
          <w:rStyle w:val="Char5"/>
          <w:rFonts w:hint="cs"/>
          <w:rtl/>
        </w:rPr>
        <w:t>عقلان</w:t>
      </w:r>
      <w:r w:rsidR="00BD4145">
        <w:rPr>
          <w:rStyle w:val="Char5"/>
          <w:rFonts w:hint="cs"/>
          <w:rtl/>
        </w:rPr>
        <w:t>ی</w:t>
      </w:r>
      <w:r w:rsidRPr="00311A27">
        <w:rPr>
          <w:rStyle w:val="Char5"/>
          <w:rFonts w:hint="cs"/>
          <w:rtl/>
        </w:rPr>
        <w:t>ت غرب</w:t>
      </w:r>
      <w:r w:rsidR="00BD4145">
        <w:rPr>
          <w:rStyle w:val="Char5"/>
          <w:rFonts w:hint="cs"/>
          <w:rtl/>
        </w:rPr>
        <w:t>ی</w:t>
      </w:r>
      <w:r w:rsidRPr="00311A27">
        <w:rPr>
          <w:rStyle w:val="Char5"/>
          <w:rFonts w:hint="cs"/>
          <w:rtl/>
        </w:rPr>
        <w:t xml:space="preserve"> بر محور د</w:t>
      </w:r>
      <w:r w:rsidR="00BD4145">
        <w:rPr>
          <w:rStyle w:val="Char5"/>
          <w:rFonts w:hint="cs"/>
          <w:rtl/>
        </w:rPr>
        <w:t>ی</w:t>
      </w:r>
      <w:r w:rsidRPr="00311A27">
        <w:rPr>
          <w:rStyle w:val="Char5"/>
          <w:rFonts w:hint="cs"/>
          <w:rtl/>
        </w:rPr>
        <w:t>ن‌ست</w:t>
      </w:r>
      <w:r w:rsidR="00BD4145">
        <w:rPr>
          <w:rStyle w:val="Char5"/>
          <w:rFonts w:hint="cs"/>
          <w:rtl/>
        </w:rPr>
        <w:t>ی</w:t>
      </w:r>
      <w:r w:rsidRPr="00311A27">
        <w:rPr>
          <w:rStyle w:val="Char5"/>
          <w:rFonts w:hint="cs"/>
          <w:rtl/>
        </w:rPr>
        <w:t>ز</w:t>
      </w:r>
      <w:r w:rsidR="00BD4145">
        <w:rPr>
          <w:rStyle w:val="Char5"/>
          <w:rFonts w:hint="cs"/>
          <w:rtl/>
        </w:rPr>
        <w:t>ی</w:t>
      </w:r>
      <w:r w:rsidRPr="00311A27">
        <w:rPr>
          <w:rStyle w:val="Char5"/>
          <w:rFonts w:hint="cs"/>
          <w:rtl/>
        </w:rPr>
        <w:t xml:space="preserve"> و نف</w:t>
      </w:r>
      <w:r w:rsidR="00BD4145">
        <w:rPr>
          <w:rStyle w:val="Char5"/>
          <w:rFonts w:hint="cs"/>
          <w:rtl/>
        </w:rPr>
        <w:t>ی</w:t>
      </w:r>
      <w:r w:rsidRPr="00311A27">
        <w:rPr>
          <w:rStyle w:val="Char5"/>
          <w:rFonts w:hint="cs"/>
          <w:rtl/>
        </w:rPr>
        <w:t xml:space="preserve"> غ</w:t>
      </w:r>
      <w:r w:rsidR="00BD4145">
        <w:rPr>
          <w:rStyle w:val="Char5"/>
          <w:rFonts w:hint="cs"/>
          <w:rtl/>
        </w:rPr>
        <w:t>ی</w:t>
      </w:r>
      <w:r w:rsidRPr="00311A27">
        <w:rPr>
          <w:rStyle w:val="Char5"/>
          <w:rFonts w:hint="cs"/>
          <w:rtl/>
        </w:rPr>
        <w:t>ب و عق</w:t>
      </w:r>
      <w:r w:rsidR="00BD4145">
        <w:rPr>
          <w:rStyle w:val="Char5"/>
          <w:rFonts w:hint="cs"/>
          <w:rtl/>
        </w:rPr>
        <w:t>ی</w:t>
      </w:r>
      <w:r w:rsidRPr="00311A27">
        <w:rPr>
          <w:rStyle w:val="Char5"/>
          <w:rFonts w:hint="cs"/>
          <w:rtl/>
        </w:rPr>
        <w:t>ده و شر</w:t>
      </w:r>
      <w:r w:rsidR="00BD4145">
        <w:rPr>
          <w:rStyle w:val="Char5"/>
          <w:rFonts w:hint="cs"/>
          <w:rtl/>
        </w:rPr>
        <w:t>ی</w:t>
      </w:r>
      <w:r w:rsidRPr="00311A27">
        <w:rPr>
          <w:rStyle w:val="Char5"/>
          <w:rFonts w:hint="cs"/>
          <w:rtl/>
        </w:rPr>
        <w:t>عت و اخلاق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در دَوَران است. متف</w:t>
      </w:r>
      <w:r w:rsidR="00BD4145">
        <w:rPr>
          <w:rStyle w:val="Char5"/>
          <w:rFonts w:hint="cs"/>
          <w:rtl/>
        </w:rPr>
        <w:t>ک</w:t>
      </w:r>
      <w:r w:rsidRPr="00311A27">
        <w:rPr>
          <w:rStyle w:val="Char5"/>
          <w:rFonts w:hint="cs"/>
          <w:rtl/>
        </w:rPr>
        <w:t>ران غرب</w:t>
      </w:r>
      <w:r w:rsidR="00BD4145">
        <w:rPr>
          <w:rStyle w:val="Char5"/>
          <w:rFonts w:hint="cs"/>
          <w:rtl/>
        </w:rPr>
        <w:t>ی</w:t>
      </w:r>
      <w:r w:rsidRPr="00311A27">
        <w:rPr>
          <w:rStyle w:val="Char5"/>
          <w:rFonts w:hint="cs"/>
          <w:rtl/>
        </w:rPr>
        <w:t xml:space="preserve"> هرگاه واژه عقل‌گرا</w:t>
      </w:r>
      <w:r w:rsidR="00BD4145">
        <w:rPr>
          <w:rStyle w:val="Char5"/>
          <w:rFonts w:hint="cs"/>
          <w:rtl/>
        </w:rPr>
        <w:t>یی</w:t>
      </w:r>
      <w:r w:rsidRPr="00311A27">
        <w:rPr>
          <w:rStyle w:val="Char5"/>
          <w:rFonts w:hint="cs"/>
          <w:rtl/>
        </w:rPr>
        <w:t xml:space="preserve"> به زبان م</w:t>
      </w:r>
      <w:r w:rsidR="00BD4145">
        <w:rPr>
          <w:rStyle w:val="Char5"/>
          <w:rFonts w:hint="cs"/>
          <w:rtl/>
        </w:rPr>
        <w:t>ی</w:t>
      </w:r>
      <w:r w:rsidRPr="00311A27">
        <w:rPr>
          <w:rStyle w:val="Char5"/>
          <w:rFonts w:hint="cs"/>
          <w:rtl/>
        </w:rPr>
        <w:t>‌آورند آن را بر نوع</w:t>
      </w:r>
      <w:r w:rsidR="00BD4145">
        <w:rPr>
          <w:rStyle w:val="Char5"/>
          <w:rFonts w:hint="cs"/>
          <w:rtl/>
        </w:rPr>
        <w:t>ی</w:t>
      </w:r>
      <w:r w:rsidRPr="00311A27">
        <w:rPr>
          <w:rStyle w:val="Char5"/>
          <w:rFonts w:hint="cs"/>
          <w:rtl/>
        </w:rPr>
        <w:t xml:space="preserve"> معرفت پ</w:t>
      </w:r>
      <w:r w:rsidR="00BD4145">
        <w:rPr>
          <w:rStyle w:val="Char5"/>
          <w:rFonts w:hint="cs"/>
          <w:rtl/>
        </w:rPr>
        <w:t>ی</w:t>
      </w:r>
      <w:r w:rsidRPr="00311A27">
        <w:rPr>
          <w:rStyle w:val="Char5"/>
          <w:rFonts w:hint="cs"/>
          <w:rtl/>
        </w:rPr>
        <w:t>رامون هست</w:t>
      </w:r>
      <w:r w:rsidR="00BD4145">
        <w:rPr>
          <w:rStyle w:val="Char5"/>
          <w:rFonts w:hint="cs"/>
          <w:rtl/>
        </w:rPr>
        <w:t>ی</w:t>
      </w:r>
      <w:r w:rsidRPr="00311A27">
        <w:rPr>
          <w:rStyle w:val="Char5"/>
          <w:rFonts w:hint="cs"/>
          <w:rtl/>
        </w:rPr>
        <w:t>، زندگ</w:t>
      </w:r>
      <w:r w:rsidR="00BD4145">
        <w:rPr>
          <w:rStyle w:val="Char5"/>
          <w:rFonts w:hint="cs"/>
          <w:rtl/>
        </w:rPr>
        <w:t>ی</w:t>
      </w:r>
      <w:r w:rsidRPr="00311A27">
        <w:rPr>
          <w:rStyle w:val="Char5"/>
          <w:rFonts w:hint="cs"/>
          <w:rtl/>
        </w:rPr>
        <w:t xml:space="preserve"> و انسان اطلاق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 xml:space="preserve">نند </w:t>
      </w:r>
      <w:r w:rsidR="00BD4145">
        <w:rPr>
          <w:rStyle w:val="Char5"/>
          <w:rFonts w:hint="cs"/>
          <w:rtl/>
        </w:rPr>
        <w:t>ک</w:t>
      </w:r>
      <w:r w:rsidRPr="00311A27">
        <w:rPr>
          <w:rStyle w:val="Char5"/>
          <w:rFonts w:hint="cs"/>
          <w:rtl/>
        </w:rPr>
        <w:t xml:space="preserve">ه بطور </w:t>
      </w:r>
      <w:r w:rsidR="00BD4145">
        <w:rPr>
          <w:rStyle w:val="Char5"/>
          <w:rFonts w:hint="cs"/>
          <w:rtl/>
        </w:rPr>
        <w:t>ک</w:t>
      </w:r>
      <w:r w:rsidRPr="00311A27">
        <w:rPr>
          <w:rStyle w:val="Char5"/>
          <w:rFonts w:hint="cs"/>
          <w:rtl/>
        </w:rPr>
        <w:t>ل</w:t>
      </w:r>
      <w:r w:rsidR="00BD4145">
        <w:rPr>
          <w:rStyle w:val="Char5"/>
          <w:rFonts w:hint="cs"/>
          <w:rtl/>
        </w:rPr>
        <w:t>ی</w:t>
      </w:r>
      <w:r w:rsidRPr="00311A27">
        <w:rPr>
          <w:rStyle w:val="Char5"/>
          <w:rFonts w:hint="cs"/>
          <w:rtl/>
        </w:rPr>
        <w:t xml:space="preserve"> عار</w:t>
      </w:r>
      <w:r w:rsidR="00BD4145">
        <w:rPr>
          <w:rStyle w:val="Char5"/>
          <w:rFonts w:hint="cs"/>
          <w:rtl/>
        </w:rPr>
        <w:t>ی</w:t>
      </w:r>
      <w:r w:rsidRPr="00311A27">
        <w:rPr>
          <w:rStyle w:val="Char5"/>
          <w:rFonts w:hint="cs"/>
          <w:rtl/>
        </w:rPr>
        <w:t xml:space="preserve"> از ب</w:t>
      </w:r>
      <w:r w:rsidR="00BD4145">
        <w:rPr>
          <w:rStyle w:val="Char5"/>
          <w:rFonts w:hint="cs"/>
          <w:rtl/>
        </w:rPr>
        <w:t>ی</w:t>
      </w:r>
      <w:r w:rsidRPr="00311A27">
        <w:rPr>
          <w:rStyle w:val="Char5"/>
          <w:rFonts w:hint="cs"/>
          <w:rtl/>
        </w:rPr>
        <w:t>نش ا</w:t>
      </w:r>
      <w:r w:rsidR="00BD4145">
        <w:rPr>
          <w:rStyle w:val="Char5"/>
          <w:rFonts w:hint="cs"/>
          <w:rtl/>
        </w:rPr>
        <w:t>ی</w:t>
      </w:r>
      <w:r w:rsidRPr="00311A27">
        <w:rPr>
          <w:rStyle w:val="Char5"/>
          <w:rFonts w:hint="cs"/>
          <w:rtl/>
        </w:rPr>
        <w:t>مان</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‌باشد. به د</w:t>
      </w:r>
      <w:r w:rsidR="00BD4145">
        <w:rPr>
          <w:rStyle w:val="Char5"/>
          <w:rFonts w:hint="cs"/>
          <w:rtl/>
        </w:rPr>
        <w:t>ی</w:t>
      </w:r>
      <w:r w:rsidRPr="00311A27">
        <w:rPr>
          <w:rStyle w:val="Char5"/>
          <w:rFonts w:hint="cs"/>
          <w:rtl/>
        </w:rPr>
        <w:t>گر تعب</w:t>
      </w:r>
      <w:r w:rsidR="00BD4145">
        <w:rPr>
          <w:rStyle w:val="Char5"/>
          <w:rFonts w:hint="cs"/>
          <w:rtl/>
        </w:rPr>
        <w:t>ی</w:t>
      </w:r>
      <w:r w:rsidRPr="00311A27">
        <w:rPr>
          <w:rStyle w:val="Char5"/>
          <w:rFonts w:hint="cs"/>
          <w:rtl/>
        </w:rPr>
        <w:t>ر در عقلان</w:t>
      </w:r>
      <w:r w:rsidR="00BD4145">
        <w:rPr>
          <w:rStyle w:val="Char5"/>
          <w:rFonts w:hint="cs"/>
          <w:rtl/>
        </w:rPr>
        <w:t>ی</w:t>
      </w:r>
      <w:r w:rsidRPr="00311A27">
        <w:rPr>
          <w:rStyle w:val="Char5"/>
          <w:rFonts w:hint="cs"/>
          <w:rtl/>
        </w:rPr>
        <w:t>ت غرب</w:t>
      </w:r>
      <w:r w:rsidR="00BD4145">
        <w:rPr>
          <w:rStyle w:val="Char5"/>
          <w:rFonts w:hint="cs"/>
          <w:rtl/>
        </w:rPr>
        <w:t>ی</w:t>
      </w:r>
      <w:r w:rsidRPr="00311A27">
        <w:rPr>
          <w:rStyle w:val="Char5"/>
          <w:rFonts w:hint="cs"/>
          <w:rtl/>
        </w:rPr>
        <w:t xml:space="preserve"> جا</w:t>
      </w:r>
      <w:r w:rsidR="00BD4145">
        <w:rPr>
          <w:rStyle w:val="Char5"/>
          <w:rFonts w:hint="cs"/>
          <w:rtl/>
        </w:rPr>
        <w:t>یی</w:t>
      </w:r>
      <w:r w:rsidRPr="00311A27">
        <w:rPr>
          <w:rStyle w:val="Char5"/>
          <w:rFonts w:hint="cs"/>
          <w:rtl/>
        </w:rPr>
        <w:t xml:space="preserve"> برا</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مان و ب</w:t>
      </w:r>
      <w:r w:rsidR="00BD4145">
        <w:rPr>
          <w:rStyle w:val="Char5"/>
          <w:rFonts w:hint="cs"/>
          <w:rtl/>
        </w:rPr>
        <w:t>ی</w:t>
      </w:r>
      <w:r w:rsidRPr="00311A27">
        <w:rPr>
          <w:rStyle w:val="Char5"/>
          <w:rFonts w:hint="cs"/>
          <w:rtl/>
        </w:rPr>
        <w:t>نش ا</w:t>
      </w:r>
      <w:r w:rsidR="00BD4145">
        <w:rPr>
          <w:rStyle w:val="Char5"/>
          <w:rFonts w:hint="cs"/>
          <w:rtl/>
        </w:rPr>
        <w:t>ی</w:t>
      </w:r>
      <w:r w:rsidRPr="00311A27">
        <w:rPr>
          <w:rStyle w:val="Char5"/>
          <w:rFonts w:hint="cs"/>
          <w:rtl/>
        </w:rPr>
        <w:t>مان</w:t>
      </w:r>
      <w:r w:rsidR="00BD4145">
        <w:rPr>
          <w:rStyle w:val="Char5"/>
          <w:rFonts w:hint="cs"/>
          <w:rtl/>
        </w:rPr>
        <w:t>ی</w:t>
      </w:r>
      <w:r w:rsidRPr="00311A27">
        <w:rPr>
          <w:rStyle w:val="Char5"/>
          <w:rFonts w:hint="cs"/>
          <w:rtl/>
        </w:rPr>
        <w:t xml:space="preserve"> وجود ندارد. </w:t>
      </w:r>
      <w:r w:rsidR="00BD4145">
        <w:rPr>
          <w:rStyle w:val="Char5"/>
          <w:rFonts w:hint="cs"/>
          <w:rtl/>
        </w:rPr>
        <w:t>ی</w:t>
      </w:r>
      <w:r w:rsidRPr="00311A27">
        <w:rPr>
          <w:rStyle w:val="Char5"/>
          <w:rFonts w:hint="cs"/>
          <w:rtl/>
        </w:rPr>
        <w:t>ا چنان</w:t>
      </w:r>
      <w:r w:rsidR="00BD4145">
        <w:rPr>
          <w:rStyle w:val="Char5"/>
          <w:rFonts w:hint="cs"/>
          <w:rtl/>
        </w:rPr>
        <w:t>ک</w:t>
      </w:r>
      <w:r w:rsidRPr="00311A27">
        <w:rPr>
          <w:rStyle w:val="Char5"/>
          <w:rFonts w:hint="cs"/>
          <w:rtl/>
        </w:rPr>
        <w:t xml:space="preserve">ه «انطون فرغوت» در </w:t>
      </w:r>
      <w:r w:rsidR="00BD4145">
        <w:rPr>
          <w:rStyle w:val="Char5"/>
          <w:rFonts w:hint="cs"/>
          <w:rtl/>
        </w:rPr>
        <w:t>ک</w:t>
      </w:r>
      <w:r w:rsidRPr="00311A27">
        <w:rPr>
          <w:rStyle w:val="Char5"/>
          <w:rFonts w:hint="cs"/>
          <w:rtl/>
        </w:rPr>
        <w:t>نفرانس د</w:t>
      </w:r>
      <w:r w:rsidR="00BD4145">
        <w:rPr>
          <w:rStyle w:val="Char5"/>
          <w:rFonts w:hint="cs"/>
          <w:rtl/>
        </w:rPr>
        <w:t>ی</w:t>
      </w:r>
      <w:r w:rsidRPr="00311A27">
        <w:rPr>
          <w:rStyle w:val="Char5"/>
          <w:rFonts w:hint="cs"/>
          <w:rtl/>
        </w:rPr>
        <w:t>الوگ غرب</w:t>
      </w:r>
      <w:r w:rsidR="00BD4145">
        <w:rPr>
          <w:rStyle w:val="Char5"/>
          <w:rFonts w:hint="cs"/>
          <w:rtl/>
        </w:rPr>
        <w:t>ی</w:t>
      </w:r>
      <w:r w:rsidRPr="00311A27">
        <w:rPr>
          <w:rStyle w:val="Char5"/>
          <w:rFonts w:hint="cs"/>
          <w:rtl/>
        </w:rPr>
        <w:t xml:space="preserve"> اروپا</w:t>
      </w:r>
      <w:r w:rsidR="00BD4145">
        <w:rPr>
          <w:rStyle w:val="Char5"/>
          <w:rFonts w:hint="cs"/>
          <w:rtl/>
        </w:rPr>
        <w:t>یی</w:t>
      </w:r>
      <w:r w:rsidRPr="00311A27">
        <w:rPr>
          <w:rStyle w:val="Char5"/>
          <w:rFonts w:hint="cs"/>
          <w:rtl/>
        </w:rPr>
        <w:t xml:space="preserve"> [اسلام</w:t>
      </w:r>
      <w:r w:rsidR="00BD4145">
        <w:rPr>
          <w:rStyle w:val="Char5"/>
          <w:rFonts w:hint="cs"/>
          <w:rtl/>
        </w:rPr>
        <w:t>ی</w:t>
      </w:r>
      <w:r w:rsidRPr="00311A27">
        <w:rPr>
          <w:rStyle w:val="Char5"/>
          <w:rFonts w:hint="cs"/>
          <w:rtl/>
        </w:rPr>
        <w:t xml:space="preserve"> مس</w:t>
      </w:r>
      <w:r w:rsidR="00BD4145">
        <w:rPr>
          <w:rStyle w:val="Char5"/>
          <w:rFonts w:hint="cs"/>
          <w:rtl/>
        </w:rPr>
        <w:t>ی</w:t>
      </w:r>
      <w:r w:rsidRPr="00311A27">
        <w:rPr>
          <w:rStyle w:val="Char5"/>
          <w:rFonts w:hint="cs"/>
          <w:rtl/>
        </w:rPr>
        <w:t>ح</w:t>
      </w:r>
      <w:r w:rsidR="00BD4145">
        <w:rPr>
          <w:rStyle w:val="Char5"/>
          <w:rFonts w:hint="cs"/>
          <w:rtl/>
        </w:rPr>
        <w:t>ی</w:t>
      </w:r>
      <w:r w:rsidRPr="00311A27">
        <w:rPr>
          <w:rStyle w:val="Char5"/>
          <w:rFonts w:hint="cs"/>
          <w:rtl/>
        </w:rPr>
        <w:t>] راجع به د</w:t>
      </w:r>
      <w:r w:rsidR="00BD4145">
        <w:rPr>
          <w:rStyle w:val="Char5"/>
          <w:rFonts w:hint="cs"/>
          <w:rtl/>
        </w:rPr>
        <w:t>ی</w:t>
      </w:r>
      <w:r w:rsidRPr="00311A27">
        <w:rPr>
          <w:rStyle w:val="Char5"/>
          <w:rFonts w:hint="cs"/>
          <w:rtl/>
        </w:rPr>
        <w:t>ن  و س</w:t>
      </w:r>
      <w:r w:rsidR="00BD4145">
        <w:rPr>
          <w:rStyle w:val="Char5"/>
          <w:rFonts w:hint="cs"/>
          <w:rtl/>
        </w:rPr>
        <w:t>ک</w:t>
      </w:r>
      <w:r w:rsidRPr="00311A27">
        <w:rPr>
          <w:rStyle w:val="Char5"/>
          <w:rFonts w:hint="cs"/>
          <w:rtl/>
        </w:rPr>
        <w:t>ولار</w:t>
      </w:r>
      <w:r w:rsidR="00BD4145">
        <w:rPr>
          <w:rStyle w:val="Char5"/>
          <w:rFonts w:hint="cs"/>
          <w:rtl/>
        </w:rPr>
        <w:t>ی</w:t>
      </w:r>
      <w:r w:rsidRPr="00311A27">
        <w:rPr>
          <w:rStyle w:val="Char5"/>
          <w:rFonts w:hint="cs"/>
          <w:rtl/>
        </w:rPr>
        <w:t>سم در اروپا</w:t>
      </w:r>
      <w:r w:rsidR="00BD4145">
        <w:rPr>
          <w:rStyle w:val="Char5"/>
          <w:rFonts w:hint="cs"/>
          <w:rtl/>
        </w:rPr>
        <w:t>ی</w:t>
      </w:r>
      <w:r w:rsidRPr="00311A27">
        <w:rPr>
          <w:rStyle w:val="Char5"/>
          <w:rFonts w:hint="cs"/>
          <w:rtl/>
        </w:rPr>
        <w:t xml:space="preserve"> جد</w:t>
      </w:r>
      <w:r w:rsidR="00BD4145">
        <w:rPr>
          <w:rStyle w:val="Char5"/>
          <w:rFonts w:hint="cs"/>
          <w:rtl/>
        </w:rPr>
        <w:t>ی</w:t>
      </w:r>
      <w:r w:rsidRPr="00311A27">
        <w:rPr>
          <w:rStyle w:val="Char5"/>
          <w:rFonts w:hint="cs"/>
          <w:rtl/>
        </w:rPr>
        <w:t>د م</w:t>
      </w:r>
      <w:r w:rsidR="00BD4145">
        <w:rPr>
          <w:rStyle w:val="Char5"/>
          <w:rFonts w:hint="cs"/>
          <w:rtl/>
        </w:rPr>
        <w:t>ی</w:t>
      </w:r>
      <w:r w:rsidRPr="00311A27">
        <w:rPr>
          <w:rStyle w:val="Char5"/>
          <w:rFonts w:hint="cs"/>
          <w:rtl/>
        </w:rPr>
        <w:t>‌گو</w:t>
      </w:r>
      <w:r w:rsidR="00BD4145">
        <w:rPr>
          <w:rStyle w:val="Char5"/>
          <w:rFonts w:hint="cs"/>
          <w:rtl/>
        </w:rPr>
        <w:t>ی</w:t>
      </w:r>
      <w:r w:rsidRPr="00311A27">
        <w:rPr>
          <w:rStyle w:val="Char5"/>
          <w:rFonts w:hint="cs"/>
          <w:rtl/>
        </w:rPr>
        <w:t xml:space="preserve">د: </w:t>
      </w:r>
    </w:p>
    <w:p w:rsidR="00EA4845" w:rsidRPr="00B6543B" w:rsidRDefault="00EA4845" w:rsidP="00CA4DB2">
      <w:pPr>
        <w:pStyle w:val="ad"/>
        <w:rPr>
          <w:rtl/>
        </w:rPr>
      </w:pPr>
      <w:r w:rsidRPr="00B6543B">
        <w:rPr>
          <w:rFonts w:hint="cs"/>
          <w:rtl/>
        </w:rPr>
        <w:t>«ا</w:t>
      </w:r>
      <w:r w:rsidR="00EE1344">
        <w:rPr>
          <w:rFonts w:hint="cs"/>
          <w:rtl/>
        </w:rPr>
        <w:t>ی</w:t>
      </w:r>
      <w:r w:rsidRPr="00B6543B">
        <w:rPr>
          <w:rFonts w:hint="cs"/>
          <w:rtl/>
        </w:rPr>
        <w:t>ن انقلاب عظ</w:t>
      </w:r>
      <w:r w:rsidR="00EE1344">
        <w:rPr>
          <w:rFonts w:hint="cs"/>
          <w:rtl/>
        </w:rPr>
        <w:t>ی</w:t>
      </w:r>
      <w:r w:rsidRPr="00B6543B">
        <w:rPr>
          <w:rFonts w:hint="cs"/>
          <w:rtl/>
        </w:rPr>
        <w:t>م عقل</w:t>
      </w:r>
      <w:r w:rsidR="00EE1344">
        <w:rPr>
          <w:rFonts w:hint="cs"/>
          <w:rtl/>
        </w:rPr>
        <w:t>ی</w:t>
      </w:r>
      <w:r w:rsidRPr="00B6543B">
        <w:rPr>
          <w:rFonts w:hint="cs"/>
          <w:rtl/>
        </w:rPr>
        <w:t xml:space="preserve"> حر</w:t>
      </w:r>
      <w:r w:rsidR="00EE1344">
        <w:rPr>
          <w:rFonts w:hint="cs"/>
          <w:rtl/>
        </w:rPr>
        <w:t>ک</w:t>
      </w:r>
      <w:r w:rsidRPr="00B6543B">
        <w:rPr>
          <w:rFonts w:hint="cs"/>
          <w:rtl/>
        </w:rPr>
        <w:t>ت رهائ</w:t>
      </w:r>
      <w:r w:rsidR="00EE1344">
        <w:rPr>
          <w:rFonts w:hint="cs"/>
          <w:rtl/>
        </w:rPr>
        <w:t>ی</w:t>
      </w:r>
      <w:r w:rsidRPr="00B6543B">
        <w:rPr>
          <w:rFonts w:hint="cs"/>
          <w:rtl/>
        </w:rPr>
        <w:t xml:space="preserve"> از سلط</w:t>
      </w:r>
      <w:r w:rsidR="007B3C93">
        <w:rPr>
          <w:rFonts w:hint="cs"/>
          <w:rtl/>
        </w:rPr>
        <w:t>ۀ</w:t>
      </w:r>
      <w:r w:rsidRPr="00B6543B">
        <w:rPr>
          <w:rFonts w:hint="cs"/>
          <w:rtl/>
        </w:rPr>
        <w:t xml:space="preserve"> د</w:t>
      </w:r>
      <w:r w:rsidR="00EE1344">
        <w:rPr>
          <w:rFonts w:hint="cs"/>
          <w:rtl/>
        </w:rPr>
        <w:t>ی</w:t>
      </w:r>
      <w:r w:rsidRPr="00B6543B">
        <w:rPr>
          <w:rFonts w:hint="cs"/>
          <w:rtl/>
        </w:rPr>
        <w:t>ن را تقو</w:t>
      </w:r>
      <w:r w:rsidR="00EE1344">
        <w:rPr>
          <w:rFonts w:hint="cs"/>
          <w:rtl/>
        </w:rPr>
        <w:t>ی</w:t>
      </w:r>
      <w:r w:rsidRPr="00B6543B">
        <w:rPr>
          <w:rFonts w:hint="cs"/>
          <w:rtl/>
        </w:rPr>
        <w:t xml:space="preserve">ت </w:t>
      </w:r>
      <w:r w:rsidR="00EE1344">
        <w:rPr>
          <w:rFonts w:hint="cs"/>
          <w:rtl/>
        </w:rPr>
        <w:t>ک</w:t>
      </w:r>
      <w:r w:rsidRPr="00B6543B">
        <w:rPr>
          <w:rFonts w:hint="cs"/>
          <w:rtl/>
        </w:rPr>
        <w:t>رد و م</w:t>
      </w:r>
      <w:r w:rsidR="00EE1344">
        <w:rPr>
          <w:rFonts w:hint="cs"/>
          <w:rtl/>
        </w:rPr>
        <w:t>ی</w:t>
      </w:r>
      <w:r w:rsidRPr="00B6543B">
        <w:rPr>
          <w:rFonts w:hint="cs"/>
          <w:rtl/>
        </w:rPr>
        <w:t>دان</w:t>
      </w:r>
      <w:r w:rsidR="00CA4DB2">
        <w:rPr>
          <w:rFonts w:hint="eastAsia"/>
          <w:rtl/>
        </w:rPr>
        <w:t>‌</w:t>
      </w:r>
      <w:r w:rsidR="00CA4DB2">
        <w:rPr>
          <w:rFonts w:hint="cs"/>
          <w:rtl/>
        </w:rPr>
        <w:t>های اجتماعی</w:t>
      </w:r>
      <w:r w:rsidRPr="00B6543B">
        <w:rPr>
          <w:rFonts w:hint="cs"/>
          <w:rtl/>
        </w:rPr>
        <w:t xml:space="preserve"> </w:t>
      </w:r>
      <w:r w:rsidR="00EE1344">
        <w:rPr>
          <w:rFonts w:hint="cs"/>
          <w:rtl/>
        </w:rPr>
        <w:t>ک</w:t>
      </w:r>
      <w:r w:rsidRPr="00B6543B">
        <w:rPr>
          <w:rFonts w:hint="cs"/>
          <w:rtl/>
        </w:rPr>
        <w:t>ه در گذشته بشدت به د</w:t>
      </w:r>
      <w:r w:rsidR="00EE1344">
        <w:rPr>
          <w:rFonts w:hint="cs"/>
          <w:rtl/>
        </w:rPr>
        <w:t>ی</w:t>
      </w:r>
      <w:r w:rsidRPr="00B6543B">
        <w:rPr>
          <w:rFonts w:hint="cs"/>
          <w:rtl/>
        </w:rPr>
        <w:t>ن پ</w:t>
      </w:r>
      <w:r w:rsidR="00EE1344">
        <w:rPr>
          <w:rFonts w:hint="cs"/>
          <w:rtl/>
        </w:rPr>
        <w:t>ی</w:t>
      </w:r>
      <w:r w:rsidRPr="00B6543B">
        <w:rPr>
          <w:rFonts w:hint="cs"/>
          <w:rtl/>
        </w:rPr>
        <w:t>وس</w:t>
      </w:r>
      <w:r w:rsidR="00CA4DB2">
        <w:rPr>
          <w:rFonts w:hint="cs"/>
          <w:rtl/>
        </w:rPr>
        <w:t>ته بودند و تحت تأث</w:t>
      </w:r>
      <w:r w:rsidR="00EE1344">
        <w:rPr>
          <w:rFonts w:hint="cs"/>
          <w:rtl/>
        </w:rPr>
        <w:t>ی</w:t>
      </w:r>
      <w:r w:rsidR="00CA4DB2">
        <w:rPr>
          <w:rFonts w:hint="cs"/>
          <w:rtl/>
        </w:rPr>
        <w:t>ر آن اداره می</w:t>
      </w:r>
      <w:r w:rsidRPr="00B6543B">
        <w:rPr>
          <w:rFonts w:hint="cs"/>
          <w:rtl/>
        </w:rPr>
        <w:t>‌شدند ا</w:t>
      </w:r>
      <w:r w:rsidR="00CA4DB2">
        <w:rPr>
          <w:rFonts w:hint="cs"/>
          <w:rtl/>
        </w:rPr>
        <w:t>مروزه خود را در قالب مسا</w:t>
      </w:r>
      <w:r w:rsidR="00EE1344">
        <w:rPr>
          <w:rFonts w:hint="cs"/>
          <w:rtl/>
        </w:rPr>
        <w:t>ی</w:t>
      </w:r>
      <w:r w:rsidR="00CA4DB2">
        <w:rPr>
          <w:rFonts w:hint="cs"/>
          <w:rtl/>
        </w:rPr>
        <w:t>ل تجربی نما</w:t>
      </w:r>
      <w:r w:rsidR="00EE1344">
        <w:rPr>
          <w:rFonts w:hint="cs"/>
          <w:rtl/>
        </w:rPr>
        <w:t>ی</w:t>
      </w:r>
      <w:r w:rsidR="00CA4DB2">
        <w:rPr>
          <w:rFonts w:hint="cs"/>
          <w:rtl/>
        </w:rPr>
        <w:t>ان می</w:t>
      </w:r>
      <w:r w:rsidRPr="00B6543B">
        <w:rPr>
          <w:rFonts w:hint="cs"/>
          <w:rtl/>
        </w:rPr>
        <w:t>‌</w:t>
      </w:r>
      <w:r w:rsidR="00EE1344">
        <w:rPr>
          <w:rFonts w:hint="cs"/>
          <w:rtl/>
        </w:rPr>
        <w:t>ک</w:t>
      </w:r>
      <w:r w:rsidRPr="00B6543B">
        <w:rPr>
          <w:rFonts w:hint="cs"/>
          <w:rtl/>
        </w:rPr>
        <w:t xml:space="preserve">نند </w:t>
      </w:r>
      <w:r w:rsidR="00EE1344">
        <w:rPr>
          <w:rFonts w:hint="cs"/>
          <w:rtl/>
        </w:rPr>
        <w:t>ک</w:t>
      </w:r>
      <w:r w:rsidRPr="00B6543B">
        <w:rPr>
          <w:rFonts w:hint="cs"/>
          <w:rtl/>
        </w:rPr>
        <w:t>ه بر عقل لازمست با قدرت و توان خاص خود آن</w:t>
      </w:r>
      <w:r w:rsidR="00CA4DB2">
        <w:rPr>
          <w:rFonts w:hint="eastAsia"/>
          <w:rtl/>
        </w:rPr>
        <w:t>‌</w:t>
      </w:r>
      <w:r w:rsidRPr="00B6543B">
        <w:rPr>
          <w:rFonts w:hint="cs"/>
          <w:rtl/>
        </w:rPr>
        <w:t xml:space="preserve">ها را حل و فصل </w:t>
      </w:r>
      <w:r w:rsidR="00EE1344">
        <w:rPr>
          <w:rFonts w:hint="cs"/>
          <w:rtl/>
        </w:rPr>
        <w:t>ک</w:t>
      </w:r>
      <w:r w:rsidRPr="00B6543B">
        <w:rPr>
          <w:rFonts w:hint="cs"/>
          <w:rtl/>
        </w:rPr>
        <w:t>ند و از راه تحل</w:t>
      </w:r>
      <w:r w:rsidR="00EE1344">
        <w:rPr>
          <w:rFonts w:hint="cs"/>
          <w:rtl/>
        </w:rPr>
        <w:t>ی</w:t>
      </w:r>
      <w:r w:rsidRPr="00B6543B">
        <w:rPr>
          <w:rFonts w:hint="cs"/>
          <w:rtl/>
        </w:rPr>
        <w:t xml:space="preserve">ل </w:t>
      </w:r>
      <w:r w:rsidR="00CA4DB2">
        <w:rPr>
          <w:rFonts w:hint="cs"/>
          <w:rtl/>
        </w:rPr>
        <w:t>منطقی برای</w:t>
      </w:r>
      <w:r w:rsidR="000C0798">
        <w:rPr>
          <w:rFonts w:hint="cs"/>
          <w:rtl/>
        </w:rPr>
        <w:t xml:space="preserve"> آن</w:t>
      </w:r>
      <w:r w:rsidR="00CA4DB2">
        <w:rPr>
          <w:rFonts w:hint="eastAsia"/>
          <w:rtl/>
        </w:rPr>
        <w:t>‌</w:t>
      </w:r>
      <w:r w:rsidR="00CA4DB2">
        <w:rPr>
          <w:rFonts w:hint="cs"/>
          <w:rtl/>
        </w:rPr>
        <w:t>ها راه علاجی</w:t>
      </w:r>
      <w:r w:rsidR="000C0798">
        <w:rPr>
          <w:rFonts w:hint="cs"/>
          <w:rtl/>
        </w:rPr>
        <w:t xml:space="preserve"> ب</w:t>
      </w:r>
      <w:r w:rsidR="00EE1344">
        <w:rPr>
          <w:rFonts w:hint="cs"/>
          <w:rtl/>
        </w:rPr>
        <w:t>ی</w:t>
      </w:r>
      <w:r w:rsidR="000C0798">
        <w:rPr>
          <w:rFonts w:hint="cs"/>
          <w:rtl/>
        </w:rPr>
        <w:t>ابد</w:t>
      </w:r>
      <w:r w:rsidRPr="00B6543B">
        <w:rPr>
          <w:rFonts w:hint="cs"/>
          <w:rtl/>
        </w:rPr>
        <w:t>»</w:t>
      </w:r>
      <w:r w:rsidR="000C0798">
        <w:rPr>
          <w:rFonts w:hint="cs"/>
          <w:rtl/>
        </w:rPr>
        <w:t>.</w:t>
      </w:r>
    </w:p>
    <w:p w:rsidR="00EA4845" w:rsidRPr="00311A27" w:rsidRDefault="00EA4845" w:rsidP="00CF5728">
      <w:pPr>
        <w:pStyle w:val="StyleJustified"/>
        <w:spacing w:line="228" w:lineRule="auto"/>
        <w:rPr>
          <w:rStyle w:val="Char5"/>
          <w:rtl/>
        </w:rPr>
      </w:pPr>
      <w:r w:rsidRPr="00311A27">
        <w:rPr>
          <w:rStyle w:val="Char5"/>
          <w:rFonts w:hint="cs"/>
          <w:rtl/>
        </w:rPr>
        <w:t>«امروزه دوران ا</w:t>
      </w:r>
      <w:r w:rsidR="00BD4145">
        <w:rPr>
          <w:rStyle w:val="Char5"/>
          <w:rFonts w:hint="cs"/>
          <w:rtl/>
        </w:rPr>
        <w:t>ی</w:t>
      </w:r>
      <w:r w:rsidRPr="00311A27">
        <w:rPr>
          <w:rStyle w:val="Char5"/>
          <w:rFonts w:hint="cs"/>
          <w:rtl/>
        </w:rPr>
        <w:t>ن اند</w:t>
      </w:r>
      <w:r w:rsidR="00BD4145">
        <w:rPr>
          <w:rStyle w:val="Char5"/>
          <w:rFonts w:hint="cs"/>
          <w:rtl/>
        </w:rPr>
        <w:t>ی</w:t>
      </w:r>
      <w:r w:rsidRPr="00311A27">
        <w:rPr>
          <w:rStyle w:val="Char5"/>
          <w:rFonts w:hint="cs"/>
          <w:rtl/>
        </w:rPr>
        <w:t>شه سپر</w:t>
      </w:r>
      <w:r w:rsidR="00BD4145">
        <w:rPr>
          <w:rStyle w:val="Char5"/>
          <w:rFonts w:hint="cs"/>
          <w:rtl/>
        </w:rPr>
        <w:t>ی</w:t>
      </w:r>
      <w:r w:rsidRPr="00311A27">
        <w:rPr>
          <w:rStyle w:val="Char5"/>
          <w:rFonts w:hint="cs"/>
          <w:rtl/>
        </w:rPr>
        <w:t xml:space="preserve"> شده </w:t>
      </w:r>
      <w:r w:rsidR="00BD4145">
        <w:rPr>
          <w:rStyle w:val="Char5"/>
          <w:rFonts w:hint="cs"/>
          <w:rtl/>
        </w:rPr>
        <w:t>ک</w:t>
      </w:r>
      <w:r w:rsidRPr="00311A27">
        <w:rPr>
          <w:rStyle w:val="Char5"/>
          <w:rFonts w:hint="cs"/>
          <w:rtl/>
        </w:rPr>
        <w:t>ه انسان</w:t>
      </w:r>
      <w:r w:rsidR="00CA4DB2">
        <w:rPr>
          <w:rStyle w:val="Char5"/>
          <w:rFonts w:hint="eastAsia"/>
          <w:rtl/>
        </w:rPr>
        <w:t>‌</w:t>
      </w:r>
      <w:r w:rsidRPr="00311A27">
        <w:rPr>
          <w:rStyle w:val="Char5"/>
          <w:rFonts w:hint="cs"/>
          <w:rtl/>
        </w:rPr>
        <w:t>ها تغ</w:t>
      </w:r>
      <w:r w:rsidR="00BD4145">
        <w:rPr>
          <w:rStyle w:val="Char5"/>
          <w:rFonts w:hint="cs"/>
          <w:rtl/>
        </w:rPr>
        <w:t>یی</w:t>
      </w:r>
      <w:r w:rsidRPr="00311A27">
        <w:rPr>
          <w:rStyle w:val="Char5"/>
          <w:rFonts w:hint="cs"/>
          <w:rtl/>
        </w:rPr>
        <w:t>رات اجتماع</w:t>
      </w:r>
      <w:r w:rsidR="00BD4145">
        <w:rPr>
          <w:rStyle w:val="Char5"/>
          <w:rFonts w:hint="cs"/>
          <w:rtl/>
        </w:rPr>
        <w:t>ی</w:t>
      </w:r>
      <w:r w:rsidRPr="00311A27">
        <w:rPr>
          <w:rStyle w:val="Char5"/>
          <w:rFonts w:hint="cs"/>
          <w:rtl/>
        </w:rPr>
        <w:t xml:space="preserve"> را به </w:t>
      </w:r>
      <w:r w:rsidR="00BD4145">
        <w:rPr>
          <w:rStyle w:val="Char5"/>
          <w:rFonts w:hint="cs"/>
          <w:rtl/>
        </w:rPr>
        <w:t>یک</w:t>
      </w:r>
      <w:r w:rsidRPr="00311A27">
        <w:rPr>
          <w:rStyle w:val="Char5"/>
          <w:rFonts w:hint="cs"/>
          <w:rtl/>
        </w:rPr>
        <w:t xml:space="preserve"> قدرت مقدس </w:t>
      </w:r>
      <w:r w:rsidR="00BD4145">
        <w:rPr>
          <w:rStyle w:val="Char5"/>
          <w:rFonts w:hint="cs"/>
          <w:rtl/>
        </w:rPr>
        <w:t>ی</w:t>
      </w:r>
      <w:r w:rsidRPr="00311A27">
        <w:rPr>
          <w:rStyle w:val="Char5"/>
          <w:rFonts w:hint="cs"/>
          <w:rtl/>
        </w:rPr>
        <w:t>ا ه</w:t>
      </w:r>
      <w:r w:rsidR="00BD4145">
        <w:rPr>
          <w:rStyle w:val="Char5"/>
          <w:rFonts w:hint="cs"/>
          <w:rtl/>
        </w:rPr>
        <w:t>یک</w:t>
      </w:r>
      <w:r w:rsidRPr="00311A27">
        <w:rPr>
          <w:rStyle w:val="Char5"/>
          <w:rFonts w:hint="cs"/>
          <w:rtl/>
        </w:rPr>
        <w:t xml:space="preserve">ل </w:t>
      </w:r>
      <w:r w:rsidR="00BD4145">
        <w:rPr>
          <w:rStyle w:val="Char5"/>
          <w:rFonts w:hint="cs"/>
          <w:rtl/>
        </w:rPr>
        <w:t>ک</w:t>
      </w:r>
      <w:r w:rsidRPr="00311A27">
        <w:rPr>
          <w:rStyle w:val="Char5"/>
          <w:rFonts w:hint="cs"/>
          <w:rtl/>
        </w:rPr>
        <w:t>ب</w:t>
      </w:r>
      <w:r w:rsidR="00BD4145">
        <w:rPr>
          <w:rStyle w:val="Char5"/>
          <w:rFonts w:hint="cs"/>
          <w:rtl/>
        </w:rPr>
        <w:t>ی</w:t>
      </w:r>
      <w:r w:rsidRPr="00311A27">
        <w:rPr>
          <w:rStyle w:val="Char5"/>
          <w:rFonts w:hint="cs"/>
          <w:rtl/>
        </w:rPr>
        <w:t xml:space="preserve">ر نسبت دهند </w:t>
      </w:r>
      <w:r w:rsidR="00BD4145">
        <w:rPr>
          <w:rStyle w:val="Char5"/>
          <w:rFonts w:hint="cs"/>
          <w:rtl/>
        </w:rPr>
        <w:t>ک</w:t>
      </w:r>
      <w:r w:rsidRPr="00311A27">
        <w:rPr>
          <w:rStyle w:val="Char5"/>
          <w:rFonts w:hint="cs"/>
          <w:rtl/>
        </w:rPr>
        <w:t>ه ا</w:t>
      </w:r>
      <w:r w:rsidR="00BD4145">
        <w:rPr>
          <w:rStyle w:val="Char5"/>
          <w:rFonts w:hint="cs"/>
          <w:rtl/>
        </w:rPr>
        <w:t>ی</w:t>
      </w:r>
      <w:r w:rsidRPr="00311A27">
        <w:rPr>
          <w:rStyle w:val="Char5"/>
          <w:rFonts w:hint="cs"/>
          <w:rtl/>
        </w:rPr>
        <w:t>ن قدرت و سلطه مقدس برا</w:t>
      </w:r>
      <w:r w:rsidR="00BD4145">
        <w:rPr>
          <w:rStyle w:val="Char5"/>
          <w:rFonts w:hint="cs"/>
          <w:rtl/>
        </w:rPr>
        <w:t>ی</w:t>
      </w:r>
      <w:r w:rsidRPr="00311A27">
        <w:rPr>
          <w:rStyle w:val="Char5"/>
          <w:rFonts w:hint="cs"/>
          <w:rtl/>
        </w:rPr>
        <w:t xml:space="preserve"> خود و </w:t>
      </w:r>
      <w:r w:rsidR="00BD4145">
        <w:rPr>
          <w:rStyle w:val="Char5"/>
          <w:rFonts w:hint="cs"/>
          <w:rtl/>
        </w:rPr>
        <w:t>ی</w:t>
      </w:r>
      <w:r w:rsidRPr="00311A27">
        <w:rPr>
          <w:rStyle w:val="Char5"/>
          <w:rFonts w:hint="cs"/>
          <w:rtl/>
        </w:rPr>
        <w:t>اران هم‌</w:t>
      </w:r>
      <w:r w:rsidR="00BD4145">
        <w:rPr>
          <w:rStyle w:val="Char5"/>
          <w:rFonts w:hint="cs"/>
          <w:rtl/>
        </w:rPr>
        <w:t>ک</w:t>
      </w:r>
      <w:r w:rsidRPr="00311A27">
        <w:rPr>
          <w:rStyle w:val="Char5"/>
          <w:rFonts w:hint="cs"/>
          <w:rtl/>
        </w:rPr>
        <w:t>اسه‌شان مدع</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ن قدرت و تفو</w:t>
      </w:r>
      <w:r w:rsidR="00BD4145">
        <w:rPr>
          <w:rStyle w:val="Char5"/>
          <w:rFonts w:hint="cs"/>
          <w:rtl/>
        </w:rPr>
        <w:t>ی</w:t>
      </w:r>
      <w:r w:rsidRPr="00311A27">
        <w:rPr>
          <w:rStyle w:val="Char5"/>
          <w:rFonts w:hint="cs"/>
          <w:rtl/>
        </w:rPr>
        <w:t>ض آن از جانب خداوند به خود باشند و بگو</w:t>
      </w:r>
      <w:r w:rsidR="00BD4145">
        <w:rPr>
          <w:rStyle w:val="Char5"/>
          <w:rFonts w:hint="cs"/>
          <w:rtl/>
        </w:rPr>
        <w:t>ی</w:t>
      </w:r>
      <w:r w:rsidRPr="00311A27">
        <w:rPr>
          <w:rStyle w:val="Char5"/>
          <w:rFonts w:hint="cs"/>
          <w:rtl/>
        </w:rPr>
        <w:t>ند خداوند ا</w:t>
      </w:r>
      <w:r w:rsidR="00BD4145">
        <w:rPr>
          <w:rStyle w:val="Char5"/>
          <w:rFonts w:hint="cs"/>
          <w:rtl/>
        </w:rPr>
        <w:t>ی</w:t>
      </w:r>
      <w:r w:rsidRPr="00311A27">
        <w:rPr>
          <w:rStyle w:val="Char5"/>
          <w:rFonts w:hint="cs"/>
          <w:rtl/>
        </w:rPr>
        <w:t>ن اقتدار و سلطه را همچون تاج</w:t>
      </w:r>
      <w:r w:rsidR="00BD4145">
        <w:rPr>
          <w:rStyle w:val="Char5"/>
          <w:rFonts w:hint="cs"/>
          <w:rtl/>
        </w:rPr>
        <w:t>ی</w:t>
      </w:r>
      <w:r w:rsidRPr="00311A27">
        <w:rPr>
          <w:rStyle w:val="Char5"/>
          <w:rFonts w:hint="cs"/>
          <w:rtl/>
        </w:rPr>
        <w:t xml:space="preserve"> بر فرق سر</w:t>
      </w:r>
      <w:r w:rsidR="00823471">
        <w:rPr>
          <w:rStyle w:val="Char5"/>
          <w:rFonts w:hint="cs"/>
          <w:rtl/>
        </w:rPr>
        <w:t xml:space="preserve"> آن‌ها </w:t>
      </w:r>
      <w:r w:rsidRPr="00311A27">
        <w:rPr>
          <w:rStyle w:val="Char5"/>
          <w:rFonts w:hint="cs"/>
          <w:rtl/>
        </w:rPr>
        <w:t xml:space="preserve">نهاده و </w:t>
      </w:r>
      <w:r w:rsidR="00BD4145">
        <w:rPr>
          <w:rStyle w:val="Char5"/>
          <w:rFonts w:hint="cs"/>
          <w:rtl/>
        </w:rPr>
        <w:t>ک</w:t>
      </w:r>
      <w:r w:rsidRPr="00311A27">
        <w:rPr>
          <w:rStyle w:val="Char5"/>
          <w:rFonts w:hint="cs"/>
          <w:rtl/>
        </w:rPr>
        <w:t>س</w:t>
      </w:r>
      <w:r w:rsidR="00BD4145">
        <w:rPr>
          <w:rStyle w:val="Char5"/>
          <w:rFonts w:hint="cs"/>
          <w:rtl/>
        </w:rPr>
        <w:t>ی</w:t>
      </w:r>
      <w:r w:rsidRPr="00311A27">
        <w:rPr>
          <w:rStyle w:val="Char5"/>
          <w:rFonts w:hint="cs"/>
          <w:rtl/>
        </w:rPr>
        <w:t xml:space="preserve"> حق دهن‌</w:t>
      </w:r>
      <w:r w:rsidR="00BD4145">
        <w:rPr>
          <w:rStyle w:val="Char5"/>
          <w:rFonts w:hint="cs"/>
          <w:rtl/>
        </w:rPr>
        <w:t>ک</w:t>
      </w:r>
      <w:r w:rsidRPr="00311A27">
        <w:rPr>
          <w:rStyle w:val="Char5"/>
          <w:rFonts w:hint="cs"/>
          <w:rtl/>
        </w:rPr>
        <w:t>ج</w:t>
      </w:r>
      <w:r w:rsidR="00BD4145">
        <w:rPr>
          <w:rStyle w:val="Char5"/>
          <w:rFonts w:hint="cs"/>
          <w:rtl/>
        </w:rPr>
        <w:t>ی</w:t>
      </w:r>
      <w:r w:rsidRPr="00311A27">
        <w:rPr>
          <w:rStyle w:val="Char5"/>
          <w:rFonts w:hint="cs"/>
          <w:rtl/>
        </w:rPr>
        <w:t xml:space="preserve"> در مقابل</w:t>
      </w:r>
      <w:r w:rsidR="00823471">
        <w:rPr>
          <w:rStyle w:val="Char5"/>
          <w:rFonts w:hint="cs"/>
          <w:rtl/>
        </w:rPr>
        <w:t xml:space="preserve"> آن‌ها </w:t>
      </w:r>
      <w:r w:rsidRPr="00311A27">
        <w:rPr>
          <w:rStyle w:val="Char5"/>
          <w:rFonts w:hint="cs"/>
          <w:rtl/>
        </w:rPr>
        <w:t xml:space="preserve">را ندارد! تا آنجا </w:t>
      </w:r>
      <w:r w:rsidR="00BD4145">
        <w:rPr>
          <w:rStyle w:val="Char5"/>
          <w:rFonts w:hint="cs"/>
          <w:rtl/>
        </w:rPr>
        <w:t>ک</w:t>
      </w:r>
      <w:r w:rsidRPr="00311A27">
        <w:rPr>
          <w:rStyle w:val="Char5"/>
          <w:rFonts w:hint="cs"/>
          <w:rtl/>
        </w:rPr>
        <w:t>ه امروزه با</w:t>
      </w:r>
      <w:r w:rsidR="00BD4145">
        <w:rPr>
          <w:rStyle w:val="Char5"/>
          <w:rFonts w:hint="cs"/>
          <w:rtl/>
        </w:rPr>
        <w:t>ی</w:t>
      </w:r>
      <w:r w:rsidRPr="00311A27">
        <w:rPr>
          <w:rStyle w:val="Char5"/>
          <w:rFonts w:hint="cs"/>
          <w:rtl/>
        </w:rPr>
        <w:t>د برا</w:t>
      </w:r>
      <w:r w:rsidR="00BD4145">
        <w:rPr>
          <w:rStyle w:val="Char5"/>
          <w:rFonts w:hint="cs"/>
          <w:rtl/>
        </w:rPr>
        <w:t>ی</w:t>
      </w:r>
      <w:r w:rsidRPr="00311A27">
        <w:rPr>
          <w:rStyle w:val="Char5"/>
          <w:rFonts w:hint="cs"/>
          <w:rtl/>
        </w:rPr>
        <w:t xml:space="preserve"> مسا</w:t>
      </w:r>
      <w:r w:rsidR="00BD4145">
        <w:rPr>
          <w:rStyle w:val="Char5"/>
          <w:rFonts w:hint="cs"/>
          <w:rtl/>
        </w:rPr>
        <w:t>ی</w:t>
      </w:r>
      <w:r w:rsidRPr="00311A27">
        <w:rPr>
          <w:rStyle w:val="Char5"/>
          <w:rFonts w:hint="cs"/>
          <w:rtl/>
        </w:rPr>
        <w:t>ل اخلاق</w:t>
      </w:r>
      <w:r w:rsidR="00BD4145">
        <w:rPr>
          <w:rStyle w:val="Char5"/>
          <w:rFonts w:hint="cs"/>
          <w:rtl/>
        </w:rPr>
        <w:t>ی</w:t>
      </w:r>
      <w:r w:rsidRPr="00311A27">
        <w:rPr>
          <w:rStyle w:val="Char5"/>
          <w:rFonts w:hint="cs"/>
          <w:rtl/>
        </w:rPr>
        <w:t xml:space="preserve"> هم تحل</w:t>
      </w:r>
      <w:r w:rsidR="00BD4145">
        <w:rPr>
          <w:rStyle w:val="Char5"/>
          <w:rFonts w:hint="cs"/>
          <w:rtl/>
        </w:rPr>
        <w:t>ی</w:t>
      </w:r>
      <w:r w:rsidRPr="00311A27">
        <w:rPr>
          <w:rStyle w:val="Char5"/>
          <w:rFonts w:hint="cs"/>
          <w:rtl/>
        </w:rPr>
        <w:t>ل</w:t>
      </w:r>
      <w:r w:rsidR="00BD4145">
        <w:rPr>
          <w:rStyle w:val="Char5"/>
          <w:rFonts w:hint="cs"/>
          <w:rtl/>
        </w:rPr>
        <w:t>ی</w:t>
      </w:r>
      <w:r w:rsidRPr="00311A27">
        <w:rPr>
          <w:rStyle w:val="Char5"/>
          <w:rFonts w:hint="cs"/>
          <w:rtl/>
        </w:rPr>
        <w:t xml:space="preserve"> طب</w:t>
      </w:r>
      <w:r w:rsidR="00BD4145">
        <w:rPr>
          <w:rStyle w:val="Char5"/>
          <w:rFonts w:hint="cs"/>
          <w:rtl/>
        </w:rPr>
        <w:t>ی</w:t>
      </w:r>
      <w:r w:rsidRPr="00311A27">
        <w:rPr>
          <w:rStyle w:val="Char5"/>
          <w:rFonts w:hint="cs"/>
          <w:rtl/>
        </w:rPr>
        <w:t>ع</w:t>
      </w:r>
      <w:r w:rsidR="00BD4145">
        <w:rPr>
          <w:rStyle w:val="Char5"/>
          <w:rFonts w:hint="cs"/>
          <w:rtl/>
        </w:rPr>
        <w:t>ی</w:t>
      </w:r>
      <w:r w:rsidRPr="00311A27">
        <w:rPr>
          <w:rStyle w:val="Char5"/>
          <w:rFonts w:hint="cs"/>
          <w:rtl/>
        </w:rPr>
        <w:t xml:space="preserve"> و انسان</w:t>
      </w:r>
      <w:r w:rsidR="00BD4145">
        <w:rPr>
          <w:rStyle w:val="Char5"/>
          <w:rFonts w:hint="cs"/>
          <w:rtl/>
        </w:rPr>
        <w:t>ی</w:t>
      </w:r>
      <w:r w:rsidRPr="00311A27">
        <w:rPr>
          <w:rStyle w:val="Char5"/>
          <w:rFonts w:hint="cs"/>
          <w:rtl/>
        </w:rPr>
        <w:t xml:space="preserve"> ارائه ده</w:t>
      </w:r>
      <w:r w:rsidR="00BD4145">
        <w:rPr>
          <w:rStyle w:val="Char5"/>
          <w:rFonts w:hint="cs"/>
          <w:rtl/>
        </w:rPr>
        <w:t>ی</w:t>
      </w:r>
      <w:r w:rsidRPr="00311A27">
        <w:rPr>
          <w:rStyle w:val="Char5"/>
          <w:rFonts w:hint="cs"/>
          <w:rtl/>
        </w:rPr>
        <w:t>م و برا</w:t>
      </w:r>
      <w:r w:rsidR="00BD4145">
        <w:rPr>
          <w:rStyle w:val="Char5"/>
          <w:rFonts w:hint="cs"/>
          <w:rtl/>
        </w:rPr>
        <w:t>ی</w:t>
      </w:r>
      <w:r w:rsidRPr="00311A27">
        <w:rPr>
          <w:rStyle w:val="Char5"/>
          <w:rFonts w:hint="cs"/>
          <w:rtl/>
        </w:rPr>
        <w:t xml:space="preserve"> ضرورت</w:t>
      </w:r>
      <w:r w:rsidR="00A85109">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نظام اجتماع</w:t>
      </w:r>
      <w:r w:rsidR="00BD4145">
        <w:rPr>
          <w:rStyle w:val="Char5"/>
          <w:rFonts w:hint="cs"/>
          <w:rtl/>
        </w:rPr>
        <w:t>ی</w:t>
      </w:r>
      <w:r w:rsidRPr="00311A27">
        <w:rPr>
          <w:rStyle w:val="Char5"/>
          <w:rFonts w:hint="cs"/>
          <w:rtl/>
        </w:rPr>
        <w:t xml:space="preserve"> هم قائل به تحل</w:t>
      </w:r>
      <w:r w:rsidR="00BD4145">
        <w:rPr>
          <w:rStyle w:val="Char5"/>
          <w:rFonts w:hint="cs"/>
          <w:rtl/>
        </w:rPr>
        <w:t>ی</w:t>
      </w:r>
      <w:r w:rsidRPr="00311A27">
        <w:rPr>
          <w:rStyle w:val="Char5"/>
          <w:rFonts w:hint="cs"/>
          <w:rtl/>
        </w:rPr>
        <w:t>ل و راه برد انسان</w:t>
      </w:r>
      <w:r w:rsidR="00BD4145">
        <w:rPr>
          <w:rStyle w:val="Char5"/>
          <w:rFonts w:hint="cs"/>
          <w:rtl/>
        </w:rPr>
        <w:t>ی</w:t>
      </w:r>
      <w:r w:rsidRPr="00311A27">
        <w:rPr>
          <w:rStyle w:val="Char5"/>
          <w:rFonts w:hint="cs"/>
          <w:rtl/>
        </w:rPr>
        <w:t xml:space="preserve"> باش</w:t>
      </w:r>
      <w:r w:rsidR="00BD4145">
        <w:rPr>
          <w:rStyle w:val="Char5"/>
          <w:rFonts w:hint="cs"/>
          <w:rtl/>
        </w:rPr>
        <w:t>ی</w:t>
      </w:r>
      <w:r w:rsidRPr="00311A27">
        <w:rPr>
          <w:rStyle w:val="Char5"/>
          <w:rFonts w:hint="cs"/>
          <w:rtl/>
        </w:rPr>
        <w:t>م»</w:t>
      </w:r>
      <w:r w:rsidRPr="00823471">
        <w:rPr>
          <w:rStyle w:val="Char5"/>
          <w:vertAlign w:val="superscript"/>
          <w:rtl/>
        </w:rPr>
        <w:footnoteReference w:id="31"/>
      </w:r>
      <w:r w:rsidR="000C0798" w:rsidRPr="00311A27">
        <w:rPr>
          <w:rStyle w:val="Char5"/>
          <w:rFonts w:hint="cs"/>
          <w:rtl/>
        </w:rPr>
        <w:t>.</w:t>
      </w:r>
      <w:r w:rsidRPr="00311A27">
        <w:rPr>
          <w:rStyle w:val="Char5"/>
          <w:rFonts w:hint="cs"/>
          <w:rtl/>
        </w:rPr>
        <w:t xml:space="preserve"> اما ا</w:t>
      </w:r>
      <w:r w:rsidR="00BD4145">
        <w:rPr>
          <w:rStyle w:val="Char5"/>
          <w:rFonts w:hint="cs"/>
          <w:rtl/>
        </w:rPr>
        <w:t>ی</w:t>
      </w:r>
      <w:r w:rsidRPr="00311A27">
        <w:rPr>
          <w:rStyle w:val="Char5"/>
          <w:rFonts w:hint="cs"/>
          <w:rtl/>
        </w:rPr>
        <w:t>ن جدا</w:t>
      </w:r>
      <w:r w:rsidR="00BD4145">
        <w:rPr>
          <w:rStyle w:val="Char5"/>
          <w:rFonts w:hint="cs"/>
          <w:rtl/>
        </w:rPr>
        <w:t>یی</w:t>
      </w:r>
      <w:r w:rsidRPr="00311A27">
        <w:rPr>
          <w:rStyle w:val="Char5"/>
          <w:rFonts w:hint="cs"/>
          <w:rtl/>
        </w:rPr>
        <w:t xml:space="preserve"> </w:t>
      </w:r>
      <w:r w:rsidR="00BD4145">
        <w:rPr>
          <w:rStyle w:val="Char5"/>
          <w:rFonts w:hint="cs"/>
          <w:rtl/>
        </w:rPr>
        <w:t>ک</w:t>
      </w:r>
      <w:r w:rsidRPr="00311A27">
        <w:rPr>
          <w:rStyle w:val="Char5"/>
          <w:rFonts w:hint="cs"/>
          <w:rtl/>
        </w:rPr>
        <w:t>ه م</w:t>
      </w:r>
      <w:r w:rsidR="00BD4145">
        <w:rPr>
          <w:rStyle w:val="Char5"/>
          <w:rFonts w:hint="cs"/>
          <w:rtl/>
        </w:rPr>
        <w:t>ی</w:t>
      </w:r>
      <w:r w:rsidRPr="00311A27">
        <w:rPr>
          <w:rStyle w:val="Char5"/>
          <w:rFonts w:hint="cs"/>
          <w:rtl/>
        </w:rPr>
        <w:t>ان عقل و د</w:t>
      </w:r>
      <w:r w:rsidR="00BD4145">
        <w:rPr>
          <w:rStyle w:val="Char5"/>
          <w:rFonts w:hint="cs"/>
          <w:rtl/>
        </w:rPr>
        <w:t>ی</w:t>
      </w:r>
      <w:r w:rsidRPr="00311A27">
        <w:rPr>
          <w:rStyle w:val="Char5"/>
          <w:rFonts w:hint="cs"/>
          <w:rtl/>
        </w:rPr>
        <w:t>ن مشاهده م</w:t>
      </w:r>
      <w:r w:rsidR="00BD4145">
        <w:rPr>
          <w:rStyle w:val="Char5"/>
          <w:rFonts w:hint="cs"/>
          <w:rtl/>
        </w:rPr>
        <w:t>ی</w:t>
      </w:r>
      <w:r w:rsidRPr="00311A27">
        <w:rPr>
          <w:rStyle w:val="Char5"/>
          <w:rFonts w:hint="cs"/>
          <w:rtl/>
        </w:rPr>
        <w:t>‌شود «طبق عق</w:t>
      </w:r>
      <w:r w:rsidR="00BD4145">
        <w:rPr>
          <w:rStyle w:val="Char5"/>
          <w:rFonts w:hint="cs"/>
          <w:rtl/>
        </w:rPr>
        <w:t>ی</w:t>
      </w:r>
      <w:r w:rsidRPr="00311A27">
        <w:rPr>
          <w:rStyle w:val="Char5"/>
          <w:rFonts w:hint="cs"/>
          <w:rtl/>
        </w:rPr>
        <w:t>ده مس</w:t>
      </w:r>
      <w:r w:rsidR="00BD4145">
        <w:rPr>
          <w:rStyle w:val="Char5"/>
          <w:rFonts w:hint="cs"/>
          <w:rtl/>
        </w:rPr>
        <w:t>ی</w:t>
      </w:r>
      <w:r w:rsidRPr="00311A27">
        <w:rPr>
          <w:rStyle w:val="Char5"/>
          <w:rFonts w:hint="cs"/>
          <w:rtl/>
        </w:rPr>
        <w:t>ح</w:t>
      </w:r>
      <w:r w:rsidR="00BD4145">
        <w:rPr>
          <w:rStyle w:val="Char5"/>
          <w:rFonts w:hint="cs"/>
          <w:rtl/>
        </w:rPr>
        <w:t>ی</w:t>
      </w:r>
      <w:r w:rsidRPr="00311A27">
        <w:rPr>
          <w:rStyle w:val="Char5"/>
          <w:rFonts w:hint="cs"/>
          <w:rtl/>
        </w:rPr>
        <w:t>ت امر</w:t>
      </w:r>
      <w:r w:rsidR="00BD4145">
        <w:rPr>
          <w:rStyle w:val="Char5"/>
          <w:rFonts w:hint="cs"/>
          <w:rtl/>
        </w:rPr>
        <w:t>ی</w:t>
      </w:r>
      <w:r w:rsidRPr="00311A27">
        <w:rPr>
          <w:rStyle w:val="Char5"/>
          <w:rFonts w:hint="cs"/>
          <w:rtl/>
        </w:rPr>
        <w:t xml:space="preserve"> است </w:t>
      </w:r>
      <w:r w:rsidR="00BD4145">
        <w:rPr>
          <w:rStyle w:val="Char5"/>
          <w:rFonts w:hint="cs"/>
          <w:rtl/>
        </w:rPr>
        <w:t>ک</w:t>
      </w:r>
      <w:r w:rsidRPr="00311A27">
        <w:rPr>
          <w:rStyle w:val="Char5"/>
          <w:rFonts w:hint="cs"/>
          <w:rtl/>
        </w:rPr>
        <w:t>املاً طب</w:t>
      </w:r>
      <w:r w:rsidR="00BD4145">
        <w:rPr>
          <w:rStyle w:val="Char5"/>
          <w:rFonts w:hint="cs"/>
          <w:rtl/>
        </w:rPr>
        <w:t>ی</w:t>
      </w:r>
      <w:r w:rsidRPr="00311A27">
        <w:rPr>
          <w:rStyle w:val="Char5"/>
          <w:rFonts w:hint="cs"/>
          <w:rtl/>
        </w:rPr>
        <w:t>ع</w:t>
      </w:r>
      <w:r w:rsidR="00BD4145">
        <w:rPr>
          <w:rStyle w:val="Char5"/>
          <w:rFonts w:hint="cs"/>
          <w:rtl/>
        </w:rPr>
        <w:t>ی</w:t>
      </w:r>
      <w:r w:rsidRPr="00311A27">
        <w:rPr>
          <w:rStyle w:val="Char5"/>
          <w:rFonts w:hint="cs"/>
          <w:rtl/>
        </w:rPr>
        <w:t xml:space="preserve"> و ه</w:t>
      </w:r>
      <w:r w:rsidR="00BD4145">
        <w:rPr>
          <w:rStyle w:val="Char5"/>
          <w:rFonts w:hint="cs"/>
          <w:rtl/>
        </w:rPr>
        <w:t>ی</w:t>
      </w:r>
      <w:r w:rsidRPr="00311A27">
        <w:rPr>
          <w:rStyle w:val="Char5"/>
          <w:rFonts w:hint="cs"/>
          <w:rtl/>
        </w:rPr>
        <w:t>چ تضاد</w:t>
      </w:r>
      <w:r w:rsidR="00BD4145">
        <w:rPr>
          <w:rStyle w:val="Char5"/>
          <w:rFonts w:hint="cs"/>
          <w:rtl/>
        </w:rPr>
        <w:t>ی</w:t>
      </w:r>
      <w:r w:rsidRPr="00311A27">
        <w:rPr>
          <w:rStyle w:val="Char5"/>
          <w:rFonts w:hint="cs"/>
          <w:rtl/>
        </w:rPr>
        <w:t xml:space="preserve"> با د</w:t>
      </w:r>
      <w:r w:rsidR="00BD4145">
        <w:rPr>
          <w:rStyle w:val="Char5"/>
          <w:rFonts w:hint="cs"/>
          <w:rtl/>
        </w:rPr>
        <w:t>ی</w:t>
      </w:r>
      <w:r w:rsidRPr="00311A27">
        <w:rPr>
          <w:rStyle w:val="Char5"/>
          <w:rFonts w:hint="cs"/>
          <w:rtl/>
        </w:rPr>
        <w:t>ن ندارد.»</w:t>
      </w:r>
      <w:r w:rsidRPr="00823471">
        <w:rPr>
          <w:rStyle w:val="Char5"/>
          <w:vertAlign w:val="superscript"/>
          <w:rtl/>
        </w:rPr>
        <w:footnoteReference w:id="32"/>
      </w:r>
      <w:r w:rsidRPr="00311A27">
        <w:rPr>
          <w:rStyle w:val="Char5"/>
          <w:rFonts w:hint="cs"/>
          <w:rtl/>
        </w:rPr>
        <w:t xml:space="preserve"> [عقلان</w:t>
      </w:r>
      <w:r w:rsidR="00BD4145">
        <w:rPr>
          <w:rStyle w:val="Char5"/>
          <w:rFonts w:hint="cs"/>
          <w:rtl/>
        </w:rPr>
        <w:t>ی</w:t>
      </w:r>
      <w:r w:rsidRPr="00311A27">
        <w:rPr>
          <w:rStyle w:val="Char5"/>
          <w:rFonts w:hint="cs"/>
          <w:rtl/>
        </w:rPr>
        <w:t>ت غرب</w:t>
      </w:r>
      <w:r w:rsidR="00BD4145">
        <w:rPr>
          <w:rStyle w:val="Char5"/>
          <w:rFonts w:hint="cs"/>
          <w:rtl/>
        </w:rPr>
        <w:t>ی</w:t>
      </w:r>
      <w:r w:rsidRPr="00311A27">
        <w:rPr>
          <w:rStyle w:val="Char5"/>
          <w:rFonts w:hint="cs"/>
          <w:rtl/>
        </w:rPr>
        <w:t>] با ا</w:t>
      </w:r>
      <w:r w:rsidR="00BD4145">
        <w:rPr>
          <w:rStyle w:val="Char5"/>
          <w:rFonts w:hint="cs"/>
          <w:rtl/>
        </w:rPr>
        <w:t>ی</w:t>
      </w:r>
      <w:r w:rsidRPr="00311A27">
        <w:rPr>
          <w:rStyle w:val="Char5"/>
          <w:rFonts w:hint="cs"/>
          <w:rtl/>
        </w:rPr>
        <w:t>ن توص</w:t>
      </w:r>
      <w:r w:rsidR="00BD4145">
        <w:rPr>
          <w:rStyle w:val="Char5"/>
          <w:rFonts w:hint="cs"/>
          <w:rtl/>
        </w:rPr>
        <w:t>ی</w:t>
      </w:r>
      <w:r w:rsidRPr="00311A27">
        <w:rPr>
          <w:rStyle w:val="Char5"/>
          <w:rFonts w:hint="cs"/>
          <w:rtl/>
        </w:rPr>
        <w:t xml:space="preserve">ه </w:t>
      </w:r>
      <w:r w:rsidR="00BD4145">
        <w:rPr>
          <w:rStyle w:val="Char5"/>
          <w:rFonts w:hint="cs"/>
          <w:rtl/>
        </w:rPr>
        <w:t>ک</w:t>
      </w:r>
      <w:r w:rsidRPr="00311A27">
        <w:rPr>
          <w:rStyle w:val="Char5"/>
          <w:rFonts w:hint="cs"/>
          <w:rtl/>
        </w:rPr>
        <w:t>ه به تضاد و جدا</w:t>
      </w:r>
      <w:r w:rsidR="00BD4145">
        <w:rPr>
          <w:rStyle w:val="Char5"/>
          <w:rFonts w:hint="cs"/>
          <w:rtl/>
        </w:rPr>
        <w:t>یی</w:t>
      </w:r>
      <w:r w:rsidRPr="00311A27">
        <w:rPr>
          <w:rStyle w:val="Char5"/>
          <w:rFonts w:hint="cs"/>
          <w:rtl/>
        </w:rPr>
        <w:t xml:space="preserve"> م</w:t>
      </w:r>
      <w:r w:rsidR="00BD4145">
        <w:rPr>
          <w:rStyle w:val="Char5"/>
          <w:rFonts w:hint="cs"/>
          <w:rtl/>
        </w:rPr>
        <w:t>ی</w:t>
      </w:r>
      <w:r w:rsidRPr="00311A27">
        <w:rPr>
          <w:rStyle w:val="Char5"/>
          <w:rFonts w:hint="cs"/>
          <w:rtl/>
        </w:rPr>
        <w:t>ان عقل و د</w:t>
      </w:r>
      <w:r w:rsidR="00BD4145">
        <w:rPr>
          <w:rStyle w:val="Char5"/>
          <w:rFonts w:hint="cs"/>
          <w:rtl/>
        </w:rPr>
        <w:t>ی</w:t>
      </w:r>
      <w:r w:rsidRPr="00311A27">
        <w:rPr>
          <w:rStyle w:val="Char5"/>
          <w:rFonts w:hint="cs"/>
          <w:rtl/>
        </w:rPr>
        <w:t>ن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در واقع دقت و حقان</w:t>
      </w:r>
      <w:r w:rsidR="00BD4145">
        <w:rPr>
          <w:rStyle w:val="Char5"/>
          <w:rFonts w:hint="cs"/>
          <w:rtl/>
        </w:rPr>
        <w:t>ی</w:t>
      </w:r>
      <w:r w:rsidRPr="00311A27">
        <w:rPr>
          <w:rStyle w:val="Char5"/>
          <w:rFonts w:hint="cs"/>
          <w:rtl/>
        </w:rPr>
        <w:t>ت و صحت خود را به اثبات رسانده است؛ ز</w:t>
      </w:r>
      <w:r w:rsidR="00BD4145">
        <w:rPr>
          <w:rStyle w:val="Char5"/>
          <w:rFonts w:hint="cs"/>
          <w:rtl/>
        </w:rPr>
        <w:t>ی</w:t>
      </w:r>
      <w:r w:rsidRPr="00311A27">
        <w:rPr>
          <w:rStyle w:val="Char5"/>
          <w:rFonts w:hint="cs"/>
          <w:rtl/>
        </w:rPr>
        <w:t xml:space="preserve">را </w:t>
      </w:r>
      <w:r w:rsidR="00BD4145">
        <w:rPr>
          <w:rStyle w:val="Char5"/>
          <w:rFonts w:hint="cs"/>
          <w:rtl/>
        </w:rPr>
        <w:t>ک</w:t>
      </w:r>
      <w:r w:rsidRPr="00311A27">
        <w:rPr>
          <w:rStyle w:val="Char5"/>
          <w:rFonts w:hint="cs"/>
          <w:rtl/>
        </w:rPr>
        <w:t>ل</w:t>
      </w:r>
      <w:r w:rsidR="00BD4145">
        <w:rPr>
          <w:rStyle w:val="Char5"/>
          <w:rFonts w:hint="cs"/>
          <w:rtl/>
        </w:rPr>
        <w:t>ی</w:t>
      </w:r>
      <w:r w:rsidRPr="00311A27">
        <w:rPr>
          <w:rStyle w:val="Char5"/>
          <w:rFonts w:hint="cs"/>
          <w:rtl/>
        </w:rPr>
        <w:t>سا «بعلت درخود فرورفتن و قطع رابطه با فرهنگ علم</w:t>
      </w:r>
      <w:r w:rsidR="00BD4145">
        <w:rPr>
          <w:rStyle w:val="Char5"/>
          <w:rFonts w:hint="cs"/>
          <w:rtl/>
        </w:rPr>
        <w:t>ی</w:t>
      </w:r>
      <w:r w:rsidRPr="00311A27">
        <w:rPr>
          <w:rStyle w:val="Char5"/>
          <w:rFonts w:hint="cs"/>
          <w:rtl/>
        </w:rPr>
        <w:t xml:space="preserve"> و فلسف</w:t>
      </w:r>
      <w:r w:rsidR="00BD4145">
        <w:rPr>
          <w:rStyle w:val="Char5"/>
          <w:rFonts w:hint="cs"/>
          <w:rtl/>
        </w:rPr>
        <w:t>ۀ</w:t>
      </w:r>
      <w:r w:rsidRPr="00311A27">
        <w:rPr>
          <w:rStyle w:val="Char5"/>
          <w:rFonts w:hint="cs"/>
          <w:rtl/>
        </w:rPr>
        <w:t xml:space="preserve"> جد</w:t>
      </w:r>
      <w:r w:rsidR="00BD4145">
        <w:rPr>
          <w:rStyle w:val="Char5"/>
          <w:rFonts w:hint="cs"/>
          <w:rtl/>
        </w:rPr>
        <w:t>ی</w:t>
      </w:r>
      <w:r w:rsidRPr="00311A27">
        <w:rPr>
          <w:rStyle w:val="Char5"/>
          <w:rFonts w:hint="cs"/>
          <w:rtl/>
        </w:rPr>
        <w:t>د نتوانست نقاط مثبت و مشروع اف</w:t>
      </w:r>
      <w:r w:rsidR="00BD4145">
        <w:rPr>
          <w:rStyle w:val="Char5"/>
          <w:rFonts w:hint="cs"/>
          <w:rtl/>
        </w:rPr>
        <w:t>ک</w:t>
      </w:r>
      <w:r w:rsidRPr="00311A27">
        <w:rPr>
          <w:rStyle w:val="Char5"/>
          <w:rFonts w:hint="cs"/>
          <w:rtl/>
        </w:rPr>
        <w:t>ار جد</w:t>
      </w:r>
      <w:r w:rsidR="00BD4145">
        <w:rPr>
          <w:rStyle w:val="Char5"/>
          <w:rFonts w:hint="cs"/>
          <w:rtl/>
        </w:rPr>
        <w:t>ی</w:t>
      </w:r>
      <w:r w:rsidRPr="00311A27">
        <w:rPr>
          <w:rStyle w:val="Char5"/>
          <w:rFonts w:hint="cs"/>
          <w:rtl/>
        </w:rPr>
        <w:t>د را از نقاط منف</w:t>
      </w:r>
      <w:r w:rsidR="00BD4145">
        <w:rPr>
          <w:rStyle w:val="Char5"/>
          <w:rFonts w:hint="cs"/>
          <w:rtl/>
        </w:rPr>
        <w:t>ی</w:t>
      </w:r>
      <w:r w:rsidRPr="00311A27">
        <w:rPr>
          <w:rStyle w:val="Char5"/>
          <w:rFonts w:hint="cs"/>
          <w:rtl/>
        </w:rPr>
        <w:t xml:space="preserve"> آن تم</w:t>
      </w:r>
      <w:r w:rsidR="00BD4145">
        <w:rPr>
          <w:rStyle w:val="Char5"/>
          <w:rFonts w:hint="cs"/>
          <w:rtl/>
        </w:rPr>
        <w:t>ی</w:t>
      </w:r>
      <w:r w:rsidRPr="00311A27">
        <w:rPr>
          <w:rStyle w:val="Char5"/>
          <w:rFonts w:hint="cs"/>
          <w:rtl/>
        </w:rPr>
        <w:t>ز دهد در نت</w:t>
      </w:r>
      <w:r w:rsidR="00BD4145">
        <w:rPr>
          <w:rStyle w:val="Char5"/>
          <w:rFonts w:hint="cs"/>
          <w:rtl/>
        </w:rPr>
        <w:t>ی</w:t>
      </w:r>
      <w:r w:rsidRPr="00311A27">
        <w:rPr>
          <w:rStyle w:val="Char5"/>
          <w:rFonts w:hint="cs"/>
          <w:rtl/>
        </w:rPr>
        <w:t>جه بجا</w:t>
      </w:r>
      <w:r w:rsidR="00BD4145">
        <w:rPr>
          <w:rStyle w:val="Char5"/>
          <w:rFonts w:hint="cs"/>
          <w:rtl/>
        </w:rPr>
        <w:t>ی</w:t>
      </w:r>
      <w:r w:rsidRPr="00311A27">
        <w:rPr>
          <w:rStyle w:val="Char5"/>
          <w:rFonts w:hint="cs"/>
          <w:rtl/>
        </w:rPr>
        <w:t xml:space="preserve"> استقبال از دست‌آوردها</w:t>
      </w:r>
      <w:r w:rsidR="00BD4145">
        <w:rPr>
          <w:rStyle w:val="Char5"/>
          <w:rFonts w:hint="cs"/>
          <w:rtl/>
        </w:rPr>
        <w:t>ی</w:t>
      </w:r>
      <w:r w:rsidRPr="00311A27">
        <w:rPr>
          <w:rStyle w:val="Char5"/>
          <w:rFonts w:hint="cs"/>
          <w:rtl/>
        </w:rPr>
        <w:t xml:space="preserve"> علم و فلسفه جد</w:t>
      </w:r>
      <w:r w:rsidR="00BD4145">
        <w:rPr>
          <w:rStyle w:val="Char5"/>
          <w:rFonts w:hint="cs"/>
          <w:rtl/>
        </w:rPr>
        <w:t>ی</w:t>
      </w:r>
      <w:r w:rsidRPr="00311A27">
        <w:rPr>
          <w:rStyle w:val="Char5"/>
          <w:rFonts w:hint="cs"/>
          <w:rtl/>
        </w:rPr>
        <w:t>د به نقد و رد آن پرداخت، مسائل بس</w:t>
      </w:r>
      <w:r w:rsidR="00BD4145">
        <w:rPr>
          <w:rStyle w:val="Char5"/>
          <w:rFonts w:hint="cs"/>
          <w:rtl/>
        </w:rPr>
        <w:t>ی</w:t>
      </w:r>
      <w:r w:rsidRPr="00311A27">
        <w:rPr>
          <w:rStyle w:val="Char5"/>
          <w:rFonts w:hint="cs"/>
          <w:rtl/>
        </w:rPr>
        <w:t>ار</w:t>
      </w:r>
      <w:r w:rsidR="00BD4145">
        <w:rPr>
          <w:rStyle w:val="Char5"/>
          <w:rFonts w:hint="cs"/>
          <w:rtl/>
        </w:rPr>
        <w:t>ی</w:t>
      </w:r>
      <w:r w:rsidRPr="00311A27">
        <w:rPr>
          <w:rStyle w:val="Char5"/>
          <w:rFonts w:hint="cs"/>
          <w:rtl/>
        </w:rPr>
        <w:t xml:space="preserve"> را نقد و رد </w:t>
      </w:r>
      <w:r w:rsidR="00BD4145">
        <w:rPr>
          <w:rStyle w:val="Char5"/>
          <w:rFonts w:hint="cs"/>
          <w:rtl/>
        </w:rPr>
        <w:t>ک</w:t>
      </w:r>
      <w:r w:rsidRPr="00311A27">
        <w:rPr>
          <w:rStyle w:val="Char5"/>
          <w:rFonts w:hint="cs"/>
          <w:rtl/>
        </w:rPr>
        <w:t xml:space="preserve">رد </w:t>
      </w:r>
      <w:r w:rsidR="00BD4145">
        <w:rPr>
          <w:rStyle w:val="Char5"/>
          <w:rFonts w:hint="cs"/>
          <w:rtl/>
        </w:rPr>
        <w:t>ک</w:t>
      </w:r>
      <w:r w:rsidRPr="00311A27">
        <w:rPr>
          <w:rStyle w:val="Char5"/>
          <w:rFonts w:hint="cs"/>
          <w:rtl/>
        </w:rPr>
        <w:t>ه بعدها ناگز</w:t>
      </w:r>
      <w:r w:rsidR="00BD4145">
        <w:rPr>
          <w:rStyle w:val="Char5"/>
          <w:rFonts w:hint="cs"/>
          <w:rtl/>
        </w:rPr>
        <w:t>ی</w:t>
      </w:r>
      <w:r w:rsidRPr="00311A27">
        <w:rPr>
          <w:rStyle w:val="Char5"/>
          <w:rFonts w:hint="cs"/>
          <w:rtl/>
        </w:rPr>
        <w:t>ر از تغ</w:t>
      </w:r>
      <w:r w:rsidR="00BD4145">
        <w:rPr>
          <w:rStyle w:val="Char5"/>
          <w:rFonts w:hint="cs"/>
          <w:rtl/>
        </w:rPr>
        <w:t>یی</w:t>
      </w:r>
      <w:r w:rsidRPr="00311A27">
        <w:rPr>
          <w:rStyle w:val="Char5"/>
          <w:rFonts w:hint="cs"/>
          <w:rtl/>
        </w:rPr>
        <w:t>ر موضع و تأ</w:t>
      </w:r>
      <w:r w:rsidR="00BD4145">
        <w:rPr>
          <w:rStyle w:val="Char5"/>
          <w:rFonts w:hint="cs"/>
          <w:rtl/>
        </w:rPr>
        <w:t>یی</w:t>
      </w:r>
      <w:r w:rsidRPr="00311A27">
        <w:rPr>
          <w:rStyle w:val="Char5"/>
          <w:rFonts w:hint="cs"/>
          <w:rtl/>
        </w:rPr>
        <w:t>د</w:t>
      </w:r>
      <w:r w:rsidR="00823471">
        <w:rPr>
          <w:rStyle w:val="Char5"/>
          <w:rFonts w:hint="cs"/>
          <w:rtl/>
        </w:rPr>
        <w:t xml:space="preserve"> آن‌ها </w:t>
      </w:r>
      <w:r w:rsidRPr="00311A27">
        <w:rPr>
          <w:rStyle w:val="Char5"/>
          <w:rFonts w:hint="cs"/>
          <w:rtl/>
        </w:rPr>
        <w:t>گرد</w:t>
      </w:r>
      <w:r w:rsidR="00BD4145">
        <w:rPr>
          <w:rStyle w:val="Char5"/>
          <w:rFonts w:hint="cs"/>
          <w:rtl/>
        </w:rPr>
        <w:t>ی</w:t>
      </w:r>
      <w:r w:rsidRPr="00311A27">
        <w:rPr>
          <w:rStyle w:val="Char5"/>
          <w:rFonts w:hint="cs"/>
          <w:rtl/>
        </w:rPr>
        <w:t>د... بس</w:t>
      </w:r>
      <w:r w:rsidR="00BD4145">
        <w:rPr>
          <w:rStyle w:val="Char5"/>
          <w:rFonts w:hint="cs"/>
          <w:rtl/>
        </w:rPr>
        <w:t>ی</w:t>
      </w:r>
      <w:r w:rsidRPr="00311A27">
        <w:rPr>
          <w:rStyle w:val="Char5"/>
          <w:rFonts w:hint="cs"/>
          <w:rtl/>
        </w:rPr>
        <w:t>ار</w:t>
      </w:r>
      <w:r w:rsidR="00BD4145">
        <w:rPr>
          <w:rStyle w:val="Char5"/>
          <w:rFonts w:hint="cs"/>
          <w:rtl/>
        </w:rPr>
        <w:t>ی</w:t>
      </w:r>
      <w:r w:rsidRPr="00311A27">
        <w:rPr>
          <w:rStyle w:val="Char5"/>
          <w:rFonts w:hint="cs"/>
          <w:rtl/>
        </w:rPr>
        <w:t xml:space="preserve"> از اف</w:t>
      </w:r>
      <w:r w:rsidR="00BD4145">
        <w:rPr>
          <w:rStyle w:val="Char5"/>
          <w:rFonts w:hint="cs"/>
          <w:rtl/>
        </w:rPr>
        <w:t>ک</w:t>
      </w:r>
      <w:r w:rsidRPr="00311A27">
        <w:rPr>
          <w:rStyle w:val="Char5"/>
          <w:rFonts w:hint="cs"/>
          <w:rtl/>
        </w:rPr>
        <w:t>ار جد</w:t>
      </w:r>
      <w:r w:rsidR="00BD4145">
        <w:rPr>
          <w:rStyle w:val="Char5"/>
          <w:rFonts w:hint="cs"/>
          <w:rtl/>
        </w:rPr>
        <w:t>ی</w:t>
      </w:r>
      <w:r w:rsidRPr="00311A27">
        <w:rPr>
          <w:rStyle w:val="Char5"/>
          <w:rFonts w:hint="cs"/>
          <w:rtl/>
        </w:rPr>
        <w:t xml:space="preserve">د بصورت </w:t>
      </w:r>
      <w:r w:rsidR="00BD4145">
        <w:rPr>
          <w:rStyle w:val="Char5"/>
          <w:rFonts w:hint="cs"/>
          <w:rtl/>
        </w:rPr>
        <w:t>ک</w:t>
      </w:r>
      <w:r w:rsidRPr="00311A27">
        <w:rPr>
          <w:rStyle w:val="Char5"/>
          <w:rFonts w:hint="cs"/>
          <w:rtl/>
        </w:rPr>
        <w:t>ل</w:t>
      </w:r>
      <w:r w:rsidR="00BD4145">
        <w:rPr>
          <w:rStyle w:val="Char5"/>
          <w:rFonts w:hint="cs"/>
          <w:rtl/>
        </w:rPr>
        <w:t>ی</w:t>
      </w:r>
      <w:r w:rsidRPr="00311A27">
        <w:rPr>
          <w:rStyle w:val="Char5"/>
          <w:rFonts w:hint="cs"/>
          <w:rtl/>
        </w:rPr>
        <w:t xml:space="preserve"> روش تف</w:t>
      </w:r>
      <w:r w:rsidR="00BD4145">
        <w:rPr>
          <w:rStyle w:val="Char5"/>
          <w:rFonts w:hint="cs"/>
          <w:rtl/>
        </w:rPr>
        <w:t>ک</w:t>
      </w:r>
      <w:r w:rsidRPr="00311A27">
        <w:rPr>
          <w:rStyle w:val="Char5"/>
          <w:rFonts w:hint="cs"/>
          <w:rtl/>
        </w:rPr>
        <w:t>ر را چنان تغ</w:t>
      </w:r>
      <w:r w:rsidR="00BD4145">
        <w:rPr>
          <w:rStyle w:val="Char5"/>
          <w:rFonts w:hint="cs"/>
          <w:rtl/>
        </w:rPr>
        <w:t>یی</w:t>
      </w:r>
      <w:r w:rsidRPr="00311A27">
        <w:rPr>
          <w:rStyle w:val="Char5"/>
          <w:rFonts w:hint="cs"/>
          <w:rtl/>
        </w:rPr>
        <w:t xml:space="preserve">ر دادند </w:t>
      </w:r>
      <w:r w:rsidR="00BD4145">
        <w:rPr>
          <w:rStyle w:val="Char5"/>
          <w:rFonts w:hint="cs"/>
          <w:rtl/>
        </w:rPr>
        <w:t>ک</w:t>
      </w:r>
      <w:r w:rsidRPr="00311A27">
        <w:rPr>
          <w:rStyle w:val="Char5"/>
          <w:rFonts w:hint="cs"/>
          <w:rtl/>
        </w:rPr>
        <w:t>ه مسئول</w:t>
      </w:r>
      <w:r w:rsidR="00BD4145">
        <w:rPr>
          <w:rStyle w:val="Char5"/>
          <w:rFonts w:hint="cs"/>
          <w:rtl/>
        </w:rPr>
        <w:t>ی</w:t>
      </w:r>
      <w:r w:rsidRPr="00311A27">
        <w:rPr>
          <w:rStyle w:val="Char5"/>
          <w:rFonts w:hint="cs"/>
          <w:rtl/>
        </w:rPr>
        <w:t>ن و متول</w:t>
      </w:r>
      <w:r w:rsidR="00BD4145">
        <w:rPr>
          <w:rStyle w:val="Char5"/>
          <w:rFonts w:hint="cs"/>
          <w:rtl/>
        </w:rPr>
        <w:t>ی</w:t>
      </w:r>
      <w:r w:rsidRPr="00311A27">
        <w:rPr>
          <w:rStyle w:val="Char5"/>
          <w:rFonts w:hint="cs"/>
          <w:rtl/>
        </w:rPr>
        <w:t>ان امور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به ه</w:t>
      </w:r>
      <w:r w:rsidR="00BD4145">
        <w:rPr>
          <w:rStyle w:val="Char5"/>
          <w:rFonts w:hint="cs"/>
          <w:rtl/>
        </w:rPr>
        <w:t>ی</w:t>
      </w:r>
      <w:r w:rsidRPr="00311A27">
        <w:rPr>
          <w:rStyle w:val="Char5"/>
          <w:rFonts w:hint="cs"/>
          <w:rtl/>
        </w:rPr>
        <w:t>چ وجه به راه</w:t>
      </w:r>
      <w:r w:rsidR="00BD4145">
        <w:rPr>
          <w:rStyle w:val="Char5"/>
          <w:rFonts w:hint="cs"/>
          <w:rtl/>
        </w:rPr>
        <w:t>ک</w:t>
      </w:r>
      <w:r w:rsidRPr="00311A27">
        <w:rPr>
          <w:rStyle w:val="Char5"/>
          <w:rFonts w:hint="cs"/>
          <w:rtl/>
        </w:rPr>
        <w:t>ارها</w:t>
      </w:r>
      <w:r w:rsidR="00BD4145">
        <w:rPr>
          <w:rStyle w:val="Char5"/>
          <w:rFonts w:hint="cs"/>
          <w:rtl/>
        </w:rPr>
        <w:t>یی</w:t>
      </w:r>
      <w:r w:rsidRPr="00311A27">
        <w:rPr>
          <w:rStyle w:val="Char5"/>
          <w:rFonts w:hint="cs"/>
          <w:rtl/>
        </w:rPr>
        <w:t xml:space="preserve"> جهت ا</w:t>
      </w:r>
      <w:r w:rsidR="00BD4145">
        <w:rPr>
          <w:rStyle w:val="Char5"/>
          <w:rFonts w:hint="cs"/>
          <w:rtl/>
        </w:rPr>
        <w:t>ی</w:t>
      </w:r>
      <w:r w:rsidRPr="00311A27">
        <w:rPr>
          <w:rStyle w:val="Char5"/>
          <w:rFonts w:hint="cs"/>
          <w:rtl/>
        </w:rPr>
        <w:t>جاد توف</w:t>
      </w:r>
      <w:r w:rsidR="00BD4145">
        <w:rPr>
          <w:rStyle w:val="Char5"/>
          <w:rFonts w:hint="cs"/>
          <w:rtl/>
        </w:rPr>
        <w:t>ی</w:t>
      </w:r>
      <w:r w:rsidRPr="00311A27">
        <w:rPr>
          <w:rStyle w:val="Char5"/>
          <w:rFonts w:hint="cs"/>
          <w:rtl/>
        </w:rPr>
        <w:t>ق م</w:t>
      </w:r>
      <w:r w:rsidR="00BD4145">
        <w:rPr>
          <w:rStyle w:val="Char5"/>
          <w:rFonts w:hint="cs"/>
          <w:rtl/>
        </w:rPr>
        <w:t>ی</w:t>
      </w:r>
      <w:r w:rsidRPr="00311A27">
        <w:rPr>
          <w:rStyle w:val="Char5"/>
          <w:rFonts w:hint="cs"/>
          <w:rtl/>
        </w:rPr>
        <w:t>ان</w:t>
      </w:r>
      <w:r w:rsidR="00823471">
        <w:rPr>
          <w:rStyle w:val="Char5"/>
          <w:rFonts w:hint="cs"/>
          <w:rtl/>
        </w:rPr>
        <w:t xml:space="preserve"> آن‌ها </w:t>
      </w:r>
      <w:r w:rsidRPr="00311A27">
        <w:rPr>
          <w:rStyle w:val="Char5"/>
          <w:rFonts w:hint="cs"/>
          <w:rtl/>
        </w:rPr>
        <w:t>و عق</w:t>
      </w:r>
      <w:r w:rsidR="00BD4145">
        <w:rPr>
          <w:rStyle w:val="Char5"/>
          <w:rFonts w:hint="cs"/>
          <w:rtl/>
        </w:rPr>
        <w:t>ی</w:t>
      </w:r>
      <w:r w:rsidRPr="00311A27">
        <w:rPr>
          <w:rStyle w:val="Char5"/>
          <w:rFonts w:hint="cs"/>
          <w:rtl/>
        </w:rPr>
        <w:t>ده دست نم</w:t>
      </w:r>
      <w:r w:rsidR="00BD4145">
        <w:rPr>
          <w:rStyle w:val="Char5"/>
          <w:rFonts w:hint="cs"/>
          <w:rtl/>
        </w:rPr>
        <w:t>ی</w:t>
      </w:r>
      <w:r w:rsidRPr="00311A27">
        <w:rPr>
          <w:rStyle w:val="Char5"/>
          <w:rFonts w:hint="cs"/>
          <w:rtl/>
        </w:rPr>
        <w:t>‌</w:t>
      </w:r>
      <w:r w:rsidR="00BD4145">
        <w:rPr>
          <w:rStyle w:val="Char5"/>
          <w:rFonts w:hint="cs"/>
          <w:rtl/>
        </w:rPr>
        <w:t>ی</w:t>
      </w:r>
      <w:r w:rsidRPr="00311A27">
        <w:rPr>
          <w:rStyle w:val="Char5"/>
          <w:rFonts w:hint="cs"/>
          <w:rtl/>
        </w:rPr>
        <w:t>افتند»</w:t>
      </w:r>
      <w:r w:rsidRPr="00823471">
        <w:rPr>
          <w:rStyle w:val="Char5"/>
          <w:vertAlign w:val="superscript"/>
          <w:rtl/>
        </w:rPr>
        <w:footnoteReference w:id="33"/>
      </w:r>
      <w:r w:rsidRPr="00311A27">
        <w:rPr>
          <w:rStyle w:val="Char5"/>
          <w:rFonts w:hint="cs"/>
          <w:rtl/>
        </w:rPr>
        <w:t>.</w:t>
      </w:r>
    </w:p>
    <w:p w:rsidR="00EA4845" w:rsidRPr="00311A27" w:rsidRDefault="00EA4845" w:rsidP="00CF5728">
      <w:pPr>
        <w:pStyle w:val="StyleJustified"/>
        <w:spacing w:line="228" w:lineRule="auto"/>
        <w:rPr>
          <w:rStyle w:val="Char5"/>
          <w:rtl/>
        </w:rPr>
      </w:pPr>
      <w:r w:rsidRPr="00311A27">
        <w:rPr>
          <w:rStyle w:val="Char5"/>
          <w:rFonts w:hint="cs"/>
          <w:rtl/>
        </w:rPr>
        <w:t>عقلان</w:t>
      </w:r>
      <w:r w:rsidR="00BD4145">
        <w:rPr>
          <w:rStyle w:val="Char5"/>
          <w:rFonts w:hint="cs"/>
          <w:rtl/>
        </w:rPr>
        <w:t>ی</w:t>
      </w:r>
      <w:r w:rsidRPr="00311A27">
        <w:rPr>
          <w:rStyle w:val="Char5"/>
          <w:rFonts w:hint="cs"/>
          <w:rtl/>
        </w:rPr>
        <w:t>ت غرب</w:t>
      </w:r>
      <w:r w:rsidR="00BD4145">
        <w:rPr>
          <w:rStyle w:val="Char5"/>
          <w:rFonts w:hint="cs"/>
          <w:rtl/>
        </w:rPr>
        <w:t>ی</w:t>
      </w:r>
      <w:r w:rsidRPr="00311A27">
        <w:rPr>
          <w:rStyle w:val="Char5"/>
          <w:rFonts w:hint="cs"/>
          <w:rtl/>
        </w:rPr>
        <w:t xml:space="preserve"> خواه آن را تجل</w:t>
      </w:r>
      <w:r w:rsidR="00BD4145">
        <w:rPr>
          <w:rStyle w:val="Char5"/>
          <w:rFonts w:hint="cs"/>
          <w:rtl/>
        </w:rPr>
        <w:t>ی</w:t>
      </w:r>
      <w:r w:rsidRPr="00311A27">
        <w:rPr>
          <w:rStyle w:val="Char5"/>
          <w:rFonts w:hint="cs"/>
          <w:rtl/>
        </w:rPr>
        <w:t>‌</w:t>
      </w:r>
      <w:r w:rsidR="00BD4145">
        <w:rPr>
          <w:rStyle w:val="Char5"/>
          <w:rFonts w:hint="cs"/>
          <w:rtl/>
        </w:rPr>
        <w:t>ی</w:t>
      </w:r>
      <w:r w:rsidRPr="00311A27">
        <w:rPr>
          <w:rStyle w:val="Char5"/>
          <w:rFonts w:hint="cs"/>
          <w:rtl/>
        </w:rPr>
        <w:t>افته در روش تفس</w:t>
      </w:r>
      <w:r w:rsidR="00BD4145">
        <w:rPr>
          <w:rStyle w:val="Char5"/>
          <w:rFonts w:hint="cs"/>
          <w:rtl/>
        </w:rPr>
        <w:t>ی</w:t>
      </w:r>
      <w:r w:rsidRPr="00311A27">
        <w:rPr>
          <w:rStyle w:val="Char5"/>
          <w:rFonts w:hint="cs"/>
          <w:rtl/>
        </w:rPr>
        <w:t xml:space="preserve">ر علوم، </w:t>
      </w:r>
      <w:r w:rsidR="00BD4145">
        <w:rPr>
          <w:rStyle w:val="Char5"/>
          <w:rFonts w:hint="cs"/>
          <w:rtl/>
        </w:rPr>
        <w:t>ی</w:t>
      </w:r>
      <w:r w:rsidRPr="00311A27">
        <w:rPr>
          <w:rStyle w:val="Char5"/>
          <w:rFonts w:hint="cs"/>
          <w:rtl/>
        </w:rPr>
        <w:t>ا روانشناس</w:t>
      </w:r>
      <w:r w:rsidR="00BD4145">
        <w:rPr>
          <w:rStyle w:val="Char5"/>
          <w:rFonts w:hint="cs"/>
          <w:rtl/>
        </w:rPr>
        <w:t>ی</w:t>
      </w:r>
      <w:r w:rsidRPr="00311A27">
        <w:rPr>
          <w:rStyle w:val="Char5"/>
          <w:rFonts w:hint="cs"/>
          <w:rtl/>
        </w:rPr>
        <w:t xml:space="preserve"> فرو</w:t>
      </w:r>
      <w:r w:rsidR="00BD4145">
        <w:rPr>
          <w:rStyle w:val="Char5"/>
          <w:rFonts w:hint="cs"/>
          <w:rtl/>
        </w:rPr>
        <w:t>ی</w:t>
      </w:r>
      <w:r w:rsidRPr="00311A27">
        <w:rPr>
          <w:rStyle w:val="Char5"/>
          <w:rFonts w:hint="cs"/>
          <w:rtl/>
        </w:rPr>
        <w:t>د</w:t>
      </w:r>
      <w:r w:rsidR="00BD4145">
        <w:rPr>
          <w:rStyle w:val="Char5"/>
          <w:rFonts w:hint="cs"/>
          <w:rtl/>
        </w:rPr>
        <w:t>ی</w:t>
      </w:r>
      <w:r w:rsidRPr="00311A27">
        <w:rPr>
          <w:rStyle w:val="Char5"/>
          <w:rFonts w:hint="cs"/>
          <w:rtl/>
        </w:rPr>
        <w:t xml:space="preserve">، </w:t>
      </w:r>
      <w:r w:rsidR="00BD4145">
        <w:rPr>
          <w:rStyle w:val="Char5"/>
          <w:rFonts w:hint="cs"/>
          <w:rtl/>
        </w:rPr>
        <w:t>ی</w:t>
      </w:r>
      <w:r w:rsidRPr="00311A27">
        <w:rPr>
          <w:rStyle w:val="Char5"/>
          <w:rFonts w:hint="cs"/>
          <w:rtl/>
        </w:rPr>
        <w:t>ا جامعه‌شناس</w:t>
      </w:r>
      <w:r w:rsidR="00BD4145">
        <w:rPr>
          <w:rStyle w:val="Char5"/>
          <w:rFonts w:hint="cs"/>
          <w:rtl/>
        </w:rPr>
        <w:t>ی</w:t>
      </w:r>
      <w:r w:rsidRPr="00311A27">
        <w:rPr>
          <w:rStyle w:val="Char5"/>
          <w:rFonts w:hint="cs"/>
          <w:rtl/>
        </w:rPr>
        <w:t xml:space="preserve"> دور</w:t>
      </w:r>
      <w:r w:rsidR="00BD4145">
        <w:rPr>
          <w:rStyle w:val="Char5"/>
          <w:rFonts w:hint="cs"/>
          <w:rtl/>
        </w:rPr>
        <w:t>کی</w:t>
      </w:r>
      <w:r w:rsidRPr="00311A27">
        <w:rPr>
          <w:rStyle w:val="Char5"/>
          <w:rFonts w:hint="cs"/>
          <w:rtl/>
        </w:rPr>
        <w:t xml:space="preserve">م، </w:t>
      </w:r>
      <w:r w:rsidR="00BD4145">
        <w:rPr>
          <w:rStyle w:val="Char5"/>
          <w:rFonts w:hint="cs"/>
          <w:rtl/>
        </w:rPr>
        <w:t>ی</w:t>
      </w:r>
      <w:r w:rsidRPr="00311A27">
        <w:rPr>
          <w:rStyle w:val="Char5"/>
          <w:rFonts w:hint="cs"/>
          <w:rtl/>
        </w:rPr>
        <w:t>ا تئور</w:t>
      </w:r>
      <w:r w:rsidR="00BD4145">
        <w:rPr>
          <w:rStyle w:val="Char5"/>
          <w:rFonts w:hint="cs"/>
          <w:rtl/>
        </w:rPr>
        <w:t>ی</w:t>
      </w:r>
      <w:r w:rsidRPr="00311A27">
        <w:rPr>
          <w:rStyle w:val="Char5"/>
          <w:rFonts w:hint="cs"/>
          <w:rtl/>
        </w:rPr>
        <w:t xml:space="preserve"> ت</w:t>
      </w:r>
      <w:r w:rsidR="00BD4145">
        <w:rPr>
          <w:rStyle w:val="Char5"/>
          <w:rFonts w:hint="cs"/>
          <w:rtl/>
        </w:rPr>
        <w:t>ک</w:t>
      </w:r>
      <w:r w:rsidRPr="00311A27">
        <w:rPr>
          <w:rStyle w:val="Char5"/>
          <w:rFonts w:hint="cs"/>
          <w:rtl/>
        </w:rPr>
        <w:t>امل جانداران دارو</w:t>
      </w:r>
      <w:r w:rsidR="00BD4145">
        <w:rPr>
          <w:rStyle w:val="Char5"/>
          <w:rFonts w:hint="cs"/>
          <w:rtl/>
        </w:rPr>
        <w:t>ی</w:t>
      </w:r>
      <w:r w:rsidRPr="00311A27">
        <w:rPr>
          <w:rStyle w:val="Char5"/>
          <w:rFonts w:hint="cs"/>
          <w:rtl/>
        </w:rPr>
        <w:t xml:space="preserve">ن، </w:t>
      </w:r>
      <w:r w:rsidR="00BD4145">
        <w:rPr>
          <w:rStyle w:val="Char5"/>
          <w:rFonts w:hint="cs"/>
          <w:rtl/>
        </w:rPr>
        <w:t>ی</w:t>
      </w:r>
      <w:r w:rsidRPr="00311A27">
        <w:rPr>
          <w:rStyle w:val="Char5"/>
          <w:rFonts w:hint="cs"/>
          <w:rtl/>
        </w:rPr>
        <w:t>ا د</w:t>
      </w:r>
      <w:r w:rsidR="00BD4145">
        <w:rPr>
          <w:rStyle w:val="Char5"/>
          <w:rFonts w:hint="cs"/>
          <w:rtl/>
        </w:rPr>
        <w:t>ی</w:t>
      </w:r>
      <w:r w:rsidRPr="00311A27">
        <w:rPr>
          <w:rStyle w:val="Char5"/>
          <w:rFonts w:hint="cs"/>
          <w:rtl/>
        </w:rPr>
        <w:t>ال</w:t>
      </w:r>
      <w:r w:rsidR="00BD4145">
        <w:rPr>
          <w:rStyle w:val="Char5"/>
          <w:rFonts w:hint="cs"/>
          <w:rtl/>
        </w:rPr>
        <w:t>ک</w:t>
      </w:r>
      <w:r w:rsidRPr="00311A27">
        <w:rPr>
          <w:rStyle w:val="Char5"/>
          <w:rFonts w:hint="cs"/>
          <w:rtl/>
        </w:rPr>
        <w:t>ت</w:t>
      </w:r>
      <w:r w:rsidR="00BD4145">
        <w:rPr>
          <w:rStyle w:val="Char5"/>
          <w:rFonts w:hint="cs"/>
          <w:rtl/>
        </w:rPr>
        <w:t>یک</w:t>
      </w:r>
      <w:r w:rsidRPr="00311A27">
        <w:rPr>
          <w:rStyle w:val="Char5"/>
          <w:rFonts w:hint="cs"/>
          <w:rtl/>
        </w:rPr>
        <w:t xml:space="preserve"> جدل</w:t>
      </w:r>
      <w:r w:rsidR="00BD4145">
        <w:rPr>
          <w:rStyle w:val="Char5"/>
          <w:rFonts w:hint="cs"/>
          <w:rtl/>
        </w:rPr>
        <w:t>ی</w:t>
      </w:r>
      <w:r w:rsidRPr="00311A27">
        <w:rPr>
          <w:rStyle w:val="Char5"/>
          <w:rFonts w:hint="cs"/>
          <w:rtl/>
        </w:rPr>
        <w:t xml:space="preserve"> ماد</w:t>
      </w:r>
      <w:r w:rsidR="00BD4145">
        <w:rPr>
          <w:rStyle w:val="Char5"/>
          <w:rFonts w:hint="cs"/>
          <w:rtl/>
        </w:rPr>
        <w:t>ی</w:t>
      </w:r>
      <w:r w:rsidRPr="00311A27">
        <w:rPr>
          <w:rStyle w:val="Char5"/>
          <w:rFonts w:hint="cs"/>
          <w:rtl/>
        </w:rPr>
        <w:t xml:space="preserve"> [مار</w:t>
      </w:r>
      <w:r w:rsidR="00BD4145">
        <w:rPr>
          <w:rStyle w:val="Char5"/>
          <w:rFonts w:hint="cs"/>
          <w:rtl/>
        </w:rPr>
        <w:t>ک</w:t>
      </w:r>
      <w:r w:rsidRPr="00311A27">
        <w:rPr>
          <w:rStyle w:val="Char5"/>
          <w:rFonts w:hint="cs"/>
          <w:rtl/>
        </w:rPr>
        <w:t xml:space="preserve">س] و </w:t>
      </w:r>
      <w:r w:rsidR="00BD4145">
        <w:rPr>
          <w:rStyle w:val="Char5"/>
          <w:rFonts w:hint="cs"/>
          <w:rtl/>
        </w:rPr>
        <w:t>ی</w:t>
      </w:r>
      <w:r w:rsidRPr="00311A27">
        <w:rPr>
          <w:rStyle w:val="Char5"/>
          <w:rFonts w:hint="cs"/>
          <w:rtl/>
        </w:rPr>
        <w:t>ا غ</w:t>
      </w:r>
      <w:r w:rsidR="00BD4145">
        <w:rPr>
          <w:rStyle w:val="Char5"/>
          <w:rFonts w:hint="cs"/>
          <w:rtl/>
        </w:rPr>
        <w:t>ی</w:t>
      </w:r>
      <w:r w:rsidRPr="00311A27">
        <w:rPr>
          <w:rStyle w:val="Char5"/>
          <w:rFonts w:hint="cs"/>
          <w:rtl/>
        </w:rPr>
        <w:t>ر</w:t>
      </w:r>
      <w:r w:rsidR="00823471">
        <w:rPr>
          <w:rStyle w:val="Char5"/>
          <w:rFonts w:hint="cs"/>
          <w:rtl/>
        </w:rPr>
        <w:t xml:space="preserve"> آن‌ها </w:t>
      </w:r>
      <w:r w:rsidRPr="00311A27">
        <w:rPr>
          <w:rStyle w:val="Char5"/>
          <w:rFonts w:hint="cs"/>
          <w:rtl/>
        </w:rPr>
        <w:t>از روش</w:t>
      </w:r>
      <w:r w:rsidR="002E0B20">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منطق جدل</w:t>
      </w:r>
      <w:r w:rsidR="00BD4145">
        <w:rPr>
          <w:rStyle w:val="Char5"/>
          <w:rFonts w:hint="cs"/>
          <w:rtl/>
        </w:rPr>
        <w:t>ی</w:t>
      </w:r>
      <w:r w:rsidRPr="00311A27">
        <w:rPr>
          <w:rStyle w:val="Char5"/>
          <w:rFonts w:hint="cs"/>
          <w:rtl/>
        </w:rPr>
        <w:t xml:space="preserve"> غرب</w:t>
      </w:r>
      <w:r w:rsidR="00BD4145">
        <w:rPr>
          <w:rStyle w:val="Char5"/>
          <w:rFonts w:hint="cs"/>
          <w:rtl/>
        </w:rPr>
        <w:t>ی</w:t>
      </w:r>
      <w:r w:rsidRPr="00311A27">
        <w:rPr>
          <w:rStyle w:val="Char5"/>
          <w:rFonts w:hint="cs"/>
          <w:rtl/>
        </w:rPr>
        <w:t xml:space="preserve"> بب</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م هم</w:t>
      </w:r>
      <w:r w:rsidR="00BD4145">
        <w:rPr>
          <w:rStyle w:val="Char5"/>
          <w:rFonts w:hint="cs"/>
          <w:rtl/>
        </w:rPr>
        <w:t>ۀ</w:t>
      </w:r>
      <w:r w:rsidRPr="00311A27">
        <w:rPr>
          <w:rStyle w:val="Char5"/>
          <w:rFonts w:hint="cs"/>
          <w:rtl/>
        </w:rPr>
        <w:t xml:space="preserve"> ا</w:t>
      </w:r>
      <w:r w:rsidR="00BD4145">
        <w:rPr>
          <w:rStyle w:val="Char5"/>
          <w:rFonts w:hint="cs"/>
          <w:rtl/>
        </w:rPr>
        <w:t>ی</w:t>
      </w:r>
      <w:r w:rsidRPr="00311A27">
        <w:rPr>
          <w:rStyle w:val="Char5"/>
          <w:rFonts w:hint="cs"/>
          <w:rtl/>
        </w:rPr>
        <w:t>ن نظر</w:t>
      </w:r>
      <w:r w:rsidR="00BD4145">
        <w:rPr>
          <w:rStyle w:val="Char5"/>
          <w:rFonts w:hint="cs"/>
          <w:rtl/>
        </w:rPr>
        <w:t>ی</w:t>
      </w:r>
      <w:r w:rsidRPr="00311A27">
        <w:rPr>
          <w:rStyle w:val="Char5"/>
          <w:rFonts w:hint="cs"/>
          <w:rtl/>
        </w:rPr>
        <w:t>ات - با وجود اختلاف م</w:t>
      </w:r>
      <w:r w:rsidR="00BD4145">
        <w:rPr>
          <w:rStyle w:val="Char5"/>
          <w:rFonts w:hint="cs"/>
          <w:rtl/>
        </w:rPr>
        <w:t>ی</w:t>
      </w:r>
      <w:r w:rsidRPr="00311A27">
        <w:rPr>
          <w:rStyle w:val="Char5"/>
          <w:rFonts w:hint="cs"/>
          <w:rtl/>
        </w:rPr>
        <w:t>ان</w:t>
      </w:r>
      <w:r w:rsidR="00823471">
        <w:rPr>
          <w:rStyle w:val="Char5"/>
          <w:rFonts w:hint="cs"/>
          <w:rtl/>
        </w:rPr>
        <w:t xml:space="preserve"> آن‌ها </w:t>
      </w:r>
      <w:r w:rsidRPr="00311A27">
        <w:rPr>
          <w:rStyle w:val="Char5"/>
          <w:rFonts w:hint="cs"/>
          <w:rtl/>
        </w:rPr>
        <w:t xml:space="preserve">- در </w:t>
      </w:r>
      <w:r w:rsidR="00BD4145">
        <w:rPr>
          <w:rStyle w:val="Char5"/>
          <w:rFonts w:hint="cs"/>
          <w:rtl/>
        </w:rPr>
        <w:t>یک</w:t>
      </w:r>
      <w:r w:rsidRPr="00311A27">
        <w:rPr>
          <w:rStyle w:val="Char5"/>
          <w:rFonts w:hint="cs"/>
          <w:rtl/>
        </w:rPr>
        <w:t xml:space="preserve"> نقطه مشتر</w:t>
      </w:r>
      <w:r w:rsidR="00BD4145">
        <w:rPr>
          <w:rStyle w:val="Char5"/>
          <w:rFonts w:hint="cs"/>
          <w:rtl/>
        </w:rPr>
        <w:t>ک</w:t>
      </w:r>
      <w:r w:rsidRPr="00311A27">
        <w:rPr>
          <w:rStyle w:val="Char5"/>
          <w:rFonts w:hint="cs"/>
          <w:rtl/>
        </w:rPr>
        <w:t xml:space="preserve"> هستند و آن ا</w:t>
      </w:r>
      <w:r w:rsidR="00BD4145">
        <w:rPr>
          <w:rStyle w:val="Char5"/>
          <w:rFonts w:hint="cs"/>
          <w:rtl/>
        </w:rPr>
        <w:t>ی</w:t>
      </w:r>
      <w:r w:rsidRPr="00311A27">
        <w:rPr>
          <w:rStyle w:val="Char5"/>
          <w:rFonts w:hint="cs"/>
          <w:rtl/>
        </w:rPr>
        <w:t>ن</w:t>
      </w:r>
      <w:r w:rsidR="00BD4145">
        <w:rPr>
          <w:rStyle w:val="Char5"/>
          <w:rFonts w:hint="cs"/>
          <w:rtl/>
        </w:rPr>
        <w:t>ک</w:t>
      </w:r>
      <w:r w:rsidRPr="00311A27">
        <w:rPr>
          <w:rStyle w:val="Char5"/>
          <w:rFonts w:hint="cs"/>
          <w:rtl/>
        </w:rPr>
        <w:t xml:space="preserve">ه </w:t>
      </w:r>
      <w:r w:rsidRPr="002E0B20">
        <w:rPr>
          <w:rStyle w:val="Chara"/>
          <w:rFonts w:hint="cs"/>
          <w:rtl/>
        </w:rPr>
        <w:t>«انسان اد</w:t>
      </w:r>
      <w:r w:rsidR="00EE1344">
        <w:rPr>
          <w:rStyle w:val="Chara"/>
          <w:rFonts w:hint="cs"/>
          <w:rtl/>
        </w:rPr>
        <w:t>ی</w:t>
      </w:r>
      <w:r w:rsidRPr="002E0B20">
        <w:rPr>
          <w:rStyle w:val="Chara"/>
          <w:rFonts w:hint="cs"/>
          <w:rtl/>
        </w:rPr>
        <w:t>ان را آفر</w:t>
      </w:r>
      <w:r w:rsidR="00EE1344">
        <w:rPr>
          <w:rStyle w:val="Chara"/>
          <w:rFonts w:hint="cs"/>
          <w:rtl/>
        </w:rPr>
        <w:t>ی</w:t>
      </w:r>
      <w:r w:rsidRPr="002E0B20">
        <w:rPr>
          <w:rStyle w:val="Chara"/>
          <w:rFonts w:hint="cs"/>
          <w:rtl/>
        </w:rPr>
        <w:t>ده است</w:t>
      </w:r>
      <w:r w:rsidRPr="00311A27">
        <w:rPr>
          <w:rStyle w:val="Char5"/>
          <w:rFonts w:hint="cs"/>
          <w:rtl/>
        </w:rPr>
        <w:t xml:space="preserve"> [</w:t>
      </w:r>
      <w:r w:rsidR="00BD4145">
        <w:rPr>
          <w:rStyle w:val="Char5"/>
          <w:rFonts w:hint="cs"/>
          <w:rtl/>
        </w:rPr>
        <w:t>ی</w:t>
      </w:r>
      <w:r w:rsidRPr="00311A27">
        <w:rPr>
          <w:rStyle w:val="Char5"/>
          <w:rFonts w:hint="cs"/>
          <w:rtl/>
        </w:rPr>
        <w:t>عن</w:t>
      </w:r>
      <w:r w:rsidR="00BD4145">
        <w:rPr>
          <w:rStyle w:val="Char5"/>
          <w:rFonts w:hint="cs"/>
          <w:rtl/>
        </w:rPr>
        <w:t>ی</w:t>
      </w:r>
      <w:r w:rsidRPr="00311A27">
        <w:rPr>
          <w:rStyle w:val="Char5"/>
          <w:rFonts w:hint="cs"/>
          <w:rtl/>
        </w:rPr>
        <w:t xml:space="preserve"> ه</w:t>
      </w:r>
      <w:r w:rsidR="00BD4145">
        <w:rPr>
          <w:rStyle w:val="Char5"/>
          <w:rFonts w:hint="cs"/>
          <w:rtl/>
        </w:rPr>
        <w:t>ی</w:t>
      </w:r>
      <w:r w:rsidRPr="00311A27">
        <w:rPr>
          <w:rStyle w:val="Char5"/>
          <w:rFonts w:hint="cs"/>
          <w:rtl/>
        </w:rPr>
        <w:t>چ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منشأ خدا</w:t>
      </w:r>
      <w:r w:rsidR="00BD4145">
        <w:rPr>
          <w:rStyle w:val="Char5"/>
          <w:rFonts w:hint="cs"/>
          <w:rtl/>
        </w:rPr>
        <w:t>یی</w:t>
      </w:r>
      <w:r w:rsidRPr="00311A27">
        <w:rPr>
          <w:rStyle w:val="Char5"/>
          <w:rFonts w:hint="cs"/>
          <w:rtl/>
        </w:rPr>
        <w:t xml:space="preserve"> ندارد] </w:t>
      </w:r>
      <w:r w:rsidR="002E0B20">
        <w:rPr>
          <w:rStyle w:val="Chara"/>
          <w:rFonts w:hint="cs"/>
          <w:rtl/>
        </w:rPr>
        <w:t>و جهل نسبت به قوان</w:t>
      </w:r>
      <w:r w:rsidR="00EE1344">
        <w:rPr>
          <w:rStyle w:val="Chara"/>
          <w:rFonts w:hint="cs"/>
          <w:rtl/>
        </w:rPr>
        <w:t>ی</w:t>
      </w:r>
      <w:r w:rsidR="002E0B20">
        <w:rPr>
          <w:rStyle w:val="Chara"/>
          <w:rFonts w:hint="cs"/>
          <w:rtl/>
        </w:rPr>
        <w:t>ن طب</w:t>
      </w:r>
      <w:r w:rsidR="00EE1344">
        <w:rPr>
          <w:rStyle w:val="Chara"/>
          <w:rFonts w:hint="cs"/>
          <w:rtl/>
        </w:rPr>
        <w:t>ی</w:t>
      </w:r>
      <w:r w:rsidR="002E0B20">
        <w:rPr>
          <w:rStyle w:val="Chara"/>
          <w:rFonts w:hint="cs"/>
          <w:rtl/>
        </w:rPr>
        <w:t>عی [حا</w:t>
      </w:r>
      <w:r w:rsidR="00EE1344">
        <w:rPr>
          <w:rStyle w:val="Chara"/>
          <w:rFonts w:hint="cs"/>
          <w:rtl/>
        </w:rPr>
        <w:t>ک</w:t>
      </w:r>
      <w:r w:rsidR="002E0B20">
        <w:rPr>
          <w:rStyle w:val="Chara"/>
          <w:rFonts w:hint="cs"/>
          <w:rtl/>
        </w:rPr>
        <w:t>م بر هستی] انسان را وادار می‌</w:t>
      </w:r>
      <w:r w:rsidR="00EE1344">
        <w:rPr>
          <w:rStyle w:val="Chara"/>
          <w:rFonts w:hint="cs"/>
          <w:rtl/>
        </w:rPr>
        <w:t>ک</w:t>
      </w:r>
      <w:r w:rsidR="002E0B20">
        <w:rPr>
          <w:rStyle w:val="Chara"/>
          <w:rFonts w:hint="cs"/>
          <w:rtl/>
        </w:rPr>
        <w:t>ند برای</w:t>
      </w:r>
      <w:r w:rsidRPr="002E0B20">
        <w:rPr>
          <w:rStyle w:val="Chara"/>
          <w:rFonts w:hint="cs"/>
          <w:rtl/>
        </w:rPr>
        <w:t xml:space="preserve"> پد</w:t>
      </w:r>
      <w:r w:rsidR="00EE1344">
        <w:rPr>
          <w:rStyle w:val="Chara"/>
          <w:rFonts w:hint="cs"/>
          <w:rtl/>
        </w:rPr>
        <w:t>ی</w:t>
      </w:r>
      <w:r w:rsidR="002E0B20">
        <w:rPr>
          <w:rStyle w:val="Chara"/>
          <w:rFonts w:hint="cs"/>
          <w:rtl/>
        </w:rPr>
        <w:t>ده‌ها منشأ و علت فوق ماد</w:t>
      </w:r>
      <w:r w:rsidR="00EE1344">
        <w:rPr>
          <w:rStyle w:val="Chara"/>
          <w:rFonts w:hint="cs"/>
          <w:rtl/>
        </w:rPr>
        <w:t>ی</w:t>
      </w:r>
      <w:r w:rsidR="002E0B20">
        <w:rPr>
          <w:rStyle w:val="Chara"/>
          <w:rFonts w:hint="cs"/>
          <w:rtl/>
        </w:rPr>
        <w:t xml:space="preserve"> (خدائی</w:t>
      </w:r>
      <w:r w:rsidRPr="002E0B20">
        <w:rPr>
          <w:rStyle w:val="Chara"/>
          <w:rFonts w:hint="cs"/>
          <w:rtl/>
        </w:rPr>
        <w:t xml:space="preserve">) </w:t>
      </w:r>
      <w:r w:rsidR="002E0B20">
        <w:rPr>
          <w:rStyle w:val="Chara"/>
          <w:rFonts w:hint="cs"/>
          <w:rtl/>
        </w:rPr>
        <w:t xml:space="preserve">جستجو </w:t>
      </w:r>
      <w:r w:rsidR="00EE1344">
        <w:rPr>
          <w:rStyle w:val="Chara"/>
          <w:rFonts w:hint="cs"/>
          <w:rtl/>
        </w:rPr>
        <w:t>ک</w:t>
      </w:r>
      <w:r w:rsidR="002E0B20">
        <w:rPr>
          <w:rStyle w:val="Chara"/>
          <w:rFonts w:hint="cs"/>
          <w:rtl/>
        </w:rPr>
        <w:t>ند و از ا</w:t>
      </w:r>
      <w:r w:rsidR="00EE1344">
        <w:rPr>
          <w:rStyle w:val="Chara"/>
          <w:rFonts w:hint="cs"/>
          <w:rtl/>
        </w:rPr>
        <w:t>ی</w:t>
      </w:r>
      <w:r w:rsidR="002E0B20">
        <w:rPr>
          <w:rStyle w:val="Chara"/>
          <w:rFonts w:hint="cs"/>
          <w:rtl/>
        </w:rPr>
        <w:t>ن طر</w:t>
      </w:r>
      <w:r w:rsidR="00EE1344">
        <w:rPr>
          <w:rStyle w:val="Chara"/>
          <w:rFonts w:hint="cs"/>
          <w:rtl/>
        </w:rPr>
        <w:t>ی</w:t>
      </w:r>
      <w:r w:rsidR="002E0B20">
        <w:rPr>
          <w:rStyle w:val="Chara"/>
          <w:rFonts w:hint="cs"/>
          <w:rtl/>
        </w:rPr>
        <w:t>ق پناهگاهی</w:t>
      </w:r>
      <w:r w:rsidRPr="002E0B20">
        <w:rPr>
          <w:rStyle w:val="Chara"/>
          <w:rFonts w:hint="cs"/>
          <w:rtl/>
        </w:rPr>
        <w:t xml:space="preserve"> د</w:t>
      </w:r>
      <w:r w:rsidR="002E0B20">
        <w:rPr>
          <w:rStyle w:val="Chara"/>
          <w:rFonts w:hint="cs"/>
          <w:rtl/>
        </w:rPr>
        <w:t>ر مقابل اوهام و ترس از پد</w:t>
      </w:r>
      <w:r w:rsidR="00EE1344">
        <w:rPr>
          <w:rStyle w:val="Chara"/>
          <w:rFonts w:hint="cs"/>
          <w:rtl/>
        </w:rPr>
        <w:t>ی</w:t>
      </w:r>
      <w:r w:rsidR="002E0B20">
        <w:rPr>
          <w:rStyle w:val="Chara"/>
          <w:rFonts w:hint="cs"/>
          <w:rtl/>
        </w:rPr>
        <w:t>ده‌های دروغ</w:t>
      </w:r>
      <w:r w:rsidR="00EE1344">
        <w:rPr>
          <w:rStyle w:val="Chara"/>
          <w:rFonts w:hint="cs"/>
          <w:rtl/>
        </w:rPr>
        <w:t>ی</w:t>
      </w:r>
      <w:r w:rsidR="002E0B20">
        <w:rPr>
          <w:rStyle w:val="Chara"/>
          <w:rFonts w:hint="cs"/>
          <w:rtl/>
        </w:rPr>
        <w:t>ن برای</w:t>
      </w:r>
      <w:r w:rsidRPr="002E0B20">
        <w:rPr>
          <w:rStyle w:val="Chara"/>
          <w:rFonts w:hint="cs"/>
          <w:rtl/>
        </w:rPr>
        <w:t xml:space="preserve"> خود پ</w:t>
      </w:r>
      <w:r w:rsidR="00EE1344">
        <w:rPr>
          <w:rStyle w:val="Chara"/>
          <w:rFonts w:hint="cs"/>
          <w:rtl/>
        </w:rPr>
        <w:t>ی</w:t>
      </w:r>
      <w:r w:rsidRPr="002E0B20">
        <w:rPr>
          <w:rStyle w:val="Chara"/>
          <w:rFonts w:hint="cs"/>
          <w:rtl/>
        </w:rPr>
        <w:t>دا نما</w:t>
      </w:r>
      <w:r w:rsidR="00EE1344">
        <w:rPr>
          <w:rStyle w:val="Chara"/>
          <w:rFonts w:hint="cs"/>
          <w:rtl/>
        </w:rPr>
        <w:t>ی</w:t>
      </w:r>
      <w:r w:rsidRPr="002E0B20">
        <w:rPr>
          <w:rStyle w:val="Chara"/>
          <w:rFonts w:hint="cs"/>
          <w:rtl/>
        </w:rPr>
        <w:t>د»</w:t>
      </w:r>
      <w:r w:rsidRPr="00823471">
        <w:rPr>
          <w:rStyle w:val="Char5"/>
          <w:vertAlign w:val="superscript"/>
          <w:rtl/>
        </w:rPr>
        <w:footnoteReference w:id="34"/>
      </w:r>
      <w:r w:rsidRPr="00B6543B">
        <w:rPr>
          <w:rFonts w:cs="B Lotus" w:hint="cs"/>
          <w:b/>
          <w:bCs/>
          <w:sz w:val="23"/>
          <w:szCs w:val="28"/>
          <w:rtl/>
        </w:rPr>
        <w:t>.</w:t>
      </w:r>
    </w:p>
    <w:p w:rsidR="00EA4845" w:rsidRPr="00311A27" w:rsidRDefault="00EA4845" w:rsidP="00CF5728">
      <w:pPr>
        <w:pStyle w:val="StyleJustified"/>
        <w:spacing w:line="228" w:lineRule="auto"/>
        <w:rPr>
          <w:rStyle w:val="Char5"/>
          <w:rtl/>
        </w:rPr>
      </w:pPr>
      <w:r w:rsidRPr="00311A27">
        <w:rPr>
          <w:rStyle w:val="Char5"/>
          <w:rFonts w:hint="cs"/>
          <w:rtl/>
        </w:rPr>
        <w:t>ا</w:t>
      </w:r>
      <w:r w:rsidR="00BD4145">
        <w:rPr>
          <w:rStyle w:val="Char5"/>
          <w:rFonts w:hint="cs"/>
          <w:rtl/>
        </w:rPr>
        <w:t>ی</w:t>
      </w:r>
      <w:r w:rsidRPr="00311A27">
        <w:rPr>
          <w:rStyle w:val="Char5"/>
          <w:rFonts w:hint="cs"/>
          <w:rtl/>
        </w:rPr>
        <w:t>ن چه عقلان</w:t>
      </w:r>
      <w:r w:rsidR="00BD4145">
        <w:rPr>
          <w:rStyle w:val="Char5"/>
          <w:rFonts w:hint="cs"/>
          <w:rtl/>
        </w:rPr>
        <w:t>ی</w:t>
      </w:r>
      <w:r w:rsidRPr="00311A27">
        <w:rPr>
          <w:rStyle w:val="Char5"/>
          <w:rFonts w:hint="cs"/>
          <w:rtl/>
        </w:rPr>
        <w:t>ت</w:t>
      </w:r>
      <w:r w:rsidR="00BD4145">
        <w:rPr>
          <w:rStyle w:val="Char5"/>
          <w:rFonts w:hint="cs"/>
          <w:rtl/>
        </w:rPr>
        <w:t>ی</w:t>
      </w:r>
      <w:r w:rsidRPr="00311A27">
        <w:rPr>
          <w:rStyle w:val="Char5"/>
          <w:rFonts w:hint="cs"/>
          <w:rtl/>
        </w:rPr>
        <w:t xml:space="preserve"> است </w:t>
      </w:r>
      <w:r w:rsidR="00BD4145">
        <w:rPr>
          <w:rStyle w:val="Char5"/>
          <w:rFonts w:hint="cs"/>
          <w:rtl/>
        </w:rPr>
        <w:t>ک</w:t>
      </w:r>
      <w:r w:rsidRPr="00311A27">
        <w:rPr>
          <w:rStyle w:val="Char5"/>
          <w:rFonts w:hint="cs"/>
          <w:rtl/>
        </w:rPr>
        <w:t>ه س</w:t>
      </w:r>
      <w:r w:rsidR="00BD4145">
        <w:rPr>
          <w:rStyle w:val="Char5"/>
          <w:rFonts w:hint="cs"/>
          <w:rtl/>
        </w:rPr>
        <w:t>ک</w:t>
      </w:r>
      <w:r w:rsidRPr="00311A27">
        <w:rPr>
          <w:rStyle w:val="Char5"/>
          <w:rFonts w:hint="cs"/>
          <w:rtl/>
        </w:rPr>
        <w:t>ولار</w:t>
      </w:r>
      <w:r w:rsidR="00BD4145">
        <w:rPr>
          <w:rStyle w:val="Char5"/>
          <w:rFonts w:hint="cs"/>
          <w:rtl/>
        </w:rPr>
        <w:t>ی</w:t>
      </w:r>
      <w:r w:rsidRPr="00311A27">
        <w:rPr>
          <w:rStyle w:val="Char5"/>
          <w:rFonts w:hint="cs"/>
          <w:rtl/>
        </w:rPr>
        <w:t>ست</w:t>
      </w:r>
      <w:r w:rsidR="002E0B20">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خود</w:t>
      </w:r>
      <w:r w:rsidR="00BD4145">
        <w:rPr>
          <w:rStyle w:val="Char5"/>
          <w:rFonts w:hint="cs"/>
          <w:rtl/>
        </w:rPr>
        <w:t>ی</w:t>
      </w:r>
      <w:r w:rsidRPr="00311A27">
        <w:rPr>
          <w:rStyle w:val="Char5"/>
          <w:rFonts w:hint="cs"/>
          <w:rtl/>
        </w:rPr>
        <w:t xml:space="preserve"> - </w:t>
      </w:r>
      <w:r w:rsidR="00BD4145">
        <w:rPr>
          <w:rStyle w:val="Char5"/>
          <w:rFonts w:hint="cs"/>
          <w:rtl/>
        </w:rPr>
        <w:t>ک</w:t>
      </w:r>
      <w:r w:rsidRPr="00311A27">
        <w:rPr>
          <w:rStyle w:val="Char5"/>
          <w:rFonts w:hint="cs"/>
          <w:rtl/>
        </w:rPr>
        <w:t>ه دم از مدرن</w:t>
      </w:r>
      <w:r w:rsidR="00BD4145">
        <w:rPr>
          <w:rStyle w:val="Char5"/>
          <w:rFonts w:hint="cs"/>
          <w:rtl/>
        </w:rPr>
        <w:t>ی</w:t>
      </w:r>
      <w:r w:rsidRPr="00311A27">
        <w:rPr>
          <w:rStyle w:val="Char5"/>
          <w:rFonts w:hint="cs"/>
          <w:rtl/>
        </w:rPr>
        <w:t xml:space="preserve">زه </w:t>
      </w:r>
      <w:r w:rsidR="00BD4145">
        <w:rPr>
          <w:rStyle w:val="Char5"/>
          <w:rFonts w:hint="cs"/>
          <w:rtl/>
        </w:rPr>
        <w:t>ک</w:t>
      </w:r>
      <w:r w:rsidRPr="00311A27">
        <w:rPr>
          <w:rStyle w:val="Char5"/>
          <w:rFonts w:hint="cs"/>
          <w:rtl/>
        </w:rPr>
        <w:t>ردن و تجدد عقل عرب</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‌زنند - ما را بدان فرام</w:t>
      </w:r>
      <w:r w:rsidR="00BD4145">
        <w:rPr>
          <w:rStyle w:val="Char5"/>
          <w:rFonts w:hint="cs"/>
          <w:rtl/>
        </w:rPr>
        <w:t>ی</w:t>
      </w:r>
      <w:r w:rsidRPr="00311A27">
        <w:rPr>
          <w:rStyle w:val="Char5"/>
          <w:rFonts w:hint="cs"/>
          <w:rtl/>
        </w:rPr>
        <w:t>‌خوانند؟ حت</w:t>
      </w:r>
      <w:r w:rsidR="00BD4145">
        <w:rPr>
          <w:rStyle w:val="Char5"/>
          <w:rFonts w:hint="cs"/>
          <w:rtl/>
        </w:rPr>
        <w:t>ی</w:t>
      </w:r>
      <w:r w:rsidRPr="00311A27">
        <w:rPr>
          <w:rStyle w:val="Char5"/>
          <w:rFonts w:hint="cs"/>
          <w:rtl/>
        </w:rPr>
        <w:t xml:space="preserve"> بعض</w:t>
      </w:r>
      <w:r w:rsidR="00BD4145">
        <w:rPr>
          <w:rStyle w:val="Char5"/>
          <w:rFonts w:hint="cs"/>
          <w:rtl/>
        </w:rPr>
        <w:t>ی</w:t>
      </w:r>
      <w:r w:rsidRPr="00311A27">
        <w:rPr>
          <w:rStyle w:val="Char5"/>
          <w:rFonts w:hint="cs"/>
          <w:rtl/>
        </w:rPr>
        <w:t xml:space="preserve"> از ا</w:t>
      </w:r>
      <w:r w:rsidR="00BD4145">
        <w:rPr>
          <w:rStyle w:val="Char5"/>
          <w:rFonts w:hint="cs"/>
          <w:rtl/>
        </w:rPr>
        <w:t>ی</w:t>
      </w:r>
      <w:r w:rsidRPr="00311A27">
        <w:rPr>
          <w:rStyle w:val="Char5"/>
          <w:rFonts w:hint="cs"/>
          <w:rtl/>
        </w:rPr>
        <w:t>ن آقا</w:t>
      </w:r>
      <w:r w:rsidR="00BD4145">
        <w:rPr>
          <w:rStyle w:val="Char5"/>
          <w:rFonts w:hint="cs"/>
          <w:rtl/>
        </w:rPr>
        <w:t>ی</w:t>
      </w:r>
      <w:r w:rsidRPr="00311A27">
        <w:rPr>
          <w:rStyle w:val="Char5"/>
          <w:rFonts w:hint="cs"/>
          <w:rtl/>
        </w:rPr>
        <w:t>ان از راه فراخوان</w:t>
      </w:r>
      <w:r w:rsidR="00BD4145">
        <w:rPr>
          <w:rStyle w:val="Char5"/>
          <w:rFonts w:hint="cs"/>
          <w:rtl/>
        </w:rPr>
        <w:t>ی</w:t>
      </w:r>
      <w:r w:rsidRPr="00311A27">
        <w:rPr>
          <w:rStyle w:val="Char5"/>
          <w:rFonts w:hint="cs"/>
          <w:rtl/>
        </w:rPr>
        <w:t xml:space="preserve"> به ا</w:t>
      </w:r>
      <w:r w:rsidR="00BD4145">
        <w:rPr>
          <w:rStyle w:val="Char5"/>
          <w:rFonts w:hint="cs"/>
          <w:rtl/>
        </w:rPr>
        <w:t>ی</w:t>
      </w:r>
      <w:r w:rsidRPr="00311A27">
        <w:rPr>
          <w:rStyle w:val="Char5"/>
          <w:rFonts w:hint="cs"/>
          <w:rtl/>
        </w:rPr>
        <w:t>ن عقلان</w:t>
      </w:r>
      <w:r w:rsidR="00BD4145">
        <w:rPr>
          <w:rStyle w:val="Char5"/>
          <w:rFonts w:hint="cs"/>
          <w:rtl/>
        </w:rPr>
        <w:t>ی</w:t>
      </w:r>
      <w:r w:rsidRPr="00311A27">
        <w:rPr>
          <w:rStyle w:val="Char5"/>
          <w:rFonts w:hint="cs"/>
          <w:rtl/>
        </w:rPr>
        <w:t>ت م</w:t>
      </w:r>
      <w:r w:rsidR="00BD4145">
        <w:rPr>
          <w:rStyle w:val="Char5"/>
          <w:rFonts w:hint="cs"/>
          <w:rtl/>
        </w:rPr>
        <w:t>ی</w:t>
      </w:r>
      <w:r w:rsidRPr="00311A27">
        <w:rPr>
          <w:rStyle w:val="Char5"/>
          <w:rFonts w:hint="cs"/>
          <w:rtl/>
        </w:rPr>
        <w:t>‌خواهند منفذ و مخرج</w:t>
      </w:r>
      <w:r w:rsidR="00BD4145">
        <w:rPr>
          <w:rStyle w:val="Char5"/>
          <w:rFonts w:hint="cs"/>
          <w:rtl/>
        </w:rPr>
        <w:t>ی</w:t>
      </w:r>
      <w:r w:rsidRPr="00311A27">
        <w:rPr>
          <w:rStyle w:val="Char5"/>
          <w:rFonts w:hint="cs"/>
          <w:rtl/>
        </w:rPr>
        <w:t xml:space="preserve"> جهت نف</w:t>
      </w:r>
      <w:r w:rsidR="00BD4145">
        <w:rPr>
          <w:rStyle w:val="Char5"/>
          <w:rFonts w:hint="cs"/>
          <w:rtl/>
        </w:rPr>
        <w:t>ی</w:t>
      </w:r>
      <w:r w:rsidRPr="00311A27">
        <w:rPr>
          <w:rStyle w:val="Char5"/>
          <w:rFonts w:hint="cs"/>
          <w:rtl/>
        </w:rPr>
        <w:t xml:space="preserve"> و طرد عقلان</w:t>
      </w:r>
      <w:r w:rsidR="00BD4145">
        <w:rPr>
          <w:rStyle w:val="Char5"/>
          <w:rFonts w:hint="cs"/>
          <w:rtl/>
        </w:rPr>
        <w:t>ی</w:t>
      </w:r>
      <w:r w:rsidRPr="00311A27">
        <w:rPr>
          <w:rStyle w:val="Char5"/>
          <w:rFonts w:hint="cs"/>
          <w:rtl/>
        </w:rPr>
        <w:t>ت نصوص‌گرا</w:t>
      </w:r>
      <w:r w:rsidR="00BD4145">
        <w:rPr>
          <w:rStyle w:val="Char5"/>
          <w:rFonts w:hint="cs"/>
          <w:rtl/>
        </w:rPr>
        <w:t>ی</w:t>
      </w:r>
      <w:r w:rsidRPr="00311A27">
        <w:rPr>
          <w:rStyle w:val="Char5"/>
          <w:rFonts w:hint="cs"/>
          <w:rtl/>
        </w:rPr>
        <w:t>انه مسلمانان ب</w:t>
      </w:r>
      <w:r w:rsidR="00BD4145">
        <w:rPr>
          <w:rStyle w:val="Char5"/>
          <w:rFonts w:hint="cs"/>
          <w:rtl/>
        </w:rPr>
        <w:t>ی</w:t>
      </w:r>
      <w:r w:rsidRPr="00311A27">
        <w:rPr>
          <w:rStyle w:val="Char5"/>
          <w:rFonts w:hint="cs"/>
          <w:rtl/>
        </w:rPr>
        <w:t>ابند و از ا</w:t>
      </w:r>
      <w:r w:rsidR="00BD4145">
        <w:rPr>
          <w:rStyle w:val="Char5"/>
          <w:rFonts w:hint="cs"/>
          <w:rtl/>
        </w:rPr>
        <w:t>ی</w:t>
      </w:r>
      <w:r w:rsidRPr="00311A27">
        <w:rPr>
          <w:rStyle w:val="Char5"/>
          <w:rFonts w:hint="cs"/>
          <w:rtl/>
        </w:rPr>
        <w:t xml:space="preserve">ن </w:t>
      </w:r>
      <w:r w:rsidR="00BD4145">
        <w:rPr>
          <w:rStyle w:val="Char5"/>
          <w:rFonts w:hint="cs"/>
          <w:rtl/>
        </w:rPr>
        <w:t>ک</w:t>
      </w:r>
      <w:r w:rsidRPr="00311A27">
        <w:rPr>
          <w:rStyle w:val="Char5"/>
          <w:rFonts w:hint="cs"/>
          <w:rtl/>
        </w:rPr>
        <w:t xml:space="preserve">انال </w:t>
      </w:r>
      <w:r w:rsidR="002E0B20">
        <w:rPr>
          <w:rStyle w:val="Chara"/>
          <w:rFonts w:hint="cs"/>
          <w:rtl/>
        </w:rPr>
        <w:t>«عقل اسلامی</w:t>
      </w:r>
      <w:r w:rsidRPr="002E0B20">
        <w:rPr>
          <w:rStyle w:val="Chara"/>
          <w:rFonts w:hint="cs"/>
          <w:rtl/>
        </w:rPr>
        <w:t xml:space="preserve"> مرتبط با گذشته را دور اندازند». به تعب</w:t>
      </w:r>
      <w:r w:rsidR="00EE1344">
        <w:rPr>
          <w:rStyle w:val="Chara"/>
          <w:rFonts w:hint="cs"/>
          <w:rtl/>
        </w:rPr>
        <w:t>ی</w:t>
      </w:r>
      <w:r w:rsidRPr="002E0B20">
        <w:rPr>
          <w:rStyle w:val="Chara"/>
          <w:rFonts w:hint="cs"/>
          <w:rtl/>
        </w:rPr>
        <w:t>ر د</w:t>
      </w:r>
      <w:r w:rsidR="00EE1344">
        <w:rPr>
          <w:rStyle w:val="Chara"/>
          <w:rFonts w:hint="cs"/>
          <w:rtl/>
        </w:rPr>
        <w:t>ی</w:t>
      </w:r>
      <w:r w:rsidRPr="002E0B20">
        <w:rPr>
          <w:rStyle w:val="Chara"/>
          <w:rFonts w:hint="cs"/>
          <w:rtl/>
        </w:rPr>
        <w:t xml:space="preserve">گر </w:t>
      </w:r>
      <w:r w:rsidR="002E0B20">
        <w:rPr>
          <w:rStyle w:val="Chara"/>
          <w:rFonts w:hint="cs"/>
          <w:rtl/>
        </w:rPr>
        <w:t>«روش عقلانی</w:t>
      </w:r>
      <w:r w:rsidRPr="002E0B20">
        <w:rPr>
          <w:rStyle w:val="Chara"/>
          <w:rFonts w:hint="cs"/>
          <w:rtl/>
        </w:rPr>
        <w:t xml:space="preserve"> [م</w:t>
      </w:r>
      <w:r w:rsidR="002E0B20">
        <w:rPr>
          <w:rStyle w:val="Chara"/>
          <w:rFonts w:hint="cs"/>
          <w:rtl/>
        </w:rPr>
        <w:t>ا مسلمانان] را از عقلان</w:t>
      </w:r>
      <w:r w:rsidR="00EE1344">
        <w:rPr>
          <w:rStyle w:val="Chara"/>
          <w:rFonts w:hint="cs"/>
          <w:rtl/>
        </w:rPr>
        <w:t>ی</w:t>
      </w:r>
      <w:r w:rsidR="002E0B20">
        <w:rPr>
          <w:rStyle w:val="Chara"/>
          <w:rFonts w:hint="cs"/>
          <w:rtl/>
        </w:rPr>
        <w:t>ت تجر</w:t>
      </w:r>
      <w:r w:rsidR="00EE1344">
        <w:rPr>
          <w:rStyle w:val="Chara"/>
          <w:rFonts w:hint="cs"/>
          <w:rtl/>
        </w:rPr>
        <w:t>ی</w:t>
      </w:r>
      <w:r w:rsidR="002E0B20">
        <w:rPr>
          <w:rStyle w:val="Chara"/>
          <w:rFonts w:hint="cs"/>
          <w:rtl/>
        </w:rPr>
        <w:t>دی غ</w:t>
      </w:r>
      <w:r w:rsidR="00EE1344">
        <w:rPr>
          <w:rStyle w:val="Chara"/>
          <w:rFonts w:hint="cs"/>
          <w:rtl/>
        </w:rPr>
        <w:t>ی</w:t>
      </w:r>
      <w:r w:rsidR="002E0B20">
        <w:rPr>
          <w:rStyle w:val="Chara"/>
          <w:rFonts w:hint="cs"/>
          <w:rtl/>
        </w:rPr>
        <w:t>ب‌گرا به عقلان</w:t>
      </w:r>
      <w:r w:rsidR="00EE1344">
        <w:rPr>
          <w:rStyle w:val="Chara"/>
          <w:rFonts w:hint="cs"/>
          <w:rtl/>
        </w:rPr>
        <w:t>ی</w:t>
      </w:r>
      <w:r w:rsidR="002E0B20">
        <w:rPr>
          <w:rStyle w:val="Chara"/>
          <w:rFonts w:hint="cs"/>
          <w:rtl/>
        </w:rPr>
        <w:t>ت تجربی</w:t>
      </w:r>
      <w:r w:rsidRPr="002E0B20">
        <w:rPr>
          <w:rStyle w:val="Chara"/>
          <w:rFonts w:hint="cs"/>
          <w:rtl/>
        </w:rPr>
        <w:t xml:space="preserve"> و نقاد دن</w:t>
      </w:r>
      <w:r w:rsidR="00EE1344">
        <w:rPr>
          <w:rStyle w:val="Chara"/>
          <w:rFonts w:hint="cs"/>
          <w:rtl/>
        </w:rPr>
        <w:t>ی</w:t>
      </w:r>
      <w:r w:rsidRPr="002E0B20">
        <w:rPr>
          <w:rStyle w:val="Chara"/>
          <w:rFonts w:hint="cs"/>
          <w:rtl/>
        </w:rPr>
        <w:t>اگرا تغ</w:t>
      </w:r>
      <w:r w:rsidR="00EE1344">
        <w:rPr>
          <w:rStyle w:val="Chara"/>
          <w:rFonts w:hint="cs"/>
          <w:rtl/>
        </w:rPr>
        <w:t>یی</w:t>
      </w:r>
      <w:r w:rsidRPr="002E0B20">
        <w:rPr>
          <w:rStyle w:val="Chara"/>
          <w:rFonts w:hint="cs"/>
          <w:rtl/>
        </w:rPr>
        <w:t>ر دهند»</w:t>
      </w:r>
      <w:r w:rsidRPr="00823471">
        <w:rPr>
          <w:rStyle w:val="Char5"/>
          <w:vertAlign w:val="superscript"/>
          <w:rtl/>
        </w:rPr>
        <w:footnoteReference w:id="35"/>
      </w:r>
      <w:r w:rsidRPr="00311A27">
        <w:rPr>
          <w:rStyle w:val="Char5"/>
          <w:rFonts w:hint="cs"/>
          <w:rtl/>
        </w:rPr>
        <w:t xml:space="preserve"> </w:t>
      </w:r>
      <w:r w:rsidR="00BD4145">
        <w:rPr>
          <w:rStyle w:val="Char5"/>
          <w:rFonts w:hint="cs"/>
          <w:rtl/>
        </w:rPr>
        <w:t>ی</w:t>
      </w:r>
      <w:r w:rsidRPr="00311A27">
        <w:rPr>
          <w:rStyle w:val="Char5"/>
          <w:rFonts w:hint="cs"/>
          <w:rtl/>
        </w:rPr>
        <w:t>عن</w:t>
      </w:r>
      <w:r w:rsidR="00BD4145">
        <w:rPr>
          <w:rStyle w:val="Char5"/>
          <w:rFonts w:hint="cs"/>
          <w:rtl/>
        </w:rPr>
        <w:t>ی</w:t>
      </w:r>
      <w:r w:rsidRPr="00311A27">
        <w:rPr>
          <w:rStyle w:val="Char5"/>
          <w:rFonts w:hint="cs"/>
          <w:rtl/>
        </w:rPr>
        <w:t xml:space="preserve"> در راستا</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شف حق</w:t>
      </w:r>
      <w:r w:rsidR="00BD4145">
        <w:rPr>
          <w:rStyle w:val="Char5"/>
          <w:rFonts w:hint="cs"/>
          <w:rtl/>
        </w:rPr>
        <w:t>ی</w:t>
      </w:r>
      <w:r w:rsidRPr="00311A27">
        <w:rPr>
          <w:rStyle w:val="Char5"/>
          <w:rFonts w:hint="cs"/>
          <w:rtl/>
        </w:rPr>
        <w:t>قت به عقل آگاه، نقاد، تجربه‌گر و بص</w:t>
      </w:r>
      <w:r w:rsidR="00BD4145">
        <w:rPr>
          <w:rStyle w:val="Char5"/>
          <w:rFonts w:hint="cs"/>
          <w:rtl/>
        </w:rPr>
        <w:t>ی</w:t>
      </w:r>
      <w:r w:rsidRPr="00311A27">
        <w:rPr>
          <w:rStyle w:val="Char5"/>
          <w:rFonts w:hint="cs"/>
          <w:rtl/>
        </w:rPr>
        <w:t>ر رو</w:t>
      </w:r>
      <w:r w:rsidR="00BD4145">
        <w:rPr>
          <w:rStyle w:val="Char5"/>
          <w:rFonts w:hint="cs"/>
          <w:rtl/>
        </w:rPr>
        <w:t>ی</w:t>
      </w:r>
      <w:r w:rsidRPr="00311A27">
        <w:rPr>
          <w:rStyle w:val="Char5"/>
          <w:rFonts w:hint="cs"/>
          <w:rtl/>
        </w:rPr>
        <w:t>‌آورند.</w:t>
      </w:r>
    </w:p>
    <w:p w:rsidR="00EA4845" w:rsidRPr="00311A27" w:rsidRDefault="00EA4845" w:rsidP="00CF5728">
      <w:pPr>
        <w:pStyle w:val="StyleJustified"/>
        <w:spacing w:line="228" w:lineRule="auto"/>
        <w:rPr>
          <w:rStyle w:val="Char5"/>
          <w:rtl/>
        </w:rPr>
      </w:pPr>
      <w:r w:rsidRPr="00311A27">
        <w:rPr>
          <w:rStyle w:val="Char5"/>
          <w:rFonts w:hint="cs"/>
          <w:rtl/>
        </w:rPr>
        <w:t>ا</w:t>
      </w:r>
      <w:r w:rsidR="00BD4145">
        <w:rPr>
          <w:rStyle w:val="Char5"/>
          <w:rFonts w:hint="cs"/>
          <w:rtl/>
        </w:rPr>
        <w:t>ی</w:t>
      </w:r>
      <w:r w:rsidRPr="00311A27">
        <w:rPr>
          <w:rStyle w:val="Char5"/>
          <w:rFonts w:hint="cs"/>
          <w:rtl/>
        </w:rPr>
        <w:t>ن عده وقت</w:t>
      </w:r>
      <w:r w:rsidR="00BD4145">
        <w:rPr>
          <w:rStyle w:val="Char5"/>
          <w:rFonts w:hint="cs"/>
          <w:rtl/>
        </w:rPr>
        <w:t>ی</w:t>
      </w:r>
      <w:r w:rsidRPr="00311A27">
        <w:rPr>
          <w:rStyle w:val="Char5"/>
          <w:rFonts w:hint="cs"/>
          <w:rtl/>
        </w:rPr>
        <w:t xml:space="preserve"> خواستند ا</w:t>
      </w:r>
      <w:r w:rsidR="00BD4145">
        <w:rPr>
          <w:rStyle w:val="Char5"/>
          <w:rFonts w:hint="cs"/>
          <w:rtl/>
        </w:rPr>
        <w:t>ی</w:t>
      </w:r>
      <w:r w:rsidRPr="00311A27">
        <w:rPr>
          <w:rStyle w:val="Char5"/>
          <w:rFonts w:hint="cs"/>
          <w:rtl/>
        </w:rPr>
        <w:t>ن تعاب</w:t>
      </w:r>
      <w:r w:rsidR="00BD4145">
        <w:rPr>
          <w:rStyle w:val="Char5"/>
          <w:rFonts w:hint="cs"/>
          <w:rtl/>
        </w:rPr>
        <w:t>ی</w:t>
      </w:r>
      <w:r w:rsidRPr="00311A27">
        <w:rPr>
          <w:rStyle w:val="Char5"/>
          <w:rFonts w:hint="cs"/>
          <w:rtl/>
        </w:rPr>
        <w:t>ر فراخ و وس</w:t>
      </w:r>
      <w:r w:rsidR="00BD4145">
        <w:rPr>
          <w:rStyle w:val="Char5"/>
          <w:rFonts w:hint="cs"/>
          <w:rtl/>
        </w:rPr>
        <w:t>ی</w:t>
      </w:r>
      <w:r w:rsidRPr="00311A27">
        <w:rPr>
          <w:rStyle w:val="Char5"/>
          <w:rFonts w:hint="cs"/>
          <w:rtl/>
        </w:rPr>
        <w:t>ع را براساس ساختار عق</w:t>
      </w:r>
      <w:r w:rsidR="00BD4145">
        <w:rPr>
          <w:rStyle w:val="Char5"/>
          <w:rFonts w:hint="cs"/>
          <w:rtl/>
        </w:rPr>
        <w:t>ی</w:t>
      </w:r>
      <w:r w:rsidRPr="00311A27">
        <w:rPr>
          <w:rStyle w:val="Char5"/>
          <w:rFonts w:hint="cs"/>
          <w:rtl/>
        </w:rPr>
        <w:t>ده و شر</w:t>
      </w:r>
      <w:r w:rsidR="00BD4145">
        <w:rPr>
          <w:rStyle w:val="Char5"/>
          <w:rFonts w:hint="cs"/>
          <w:rtl/>
        </w:rPr>
        <w:t>ی</w:t>
      </w:r>
      <w:r w:rsidRPr="00311A27">
        <w:rPr>
          <w:rStyle w:val="Char5"/>
          <w:rFonts w:hint="cs"/>
          <w:rtl/>
        </w:rPr>
        <w:t>عت اسلام</w:t>
      </w:r>
      <w:r w:rsidR="00BD4145">
        <w:rPr>
          <w:rStyle w:val="Char5"/>
          <w:rFonts w:hint="cs"/>
          <w:rtl/>
        </w:rPr>
        <w:t>ی</w:t>
      </w:r>
      <w:r w:rsidRPr="00311A27">
        <w:rPr>
          <w:rStyle w:val="Char5"/>
          <w:rFonts w:hint="cs"/>
          <w:rtl/>
        </w:rPr>
        <w:t xml:space="preserve"> توض</w:t>
      </w:r>
      <w:r w:rsidR="00BD4145">
        <w:rPr>
          <w:rStyle w:val="Char5"/>
          <w:rFonts w:hint="cs"/>
          <w:rtl/>
        </w:rPr>
        <w:t>ی</w:t>
      </w:r>
      <w:r w:rsidRPr="00311A27">
        <w:rPr>
          <w:rStyle w:val="Char5"/>
          <w:rFonts w:hint="cs"/>
          <w:rtl/>
        </w:rPr>
        <w:t>ح و تفص</w:t>
      </w:r>
      <w:r w:rsidR="00BD4145">
        <w:rPr>
          <w:rStyle w:val="Char5"/>
          <w:rFonts w:hint="cs"/>
          <w:rtl/>
        </w:rPr>
        <w:t>ی</w:t>
      </w:r>
      <w:r w:rsidRPr="00311A27">
        <w:rPr>
          <w:rStyle w:val="Char5"/>
          <w:rFonts w:hint="cs"/>
          <w:rtl/>
        </w:rPr>
        <w:t xml:space="preserve">ل دهند، متوجه شدند </w:t>
      </w:r>
      <w:r w:rsidR="00BD4145">
        <w:rPr>
          <w:rStyle w:val="Char5"/>
          <w:rFonts w:hint="cs"/>
          <w:rtl/>
        </w:rPr>
        <w:t>ک</w:t>
      </w:r>
      <w:r w:rsidRPr="00311A27">
        <w:rPr>
          <w:rStyle w:val="Char5"/>
          <w:rFonts w:hint="cs"/>
          <w:rtl/>
        </w:rPr>
        <w:t>ه ا</w:t>
      </w:r>
      <w:r w:rsidR="00BD4145">
        <w:rPr>
          <w:rStyle w:val="Char5"/>
          <w:rFonts w:hint="cs"/>
          <w:rtl/>
        </w:rPr>
        <w:t>ی</w:t>
      </w:r>
      <w:r w:rsidRPr="00311A27">
        <w:rPr>
          <w:rStyle w:val="Char5"/>
          <w:rFonts w:hint="cs"/>
          <w:rtl/>
        </w:rPr>
        <w:t>ن ساختار ه</w:t>
      </w:r>
      <w:r w:rsidR="00BD4145">
        <w:rPr>
          <w:rStyle w:val="Char5"/>
          <w:rFonts w:hint="cs"/>
          <w:rtl/>
        </w:rPr>
        <w:t>ی</w:t>
      </w:r>
      <w:r w:rsidRPr="00311A27">
        <w:rPr>
          <w:rStyle w:val="Char5"/>
          <w:rFonts w:hint="cs"/>
          <w:rtl/>
        </w:rPr>
        <w:t>چ تناسب</w:t>
      </w:r>
      <w:r w:rsidR="00BD4145">
        <w:rPr>
          <w:rStyle w:val="Char5"/>
          <w:rFonts w:hint="cs"/>
          <w:rtl/>
        </w:rPr>
        <w:t>ی</w:t>
      </w:r>
      <w:r w:rsidRPr="00311A27">
        <w:rPr>
          <w:rStyle w:val="Char5"/>
          <w:rFonts w:hint="cs"/>
          <w:rtl/>
        </w:rPr>
        <w:t xml:space="preserve"> با ا</w:t>
      </w:r>
      <w:r w:rsidR="00BD4145">
        <w:rPr>
          <w:rStyle w:val="Char5"/>
          <w:rFonts w:hint="cs"/>
          <w:rtl/>
        </w:rPr>
        <w:t>ی</w:t>
      </w:r>
      <w:r w:rsidRPr="00311A27">
        <w:rPr>
          <w:rStyle w:val="Char5"/>
          <w:rFonts w:hint="cs"/>
          <w:rtl/>
        </w:rPr>
        <w:t>ن عبارات نشانه‌دار و مخلوط ندارد؛ ز</w:t>
      </w:r>
      <w:r w:rsidR="00BD4145">
        <w:rPr>
          <w:rStyle w:val="Char5"/>
          <w:rFonts w:hint="cs"/>
          <w:rtl/>
        </w:rPr>
        <w:t>ی</w:t>
      </w:r>
      <w:r w:rsidRPr="00311A27">
        <w:rPr>
          <w:rStyle w:val="Char5"/>
          <w:rFonts w:hint="cs"/>
          <w:rtl/>
        </w:rPr>
        <w:t xml:space="preserve">را عقل مطلق </w:t>
      </w:r>
      <w:r w:rsidR="00BD4145">
        <w:rPr>
          <w:rStyle w:val="Char5"/>
          <w:rFonts w:hint="cs"/>
          <w:rtl/>
        </w:rPr>
        <w:t>ک</w:t>
      </w:r>
      <w:r w:rsidRPr="00311A27">
        <w:rPr>
          <w:rStyle w:val="Char5"/>
          <w:rFonts w:hint="cs"/>
          <w:rtl/>
        </w:rPr>
        <w:t>ه در حصار گذشته محبوس گرد</w:t>
      </w:r>
      <w:r w:rsidR="00BD4145">
        <w:rPr>
          <w:rStyle w:val="Char5"/>
          <w:rFonts w:hint="cs"/>
          <w:rtl/>
        </w:rPr>
        <w:t>ی</w:t>
      </w:r>
      <w:r w:rsidRPr="00311A27">
        <w:rPr>
          <w:rStyle w:val="Char5"/>
          <w:rFonts w:hint="cs"/>
          <w:rtl/>
        </w:rPr>
        <w:t>ده [و به قول آقا</w:t>
      </w:r>
      <w:r w:rsidR="00BD4145">
        <w:rPr>
          <w:rStyle w:val="Char5"/>
          <w:rFonts w:hint="cs"/>
          <w:rtl/>
        </w:rPr>
        <w:t>ی</w:t>
      </w:r>
      <w:r w:rsidRPr="00311A27">
        <w:rPr>
          <w:rStyle w:val="Char5"/>
          <w:rFonts w:hint="cs"/>
          <w:rtl/>
        </w:rPr>
        <w:t xml:space="preserve">ان، امروزه </w:t>
      </w:r>
      <w:r w:rsidR="00BD4145">
        <w:rPr>
          <w:rStyle w:val="Char5"/>
          <w:rFonts w:hint="cs"/>
          <w:rtl/>
        </w:rPr>
        <w:t>ک</w:t>
      </w:r>
      <w:r w:rsidRPr="00311A27">
        <w:rPr>
          <w:rStyle w:val="Char5"/>
          <w:rFonts w:hint="cs"/>
          <w:rtl/>
        </w:rPr>
        <w:t>ارآئ</w:t>
      </w:r>
      <w:r w:rsidR="00BD4145">
        <w:rPr>
          <w:rStyle w:val="Char5"/>
          <w:rFonts w:hint="cs"/>
          <w:rtl/>
        </w:rPr>
        <w:t>ی</w:t>
      </w:r>
      <w:r w:rsidRPr="00311A27">
        <w:rPr>
          <w:rStyle w:val="Char5"/>
          <w:rFonts w:hint="cs"/>
          <w:rtl/>
        </w:rPr>
        <w:t xml:space="preserve"> خود را از دست داده] شامل عقل مسلمان ن</w:t>
      </w:r>
      <w:r w:rsidR="00BD4145">
        <w:rPr>
          <w:rStyle w:val="Char5"/>
          <w:rFonts w:hint="cs"/>
          <w:rtl/>
        </w:rPr>
        <w:t>ی</w:t>
      </w:r>
      <w:r w:rsidRPr="00311A27">
        <w:rPr>
          <w:rStyle w:val="Char5"/>
          <w:rFonts w:hint="cs"/>
          <w:rtl/>
        </w:rPr>
        <w:t>ز م</w:t>
      </w:r>
      <w:r w:rsidR="00BD4145">
        <w:rPr>
          <w:rStyle w:val="Char5"/>
          <w:rFonts w:hint="cs"/>
          <w:rtl/>
        </w:rPr>
        <w:t>ی</w:t>
      </w:r>
      <w:r w:rsidRPr="00311A27">
        <w:rPr>
          <w:rStyle w:val="Char5"/>
          <w:rFonts w:hint="cs"/>
          <w:rtl/>
        </w:rPr>
        <w:t>‌شود، عقل</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هنوز به خدا</w:t>
      </w:r>
      <w:r w:rsidR="00BD4145">
        <w:rPr>
          <w:rStyle w:val="Char5"/>
          <w:rFonts w:hint="cs"/>
          <w:rtl/>
        </w:rPr>
        <w:t>ی</w:t>
      </w:r>
      <w:r w:rsidRPr="00311A27">
        <w:rPr>
          <w:rStyle w:val="Char5"/>
          <w:rFonts w:hint="cs"/>
          <w:rtl/>
        </w:rPr>
        <w:t xml:space="preserve"> واحد سبحان ا</w:t>
      </w:r>
      <w:r w:rsidR="00BD4145">
        <w:rPr>
          <w:rStyle w:val="Char5"/>
          <w:rFonts w:hint="cs"/>
          <w:rtl/>
        </w:rPr>
        <w:t>ی</w:t>
      </w:r>
      <w:r w:rsidRPr="00311A27">
        <w:rPr>
          <w:rStyle w:val="Char5"/>
          <w:rFonts w:hint="cs"/>
          <w:rtl/>
        </w:rPr>
        <w:t>مان دارد و عق</w:t>
      </w:r>
      <w:r w:rsidR="00BD4145">
        <w:rPr>
          <w:rStyle w:val="Char5"/>
          <w:rFonts w:hint="cs"/>
          <w:rtl/>
        </w:rPr>
        <w:t>ی</w:t>
      </w:r>
      <w:r w:rsidRPr="00311A27">
        <w:rPr>
          <w:rStyle w:val="Char5"/>
          <w:rFonts w:hint="cs"/>
          <w:rtl/>
        </w:rPr>
        <w:t>ده و شر</w:t>
      </w:r>
      <w:r w:rsidR="00BD4145">
        <w:rPr>
          <w:rStyle w:val="Char5"/>
          <w:rFonts w:hint="cs"/>
          <w:rtl/>
        </w:rPr>
        <w:t>ی</w:t>
      </w:r>
      <w:r w:rsidRPr="00311A27">
        <w:rPr>
          <w:rStyle w:val="Char5"/>
          <w:rFonts w:hint="cs"/>
          <w:rtl/>
        </w:rPr>
        <w:t>عت خود را از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 xml:space="preserve">ه خداوند نازل </w:t>
      </w:r>
      <w:r w:rsidR="00BD4145">
        <w:rPr>
          <w:rStyle w:val="Char5"/>
          <w:rFonts w:hint="cs"/>
          <w:rtl/>
        </w:rPr>
        <w:t>ک</w:t>
      </w:r>
      <w:r w:rsidRPr="00311A27">
        <w:rPr>
          <w:rStyle w:val="Char5"/>
          <w:rFonts w:hint="cs"/>
          <w:rtl/>
        </w:rPr>
        <w:t>رده م</w:t>
      </w:r>
      <w:r w:rsidR="00BD4145">
        <w:rPr>
          <w:rStyle w:val="Char5"/>
          <w:rFonts w:hint="cs"/>
          <w:rtl/>
        </w:rPr>
        <w:t>ی</w:t>
      </w:r>
      <w:r w:rsidRPr="00311A27">
        <w:rPr>
          <w:rStyle w:val="Char5"/>
          <w:rFonts w:hint="cs"/>
          <w:rtl/>
        </w:rPr>
        <w:t>‌گ</w:t>
      </w:r>
      <w:r w:rsidR="00BD4145">
        <w:rPr>
          <w:rStyle w:val="Char5"/>
          <w:rFonts w:hint="cs"/>
          <w:rtl/>
        </w:rPr>
        <w:t>ی</w:t>
      </w:r>
      <w:r w:rsidRPr="00311A27">
        <w:rPr>
          <w:rStyle w:val="Char5"/>
          <w:rFonts w:hint="cs"/>
          <w:rtl/>
        </w:rPr>
        <w:t>رد.</w:t>
      </w:r>
    </w:p>
    <w:p w:rsidR="00EA4845" w:rsidRPr="00311A27" w:rsidRDefault="00EA4845" w:rsidP="00CF5728">
      <w:pPr>
        <w:pStyle w:val="StyleJustified"/>
        <w:spacing w:line="228" w:lineRule="auto"/>
        <w:rPr>
          <w:rStyle w:val="Char5"/>
          <w:rtl/>
        </w:rPr>
      </w:pPr>
      <w:r w:rsidRPr="00311A27">
        <w:rPr>
          <w:rStyle w:val="Char5"/>
          <w:rFonts w:hint="cs"/>
          <w:rtl/>
        </w:rPr>
        <w:t>در حال</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تحق</w:t>
      </w:r>
      <w:r w:rsidR="00BD4145">
        <w:rPr>
          <w:rStyle w:val="Char5"/>
          <w:rFonts w:hint="cs"/>
          <w:rtl/>
        </w:rPr>
        <w:t>ی</w:t>
      </w:r>
      <w:r w:rsidRPr="00311A27">
        <w:rPr>
          <w:rStyle w:val="Char5"/>
          <w:rFonts w:hint="cs"/>
          <w:rtl/>
        </w:rPr>
        <w:t>ق و تجربه از پا</w:t>
      </w:r>
      <w:r w:rsidR="00BD4145">
        <w:rPr>
          <w:rStyle w:val="Char5"/>
          <w:rFonts w:hint="cs"/>
          <w:rtl/>
        </w:rPr>
        <w:t>ی</w:t>
      </w:r>
      <w:r w:rsidRPr="00311A27">
        <w:rPr>
          <w:rStyle w:val="Char5"/>
          <w:rFonts w:hint="cs"/>
          <w:rtl/>
        </w:rPr>
        <w:t>ه‌ها</w:t>
      </w:r>
      <w:r w:rsidR="00BD4145">
        <w:rPr>
          <w:rStyle w:val="Char5"/>
          <w:rFonts w:hint="cs"/>
          <w:rtl/>
        </w:rPr>
        <w:t>ی</w:t>
      </w:r>
      <w:r w:rsidRPr="00311A27">
        <w:rPr>
          <w:rStyle w:val="Char5"/>
          <w:rFonts w:hint="cs"/>
          <w:rtl/>
        </w:rPr>
        <w:t xml:space="preserve"> استقراء در م</w:t>
      </w:r>
      <w:r w:rsidR="00BD4145">
        <w:rPr>
          <w:rStyle w:val="Char5"/>
          <w:rFonts w:hint="cs"/>
          <w:rtl/>
        </w:rPr>
        <w:t>ی</w:t>
      </w:r>
      <w:r w:rsidRPr="00311A27">
        <w:rPr>
          <w:rStyle w:val="Char5"/>
          <w:rFonts w:hint="cs"/>
          <w:rtl/>
        </w:rPr>
        <w:t>اد</w:t>
      </w:r>
      <w:r w:rsidR="00BD4145">
        <w:rPr>
          <w:rStyle w:val="Char5"/>
          <w:rFonts w:hint="cs"/>
          <w:rtl/>
        </w:rPr>
        <w:t>ی</w:t>
      </w:r>
      <w:r w:rsidRPr="00311A27">
        <w:rPr>
          <w:rStyle w:val="Char5"/>
          <w:rFonts w:hint="cs"/>
          <w:rtl/>
        </w:rPr>
        <w:t>ن علوم تجرب</w:t>
      </w:r>
      <w:r w:rsidR="00BD4145">
        <w:rPr>
          <w:rStyle w:val="Char5"/>
          <w:rFonts w:hint="cs"/>
          <w:rtl/>
        </w:rPr>
        <w:t>ی</w:t>
      </w:r>
      <w:r w:rsidRPr="00311A27">
        <w:rPr>
          <w:rStyle w:val="Char5"/>
          <w:rFonts w:hint="cs"/>
          <w:rtl/>
        </w:rPr>
        <w:t xml:space="preserve"> سرچشمه م</w:t>
      </w:r>
      <w:r w:rsidR="00BD4145">
        <w:rPr>
          <w:rStyle w:val="Char5"/>
          <w:rFonts w:hint="cs"/>
          <w:rtl/>
        </w:rPr>
        <w:t>ی</w:t>
      </w:r>
      <w:r w:rsidRPr="00311A27">
        <w:rPr>
          <w:rStyle w:val="Char5"/>
          <w:rFonts w:hint="cs"/>
          <w:rtl/>
        </w:rPr>
        <w:t>‌گ</w:t>
      </w:r>
      <w:r w:rsidR="00BD4145">
        <w:rPr>
          <w:rStyle w:val="Char5"/>
          <w:rFonts w:hint="cs"/>
          <w:rtl/>
        </w:rPr>
        <w:t>ی</w:t>
      </w:r>
      <w:r w:rsidRPr="00311A27">
        <w:rPr>
          <w:rStyle w:val="Char5"/>
          <w:rFonts w:hint="cs"/>
          <w:rtl/>
        </w:rPr>
        <w:t>رند. با وجود ا</w:t>
      </w:r>
      <w:r w:rsidR="00BD4145">
        <w:rPr>
          <w:rStyle w:val="Char5"/>
          <w:rFonts w:hint="cs"/>
          <w:rtl/>
        </w:rPr>
        <w:t>ی</w:t>
      </w:r>
      <w:r w:rsidRPr="00311A27">
        <w:rPr>
          <w:rStyle w:val="Char5"/>
          <w:rFonts w:hint="cs"/>
          <w:rtl/>
        </w:rPr>
        <w:t>ن ه</w:t>
      </w:r>
      <w:r w:rsidR="00BD4145">
        <w:rPr>
          <w:rStyle w:val="Char5"/>
          <w:rFonts w:hint="cs"/>
          <w:rtl/>
        </w:rPr>
        <w:t>ی</w:t>
      </w:r>
      <w:r w:rsidRPr="00311A27">
        <w:rPr>
          <w:rStyle w:val="Char5"/>
          <w:rFonts w:hint="cs"/>
          <w:rtl/>
        </w:rPr>
        <w:t>چ تضاد</w:t>
      </w:r>
      <w:r w:rsidR="00BD4145">
        <w:rPr>
          <w:rStyle w:val="Char5"/>
          <w:rFonts w:hint="cs"/>
          <w:rtl/>
        </w:rPr>
        <w:t>ی</w:t>
      </w:r>
      <w:r w:rsidRPr="00311A27">
        <w:rPr>
          <w:rStyle w:val="Char5"/>
          <w:rFonts w:hint="cs"/>
          <w:rtl/>
        </w:rPr>
        <w:t xml:space="preserve"> با غ</w:t>
      </w:r>
      <w:r w:rsidR="00BD4145">
        <w:rPr>
          <w:rStyle w:val="Char5"/>
          <w:rFonts w:hint="cs"/>
          <w:rtl/>
        </w:rPr>
        <w:t>ی</w:t>
      </w:r>
      <w:r w:rsidRPr="00311A27">
        <w:rPr>
          <w:rStyle w:val="Char5"/>
          <w:rFonts w:hint="cs"/>
          <w:rtl/>
        </w:rPr>
        <w:t>ب‌گرا</w:t>
      </w:r>
      <w:r w:rsidR="00BD4145">
        <w:rPr>
          <w:rStyle w:val="Char5"/>
          <w:rFonts w:hint="cs"/>
          <w:rtl/>
        </w:rPr>
        <w:t>یی</w:t>
      </w:r>
      <w:r w:rsidRPr="00311A27">
        <w:rPr>
          <w:rStyle w:val="Char5"/>
          <w:rFonts w:hint="cs"/>
          <w:rtl/>
        </w:rPr>
        <w:t xml:space="preserve"> به معنا</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مان به غ</w:t>
      </w:r>
      <w:r w:rsidR="00BD4145">
        <w:rPr>
          <w:rStyle w:val="Char5"/>
          <w:rFonts w:hint="cs"/>
          <w:rtl/>
        </w:rPr>
        <w:t>ی</w:t>
      </w:r>
      <w:r w:rsidRPr="00311A27">
        <w:rPr>
          <w:rStyle w:val="Char5"/>
          <w:rFonts w:hint="cs"/>
          <w:rtl/>
        </w:rPr>
        <w:t>ب) ندارند؛ چون علم تجرب</w:t>
      </w:r>
      <w:r w:rsidR="00BD4145">
        <w:rPr>
          <w:rStyle w:val="Char5"/>
          <w:rFonts w:hint="cs"/>
          <w:rtl/>
        </w:rPr>
        <w:t>ی</w:t>
      </w:r>
      <w:r w:rsidRPr="00311A27">
        <w:rPr>
          <w:rStyle w:val="Char5"/>
          <w:rFonts w:hint="cs"/>
          <w:rtl/>
        </w:rPr>
        <w:t xml:space="preserve"> از ادار</w:t>
      </w:r>
      <w:r w:rsidR="00BD4145">
        <w:rPr>
          <w:rStyle w:val="Char5"/>
          <w:rFonts w:hint="cs"/>
          <w:rtl/>
        </w:rPr>
        <w:t>ک</w:t>
      </w:r>
      <w:r w:rsidRPr="00311A27">
        <w:rPr>
          <w:rStyle w:val="Char5"/>
          <w:rFonts w:hint="cs"/>
          <w:rtl/>
        </w:rPr>
        <w:t xml:space="preserve"> هم</w:t>
      </w:r>
      <w:r w:rsidR="00BD4145">
        <w:rPr>
          <w:rStyle w:val="Char5"/>
          <w:rFonts w:hint="cs"/>
          <w:rtl/>
        </w:rPr>
        <w:t>ۀ</w:t>
      </w:r>
      <w:r w:rsidRPr="00311A27">
        <w:rPr>
          <w:rStyle w:val="Char5"/>
          <w:rFonts w:hint="cs"/>
          <w:rtl/>
        </w:rPr>
        <w:t xml:space="preserve"> حقا</w:t>
      </w:r>
      <w:r w:rsidR="00BD4145">
        <w:rPr>
          <w:rStyle w:val="Char5"/>
          <w:rFonts w:hint="cs"/>
          <w:rtl/>
        </w:rPr>
        <w:t>ی</w:t>
      </w:r>
      <w:r w:rsidRPr="00311A27">
        <w:rPr>
          <w:rStyle w:val="Char5"/>
          <w:rFonts w:hint="cs"/>
          <w:rtl/>
        </w:rPr>
        <w:t>ق عاجز و ناتوان است و نتوانسته به هم</w:t>
      </w:r>
      <w:r w:rsidR="00BD4145">
        <w:rPr>
          <w:rStyle w:val="Char5"/>
          <w:rFonts w:hint="cs"/>
          <w:rtl/>
        </w:rPr>
        <w:t>ۀ</w:t>
      </w:r>
      <w:r w:rsidRPr="00311A27">
        <w:rPr>
          <w:rStyle w:val="Char5"/>
          <w:rFonts w:hint="cs"/>
          <w:rtl/>
        </w:rPr>
        <w:t xml:space="preserve"> معارف دسترس</w:t>
      </w:r>
      <w:r w:rsidR="00BD4145">
        <w:rPr>
          <w:rStyle w:val="Char5"/>
          <w:rFonts w:hint="cs"/>
          <w:rtl/>
        </w:rPr>
        <w:t>ی</w:t>
      </w:r>
      <w:r w:rsidRPr="00311A27">
        <w:rPr>
          <w:rStyle w:val="Char5"/>
          <w:rFonts w:hint="cs"/>
          <w:rtl/>
        </w:rPr>
        <w:t xml:space="preserve"> حاصل </w:t>
      </w:r>
      <w:r w:rsidR="00BD4145">
        <w:rPr>
          <w:rStyle w:val="Char5"/>
          <w:rFonts w:hint="cs"/>
          <w:rtl/>
        </w:rPr>
        <w:t>ک</w:t>
      </w:r>
      <w:r w:rsidRPr="00311A27">
        <w:rPr>
          <w:rStyle w:val="Char5"/>
          <w:rFonts w:hint="cs"/>
          <w:rtl/>
        </w:rPr>
        <w:t>ند و فره</w:t>
      </w:r>
      <w:r w:rsidR="00BD4145">
        <w:rPr>
          <w:rStyle w:val="Char5"/>
          <w:rFonts w:hint="cs"/>
          <w:rtl/>
        </w:rPr>
        <w:t>ی</w:t>
      </w:r>
      <w:r w:rsidRPr="00311A27">
        <w:rPr>
          <w:rStyle w:val="Char5"/>
          <w:rFonts w:hint="cs"/>
          <w:rtl/>
        </w:rPr>
        <w:t>ختگان و اقطاب علوم ن</w:t>
      </w:r>
      <w:r w:rsidR="00BD4145">
        <w:rPr>
          <w:rStyle w:val="Char5"/>
          <w:rFonts w:hint="cs"/>
          <w:rtl/>
        </w:rPr>
        <w:t>ی</w:t>
      </w:r>
      <w:r w:rsidRPr="00311A27">
        <w:rPr>
          <w:rStyle w:val="Char5"/>
          <w:rFonts w:hint="cs"/>
          <w:rtl/>
        </w:rPr>
        <w:t>ز، خود به ا</w:t>
      </w:r>
      <w:r w:rsidR="00BD4145">
        <w:rPr>
          <w:rStyle w:val="Char5"/>
          <w:rFonts w:hint="cs"/>
          <w:rtl/>
        </w:rPr>
        <w:t>ی</w:t>
      </w:r>
      <w:r w:rsidRPr="00311A27">
        <w:rPr>
          <w:rStyle w:val="Char5"/>
          <w:rFonts w:hint="cs"/>
          <w:rtl/>
        </w:rPr>
        <w:t>ن واقع</w:t>
      </w:r>
      <w:r w:rsidR="00BD4145">
        <w:rPr>
          <w:rStyle w:val="Char5"/>
          <w:rFonts w:hint="cs"/>
          <w:rtl/>
        </w:rPr>
        <w:t>ی</w:t>
      </w:r>
      <w:r w:rsidRPr="00311A27">
        <w:rPr>
          <w:rStyle w:val="Char5"/>
          <w:rFonts w:hint="cs"/>
          <w:rtl/>
        </w:rPr>
        <w:t xml:space="preserve">ت اعتراف </w:t>
      </w:r>
      <w:r w:rsidR="00BD4145">
        <w:rPr>
          <w:rStyle w:val="Char5"/>
          <w:rFonts w:hint="cs"/>
          <w:rtl/>
        </w:rPr>
        <w:t>ک</w:t>
      </w:r>
      <w:r w:rsidRPr="00311A27">
        <w:rPr>
          <w:rStyle w:val="Char5"/>
          <w:rFonts w:hint="cs"/>
          <w:rtl/>
        </w:rPr>
        <w:t>رده‌اند و ا</w:t>
      </w:r>
      <w:r w:rsidR="00BD4145">
        <w:rPr>
          <w:rStyle w:val="Char5"/>
          <w:rFonts w:hint="cs"/>
          <w:rtl/>
        </w:rPr>
        <w:t>ی</w:t>
      </w:r>
      <w:r w:rsidRPr="00311A27">
        <w:rPr>
          <w:rStyle w:val="Char5"/>
          <w:rFonts w:hint="cs"/>
          <w:rtl/>
        </w:rPr>
        <w:t>ن گواه</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شان دل</w:t>
      </w:r>
      <w:r w:rsidR="00BD4145">
        <w:rPr>
          <w:rStyle w:val="Char5"/>
          <w:rFonts w:hint="cs"/>
          <w:rtl/>
        </w:rPr>
        <w:t>ی</w:t>
      </w:r>
      <w:r w:rsidRPr="00311A27">
        <w:rPr>
          <w:rStyle w:val="Char5"/>
          <w:rFonts w:hint="cs"/>
          <w:rtl/>
        </w:rPr>
        <w:t>ل وجود جهان غ</w:t>
      </w:r>
      <w:r w:rsidR="00BD4145">
        <w:rPr>
          <w:rStyle w:val="Char5"/>
          <w:rFonts w:hint="cs"/>
          <w:rtl/>
        </w:rPr>
        <w:t>ی</w:t>
      </w:r>
      <w:r w:rsidRPr="00311A27">
        <w:rPr>
          <w:rStyle w:val="Char5"/>
          <w:rFonts w:hint="cs"/>
          <w:rtl/>
        </w:rPr>
        <w:t>ب است. اگر چن</w:t>
      </w:r>
      <w:r w:rsidR="00BD4145">
        <w:rPr>
          <w:rStyle w:val="Char5"/>
          <w:rFonts w:hint="cs"/>
          <w:rtl/>
        </w:rPr>
        <w:t>ی</w:t>
      </w:r>
      <w:r w:rsidRPr="00311A27">
        <w:rPr>
          <w:rStyle w:val="Char5"/>
          <w:rFonts w:hint="cs"/>
          <w:rtl/>
        </w:rPr>
        <w:t xml:space="preserve">ن است </w:t>
      </w:r>
      <w:r w:rsidR="00BD4145">
        <w:rPr>
          <w:rStyle w:val="Char5"/>
          <w:rFonts w:hint="cs"/>
          <w:rtl/>
        </w:rPr>
        <w:t>ک</w:t>
      </w:r>
      <w:r w:rsidRPr="00311A27">
        <w:rPr>
          <w:rStyle w:val="Char5"/>
          <w:rFonts w:hint="cs"/>
          <w:rtl/>
        </w:rPr>
        <w:t>ه تجربه تنها وس</w:t>
      </w:r>
      <w:r w:rsidR="00BD4145">
        <w:rPr>
          <w:rStyle w:val="Char5"/>
          <w:rFonts w:hint="cs"/>
          <w:rtl/>
        </w:rPr>
        <w:t>ی</w:t>
      </w:r>
      <w:r w:rsidRPr="00311A27">
        <w:rPr>
          <w:rStyle w:val="Char5"/>
          <w:rFonts w:hint="cs"/>
          <w:rtl/>
        </w:rPr>
        <w:t>له‌ا</w:t>
      </w:r>
      <w:r w:rsidR="00BD4145">
        <w:rPr>
          <w:rStyle w:val="Char5"/>
          <w:rFonts w:hint="cs"/>
          <w:rtl/>
        </w:rPr>
        <w:t>ی</w:t>
      </w:r>
      <w:r w:rsidRPr="00311A27">
        <w:rPr>
          <w:rStyle w:val="Char5"/>
          <w:rFonts w:hint="cs"/>
          <w:rtl/>
        </w:rPr>
        <w:t xml:space="preserve"> از وسا</w:t>
      </w:r>
      <w:r w:rsidR="00BD4145">
        <w:rPr>
          <w:rStyle w:val="Char5"/>
          <w:rFonts w:hint="cs"/>
          <w:rtl/>
        </w:rPr>
        <w:t>ی</w:t>
      </w:r>
      <w:r w:rsidRPr="00311A27">
        <w:rPr>
          <w:rStyle w:val="Char5"/>
          <w:rFonts w:hint="cs"/>
          <w:rtl/>
        </w:rPr>
        <w:t>ل معرفت و دسترس</w:t>
      </w:r>
      <w:r w:rsidR="00BD4145">
        <w:rPr>
          <w:rStyle w:val="Char5"/>
          <w:rFonts w:hint="cs"/>
          <w:rtl/>
        </w:rPr>
        <w:t>ی</w:t>
      </w:r>
      <w:r w:rsidRPr="00311A27">
        <w:rPr>
          <w:rStyle w:val="Char5"/>
          <w:rFonts w:hint="cs"/>
          <w:rtl/>
        </w:rPr>
        <w:t xml:space="preserve"> به علم، و مصدر</w:t>
      </w:r>
      <w:r w:rsidR="00BD4145">
        <w:rPr>
          <w:rStyle w:val="Char5"/>
          <w:rFonts w:hint="cs"/>
          <w:rtl/>
        </w:rPr>
        <w:t>ی</w:t>
      </w:r>
      <w:r w:rsidRPr="00311A27">
        <w:rPr>
          <w:rStyle w:val="Char5"/>
          <w:rFonts w:hint="cs"/>
          <w:rtl/>
        </w:rPr>
        <w:t xml:space="preserve"> از مصادر ن</w:t>
      </w:r>
      <w:r w:rsidR="00BD4145">
        <w:rPr>
          <w:rStyle w:val="Char5"/>
          <w:rFonts w:hint="cs"/>
          <w:rtl/>
        </w:rPr>
        <w:t>ی</w:t>
      </w:r>
      <w:r w:rsidRPr="00311A27">
        <w:rPr>
          <w:rStyle w:val="Char5"/>
          <w:rFonts w:hint="cs"/>
          <w:rtl/>
        </w:rPr>
        <w:t>ل به حق</w:t>
      </w:r>
      <w:r w:rsidR="00BD4145">
        <w:rPr>
          <w:rStyle w:val="Char5"/>
          <w:rFonts w:hint="cs"/>
          <w:rtl/>
        </w:rPr>
        <w:t>ی</w:t>
      </w:r>
      <w:r w:rsidRPr="00311A27">
        <w:rPr>
          <w:rStyle w:val="Char5"/>
          <w:rFonts w:hint="cs"/>
          <w:rtl/>
        </w:rPr>
        <w:t xml:space="preserve">قت است نه </w:t>
      </w:r>
      <w:r w:rsidR="00BD4145">
        <w:rPr>
          <w:rStyle w:val="Char5"/>
          <w:rFonts w:hint="cs"/>
          <w:rtl/>
        </w:rPr>
        <w:t>ی</w:t>
      </w:r>
      <w:r w:rsidRPr="00311A27">
        <w:rPr>
          <w:rStyle w:val="Char5"/>
          <w:rFonts w:hint="cs"/>
          <w:rtl/>
        </w:rPr>
        <w:t>گانه وس</w:t>
      </w:r>
      <w:r w:rsidR="00BD4145">
        <w:rPr>
          <w:rStyle w:val="Char5"/>
          <w:rFonts w:hint="cs"/>
          <w:rtl/>
        </w:rPr>
        <w:t>ی</w:t>
      </w:r>
      <w:r w:rsidRPr="00311A27">
        <w:rPr>
          <w:rStyle w:val="Char5"/>
          <w:rFonts w:hint="cs"/>
          <w:rtl/>
        </w:rPr>
        <w:t>له و راه شناخت؛ از نظر (علم و تجربه) چه چ</w:t>
      </w:r>
      <w:r w:rsidR="00BD4145">
        <w:rPr>
          <w:rStyle w:val="Char5"/>
          <w:rFonts w:hint="cs"/>
          <w:rtl/>
        </w:rPr>
        <w:t>ی</w:t>
      </w:r>
      <w:r w:rsidRPr="00311A27">
        <w:rPr>
          <w:rStyle w:val="Char5"/>
          <w:rFonts w:hint="cs"/>
          <w:rtl/>
        </w:rPr>
        <w:t>ز مانع از تعامل انسان با حقا</w:t>
      </w:r>
      <w:r w:rsidR="00BD4145">
        <w:rPr>
          <w:rStyle w:val="Char5"/>
          <w:rFonts w:hint="cs"/>
          <w:rtl/>
        </w:rPr>
        <w:t>ی</w:t>
      </w:r>
      <w:r w:rsidRPr="00311A27">
        <w:rPr>
          <w:rStyle w:val="Char5"/>
          <w:rFonts w:hint="cs"/>
          <w:rtl/>
        </w:rPr>
        <w:t>ق ا</w:t>
      </w:r>
      <w:r w:rsidR="00BD4145">
        <w:rPr>
          <w:rStyle w:val="Char5"/>
          <w:rFonts w:hint="cs"/>
          <w:rtl/>
        </w:rPr>
        <w:t>ی</w:t>
      </w:r>
      <w:r w:rsidRPr="00311A27">
        <w:rPr>
          <w:rStyle w:val="Char5"/>
          <w:rFonts w:hint="cs"/>
          <w:rtl/>
        </w:rPr>
        <w:t>ن عالم و ا</w:t>
      </w:r>
      <w:r w:rsidR="00BD4145">
        <w:rPr>
          <w:rStyle w:val="Char5"/>
          <w:rFonts w:hint="cs"/>
          <w:rtl/>
        </w:rPr>
        <w:t>ی</w:t>
      </w:r>
      <w:r w:rsidRPr="00311A27">
        <w:rPr>
          <w:rStyle w:val="Char5"/>
          <w:rFonts w:hint="cs"/>
          <w:rtl/>
        </w:rPr>
        <w:t xml:space="preserve">مان به خلق آن و </w:t>
      </w:r>
      <w:r w:rsidR="00BD4145">
        <w:rPr>
          <w:rStyle w:val="Char5"/>
          <w:rFonts w:hint="cs"/>
          <w:rtl/>
        </w:rPr>
        <w:t>ی</w:t>
      </w:r>
      <w:r w:rsidRPr="00311A27">
        <w:rPr>
          <w:rStyle w:val="Char5"/>
          <w:rFonts w:hint="cs"/>
          <w:rtl/>
        </w:rPr>
        <w:t>ق</w:t>
      </w:r>
      <w:r w:rsidR="00BD4145">
        <w:rPr>
          <w:rStyle w:val="Char5"/>
          <w:rFonts w:hint="cs"/>
          <w:rtl/>
        </w:rPr>
        <w:t>ی</w:t>
      </w:r>
      <w:r w:rsidRPr="00311A27">
        <w:rPr>
          <w:rStyle w:val="Char5"/>
          <w:rFonts w:hint="cs"/>
          <w:rtl/>
        </w:rPr>
        <w:t>ن به وح</w:t>
      </w:r>
      <w:r w:rsidR="00BD4145">
        <w:rPr>
          <w:rStyle w:val="Char5"/>
          <w:rFonts w:hint="cs"/>
          <w:rtl/>
        </w:rPr>
        <w:t>ی</w:t>
      </w:r>
      <w:r w:rsidRPr="00311A27">
        <w:rPr>
          <w:rStyle w:val="Char5"/>
          <w:rFonts w:hint="cs"/>
          <w:rtl/>
        </w:rPr>
        <w:t>، م</w:t>
      </w:r>
      <w:r w:rsidR="00BD4145">
        <w:rPr>
          <w:rStyle w:val="Char5"/>
          <w:rFonts w:hint="cs"/>
          <w:rtl/>
        </w:rPr>
        <w:t>ی</w:t>
      </w:r>
      <w:r w:rsidRPr="00311A27">
        <w:rPr>
          <w:rStyle w:val="Char5"/>
          <w:rFonts w:hint="cs"/>
          <w:rtl/>
        </w:rPr>
        <w:t>‌شود؟</w:t>
      </w:r>
    </w:p>
    <w:p w:rsidR="00EA4845" w:rsidRPr="00311A27" w:rsidRDefault="00EA4845" w:rsidP="00CF5728">
      <w:pPr>
        <w:pStyle w:val="StyleJustified"/>
        <w:spacing w:line="228" w:lineRule="auto"/>
        <w:rPr>
          <w:rStyle w:val="Char5"/>
          <w:rtl/>
        </w:rPr>
      </w:pPr>
      <w:r w:rsidRPr="00311A27">
        <w:rPr>
          <w:rStyle w:val="Char5"/>
          <w:rFonts w:hint="cs"/>
          <w:rtl/>
        </w:rPr>
        <w:t>اما د</w:t>
      </w:r>
      <w:r w:rsidR="00BD4145">
        <w:rPr>
          <w:rStyle w:val="Char5"/>
          <w:rFonts w:hint="cs"/>
          <w:rtl/>
        </w:rPr>
        <w:t>ی</w:t>
      </w:r>
      <w:r w:rsidRPr="00311A27">
        <w:rPr>
          <w:rStyle w:val="Char5"/>
          <w:rFonts w:hint="cs"/>
          <w:rtl/>
        </w:rPr>
        <w:t>گر ابعاد حق</w:t>
      </w:r>
      <w:r w:rsidR="00BD4145">
        <w:rPr>
          <w:rStyle w:val="Char5"/>
          <w:rFonts w:hint="cs"/>
          <w:rtl/>
        </w:rPr>
        <w:t>ی</w:t>
      </w:r>
      <w:r w:rsidRPr="00311A27">
        <w:rPr>
          <w:rStyle w:val="Char5"/>
          <w:rFonts w:hint="cs"/>
          <w:rtl/>
        </w:rPr>
        <w:t>قت چون حق</w:t>
      </w:r>
      <w:r w:rsidR="00BD4145">
        <w:rPr>
          <w:rStyle w:val="Char5"/>
          <w:rFonts w:hint="cs"/>
          <w:rtl/>
        </w:rPr>
        <w:t>ی</w:t>
      </w:r>
      <w:r w:rsidRPr="00311A27">
        <w:rPr>
          <w:rStyle w:val="Char5"/>
          <w:rFonts w:hint="cs"/>
          <w:rtl/>
        </w:rPr>
        <w:t>قت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و تار</w:t>
      </w:r>
      <w:r w:rsidR="00BD4145">
        <w:rPr>
          <w:rStyle w:val="Char5"/>
          <w:rFonts w:hint="cs"/>
          <w:rtl/>
        </w:rPr>
        <w:t>ی</w:t>
      </w:r>
      <w:r w:rsidRPr="00311A27">
        <w:rPr>
          <w:rStyle w:val="Char5"/>
          <w:rFonts w:hint="cs"/>
          <w:rtl/>
        </w:rPr>
        <w:t>خ</w:t>
      </w:r>
      <w:r w:rsidR="00BD4145">
        <w:rPr>
          <w:rStyle w:val="Char5"/>
          <w:rFonts w:hint="cs"/>
          <w:rtl/>
        </w:rPr>
        <w:t>ی</w:t>
      </w:r>
      <w:r w:rsidRPr="00311A27">
        <w:rPr>
          <w:rStyle w:val="Char5"/>
          <w:rFonts w:hint="cs"/>
          <w:rtl/>
        </w:rPr>
        <w:t xml:space="preserve"> و علوم انسان</w:t>
      </w:r>
      <w:r w:rsidR="00BD4145">
        <w:rPr>
          <w:rStyle w:val="Char5"/>
          <w:rFonts w:hint="cs"/>
          <w:rtl/>
        </w:rPr>
        <w:t>ی</w:t>
      </w:r>
      <w:r w:rsidRPr="00311A27">
        <w:rPr>
          <w:rStyle w:val="Char5"/>
          <w:rFonts w:hint="cs"/>
          <w:rtl/>
        </w:rPr>
        <w:t xml:space="preserve"> روش خاص خود را دارند </w:t>
      </w:r>
      <w:r w:rsidR="00BD4145">
        <w:rPr>
          <w:rStyle w:val="Char5"/>
          <w:rFonts w:hint="cs"/>
          <w:rtl/>
        </w:rPr>
        <w:t>ک</w:t>
      </w:r>
      <w:r w:rsidRPr="00311A27">
        <w:rPr>
          <w:rStyle w:val="Char5"/>
          <w:rFonts w:hint="cs"/>
          <w:rtl/>
        </w:rPr>
        <w:t>ه جدا</w:t>
      </w:r>
      <w:r w:rsidR="00BD4145">
        <w:rPr>
          <w:rStyle w:val="Char5"/>
          <w:rFonts w:hint="cs"/>
          <w:rtl/>
        </w:rPr>
        <w:t>ی</w:t>
      </w:r>
      <w:r w:rsidRPr="00311A27">
        <w:rPr>
          <w:rStyle w:val="Char5"/>
          <w:rFonts w:hint="cs"/>
          <w:rtl/>
        </w:rPr>
        <w:t xml:space="preserve"> از روش ملاحظه و تجربه است. د</w:t>
      </w:r>
      <w:r w:rsidR="00BD4145">
        <w:rPr>
          <w:rStyle w:val="Char5"/>
          <w:rFonts w:hint="cs"/>
          <w:rtl/>
        </w:rPr>
        <w:t>ک</w:t>
      </w:r>
      <w:r w:rsidRPr="00311A27">
        <w:rPr>
          <w:rStyle w:val="Char5"/>
          <w:rFonts w:hint="cs"/>
          <w:rtl/>
        </w:rPr>
        <w:t>تر حسن صعب تلاش ورز</w:t>
      </w:r>
      <w:r w:rsidR="00BD4145">
        <w:rPr>
          <w:rStyle w:val="Char5"/>
          <w:rFonts w:hint="cs"/>
          <w:rtl/>
        </w:rPr>
        <w:t>ی</w:t>
      </w:r>
      <w:r w:rsidRPr="00311A27">
        <w:rPr>
          <w:rStyle w:val="Char5"/>
          <w:rFonts w:hint="cs"/>
          <w:rtl/>
        </w:rPr>
        <w:t xml:space="preserve">ده به آراء شاذه و سرگردان - </w:t>
      </w:r>
      <w:r w:rsidR="00BD4145">
        <w:rPr>
          <w:rStyle w:val="Char5"/>
          <w:rFonts w:hint="cs"/>
          <w:rtl/>
        </w:rPr>
        <w:t>ک</w:t>
      </w:r>
      <w:r w:rsidRPr="00311A27">
        <w:rPr>
          <w:rStyle w:val="Char5"/>
          <w:rFonts w:hint="cs"/>
          <w:rtl/>
        </w:rPr>
        <w:t>ه اجتهاد در مقابل نص را جا</w:t>
      </w:r>
      <w:r w:rsidR="00BD4145">
        <w:rPr>
          <w:rStyle w:val="Char5"/>
          <w:rFonts w:hint="cs"/>
          <w:rtl/>
        </w:rPr>
        <w:t>ی</w:t>
      </w:r>
      <w:r w:rsidRPr="00311A27">
        <w:rPr>
          <w:rStyle w:val="Char5"/>
          <w:rFonts w:hint="cs"/>
          <w:rtl/>
        </w:rPr>
        <w:t>ز م</w:t>
      </w:r>
      <w:r w:rsidR="00BD4145">
        <w:rPr>
          <w:rStyle w:val="Char5"/>
          <w:rFonts w:hint="cs"/>
          <w:rtl/>
        </w:rPr>
        <w:t>ی</w:t>
      </w:r>
      <w:r w:rsidRPr="00311A27">
        <w:rPr>
          <w:rStyle w:val="Char5"/>
          <w:rFonts w:hint="cs"/>
          <w:rtl/>
        </w:rPr>
        <w:t>‌دانند - متوسل شود، تا مصلحت وهم</w:t>
      </w:r>
      <w:r w:rsidR="00BD4145">
        <w:rPr>
          <w:rStyle w:val="Char5"/>
          <w:rFonts w:hint="cs"/>
          <w:rtl/>
        </w:rPr>
        <w:t>ی</w:t>
      </w:r>
      <w:r w:rsidRPr="00311A27">
        <w:rPr>
          <w:rStyle w:val="Char5"/>
          <w:rFonts w:hint="cs"/>
          <w:rtl/>
        </w:rPr>
        <w:t xml:space="preserve"> مورد نظر خود را در پناه</w:t>
      </w:r>
      <w:r w:rsidR="00823471">
        <w:rPr>
          <w:rStyle w:val="Char5"/>
          <w:rFonts w:hint="cs"/>
          <w:rtl/>
        </w:rPr>
        <w:t xml:space="preserve"> آن‌ها </w:t>
      </w:r>
      <w:r w:rsidRPr="00311A27">
        <w:rPr>
          <w:rStyle w:val="Char5"/>
          <w:rFonts w:hint="cs"/>
          <w:rtl/>
        </w:rPr>
        <w:t>تقو</w:t>
      </w:r>
      <w:r w:rsidR="00BD4145">
        <w:rPr>
          <w:rStyle w:val="Char5"/>
          <w:rFonts w:hint="cs"/>
          <w:rtl/>
        </w:rPr>
        <w:t>ی</w:t>
      </w:r>
      <w:r w:rsidRPr="00311A27">
        <w:rPr>
          <w:rStyle w:val="Char5"/>
          <w:rFonts w:hint="cs"/>
          <w:rtl/>
        </w:rPr>
        <w:t xml:space="preserve">ت </w:t>
      </w:r>
      <w:r w:rsidR="00BD4145">
        <w:rPr>
          <w:rStyle w:val="Char5"/>
          <w:rFonts w:hint="cs"/>
          <w:rtl/>
        </w:rPr>
        <w:t>ک</w:t>
      </w:r>
      <w:r w:rsidRPr="00311A27">
        <w:rPr>
          <w:rStyle w:val="Char5"/>
          <w:rFonts w:hint="cs"/>
          <w:rtl/>
        </w:rPr>
        <w:t>ند.</w:t>
      </w:r>
    </w:p>
    <w:p w:rsidR="00EA4845" w:rsidRPr="00311A27" w:rsidRDefault="00EA4845" w:rsidP="00CF5728">
      <w:pPr>
        <w:pStyle w:val="StyleJustified"/>
        <w:spacing w:line="228" w:lineRule="auto"/>
        <w:rPr>
          <w:rStyle w:val="Char5"/>
          <w:rtl/>
        </w:rPr>
      </w:pPr>
      <w:r w:rsidRPr="00311A27">
        <w:rPr>
          <w:rStyle w:val="Char5"/>
          <w:rFonts w:hint="cs"/>
          <w:rtl/>
        </w:rPr>
        <w:t>آرائ</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د</w:t>
      </w:r>
      <w:r w:rsidR="00BD4145">
        <w:rPr>
          <w:rStyle w:val="Char5"/>
          <w:rFonts w:hint="cs"/>
          <w:rtl/>
        </w:rPr>
        <w:t>ک</w:t>
      </w:r>
      <w:r w:rsidRPr="00311A27">
        <w:rPr>
          <w:rStyle w:val="Char5"/>
          <w:rFonts w:hint="cs"/>
          <w:rtl/>
        </w:rPr>
        <w:t>تر محمد رمضان البوط</w:t>
      </w:r>
      <w:r w:rsidR="00BD4145">
        <w:rPr>
          <w:rStyle w:val="Char5"/>
          <w:rFonts w:hint="cs"/>
          <w:rtl/>
        </w:rPr>
        <w:t>ی</w:t>
      </w:r>
      <w:r w:rsidRPr="00311A27">
        <w:rPr>
          <w:rStyle w:val="Char5"/>
          <w:rFonts w:hint="cs"/>
          <w:rtl/>
        </w:rPr>
        <w:t xml:space="preserve"> در رسال</w:t>
      </w:r>
      <w:r w:rsidR="00BD4145">
        <w:rPr>
          <w:rStyle w:val="Char5"/>
          <w:rFonts w:hint="cs"/>
          <w:rtl/>
        </w:rPr>
        <w:t>ۀ</w:t>
      </w:r>
      <w:r w:rsidRPr="00311A27">
        <w:rPr>
          <w:rStyle w:val="Char5"/>
          <w:rFonts w:hint="cs"/>
          <w:rtl/>
        </w:rPr>
        <w:t xml:space="preserve"> </w:t>
      </w:r>
      <w:r w:rsidRPr="00A85109">
        <w:rPr>
          <w:rStyle w:val="Char6"/>
          <w:rFonts w:hint="cs"/>
          <w:rtl/>
        </w:rPr>
        <w:t>«</w:t>
      </w:r>
      <w:r w:rsidRPr="00A85109">
        <w:rPr>
          <w:rStyle w:val="Char6"/>
          <w:rtl/>
        </w:rPr>
        <w:t>ضوابط المعرفة في الشريعة ال</w:t>
      </w:r>
      <w:r w:rsidRPr="00A85109">
        <w:rPr>
          <w:rStyle w:val="Char6"/>
          <w:rFonts w:hint="cs"/>
          <w:rtl/>
        </w:rPr>
        <w:t>إ</w:t>
      </w:r>
      <w:r w:rsidRPr="00A85109">
        <w:rPr>
          <w:rStyle w:val="Char6"/>
          <w:rtl/>
        </w:rPr>
        <w:t>سلامية</w:t>
      </w:r>
      <w:r w:rsidRPr="00A85109">
        <w:rPr>
          <w:rStyle w:val="Char6"/>
          <w:rFonts w:hint="cs"/>
          <w:rtl/>
        </w:rPr>
        <w:t>»</w:t>
      </w:r>
      <w:r w:rsidRPr="00311A27">
        <w:rPr>
          <w:rStyle w:val="Char5"/>
          <w:rFonts w:hint="cs"/>
          <w:rtl/>
        </w:rPr>
        <w:t xml:space="preserve">- </w:t>
      </w:r>
      <w:r w:rsidR="00BD4145">
        <w:rPr>
          <w:rStyle w:val="Char5"/>
          <w:rFonts w:hint="cs"/>
          <w:rtl/>
        </w:rPr>
        <w:t>ک</w:t>
      </w:r>
      <w:r w:rsidRPr="00311A27">
        <w:rPr>
          <w:rStyle w:val="Char5"/>
          <w:rFonts w:hint="cs"/>
          <w:rtl/>
        </w:rPr>
        <w:t>ه رسال</w:t>
      </w:r>
      <w:r w:rsidR="00BD4145">
        <w:rPr>
          <w:rStyle w:val="Char5"/>
          <w:rFonts w:hint="cs"/>
          <w:rtl/>
        </w:rPr>
        <w:t>ۀ</w:t>
      </w:r>
      <w:r w:rsidRPr="00311A27">
        <w:rPr>
          <w:rStyle w:val="Char5"/>
          <w:rFonts w:hint="cs"/>
          <w:rtl/>
        </w:rPr>
        <w:t xml:space="preserve"> د</w:t>
      </w:r>
      <w:r w:rsidR="00BD4145">
        <w:rPr>
          <w:rStyle w:val="Char5"/>
          <w:rFonts w:hint="cs"/>
          <w:rtl/>
        </w:rPr>
        <w:t>ک</w:t>
      </w:r>
      <w:r w:rsidRPr="00311A27">
        <w:rPr>
          <w:rStyle w:val="Char5"/>
          <w:rFonts w:hint="cs"/>
          <w:rtl/>
        </w:rPr>
        <w:t>ترا</w:t>
      </w:r>
      <w:r w:rsidR="00BD4145">
        <w:rPr>
          <w:rStyle w:val="Char5"/>
          <w:rFonts w:hint="cs"/>
          <w:rtl/>
        </w:rPr>
        <w:t>ی</w:t>
      </w:r>
      <w:r w:rsidRPr="00311A27">
        <w:rPr>
          <w:rStyle w:val="Char5"/>
          <w:rFonts w:hint="cs"/>
          <w:rtl/>
        </w:rPr>
        <w:t>ش م</w:t>
      </w:r>
      <w:r w:rsidR="00BD4145">
        <w:rPr>
          <w:rStyle w:val="Char5"/>
          <w:rFonts w:hint="cs"/>
          <w:rtl/>
        </w:rPr>
        <w:t>ی</w:t>
      </w:r>
      <w:r w:rsidRPr="00311A27">
        <w:rPr>
          <w:rStyle w:val="Char5"/>
          <w:rFonts w:hint="cs"/>
          <w:rtl/>
        </w:rPr>
        <w:t>‌باشد - به صورت موضوع</w:t>
      </w:r>
      <w:r w:rsidR="00BD4145">
        <w:rPr>
          <w:rStyle w:val="Char5"/>
          <w:rFonts w:hint="cs"/>
          <w:rtl/>
        </w:rPr>
        <w:t>ی</w:t>
      </w:r>
      <w:r w:rsidRPr="00311A27">
        <w:rPr>
          <w:rStyle w:val="Char5"/>
          <w:rFonts w:hint="cs"/>
          <w:rtl/>
        </w:rPr>
        <w:t xml:space="preserve"> و متوازن</w:t>
      </w:r>
      <w:r w:rsidR="00823471">
        <w:rPr>
          <w:rStyle w:val="Char5"/>
          <w:rFonts w:hint="cs"/>
          <w:rtl/>
        </w:rPr>
        <w:t xml:space="preserve"> آن‌ها </w:t>
      </w:r>
      <w:r w:rsidRPr="00311A27">
        <w:rPr>
          <w:rStyle w:val="Char5"/>
          <w:rFonts w:hint="cs"/>
          <w:rtl/>
        </w:rPr>
        <w:t xml:space="preserve">را نقد و غربال </w:t>
      </w:r>
      <w:r w:rsidR="00BD4145">
        <w:rPr>
          <w:rStyle w:val="Char5"/>
          <w:rFonts w:hint="cs"/>
          <w:rtl/>
        </w:rPr>
        <w:t>ک</w:t>
      </w:r>
      <w:r w:rsidRPr="00311A27">
        <w:rPr>
          <w:rStyle w:val="Char5"/>
          <w:rFonts w:hint="cs"/>
          <w:rtl/>
        </w:rPr>
        <w:t>رده است.</w:t>
      </w:r>
    </w:p>
    <w:p w:rsidR="00EA4845" w:rsidRPr="00311A27" w:rsidRDefault="00EA4845" w:rsidP="00CF5728">
      <w:pPr>
        <w:pStyle w:val="StyleJustified"/>
        <w:spacing w:line="228" w:lineRule="auto"/>
        <w:rPr>
          <w:rStyle w:val="Char5"/>
          <w:rtl/>
        </w:rPr>
      </w:pPr>
      <w:r w:rsidRPr="00311A27">
        <w:rPr>
          <w:rStyle w:val="Char5"/>
          <w:rFonts w:hint="cs"/>
          <w:rtl/>
        </w:rPr>
        <w:t>آقا</w:t>
      </w:r>
      <w:r w:rsidR="00BD4145">
        <w:rPr>
          <w:rStyle w:val="Char5"/>
          <w:rFonts w:hint="cs"/>
          <w:rtl/>
        </w:rPr>
        <w:t>ی</w:t>
      </w:r>
      <w:r w:rsidRPr="00311A27">
        <w:rPr>
          <w:rStyle w:val="Char5"/>
          <w:rFonts w:hint="cs"/>
          <w:rtl/>
        </w:rPr>
        <w:t xml:space="preserve"> د</w:t>
      </w:r>
      <w:r w:rsidR="00BD4145">
        <w:rPr>
          <w:rStyle w:val="Char5"/>
          <w:rFonts w:hint="cs"/>
          <w:rtl/>
        </w:rPr>
        <w:t>ک</w:t>
      </w:r>
      <w:r w:rsidRPr="00311A27">
        <w:rPr>
          <w:rStyle w:val="Char5"/>
          <w:rFonts w:hint="cs"/>
          <w:rtl/>
        </w:rPr>
        <w:t>تر صعب در فراز</w:t>
      </w:r>
      <w:r w:rsidR="00BD4145">
        <w:rPr>
          <w:rStyle w:val="Char5"/>
          <w:rFonts w:hint="cs"/>
          <w:rtl/>
        </w:rPr>
        <w:t>ی</w:t>
      </w:r>
      <w:r w:rsidRPr="00311A27">
        <w:rPr>
          <w:rStyle w:val="Char5"/>
          <w:rFonts w:hint="cs"/>
          <w:rtl/>
        </w:rPr>
        <w:t xml:space="preserve"> از </w:t>
      </w:r>
      <w:r w:rsidR="00BD4145">
        <w:rPr>
          <w:rStyle w:val="Char5"/>
          <w:rFonts w:hint="cs"/>
          <w:rtl/>
        </w:rPr>
        <w:t>ک</w:t>
      </w:r>
      <w:r w:rsidRPr="00311A27">
        <w:rPr>
          <w:rStyle w:val="Char5"/>
          <w:rFonts w:hint="cs"/>
          <w:rtl/>
        </w:rPr>
        <w:t>لامش جهت تقو</w:t>
      </w:r>
      <w:r w:rsidR="00BD4145">
        <w:rPr>
          <w:rStyle w:val="Char5"/>
          <w:rFonts w:hint="cs"/>
          <w:rtl/>
        </w:rPr>
        <w:t>ی</w:t>
      </w:r>
      <w:r w:rsidRPr="00311A27">
        <w:rPr>
          <w:rStyle w:val="Char5"/>
          <w:rFonts w:hint="cs"/>
          <w:rtl/>
        </w:rPr>
        <w:t>ت و تأ</w:t>
      </w:r>
      <w:r w:rsidR="00BD4145">
        <w:rPr>
          <w:rStyle w:val="Char5"/>
          <w:rFonts w:hint="cs"/>
          <w:rtl/>
        </w:rPr>
        <w:t>یی</w:t>
      </w:r>
      <w:r w:rsidRPr="00311A27">
        <w:rPr>
          <w:rStyle w:val="Char5"/>
          <w:rFonts w:hint="cs"/>
          <w:rtl/>
        </w:rPr>
        <w:t>د د</w:t>
      </w:r>
      <w:r w:rsidR="00BD4145">
        <w:rPr>
          <w:rStyle w:val="Char5"/>
          <w:rFonts w:hint="cs"/>
          <w:rtl/>
        </w:rPr>
        <w:t>ی</w:t>
      </w:r>
      <w:r w:rsidRPr="00311A27">
        <w:rPr>
          <w:rStyle w:val="Char5"/>
          <w:rFonts w:hint="cs"/>
          <w:rtl/>
        </w:rPr>
        <w:t xml:space="preserve">دگاه خود متوسل به «آراء ابن حزم </w:t>
      </w:r>
      <w:r w:rsidRPr="002E0B20">
        <w:rPr>
          <w:rStyle w:val="Chara"/>
          <w:rFonts w:hint="cs"/>
          <w:rtl/>
        </w:rPr>
        <w:t>«در دعوت به اجتهاد و نقد تقل</w:t>
      </w:r>
      <w:r w:rsidR="00EE1344">
        <w:rPr>
          <w:rStyle w:val="Chara"/>
          <w:rFonts w:hint="cs"/>
          <w:rtl/>
        </w:rPr>
        <w:t>ی</w:t>
      </w:r>
      <w:r w:rsidRPr="002E0B20">
        <w:rPr>
          <w:rStyle w:val="Chara"/>
          <w:rFonts w:hint="cs"/>
          <w:rtl/>
        </w:rPr>
        <w:t>د و الزام به آن شده»</w:t>
      </w:r>
      <w:r w:rsidRPr="00311A27">
        <w:rPr>
          <w:rStyle w:val="Char5"/>
          <w:rFonts w:hint="cs"/>
          <w:rtl/>
        </w:rPr>
        <w:t xml:space="preserve"> و آنرا دست‌آو</w:t>
      </w:r>
      <w:r w:rsidR="00BD4145">
        <w:rPr>
          <w:rStyle w:val="Char5"/>
          <w:rFonts w:hint="cs"/>
          <w:rtl/>
        </w:rPr>
        <w:t>ی</w:t>
      </w:r>
      <w:r w:rsidRPr="00311A27">
        <w:rPr>
          <w:rStyle w:val="Char5"/>
          <w:rFonts w:hint="cs"/>
          <w:rtl/>
        </w:rPr>
        <w:t>ز ادعا</w:t>
      </w:r>
      <w:r w:rsidR="00BD4145">
        <w:rPr>
          <w:rStyle w:val="Char5"/>
          <w:rFonts w:hint="cs"/>
          <w:rtl/>
        </w:rPr>
        <w:t>ی</w:t>
      </w:r>
      <w:r w:rsidRPr="00311A27">
        <w:rPr>
          <w:rStyle w:val="Char5"/>
          <w:rFonts w:hint="cs"/>
          <w:rtl/>
        </w:rPr>
        <w:t xml:space="preserve"> خود قرار داده است در حال</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رأ</w:t>
      </w:r>
      <w:r w:rsidR="00BD4145">
        <w:rPr>
          <w:rStyle w:val="Char5"/>
          <w:rFonts w:hint="cs"/>
          <w:rtl/>
        </w:rPr>
        <w:t>ی</w:t>
      </w:r>
      <w:r w:rsidRPr="00311A27">
        <w:rPr>
          <w:rStyle w:val="Char5"/>
          <w:rFonts w:hint="cs"/>
          <w:rtl/>
        </w:rPr>
        <w:t xml:space="preserve"> امام ابن حزم مخالف اجماع اهل سنت و جماعت است </w:t>
      </w:r>
      <w:r w:rsidR="00BD4145">
        <w:rPr>
          <w:rStyle w:val="Char5"/>
          <w:rFonts w:hint="cs"/>
          <w:rtl/>
        </w:rPr>
        <w:t>ک</w:t>
      </w:r>
      <w:r w:rsidRPr="00311A27">
        <w:rPr>
          <w:rStyle w:val="Char5"/>
          <w:rFonts w:hint="cs"/>
          <w:rtl/>
        </w:rPr>
        <w:t>ه بر جواز تقل</w:t>
      </w:r>
      <w:r w:rsidR="00BD4145">
        <w:rPr>
          <w:rStyle w:val="Char5"/>
          <w:rFonts w:hint="cs"/>
          <w:rtl/>
        </w:rPr>
        <w:t>ی</w:t>
      </w:r>
      <w:r w:rsidRPr="00311A27">
        <w:rPr>
          <w:rStyle w:val="Char5"/>
          <w:rFonts w:hint="cs"/>
          <w:rtl/>
        </w:rPr>
        <w:t>د و تبع</w:t>
      </w:r>
      <w:r w:rsidR="00BD4145">
        <w:rPr>
          <w:rStyle w:val="Char5"/>
          <w:rFonts w:hint="cs"/>
          <w:rtl/>
        </w:rPr>
        <w:t>ی</w:t>
      </w:r>
      <w:r w:rsidRPr="00311A27">
        <w:rPr>
          <w:rStyle w:val="Char5"/>
          <w:rFonts w:hint="cs"/>
          <w:rtl/>
        </w:rPr>
        <w:t xml:space="preserve">ت آگاهانه انسان مسلمان از </w:t>
      </w:r>
      <w:r w:rsidR="00BD4145">
        <w:rPr>
          <w:rStyle w:val="Char5"/>
          <w:rFonts w:hint="cs"/>
          <w:rtl/>
        </w:rPr>
        <w:t>یکی</w:t>
      </w:r>
      <w:r w:rsidRPr="00311A27">
        <w:rPr>
          <w:rStyle w:val="Char5"/>
          <w:rFonts w:hint="cs"/>
          <w:rtl/>
        </w:rPr>
        <w:t xml:space="preserve"> از ائم</w:t>
      </w:r>
      <w:r w:rsidR="00BD4145">
        <w:rPr>
          <w:rStyle w:val="Char5"/>
          <w:rFonts w:hint="cs"/>
          <w:rtl/>
        </w:rPr>
        <w:t>ۀ</w:t>
      </w:r>
      <w:r w:rsidRPr="00311A27">
        <w:rPr>
          <w:rStyle w:val="Char5"/>
          <w:rFonts w:hint="cs"/>
          <w:rtl/>
        </w:rPr>
        <w:t xml:space="preserve"> اجتهاد دلالت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اما نبا</w:t>
      </w:r>
      <w:r w:rsidR="00BD4145">
        <w:rPr>
          <w:rStyle w:val="Char5"/>
          <w:rFonts w:hint="cs"/>
          <w:rtl/>
        </w:rPr>
        <w:t>ی</w:t>
      </w:r>
      <w:r w:rsidRPr="00311A27">
        <w:rPr>
          <w:rStyle w:val="Char5"/>
          <w:rFonts w:hint="cs"/>
          <w:rtl/>
        </w:rPr>
        <w:t>د از ا</w:t>
      </w:r>
      <w:r w:rsidR="00BD4145">
        <w:rPr>
          <w:rStyle w:val="Char5"/>
          <w:rFonts w:hint="cs"/>
          <w:rtl/>
        </w:rPr>
        <w:t>ی</w:t>
      </w:r>
      <w:r w:rsidRPr="00311A27">
        <w:rPr>
          <w:rStyle w:val="Char5"/>
          <w:rFonts w:hint="cs"/>
          <w:rtl/>
        </w:rPr>
        <w:t>ن ن</w:t>
      </w:r>
      <w:r w:rsidR="00BD4145">
        <w:rPr>
          <w:rStyle w:val="Char5"/>
          <w:rFonts w:hint="cs"/>
          <w:rtl/>
        </w:rPr>
        <w:t>ک</w:t>
      </w:r>
      <w:r w:rsidRPr="00311A27">
        <w:rPr>
          <w:rStyle w:val="Char5"/>
          <w:rFonts w:hint="cs"/>
          <w:rtl/>
        </w:rPr>
        <w:t>ته غفلت ورز</w:t>
      </w:r>
      <w:r w:rsidR="00BD4145">
        <w:rPr>
          <w:rStyle w:val="Char5"/>
          <w:rFonts w:hint="cs"/>
          <w:rtl/>
        </w:rPr>
        <w:t>ی</w:t>
      </w:r>
      <w:r w:rsidRPr="00311A27">
        <w:rPr>
          <w:rStyle w:val="Char5"/>
          <w:rFonts w:hint="cs"/>
          <w:rtl/>
        </w:rPr>
        <w:t xml:space="preserve">م </w:t>
      </w:r>
      <w:r w:rsidR="00BD4145">
        <w:rPr>
          <w:rStyle w:val="Char5"/>
          <w:rFonts w:hint="cs"/>
          <w:rtl/>
        </w:rPr>
        <w:t>ک</w:t>
      </w:r>
      <w:r w:rsidRPr="00311A27">
        <w:rPr>
          <w:rStyle w:val="Char5"/>
          <w:rFonts w:hint="cs"/>
          <w:rtl/>
        </w:rPr>
        <w:t>ه م</w:t>
      </w:r>
      <w:r w:rsidR="00BD4145">
        <w:rPr>
          <w:rStyle w:val="Char5"/>
          <w:rFonts w:hint="cs"/>
          <w:rtl/>
        </w:rPr>
        <w:t>ی</w:t>
      </w:r>
      <w:r w:rsidRPr="00311A27">
        <w:rPr>
          <w:rStyle w:val="Char5"/>
          <w:rFonts w:hint="cs"/>
          <w:rtl/>
        </w:rPr>
        <w:t>ان رأ</w:t>
      </w:r>
      <w:r w:rsidR="00BD4145">
        <w:rPr>
          <w:rStyle w:val="Char5"/>
          <w:rFonts w:hint="cs"/>
          <w:rtl/>
        </w:rPr>
        <w:t>ی</w:t>
      </w:r>
      <w:r w:rsidRPr="00311A27">
        <w:rPr>
          <w:rStyle w:val="Char5"/>
          <w:rFonts w:hint="cs"/>
          <w:rtl/>
        </w:rPr>
        <w:t xml:space="preserve"> د</w:t>
      </w:r>
      <w:r w:rsidR="00BD4145">
        <w:rPr>
          <w:rStyle w:val="Char5"/>
          <w:rFonts w:hint="cs"/>
          <w:rtl/>
        </w:rPr>
        <w:t>ک</w:t>
      </w:r>
      <w:r w:rsidRPr="00311A27">
        <w:rPr>
          <w:rStyle w:val="Char5"/>
          <w:rFonts w:hint="cs"/>
          <w:rtl/>
        </w:rPr>
        <w:t>تر صعب و د</w:t>
      </w:r>
      <w:r w:rsidR="00BD4145">
        <w:rPr>
          <w:rStyle w:val="Char5"/>
          <w:rFonts w:hint="cs"/>
          <w:rtl/>
        </w:rPr>
        <w:t>ی</w:t>
      </w:r>
      <w:r w:rsidRPr="00311A27">
        <w:rPr>
          <w:rStyle w:val="Char5"/>
          <w:rFonts w:hint="cs"/>
          <w:rtl/>
        </w:rPr>
        <w:t>دگاه امام ابن حزم تفاوت از زم</w:t>
      </w:r>
      <w:r w:rsidR="00BD4145">
        <w:rPr>
          <w:rStyle w:val="Char5"/>
          <w:rFonts w:hint="cs"/>
          <w:rtl/>
        </w:rPr>
        <w:t>ی</w:t>
      </w:r>
      <w:r w:rsidRPr="00311A27">
        <w:rPr>
          <w:rStyle w:val="Char5"/>
          <w:rFonts w:hint="cs"/>
          <w:rtl/>
        </w:rPr>
        <w:t>ن تا آسمان وجود دارد؛ چون بنا به نظر د</w:t>
      </w:r>
      <w:r w:rsidR="00BD4145">
        <w:rPr>
          <w:rStyle w:val="Char5"/>
          <w:rFonts w:hint="cs"/>
          <w:rtl/>
        </w:rPr>
        <w:t>ک</w:t>
      </w:r>
      <w:r w:rsidRPr="00311A27">
        <w:rPr>
          <w:rStyle w:val="Char5"/>
          <w:rFonts w:hint="cs"/>
          <w:rtl/>
        </w:rPr>
        <w:t>تر صعب اجتهاد به معنا</w:t>
      </w:r>
      <w:r w:rsidR="00BD4145">
        <w:rPr>
          <w:rStyle w:val="Char5"/>
          <w:rFonts w:hint="cs"/>
          <w:rtl/>
        </w:rPr>
        <w:t>ی</w:t>
      </w:r>
      <w:r w:rsidRPr="00311A27">
        <w:rPr>
          <w:rStyle w:val="Char5"/>
          <w:rFonts w:hint="cs"/>
          <w:rtl/>
        </w:rPr>
        <w:t xml:space="preserve"> حق تشر</w:t>
      </w:r>
      <w:r w:rsidR="00BD4145">
        <w:rPr>
          <w:rStyle w:val="Char5"/>
          <w:rFonts w:hint="cs"/>
          <w:rtl/>
        </w:rPr>
        <w:t>ی</w:t>
      </w:r>
      <w:r w:rsidRPr="00311A27">
        <w:rPr>
          <w:rStyle w:val="Char5"/>
          <w:rFonts w:hint="cs"/>
          <w:rtl/>
        </w:rPr>
        <w:t>ع، حق هر انسان</w:t>
      </w:r>
      <w:r w:rsidR="00BD4145">
        <w:rPr>
          <w:rStyle w:val="Char5"/>
          <w:rFonts w:hint="cs"/>
          <w:rtl/>
        </w:rPr>
        <w:t>ی</w:t>
      </w:r>
      <w:r w:rsidRPr="00311A27">
        <w:rPr>
          <w:rStyle w:val="Char5"/>
          <w:rFonts w:hint="cs"/>
          <w:rtl/>
        </w:rPr>
        <w:t xml:space="preserve"> است در حال</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در د</w:t>
      </w:r>
      <w:r w:rsidR="00BD4145">
        <w:rPr>
          <w:rStyle w:val="Char5"/>
          <w:rFonts w:hint="cs"/>
          <w:rtl/>
        </w:rPr>
        <w:t>ی</w:t>
      </w:r>
      <w:r w:rsidRPr="00311A27">
        <w:rPr>
          <w:rStyle w:val="Char5"/>
          <w:rFonts w:hint="cs"/>
          <w:rtl/>
        </w:rPr>
        <w:t>دگاه ابن حزم اجتهاد به معنا</w:t>
      </w:r>
      <w:r w:rsidR="00BD4145">
        <w:rPr>
          <w:rStyle w:val="Char5"/>
          <w:rFonts w:hint="cs"/>
          <w:rtl/>
        </w:rPr>
        <w:t>ی</w:t>
      </w:r>
      <w:r w:rsidRPr="00311A27">
        <w:rPr>
          <w:rStyle w:val="Char5"/>
          <w:rFonts w:hint="cs"/>
          <w:rtl/>
        </w:rPr>
        <w:t xml:space="preserve"> حق تشر</w:t>
      </w:r>
      <w:r w:rsidR="00BD4145">
        <w:rPr>
          <w:rStyle w:val="Char5"/>
          <w:rFonts w:hint="cs"/>
          <w:rtl/>
        </w:rPr>
        <w:t>ی</w:t>
      </w:r>
      <w:r w:rsidRPr="00311A27">
        <w:rPr>
          <w:rStyle w:val="Char5"/>
          <w:rFonts w:hint="cs"/>
          <w:rtl/>
        </w:rPr>
        <w:t>ع ن</w:t>
      </w:r>
      <w:r w:rsidR="00BD4145">
        <w:rPr>
          <w:rStyle w:val="Char5"/>
          <w:rFonts w:hint="cs"/>
          <w:rtl/>
        </w:rPr>
        <w:t>ی</w:t>
      </w:r>
      <w:r w:rsidRPr="00311A27">
        <w:rPr>
          <w:rStyle w:val="Char5"/>
          <w:rFonts w:hint="cs"/>
          <w:rtl/>
        </w:rPr>
        <w:t>ست و تنها حق اهل آنست آنهم در امور</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نص</w:t>
      </w:r>
      <w:r w:rsidR="00BD4145">
        <w:rPr>
          <w:rStyle w:val="Char5"/>
          <w:rFonts w:hint="cs"/>
          <w:rtl/>
        </w:rPr>
        <w:t>ی</w:t>
      </w:r>
      <w:r w:rsidRPr="00311A27">
        <w:rPr>
          <w:rStyle w:val="Char5"/>
          <w:rFonts w:hint="cs"/>
          <w:rtl/>
        </w:rPr>
        <w:t xml:space="preserve"> پ</w:t>
      </w:r>
      <w:r w:rsidR="00BD4145">
        <w:rPr>
          <w:rStyle w:val="Char5"/>
          <w:rFonts w:hint="cs"/>
          <w:rtl/>
        </w:rPr>
        <w:t>ی</w:t>
      </w:r>
      <w:r w:rsidRPr="00311A27">
        <w:rPr>
          <w:rStyle w:val="Char5"/>
          <w:rFonts w:hint="cs"/>
          <w:rtl/>
        </w:rPr>
        <w:t>رامون</w:t>
      </w:r>
      <w:r w:rsidR="00823471">
        <w:rPr>
          <w:rStyle w:val="Char5"/>
          <w:rFonts w:hint="cs"/>
          <w:rtl/>
        </w:rPr>
        <w:t xml:space="preserve"> آن‌ها </w:t>
      </w:r>
      <w:r w:rsidRPr="00311A27">
        <w:rPr>
          <w:rStyle w:val="Char5"/>
          <w:rFonts w:hint="cs"/>
          <w:rtl/>
        </w:rPr>
        <w:t>وجود ندارد و ا</w:t>
      </w:r>
      <w:r w:rsidR="00BD4145">
        <w:rPr>
          <w:rStyle w:val="Char5"/>
          <w:rFonts w:hint="cs"/>
          <w:rtl/>
        </w:rPr>
        <w:t>ی</w:t>
      </w:r>
      <w:r w:rsidRPr="00311A27">
        <w:rPr>
          <w:rStyle w:val="Char5"/>
          <w:rFonts w:hint="cs"/>
          <w:rtl/>
        </w:rPr>
        <w:t>ن حق برا</w:t>
      </w:r>
      <w:r w:rsidR="00BD4145">
        <w:rPr>
          <w:rStyle w:val="Char5"/>
          <w:rFonts w:hint="cs"/>
          <w:rtl/>
        </w:rPr>
        <w:t>ی</w:t>
      </w:r>
      <w:r w:rsidRPr="00311A27">
        <w:rPr>
          <w:rStyle w:val="Char5"/>
          <w:rFonts w:hint="cs"/>
          <w:rtl/>
        </w:rPr>
        <w:t xml:space="preserve"> علما</w:t>
      </w:r>
      <w:r w:rsidR="00BD4145">
        <w:rPr>
          <w:rStyle w:val="Char5"/>
          <w:rFonts w:hint="cs"/>
          <w:rtl/>
        </w:rPr>
        <w:t>ی</w:t>
      </w:r>
      <w:r w:rsidRPr="00311A27">
        <w:rPr>
          <w:rStyle w:val="Char5"/>
          <w:rFonts w:hint="cs"/>
          <w:rtl/>
        </w:rPr>
        <w:t xml:space="preserve"> جامع‌الشرا</w:t>
      </w:r>
      <w:r w:rsidR="00BD4145">
        <w:rPr>
          <w:rStyle w:val="Char5"/>
          <w:rFonts w:hint="cs"/>
          <w:rtl/>
        </w:rPr>
        <w:t>ی</w:t>
      </w:r>
      <w:r w:rsidRPr="00311A27">
        <w:rPr>
          <w:rStyle w:val="Char5"/>
          <w:rFonts w:hint="cs"/>
          <w:rtl/>
        </w:rPr>
        <w:t>ط امروز ن</w:t>
      </w:r>
      <w:r w:rsidR="00BD4145">
        <w:rPr>
          <w:rStyle w:val="Char5"/>
          <w:rFonts w:hint="cs"/>
          <w:rtl/>
        </w:rPr>
        <w:t>ی</w:t>
      </w:r>
      <w:r w:rsidRPr="00311A27">
        <w:rPr>
          <w:rStyle w:val="Char5"/>
          <w:rFonts w:hint="cs"/>
          <w:rtl/>
        </w:rPr>
        <w:t>ز محفوظ است.</w:t>
      </w:r>
    </w:p>
    <w:p w:rsidR="00EA4845" w:rsidRPr="00311A27" w:rsidRDefault="00EA4845" w:rsidP="00CF5728">
      <w:pPr>
        <w:pStyle w:val="StyleJustified"/>
        <w:spacing w:line="228" w:lineRule="auto"/>
        <w:rPr>
          <w:rStyle w:val="Char5"/>
          <w:rtl/>
        </w:rPr>
      </w:pPr>
      <w:r w:rsidRPr="00311A27">
        <w:rPr>
          <w:rStyle w:val="Char5"/>
          <w:rFonts w:hint="cs"/>
          <w:rtl/>
        </w:rPr>
        <w:t>آقا</w:t>
      </w:r>
      <w:r w:rsidR="00BD4145">
        <w:rPr>
          <w:rStyle w:val="Char5"/>
          <w:rFonts w:hint="cs"/>
          <w:rtl/>
        </w:rPr>
        <w:t>ی</w:t>
      </w:r>
      <w:r w:rsidRPr="00311A27">
        <w:rPr>
          <w:rStyle w:val="Char5"/>
          <w:rFonts w:hint="cs"/>
          <w:rtl/>
        </w:rPr>
        <w:t xml:space="preserve"> د</w:t>
      </w:r>
      <w:r w:rsidR="00BD4145">
        <w:rPr>
          <w:rStyle w:val="Char5"/>
          <w:rFonts w:hint="cs"/>
          <w:rtl/>
        </w:rPr>
        <w:t>ک</w:t>
      </w:r>
      <w:r w:rsidRPr="00311A27">
        <w:rPr>
          <w:rStyle w:val="Char5"/>
          <w:rFonts w:hint="cs"/>
          <w:rtl/>
        </w:rPr>
        <w:t>تر صعب برا</w:t>
      </w:r>
      <w:r w:rsidR="00BD4145">
        <w:rPr>
          <w:rStyle w:val="Char5"/>
          <w:rFonts w:hint="cs"/>
          <w:rtl/>
        </w:rPr>
        <w:t>ی</w:t>
      </w:r>
      <w:r w:rsidRPr="00311A27">
        <w:rPr>
          <w:rStyle w:val="Char5"/>
          <w:rFonts w:hint="cs"/>
          <w:rtl/>
        </w:rPr>
        <w:t xml:space="preserve"> تقو</w:t>
      </w:r>
      <w:r w:rsidR="00BD4145">
        <w:rPr>
          <w:rStyle w:val="Char5"/>
          <w:rFonts w:hint="cs"/>
          <w:rtl/>
        </w:rPr>
        <w:t>ی</w:t>
      </w:r>
      <w:r w:rsidRPr="00311A27">
        <w:rPr>
          <w:rStyle w:val="Char5"/>
          <w:rFonts w:hint="cs"/>
          <w:rtl/>
        </w:rPr>
        <w:t>ت نظر</w:t>
      </w:r>
      <w:r w:rsidR="00BD4145">
        <w:rPr>
          <w:rStyle w:val="Char5"/>
          <w:rFonts w:hint="cs"/>
          <w:rtl/>
        </w:rPr>
        <w:t>ی</w:t>
      </w:r>
      <w:r w:rsidRPr="00311A27">
        <w:rPr>
          <w:rStyle w:val="Char5"/>
          <w:rFonts w:hint="cs"/>
          <w:rtl/>
        </w:rPr>
        <w:t>ه و د</w:t>
      </w:r>
      <w:r w:rsidR="00BD4145">
        <w:rPr>
          <w:rStyle w:val="Char5"/>
          <w:rFonts w:hint="cs"/>
          <w:rtl/>
        </w:rPr>
        <w:t>ی</w:t>
      </w:r>
      <w:r w:rsidRPr="00311A27">
        <w:rPr>
          <w:rStyle w:val="Char5"/>
          <w:rFonts w:hint="cs"/>
          <w:rtl/>
        </w:rPr>
        <w:t>دگاه خود به قول ش</w:t>
      </w:r>
      <w:r w:rsidR="00BD4145">
        <w:rPr>
          <w:rStyle w:val="Char5"/>
          <w:rFonts w:hint="cs"/>
          <w:rtl/>
        </w:rPr>
        <w:t>ی</w:t>
      </w:r>
      <w:r w:rsidRPr="00311A27">
        <w:rPr>
          <w:rStyle w:val="Char5"/>
          <w:rFonts w:hint="cs"/>
          <w:rtl/>
        </w:rPr>
        <w:t>خ محمد عبده متوسل م</w:t>
      </w:r>
      <w:r w:rsidR="00BD4145">
        <w:rPr>
          <w:rStyle w:val="Char5"/>
          <w:rFonts w:hint="cs"/>
          <w:rtl/>
        </w:rPr>
        <w:t>ی</w:t>
      </w:r>
      <w:r w:rsidRPr="00311A27">
        <w:rPr>
          <w:rStyle w:val="Char5"/>
          <w:rFonts w:hint="cs"/>
          <w:rtl/>
        </w:rPr>
        <w:t xml:space="preserve">‌شود </w:t>
      </w:r>
      <w:r w:rsidR="00BD4145">
        <w:rPr>
          <w:rStyle w:val="Char5"/>
          <w:rFonts w:hint="cs"/>
          <w:rtl/>
        </w:rPr>
        <w:t>ک</w:t>
      </w:r>
      <w:r w:rsidRPr="00311A27">
        <w:rPr>
          <w:rStyle w:val="Char5"/>
          <w:rFonts w:hint="cs"/>
          <w:rtl/>
        </w:rPr>
        <w:t xml:space="preserve">ه گفته: </w:t>
      </w:r>
      <w:r w:rsidRPr="002E0B20">
        <w:rPr>
          <w:rStyle w:val="Chara"/>
          <w:rFonts w:hint="cs"/>
          <w:rtl/>
        </w:rPr>
        <w:t>«هرگاه م</w:t>
      </w:r>
      <w:r w:rsidR="00EE1344">
        <w:rPr>
          <w:rStyle w:val="Chara"/>
          <w:rFonts w:hint="cs"/>
          <w:rtl/>
        </w:rPr>
        <w:t>ی</w:t>
      </w:r>
      <w:r w:rsidRPr="002E0B20">
        <w:rPr>
          <w:rStyle w:val="Chara"/>
          <w:rFonts w:hint="cs"/>
          <w:rtl/>
        </w:rPr>
        <w:t>ان عقل و نقل تعارض</w:t>
      </w:r>
      <w:r w:rsidR="00EE1344">
        <w:rPr>
          <w:rStyle w:val="Chara"/>
          <w:rFonts w:hint="cs"/>
          <w:rtl/>
        </w:rPr>
        <w:t>ی</w:t>
      </w:r>
      <w:r w:rsidRPr="002E0B20">
        <w:rPr>
          <w:rStyle w:val="Chara"/>
          <w:rFonts w:hint="cs"/>
          <w:rtl/>
        </w:rPr>
        <w:t xml:space="preserve"> وجود داشته</w:t>
      </w:r>
      <w:r w:rsidR="002E0B20">
        <w:rPr>
          <w:rStyle w:val="Chara"/>
          <w:rFonts w:hint="cs"/>
          <w:rtl/>
        </w:rPr>
        <w:t xml:space="preserve"> باشد، مدلول عقل بعنوان حجت تلقی می</w:t>
      </w:r>
      <w:r w:rsidRPr="002E0B20">
        <w:rPr>
          <w:rStyle w:val="Chara"/>
          <w:rFonts w:hint="cs"/>
          <w:rtl/>
        </w:rPr>
        <w:t>‌شود»</w:t>
      </w:r>
      <w:r w:rsidRPr="00823471">
        <w:rPr>
          <w:rStyle w:val="Char5"/>
          <w:vertAlign w:val="superscript"/>
          <w:rtl/>
        </w:rPr>
        <w:footnoteReference w:id="36"/>
      </w:r>
      <w:r w:rsidR="000C0798" w:rsidRPr="00311A27">
        <w:rPr>
          <w:rStyle w:val="Char5"/>
          <w:rFonts w:hint="cs"/>
          <w:rtl/>
        </w:rPr>
        <w:t>.</w:t>
      </w:r>
      <w:r w:rsidRPr="00311A27">
        <w:rPr>
          <w:rStyle w:val="Char5"/>
          <w:rFonts w:hint="cs"/>
          <w:rtl/>
        </w:rPr>
        <w:t xml:space="preserve"> اما ا</w:t>
      </w:r>
      <w:r w:rsidR="00BD4145">
        <w:rPr>
          <w:rStyle w:val="Char5"/>
          <w:rFonts w:hint="cs"/>
          <w:rtl/>
        </w:rPr>
        <w:t>ی</w:t>
      </w:r>
      <w:r w:rsidRPr="00311A27">
        <w:rPr>
          <w:rStyle w:val="Char5"/>
          <w:rFonts w:hint="cs"/>
          <w:rtl/>
        </w:rPr>
        <w:t>ن سخن ن</w:t>
      </w:r>
      <w:r w:rsidR="00BD4145">
        <w:rPr>
          <w:rStyle w:val="Char5"/>
          <w:rFonts w:hint="cs"/>
          <w:rtl/>
        </w:rPr>
        <w:t>ی</w:t>
      </w:r>
      <w:r w:rsidRPr="00311A27">
        <w:rPr>
          <w:rStyle w:val="Char5"/>
          <w:rFonts w:hint="cs"/>
          <w:rtl/>
        </w:rPr>
        <w:t>ز به حال او مف</w:t>
      </w:r>
      <w:r w:rsidR="00BD4145">
        <w:rPr>
          <w:rStyle w:val="Char5"/>
          <w:rFonts w:hint="cs"/>
          <w:rtl/>
        </w:rPr>
        <w:t>ی</w:t>
      </w:r>
      <w:r w:rsidRPr="00311A27">
        <w:rPr>
          <w:rStyle w:val="Char5"/>
          <w:rFonts w:hint="cs"/>
          <w:rtl/>
        </w:rPr>
        <w:t>د واقع نم</w:t>
      </w:r>
      <w:r w:rsidR="00BD4145">
        <w:rPr>
          <w:rStyle w:val="Char5"/>
          <w:rFonts w:hint="cs"/>
          <w:rtl/>
        </w:rPr>
        <w:t>ی</w:t>
      </w:r>
      <w:r w:rsidRPr="00311A27">
        <w:rPr>
          <w:rStyle w:val="Char5"/>
          <w:rFonts w:hint="cs"/>
          <w:rtl/>
        </w:rPr>
        <w:t xml:space="preserve">‌شود؛ چون </w:t>
      </w:r>
      <w:r w:rsidRPr="002E0B20">
        <w:rPr>
          <w:rStyle w:val="Chara"/>
          <w:rFonts w:hint="cs"/>
          <w:rtl/>
        </w:rPr>
        <w:t>«حجت حا</w:t>
      </w:r>
      <w:r w:rsidR="002E0B20">
        <w:rPr>
          <w:rStyle w:val="Chara"/>
          <w:rFonts w:hint="cs"/>
          <w:rtl/>
        </w:rPr>
        <w:t>صله از عقل صر</w:t>
      </w:r>
      <w:r w:rsidR="00EE1344">
        <w:rPr>
          <w:rStyle w:val="Chara"/>
          <w:rFonts w:hint="cs"/>
          <w:rtl/>
        </w:rPr>
        <w:t>ی</w:t>
      </w:r>
      <w:r w:rsidR="002E0B20">
        <w:rPr>
          <w:rStyle w:val="Chara"/>
          <w:rFonts w:hint="cs"/>
          <w:rtl/>
        </w:rPr>
        <w:t>ح هرگز با حجت شرعی</w:t>
      </w:r>
      <w:r w:rsidRPr="002E0B20">
        <w:rPr>
          <w:rStyle w:val="Chara"/>
          <w:rFonts w:hint="cs"/>
          <w:rtl/>
        </w:rPr>
        <w:t xml:space="preserve"> تناقض نخواهد داشت، بل</w:t>
      </w:r>
      <w:r w:rsidR="00EE1344">
        <w:rPr>
          <w:rStyle w:val="Chara"/>
          <w:rFonts w:hint="cs"/>
          <w:rtl/>
        </w:rPr>
        <w:t>ک</w:t>
      </w:r>
      <w:r w:rsidR="002E0B20">
        <w:rPr>
          <w:rStyle w:val="Chara"/>
          <w:rFonts w:hint="cs"/>
          <w:rtl/>
        </w:rPr>
        <w:t>ه تعارض م</w:t>
      </w:r>
      <w:r w:rsidR="00EE1344">
        <w:rPr>
          <w:rStyle w:val="Chara"/>
          <w:rFonts w:hint="cs"/>
          <w:rtl/>
        </w:rPr>
        <w:t>ی</w:t>
      </w:r>
      <w:r w:rsidR="002E0B20">
        <w:rPr>
          <w:rStyle w:val="Chara"/>
          <w:rFonts w:hint="cs"/>
          <w:rtl/>
        </w:rPr>
        <w:t>ان حجج صح</w:t>
      </w:r>
      <w:r w:rsidR="00EE1344">
        <w:rPr>
          <w:rStyle w:val="Chara"/>
          <w:rFonts w:hint="cs"/>
          <w:rtl/>
        </w:rPr>
        <w:t>ی</w:t>
      </w:r>
      <w:r w:rsidR="002E0B20">
        <w:rPr>
          <w:rStyle w:val="Chara"/>
          <w:rFonts w:hint="cs"/>
          <w:rtl/>
        </w:rPr>
        <w:t>حه خواه عقلی و نقلی</w:t>
      </w:r>
      <w:r w:rsidRPr="002E0B20">
        <w:rPr>
          <w:rStyle w:val="Chara"/>
          <w:rFonts w:hint="cs"/>
          <w:rtl/>
        </w:rPr>
        <w:t xml:space="preserve">، </w:t>
      </w:r>
      <w:r w:rsidR="00EE1344">
        <w:rPr>
          <w:rStyle w:val="Chara"/>
          <w:rFonts w:hint="cs"/>
          <w:rtl/>
        </w:rPr>
        <w:t>ی</w:t>
      </w:r>
      <w:r w:rsidRPr="002E0B20">
        <w:rPr>
          <w:rStyle w:val="Chara"/>
          <w:rFonts w:hint="cs"/>
          <w:rtl/>
        </w:rPr>
        <w:t xml:space="preserve">ا </w:t>
      </w:r>
      <w:r w:rsidR="002E0B20">
        <w:rPr>
          <w:rStyle w:val="Chara"/>
          <w:rFonts w:hint="cs"/>
          <w:rtl/>
        </w:rPr>
        <w:t>عقلی تنها و نقلی</w:t>
      </w:r>
      <w:r w:rsidRPr="002E0B20">
        <w:rPr>
          <w:rStyle w:val="Chara"/>
          <w:rFonts w:hint="cs"/>
          <w:rtl/>
        </w:rPr>
        <w:t xml:space="preserve"> تنها محال، و اگر م</w:t>
      </w:r>
      <w:r w:rsidR="00EE1344">
        <w:rPr>
          <w:rStyle w:val="Chara"/>
          <w:rFonts w:hint="cs"/>
          <w:rtl/>
        </w:rPr>
        <w:t>ی</w:t>
      </w:r>
      <w:r w:rsidRPr="002E0B20">
        <w:rPr>
          <w:rStyle w:val="Chara"/>
          <w:rFonts w:hint="cs"/>
          <w:rtl/>
        </w:rPr>
        <w:t>ان دو حجت تعارض وجود داشته</w:t>
      </w:r>
      <w:r w:rsidR="002E0B20">
        <w:rPr>
          <w:rStyle w:val="Chara"/>
          <w:rFonts w:hint="cs"/>
          <w:rtl/>
        </w:rPr>
        <w:t xml:space="preserve"> باشد [وجود تعارض] دل</w:t>
      </w:r>
      <w:r w:rsidR="00EE1344">
        <w:rPr>
          <w:rStyle w:val="Chara"/>
          <w:rFonts w:hint="cs"/>
          <w:rtl/>
        </w:rPr>
        <w:t>ی</w:t>
      </w:r>
      <w:r w:rsidR="002E0B20">
        <w:rPr>
          <w:rStyle w:val="Chara"/>
          <w:rFonts w:hint="cs"/>
          <w:rtl/>
        </w:rPr>
        <w:t xml:space="preserve">ل فساد </w:t>
      </w:r>
      <w:r w:rsidR="00EE1344">
        <w:rPr>
          <w:rStyle w:val="Chara"/>
          <w:rFonts w:hint="cs"/>
          <w:rtl/>
        </w:rPr>
        <w:t>یک</w:t>
      </w:r>
      <w:r w:rsidR="002E0B20">
        <w:rPr>
          <w:rStyle w:val="Chara"/>
          <w:rFonts w:hint="cs"/>
          <w:rtl/>
        </w:rPr>
        <w:t>ی</w:t>
      </w:r>
      <w:r w:rsidRPr="002E0B20">
        <w:rPr>
          <w:rStyle w:val="Chara"/>
          <w:rFonts w:hint="cs"/>
          <w:rtl/>
        </w:rPr>
        <w:t xml:space="preserve"> از آن</w:t>
      </w:r>
      <w:r w:rsidR="002E0B20">
        <w:rPr>
          <w:rStyle w:val="Chara"/>
          <w:rFonts w:hint="eastAsia"/>
          <w:rtl/>
        </w:rPr>
        <w:t>‌</w:t>
      </w:r>
      <w:r w:rsidR="002E0B20">
        <w:rPr>
          <w:rStyle w:val="Chara"/>
          <w:rFonts w:hint="cs"/>
          <w:rtl/>
        </w:rPr>
        <w:t xml:space="preserve">ها، </w:t>
      </w:r>
      <w:r w:rsidR="00EE1344">
        <w:rPr>
          <w:rStyle w:val="Chara"/>
          <w:rFonts w:hint="cs"/>
          <w:rtl/>
        </w:rPr>
        <w:t>ی</w:t>
      </w:r>
      <w:r w:rsidR="002E0B20">
        <w:rPr>
          <w:rStyle w:val="Chara"/>
          <w:rFonts w:hint="cs"/>
          <w:rtl/>
        </w:rPr>
        <w:t>ا هر دوی</w:t>
      </w:r>
      <w:r w:rsidRPr="002E0B20">
        <w:rPr>
          <w:rStyle w:val="Chara"/>
          <w:rFonts w:hint="cs"/>
          <w:rtl/>
        </w:rPr>
        <w:t xml:space="preserve"> آن</w:t>
      </w:r>
      <w:r w:rsidR="002E0B20">
        <w:rPr>
          <w:rStyle w:val="Chara"/>
          <w:rFonts w:hint="eastAsia"/>
          <w:rtl/>
        </w:rPr>
        <w:t>‌</w:t>
      </w:r>
      <w:r w:rsidRPr="002E0B20">
        <w:rPr>
          <w:rStyle w:val="Chara"/>
          <w:rFonts w:hint="cs"/>
          <w:rtl/>
        </w:rPr>
        <w:t>هاست»</w:t>
      </w:r>
      <w:r w:rsidRPr="00823471">
        <w:rPr>
          <w:rStyle w:val="Char5"/>
          <w:vertAlign w:val="superscript"/>
          <w:rtl/>
        </w:rPr>
        <w:footnoteReference w:id="37"/>
      </w:r>
      <w:r w:rsidRPr="00311A27">
        <w:rPr>
          <w:rStyle w:val="Char5"/>
          <w:rFonts w:hint="cs"/>
          <w:rtl/>
        </w:rPr>
        <w:t>.</w:t>
      </w:r>
    </w:p>
    <w:p w:rsidR="00EA4845" w:rsidRDefault="00EA4845" w:rsidP="002E0B20">
      <w:pPr>
        <w:pStyle w:val="ad"/>
        <w:rPr>
          <w:sz w:val="23"/>
          <w:rtl/>
        </w:rPr>
      </w:pPr>
      <w:r w:rsidRPr="00B6543B">
        <w:rPr>
          <w:rFonts w:hint="cs"/>
          <w:rtl/>
        </w:rPr>
        <w:t>و از نظر عقل و نقل هم ا</w:t>
      </w:r>
      <w:r w:rsidR="00EE1344">
        <w:rPr>
          <w:rFonts w:hint="cs"/>
          <w:rtl/>
        </w:rPr>
        <w:t>ی</w:t>
      </w:r>
      <w:r w:rsidRPr="00B6543B">
        <w:rPr>
          <w:rFonts w:hint="cs"/>
          <w:rtl/>
        </w:rPr>
        <w:t>ن [د</w:t>
      </w:r>
      <w:r w:rsidR="00EE1344">
        <w:rPr>
          <w:rFonts w:hint="cs"/>
          <w:rtl/>
        </w:rPr>
        <w:t>ی</w:t>
      </w:r>
      <w:r w:rsidRPr="00B6543B">
        <w:rPr>
          <w:rFonts w:hint="cs"/>
          <w:rtl/>
        </w:rPr>
        <w:t>دگاه] صح</w:t>
      </w:r>
      <w:r w:rsidR="00EE1344">
        <w:rPr>
          <w:rFonts w:hint="cs"/>
          <w:rtl/>
        </w:rPr>
        <w:t>ی</w:t>
      </w:r>
      <w:r w:rsidRPr="00B6543B">
        <w:rPr>
          <w:rFonts w:hint="cs"/>
          <w:rtl/>
        </w:rPr>
        <w:t xml:space="preserve">ح است؛ چون در صورت وجود تعارض </w:t>
      </w:r>
      <w:r w:rsidR="002E0B20">
        <w:rPr>
          <w:rFonts w:hint="cs"/>
          <w:rtl/>
        </w:rPr>
        <w:t>م</w:t>
      </w:r>
      <w:r w:rsidR="00EE1344">
        <w:rPr>
          <w:rFonts w:hint="cs"/>
          <w:rtl/>
        </w:rPr>
        <w:t>ی</w:t>
      </w:r>
      <w:r w:rsidR="002E0B20">
        <w:rPr>
          <w:rFonts w:hint="cs"/>
          <w:rtl/>
        </w:rPr>
        <w:t>ان معقولات و منقولات الزامی ن</w:t>
      </w:r>
      <w:r w:rsidR="00EE1344">
        <w:rPr>
          <w:rFonts w:hint="cs"/>
          <w:rtl/>
        </w:rPr>
        <w:t>ی</w:t>
      </w:r>
      <w:r w:rsidR="002E0B20">
        <w:rPr>
          <w:rFonts w:hint="cs"/>
          <w:rtl/>
        </w:rPr>
        <w:t xml:space="preserve">ست </w:t>
      </w:r>
      <w:r w:rsidR="00EE1344">
        <w:rPr>
          <w:rFonts w:hint="cs"/>
          <w:rtl/>
        </w:rPr>
        <w:t>ک</w:t>
      </w:r>
      <w:r w:rsidR="002E0B20">
        <w:rPr>
          <w:rFonts w:hint="cs"/>
          <w:rtl/>
        </w:rPr>
        <w:t>ه حتماً منقولات [وحی</w:t>
      </w:r>
      <w:r w:rsidRPr="00B6543B">
        <w:rPr>
          <w:rFonts w:hint="cs"/>
          <w:rtl/>
        </w:rPr>
        <w:t>] را مردود و باطل بدان</w:t>
      </w:r>
      <w:r w:rsidR="00EE1344">
        <w:rPr>
          <w:rFonts w:hint="cs"/>
          <w:rtl/>
        </w:rPr>
        <w:t>ی</w:t>
      </w:r>
      <w:r w:rsidRPr="00B6543B">
        <w:rPr>
          <w:rFonts w:hint="cs"/>
          <w:rtl/>
        </w:rPr>
        <w:t>م و معقولات را اصل و صح</w:t>
      </w:r>
      <w:r w:rsidR="00EE1344">
        <w:rPr>
          <w:rFonts w:hint="cs"/>
          <w:rtl/>
        </w:rPr>
        <w:t>ی</w:t>
      </w:r>
      <w:r w:rsidRPr="00B6543B">
        <w:rPr>
          <w:rFonts w:hint="cs"/>
          <w:rtl/>
        </w:rPr>
        <w:t>ح بشمار</w:t>
      </w:r>
      <w:r w:rsidR="00EE1344">
        <w:rPr>
          <w:rFonts w:hint="cs"/>
          <w:rtl/>
        </w:rPr>
        <w:t>ی</w:t>
      </w:r>
      <w:r w:rsidRPr="00B6543B">
        <w:rPr>
          <w:rFonts w:hint="cs"/>
          <w:rtl/>
        </w:rPr>
        <w:t>م مخصو</w:t>
      </w:r>
      <w:r w:rsidR="002E0B20">
        <w:rPr>
          <w:rFonts w:hint="cs"/>
          <w:rtl/>
        </w:rPr>
        <w:t>صاً اگر منقول از پشتوانه سند قوی</w:t>
      </w:r>
      <w:r w:rsidRPr="00B6543B">
        <w:rPr>
          <w:rFonts w:hint="cs"/>
          <w:rtl/>
        </w:rPr>
        <w:t xml:space="preserve"> بهره‌مند باشد، و روش اثبات آن با روش ثبوت معقول اختلاف و تبا</w:t>
      </w:r>
      <w:r w:rsidR="00EE1344">
        <w:rPr>
          <w:rFonts w:hint="cs"/>
          <w:rtl/>
        </w:rPr>
        <w:t>ی</w:t>
      </w:r>
      <w:r w:rsidRPr="00B6543B">
        <w:rPr>
          <w:rFonts w:hint="cs"/>
          <w:rtl/>
        </w:rPr>
        <w:t xml:space="preserve">ن نداشته باشد. </w:t>
      </w:r>
      <w:r w:rsidRPr="00B6543B">
        <w:rPr>
          <w:rFonts w:hint="cs"/>
          <w:sz w:val="23"/>
          <w:rtl/>
        </w:rPr>
        <w:t>«اگر قرار بر ا</w:t>
      </w:r>
      <w:r w:rsidR="00EE1344">
        <w:rPr>
          <w:rFonts w:hint="cs"/>
          <w:sz w:val="23"/>
          <w:rtl/>
        </w:rPr>
        <w:t>ی</w:t>
      </w:r>
      <w:r w:rsidRPr="00B6543B">
        <w:rPr>
          <w:rFonts w:hint="cs"/>
          <w:sz w:val="23"/>
          <w:rtl/>
        </w:rPr>
        <w:t xml:space="preserve">نست </w:t>
      </w:r>
      <w:r w:rsidR="00EE1344">
        <w:rPr>
          <w:rFonts w:hint="cs"/>
          <w:sz w:val="23"/>
          <w:rtl/>
        </w:rPr>
        <w:t>ک</w:t>
      </w:r>
      <w:r w:rsidRPr="00B6543B">
        <w:rPr>
          <w:rFonts w:hint="cs"/>
          <w:sz w:val="23"/>
          <w:rtl/>
        </w:rPr>
        <w:t>ه شر</w:t>
      </w:r>
      <w:r w:rsidR="00EE1344">
        <w:rPr>
          <w:rFonts w:hint="cs"/>
          <w:sz w:val="23"/>
          <w:rtl/>
        </w:rPr>
        <w:t>ی</w:t>
      </w:r>
      <w:r w:rsidRPr="00B6543B">
        <w:rPr>
          <w:rFonts w:hint="cs"/>
          <w:sz w:val="23"/>
          <w:rtl/>
        </w:rPr>
        <w:t>عت حق است</w:t>
      </w:r>
      <w:r w:rsidRPr="00B6543B">
        <w:rPr>
          <w:rFonts w:hint="cs"/>
          <w:rtl/>
        </w:rPr>
        <w:t xml:space="preserve"> [</w:t>
      </w:r>
      <w:r w:rsidR="00EE1344">
        <w:rPr>
          <w:rFonts w:hint="cs"/>
          <w:rtl/>
        </w:rPr>
        <w:t>ک</w:t>
      </w:r>
      <w:r w:rsidRPr="00B6543B">
        <w:rPr>
          <w:rFonts w:hint="cs"/>
          <w:rtl/>
        </w:rPr>
        <w:t xml:space="preserve">ه حق است] </w:t>
      </w:r>
      <w:r w:rsidRPr="00B6543B">
        <w:rPr>
          <w:rFonts w:hint="cs"/>
          <w:sz w:val="23"/>
          <w:rtl/>
        </w:rPr>
        <w:t>و نظر</w:t>
      </w:r>
      <w:r w:rsidR="00EE1344">
        <w:rPr>
          <w:rFonts w:hint="cs"/>
          <w:sz w:val="23"/>
          <w:rtl/>
        </w:rPr>
        <w:t>ی</w:t>
      </w:r>
      <w:r w:rsidRPr="00B6543B">
        <w:rPr>
          <w:rFonts w:hint="cs"/>
          <w:sz w:val="23"/>
          <w:rtl/>
        </w:rPr>
        <w:t>ه عق</w:t>
      </w:r>
      <w:r w:rsidR="002E0B20">
        <w:rPr>
          <w:rFonts w:hint="cs"/>
          <w:sz w:val="23"/>
          <w:rtl/>
        </w:rPr>
        <w:t>ل</w:t>
      </w:r>
      <w:r w:rsidR="00EE1344">
        <w:rPr>
          <w:rFonts w:hint="cs"/>
          <w:sz w:val="23"/>
          <w:rtl/>
        </w:rPr>
        <w:t>ی</w:t>
      </w:r>
      <w:r w:rsidR="002E0B20">
        <w:rPr>
          <w:rFonts w:hint="cs"/>
          <w:sz w:val="23"/>
          <w:rtl/>
        </w:rPr>
        <w:t xml:space="preserve"> </w:t>
      </w:r>
      <w:r w:rsidR="00EE1344">
        <w:rPr>
          <w:rFonts w:hint="cs"/>
          <w:sz w:val="23"/>
          <w:rtl/>
        </w:rPr>
        <w:t>ک</w:t>
      </w:r>
      <w:r w:rsidR="002E0B20">
        <w:rPr>
          <w:rFonts w:hint="cs"/>
          <w:sz w:val="23"/>
          <w:rtl/>
        </w:rPr>
        <w:t>ه منجر به شناخت ومعرفت حق می</w:t>
      </w:r>
      <w:r w:rsidRPr="00B6543B">
        <w:rPr>
          <w:rFonts w:hint="cs"/>
          <w:sz w:val="23"/>
          <w:rtl/>
        </w:rPr>
        <w:t>‌گردد حق است</w:t>
      </w:r>
      <w:r w:rsidRPr="00B6543B">
        <w:rPr>
          <w:rFonts w:hint="cs"/>
          <w:rtl/>
        </w:rPr>
        <w:t>؛ ما مسلمانان</w:t>
      </w:r>
      <w:r w:rsidR="002E0B20">
        <w:rPr>
          <w:rFonts w:hint="cs"/>
          <w:rtl/>
        </w:rPr>
        <w:t xml:space="preserve"> در </w:t>
      </w:r>
      <w:r w:rsidR="00EE1344">
        <w:rPr>
          <w:rFonts w:hint="cs"/>
          <w:rtl/>
        </w:rPr>
        <w:t>ک</w:t>
      </w:r>
      <w:r w:rsidR="002E0B20">
        <w:rPr>
          <w:rFonts w:hint="cs"/>
          <w:rtl/>
        </w:rPr>
        <w:t>مال صراحت و قاطع</w:t>
      </w:r>
      <w:r w:rsidR="00EE1344">
        <w:rPr>
          <w:rFonts w:hint="cs"/>
          <w:rtl/>
        </w:rPr>
        <w:t>ی</w:t>
      </w:r>
      <w:r w:rsidR="002E0B20">
        <w:rPr>
          <w:rFonts w:hint="cs"/>
          <w:rtl/>
        </w:rPr>
        <w:t>ت اعلام می</w:t>
      </w:r>
      <w:r w:rsidRPr="00B6543B">
        <w:rPr>
          <w:rFonts w:hint="cs"/>
          <w:rtl/>
        </w:rPr>
        <w:t>‌دار</w:t>
      </w:r>
      <w:r w:rsidR="00EE1344">
        <w:rPr>
          <w:rFonts w:hint="cs"/>
          <w:rtl/>
        </w:rPr>
        <w:t>ی</w:t>
      </w:r>
      <w:r w:rsidRPr="00B6543B">
        <w:rPr>
          <w:rFonts w:hint="cs"/>
          <w:rtl/>
        </w:rPr>
        <w:t>م و عق</w:t>
      </w:r>
      <w:r w:rsidR="00EE1344">
        <w:rPr>
          <w:rFonts w:hint="cs"/>
          <w:rtl/>
        </w:rPr>
        <w:t>ی</w:t>
      </w:r>
      <w:r w:rsidRPr="00B6543B">
        <w:rPr>
          <w:rFonts w:hint="cs"/>
          <w:rtl/>
        </w:rPr>
        <w:t>ده دار</w:t>
      </w:r>
      <w:r w:rsidR="00EE1344">
        <w:rPr>
          <w:rFonts w:hint="cs"/>
          <w:rtl/>
        </w:rPr>
        <w:t>ی</w:t>
      </w:r>
      <w:r w:rsidRPr="00B6543B">
        <w:rPr>
          <w:rFonts w:hint="cs"/>
          <w:rtl/>
        </w:rPr>
        <w:t xml:space="preserve">م </w:t>
      </w:r>
      <w:r w:rsidR="00EE1344">
        <w:rPr>
          <w:rFonts w:hint="cs"/>
          <w:rtl/>
        </w:rPr>
        <w:t>ک</w:t>
      </w:r>
      <w:r w:rsidRPr="00B6543B">
        <w:rPr>
          <w:rFonts w:hint="cs"/>
          <w:rtl/>
        </w:rPr>
        <w:t xml:space="preserve">ه: </w:t>
      </w:r>
      <w:r w:rsidR="002E0B20">
        <w:rPr>
          <w:rFonts w:hint="cs"/>
          <w:sz w:val="23"/>
          <w:rtl/>
        </w:rPr>
        <w:t>«ه</w:t>
      </w:r>
      <w:r w:rsidR="00EE1344">
        <w:rPr>
          <w:rFonts w:hint="cs"/>
          <w:sz w:val="23"/>
          <w:rtl/>
        </w:rPr>
        <w:t>ی</w:t>
      </w:r>
      <w:r w:rsidR="002E0B20">
        <w:rPr>
          <w:rFonts w:hint="cs"/>
          <w:sz w:val="23"/>
          <w:rtl/>
        </w:rPr>
        <w:t>چ تحق</w:t>
      </w:r>
      <w:r w:rsidR="00EE1344">
        <w:rPr>
          <w:rFonts w:hint="cs"/>
          <w:sz w:val="23"/>
          <w:rtl/>
        </w:rPr>
        <w:t>ی</w:t>
      </w:r>
      <w:r w:rsidR="002E0B20">
        <w:rPr>
          <w:rFonts w:hint="cs"/>
          <w:sz w:val="23"/>
          <w:rtl/>
        </w:rPr>
        <w:t>ق مستند به برهان عقلی با نظر</w:t>
      </w:r>
      <w:r w:rsidR="00EE1344">
        <w:rPr>
          <w:rFonts w:hint="cs"/>
          <w:sz w:val="23"/>
          <w:rtl/>
        </w:rPr>
        <w:t>ی</w:t>
      </w:r>
      <w:r w:rsidR="002E0B20">
        <w:rPr>
          <w:rFonts w:hint="cs"/>
          <w:sz w:val="23"/>
          <w:rtl/>
        </w:rPr>
        <w:t>ۀ شرعی</w:t>
      </w:r>
      <w:r w:rsidRPr="00B6543B">
        <w:rPr>
          <w:rFonts w:hint="cs"/>
          <w:sz w:val="23"/>
          <w:rtl/>
        </w:rPr>
        <w:t xml:space="preserve"> حق، تعارض نخواهد داشت. چون ام</w:t>
      </w:r>
      <w:r w:rsidR="00EE1344">
        <w:rPr>
          <w:rFonts w:hint="cs"/>
          <w:sz w:val="23"/>
          <w:rtl/>
        </w:rPr>
        <w:t>ک</w:t>
      </w:r>
      <w:r w:rsidRPr="00B6543B">
        <w:rPr>
          <w:rFonts w:hint="cs"/>
          <w:sz w:val="23"/>
          <w:rtl/>
        </w:rPr>
        <w:t>ان تعارض و تضاد م</w:t>
      </w:r>
      <w:r w:rsidR="00EE1344">
        <w:rPr>
          <w:rFonts w:hint="cs"/>
          <w:sz w:val="23"/>
          <w:rtl/>
        </w:rPr>
        <w:t>ی</w:t>
      </w:r>
      <w:r w:rsidRPr="00B6543B">
        <w:rPr>
          <w:rFonts w:hint="cs"/>
          <w:sz w:val="23"/>
          <w:rtl/>
        </w:rPr>
        <w:t>ان دو حق وجود ندارد»</w:t>
      </w:r>
      <w:r w:rsidRPr="00823471">
        <w:rPr>
          <w:rStyle w:val="FootnoteReference"/>
          <w:rFonts w:ascii="Times New Roman" w:hAnsi="Times New Roman"/>
          <w:rtl/>
        </w:rPr>
        <w:footnoteReference w:id="38"/>
      </w:r>
      <w:r w:rsidRPr="00B6543B">
        <w:rPr>
          <w:rFonts w:hint="cs"/>
          <w:sz w:val="23"/>
          <w:rtl/>
        </w:rPr>
        <w:t>.</w:t>
      </w:r>
    </w:p>
    <w:p w:rsidR="00EA4845" w:rsidRDefault="00EA4845" w:rsidP="00621980">
      <w:pPr>
        <w:pStyle w:val="Style12ptBoldCenteredBefore291cm"/>
        <w:rPr>
          <w:rtl/>
        </w:rPr>
        <w:sectPr w:rsidR="00EA4845" w:rsidSect="00CA4DB2">
          <w:headerReference w:type="default" r:id="rId25"/>
          <w:footnotePr>
            <w:numRestart w:val="eachPage"/>
          </w:footnotePr>
          <w:type w:val="oddPage"/>
          <w:pgSz w:w="7938" w:h="11907" w:code="9"/>
          <w:pgMar w:top="567" w:right="851" w:bottom="851" w:left="851" w:header="454" w:footer="0" w:gutter="0"/>
          <w:cols w:space="708"/>
          <w:titlePg/>
          <w:bidi/>
          <w:rtlGutter/>
          <w:docGrid w:linePitch="360"/>
        </w:sectPr>
      </w:pPr>
    </w:p>
    <w:p w:rsidR="00EA4845" w:rsidRPr="00964F0F" w:rsidRDefault="002E0B20" w:rsidP="00EA4845">
      <w:pPr>
        <w:pStyle w:val="a4"/>
        <w:rPr>
          <w:rtl/>
        </w:rPr>
      </w:pPr>
      <w:bookmarkStart w:id="46" w:name="_Toc69345296"/>
      <w:bookmarkStart w:id="47" w:name="_Toc248954143"/>
      <w:bookmarkStart w:id="48" w:name="_Toc291024438"/>
      <w:bookmarkStart w:id="49" w:name="_Toc434157410"/>
      <w:r>
        <w:rPr>
          <w:rFonts w:hint="cs"/>
          <w:rtl/>
        </w:rPr>
        <w:t>اسلام و سلطۀ</w:t>
      </w:r>
      <w:r w:rsidR="00EA4845" w:rsidRPr="00964F0F">
        <w:rPr>
          <w:rFonts w:hint="cs"/>
          <w:rtl/>
        </w:rPr>
        <w:t xml:space="preserve"> د</w:t>
      </w:r>
      <w:r w:rsidR="00F54483">
        <w:rPr>
          <w:rFonts w:hint="cs"/>
          <w:rtl/>
        </w:rPr>
        <w:t>ی</w:t>
      </w:r>
      <w:r w:rsidR="00EA4845" w:rsidRPr="00964F0F">
        <w:rPr>
          <w:rFonts w:hint="cs"/>
          <w:rtl/>
        </w:rPr>
        <w:t>ن</w:t>
      </w:r>
      <w:bookmarkEnd w:id="46"/>
      <w:bookmarkEnd w:id="47"/>
      <w:bookmarkEnd w:id="48"/>
      <w:r>
        <w:rPr>
          <w:rFonts w:hint="cs"/>
          <w:rtl/>
        </w:rPr>
        <w:t>ی</w:t>
      </w:r>
      <w:bookmarkEnd w:id="49"/>
    </w:p>
    <w:p w:rsidR="00EA4845" w:rsidRPr="00311A27" w:rsidRDefault="00EA4845" w:rsidP="00CF5728">
      <w:pPr>
        <w:pStyle w:val="StyleJustified"/>
        <w:spacing w:line="228" w:lineRule="auto"/>
        <w:ind w:firstLine="0"/>
        <w:rPr>
          <w:rStyle w:val="Char5"/>
          <w:rtl/>
        </w:rPr>
      </w:pPr>
      <w:r w:rsidRPr="00311A27">
        <w:rPr>
          <w:rStyle w:val="Char5"/>
          <w:rFonts w:hint="cs"/>
          <w:rtl/>
        </w:rPr>
        <w:t>د</w:t>
      </w:r>
      <w:r w:rsidR="00BD4145">
        <w:rPr>
          <w:rStyle w:val="Char5"/>
          <w:rFonts w:hint="cs"/>
          <w:rtl/>
        </w:rPr>
        <w:t>ی</w:t>
      </w:r>
      <w:r w:rsidRPr="00311A27">
        <w:rPr>
          <w:rStyle w:val="Char5"/>
          <w:rFonts w:hint="cs"/>
          <w:rtl/>
        </w:rPr>
        <w:t>ن اسلام به بال‌گستران</w:t>
      </w:r>
      <w:r w:rsidR="00BD4145">
        <w:rPr>
          <w:rStyle w:val="Char5"/>
          <w:rFonts w:hint="cs"/>
          <w:rtl/>
        </w:rPr>
        <w:t>ی</w:t>
      </w:r>
      <w:r w:rsidRPr="00311A27">
        <w:rPr>
          <w:rStyle w:val="Char5"/>
          <w:rFonts w:hint="cs"/>
          <w:rtl/>
        </w:rPr>
        <w:t xml:space="preserve"> سلطه و اقتدار ه</w:t>
      </w:r>
      <w:r w:rsidR="00BD4145">
        <w:rPr>
          <w:rStyle w:val="Char5"/>
          <w:rFonts w:hint="cs"/>
          <w:rtl/>
        </w:rPr>
        <w:t>ی</w:t>
      </w:r>
      <w:r w:rsidRPr="00311A27">
        <w:rPr>
          <w:rStyle w:val="Char5"/>
          <w:rFonts w:hint="cs"/>
          <w:rtl/>
        </w:rPr>
        <w:t>چ مؤسسه و دستگاه س</w:t>
      </w:r>
      <w:r w:rsidR="00BD4145">
        <w:rPr>
          <w:rStyle w:val="Char5"/>
          <w:rFonts w:hint="cs"/>
          <w:rtl/>
        </w:rPr>
        <w:t>ی</w:t>
      </w:r>
      <w:r w:rsidRPr="00311A27">
        <w:rPr>
          <w:rStyle w:val="Char5"/>
          <w:rFonts w:hint="cs"/>
          <w:rtl/>
        </w:rPr>
        <w:t>اس</w:t>
      </w:r>
      <w:r w:rsidR="00BD4145">
        <w:rPr>
          <w:rStyle w:val="Char5"/>
          <w:rFonts w:hint="cs"/>
          <w:rtl/>
        </w:rPr>
        <w:t>ی</w:t>
      </w:r>
      <w:r w:rsidRPr="00311A27">
        <w:rPr>
          <w:rStyle w:val="Char5"/>
          <w:rFonts w:hint="cs"/>
          <w:rtl/>
        </w:rPr>
        <w:t xml:space="preserve">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بر صدور فتوا و استنباط اح</w:t>
      </w:r>
      <w:r w:rsidR="00BD4145">
        <w:rPr>
          <w:rStyle w:val="Char5"/>
          <w:rFonts w:hint="cs"/>
          <w:rtl/>
        </w:rPr>
        <w:t>ک</w:t>
      </w:r>
      <w:r w:rsidRPr="00311A27">
        <w:rPr>
          <w:rStyle w:val="Char5"/>
          <w:rFonts w:hint="cs"/>
          <w:rtl/>
        </w:rPr>
        <w:t>ام و احت</w:t>
      </w:r>
      <w:r w:rsidR="00BD4145">
        <w:rPr>
          <w:rStyle w:val="Char5"/>
          <w:rFonts w:hint="cs"/>
          <w:rtl/>
        </w:rPr>
        <w:t>ک</w:t>
      </w:r>
      <w:r w:rsidRPr="00311A27">
        <w:rPr>
          <w:rStyle w:val="Char5"/>
          <w:rFonts w:hint="cs"/>
          <w:rtl/>
        </w:rPr>
        <w:t>ار آن برا</w:t>
      </w:r>
      <w:r w:rsidR="00BD4145">
        <w:rPr>
          <w:rStyle w:val="Char5"/>
          <w:rFonts w:hint="cs"/>
          <w:rtl/>
        </w:rPr>
        <w:t>ی</w:t>
      </w:r>
      <w:r w:rsidRPr="00311A27">
        <w:rPr>
          <w:rStyle w:val="Char5"/>
          <w:rFonts w:hint="cs"/>
          <w:rtl/>
        </w:rPr>
        <w:t xml:space="preserve"> خود اعتراف نم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بد</w:t>
      </w:r>
      <w:r w:rsidR="00BD4145">
        <w:rPr>
          <w:rStyle w:val="Char5"/>
          <w:rFonts w:hint="cs"/>
          <w:rtl/>
        </w:rPr>
        <w:t>ی</w:t>
      </w:r>
      <w:r w:rsidRPr="00311A27">
        <w:rPr>
          <w:rStyle w:val="Char5"/>
          <w:rFonts w:hint="cs"/>
          <w:rtl/>
        </w:rPr>
        <w:t>ن معن</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هر فتوا</w:t>
      </w:r>
      <w:r w:rsidR="00BD4145">
        <w:rPr>
          <w:rStyle w:val="Char5"/>
          <w:rFonts w:hint="cs"/>
          <w:rtl/>
        </w:rPr>
        <w:t>ی</w:t>
      </w:r>
      <w:r w:rsidRPr="00311A27">
        <w:rPr>
          <w:rStyle w:val="Char5"/>
          <w:rFonts w:hint="cs"/>
          <w:rtl/>
        </w:rPr>
        <w:t xml:space="preserve"> خارج از ا</w:t>
      </w:r>
      <w:r w:rsidR="00BD4145">
        <w:rPr>
          <w:rStyle w:val="Char5"/>
          <w:rFonts w:hint="cs"/>
          <w:rtl/>
        </w:rPr>
        <w:t>ی</w:t>
      </w:r>
      <w:r w:rsidRPr="00311A27">
        <w:rPr>
          <w:rStyle w:val="Char5"/>
          <w:rFonts w:hint="cs"/>
          <w:rtl/>
        </w:rPr>
        <w:t>ن مؤسسه صادر شده باشد فاقد اعتبار و وجاهت تلق</w:t>
      </w:r>
      <w:r w:rsidR="00BD4145">
        <w:rPr>
          <w:rStyle w:val="Char5"/>
          <w:rFonts w:hint="cs"/>
          <w:rtl/>
        </w:rPr>
        <w:t>ی</w:t>
      </w:r>
      <w:r w:rsidRPr="00311A27">
        <w:rPr>
          <w:rStyle w:val="Char5"/>
          <w:rFonts w:hint="cs"/>
          <w:rtl/>
        </w:rPr>
        <w:t xml:space="preserve"> گردد. در اسلام هر فتوا</w:t>
      </w:r>
      <w:r w:rsidR="00BD4145">
        <w:rPr>
          <w:rStyle w:val="Char5"/>
          <w:rFonts w:hint="cs"/>
          <w:rtl/>
        </w:rPr>
        <w:t>یی</w:t>
      </w:r>
      <w:r w:rsidRPr="00311A27">
        <w:rPr>
          <w:rStyle w:val="Char5"/>
          <w:rFonts w:hint="cs"/>
          <w:rtl/>
        </w:rPr>
        <w:t xml:space="preserve"> </w:t>
      </w:r>
      <w:r w:rsidR="00BD4145">
        <w:rPr>
          <w:rStyle w:val="Char5"/>
          <w:rFonts w:hint="cs"/>
          <w:rtl/>
        </w:rPr>
        <w:t>ک</w:t>
      </w:r>
      <w:r w:rsidRPr="00311A27">
        <w:rPr>
          <w:rStyle w:val="Char5"/>
          <w:rFonts w:hint="cs"/>
          <w:rtl/>
        </w:rPr>
        <w:t>ه نت</w:t>
      </w:r>
      <w:r w:rsidR="00BD4145">
        <w:rPr>
          <w:rStyle w:val="Char5"/>
          <w:rFonts w:hint="cs"/>
          <w:rtl/>
        </w:rPr>
        <w:t>ی</w:t>
      </w:r>
      <w:r w:rsidRPr="00311A27">
        <w:rPr>
          <w:rStyle w:val="Char5"/>
          <w:rFonts w:hint="cs"/>
          <w:rtl/>
        </w:rPr>
        <w:t>ج</w:t>
      </w:r>
      <w:r w:rsidR="00BD4145">
        <w:rPr>
          <w:rStyle w:val="Char5"/>
          <w:rFonts w:hint="cs"/>
          <w:rtl/>
        </w:rPr>
        <w:t>ۀ</w:t>
      </w:r>
      <w:r w:rsidRPr="00311A27">
        <w:rPr>
          <w:rStyle w:val="Char5"/>
          <w:rFonts w:hint="cs"/>
          <w:rtl/>
        </w:rPr>
        <w:t xml:space="preserve"> ا</w:t>
      </w:r>
      <w:r w:rsidR="00BD4145">
        <w:rPr>
          <w:rStyle w:val="Char5"/>
          <w:rFonts w:hint="cs"/>
          <w:rtl/>
        </w:rPr>
        <w:t>ی</w:t>
      </w:r>
      <w:r w:rsidRPr="00311A27">
        <w:rPr>
          <w:rStyle w:val="Char5"/>
          <w:rFonts w:hint="cs"/>
          <w:rtl/>
        </w:rPr>
        <w:t>مان و علم باشد و با مواز</w:t>
      </w:r>
      <w:r w:rsidR="00BD4145">
        <w:rPr>
          <w:rStyle w:val="Char5"/>
          <w:rFonts w:hint="cs"/>
          <w:rtl/>
        </w:rPr>
        <w:t>ی</w:t>
      </w:r>
      <w:r w:rsidRPr="00311A27">
        <w:rPr>
          <w:rStyle w:val="Char5"/>
          <w:rFonts w:hint="cs"/>
          <w:rtl/>
        </w:rPr>
        <w:t>ن اخلاق</w:t>
      </w:r>
      <w:r w:rsidR="00BD4145">
        <w:rPr>
          <w:rStyle w:val="Char5"/>
          <w:rFonts w:hint="cs"/>
          <w:rtl/>
        </w:rPr>
        <w:t>ی</w:t>
      </w:r>
      <w:r w:rsidRPr="00311A27">
        <w:rPr>
          <w:rStyle w:val="Char5"/>
          <w:rFonts w:hint="cs"/>
          <w:rtl/>
        </w:rPr>
        <w:t xml:space="preserve"> منافات و تضاد نداشته باشد از هر </w:t>
      </w:r>
      <w:r w:rsidR="00BD4145">
        <w:rPr>
          <w:rStyle w:val="Char5"/>
          <w:rFonts w:hint="cs"/>
          <w:rtl/>
        </w:rPr>
        <w:t>ک</w:t>
      </w:r>
      <w:r w:rsidRPr="00311A27">
        <w:rPr>
          <w:rStyle w:val="Char5"/>
          <w:rFonts w:hint="cs"/>
          <w:rtl/>
        </w:rPr>
        <w:t>س و جمع</w:t>
      </w:r>
      <w:r w:rsidR="00BD4145">
        <w:rPr>
          <w:rStyle w:val="Char5"/>
          <w:rFonts w:hint="cs"/>
          <w:rtl/>
        </w:rPr>
        <w:t>ی</w:t>
      </w:r>
      <w:r w:rsidRPr="00311A27">
        <w:rPr>
          <w:rStyle w:val="Char5"/>
          <w:rFonts w:hint="cs"/>
          <w:rtl/>
        </w:rPr>
        <w:t xml:space="preserve"> صادر شود معتبر و مشروع هست و ه</w:t>
      </w:r>
      <w:r w:rsidR="00BD4145">
        <w:rPr>
          <w:rStyle w:val="Char5"/>
          <w:rFonts w:hint="cs"/>
          <w:rtl/>
        </w:rPr>
        <w:t>ی</w:t>
      </w:r>
      <w:r w:rsidRPr="00311A27">
        <w:rPr>
          <w:rStyle w:val="Char5"/>
          <w:rFonts w:hint="cs"/>
          <w:rtl/>
        </w:rPr>
        <w:t>چ فتوا و رأ</w:t>
      </w:r>
      <w:r w:rsidR="00BD4145">
        <w:rPr>
          <w:rStyle w:val="Char5"/>
          <w:rFonts w:hint="cs"/>
          <w:rtl/>
        </w:rPr>
        <w:t>یی</w:t>
      </w:r>
      <w:r w:rsidRPr="00311A27">
        <w:rPr>
          <w:rStyle w:val="Char5"/>
          <w:rFonts w:hint="cs"/>
          <w:rtl/>
        </w:rPr>
        <w:t xml:space="preserve"> به دل</w:t>
      </w:r>
      <w:r w:rsidR="00BD4145">
        <w:rPr>
          <w:rStyle w:val="Char5"/>
          <w:rFonts w:hint="cs"/>
          <w:rtl/>
        </w:rPr>
        <w:t>ی</w:t>
      </w:r>
      <w:r w:rsidRPr="00311A27">
        <w:rPr>
          <w:rStyle w:val="Char5"/>
          <w:rFonts w:hint="cs"/>
          <w:rtl/>
        </w:rPr>
        <w:t>ل مخالفت با آراء مؤسس</w:t>
      </w:r>
      <w:r w:rsidR="00BD4145">
        <w:rPr>
          <w:rStyle w:val="Char5"/>
          <w:rFonts w:hint="cs"/>
          <w:rtl/>
        </w:rPr>
        <w:t>ۀ</w:t>
      </w:r>
      <w:r w:rsidRPr="00311A27">
        <w:rPr>
          <w:rStyle w:val="Char5"/>
          <w:rFonts w:hint="cs"/>
          <w:rtl/>
        </w:rPr>
        <w:t xml:space="preserve">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رسم</w:t>
      </w:r>
      <w:r w:rsidR="00BD4145">
        <w:rPr>
          <w:rStyle w:val="Char5"/>
          <w:rFonts w:hint="cs"/>
          <w:rtl/>
        </w:rPr>
        <w:t>ی</w:t>
      </w:r>
      <w:r w:rsidRPr="00311A27">
        <w:rPr>
          <w:rStyle w:val="Char5"/>
          <w:rFonts w:hint="cs"/>
          <w:rtl/>
        </w:rPr>
        <w:t>، شاذ و غ</w:t>
      </w:r>
      <w:r w:rsidR="00BD4145">
        <w:rPr>
          <w:rStyle w:val="Char5"/>
          <w:rFonts w:hint="cs"/>
          <w:rtl/>
        </w:rPr>
        <w:t>ی</w:t>
      </w:r>
      <w:r w:rsidRPr="00311A27">
        <w:rPr>
          <w:rStyle w:val="Char5"/>
          <w:rFonts w:hint="cs"/>
          <w:rtl/>
        </w:rPr>
        <w:t>رمعبتر تلق</w:t>
      </w:r>
      <w:r w:rsidR="00BD4145">
        <w:rPr>
          <w:rStyle w:val="Char5"/>
          <w:rFonts w:hint="cs"/>
          <w:rtl/>
        </w:rPr>
        <w:t>ی</w:t>
      </w:r>
      <w:r w:rsidRPr="00311A27">
        <w:rPr>
          <w:rStyle w:val="Char5"/>
          <w:rFonts w:hint="cs"/>
          <w:rtl/>
        </w:rPr>
        <w:t xml:space="preserve"> نم</w:t>
      </w:r>
      <w:r w:rsidR="00BD4145">
        <w:rPr>
          <w:rStyle w:val="Char5"/>
          <w:rFonts w:hint="cs"/>
          <w:rtl/>
        </w:rPr>
        <w:t>ی</w:t>
      </w:r>
      <w:r w:rsidRPr="00311A27">
        <w:rPr>
          <w:rStyle w:val="Char5"/>
          <w:rFonts w:hint="cs"/>
          <w:rtl/>
        </w:rPr>
        <w:t>‌شود [بل</w:t>
      </w:r>
      <w:r w:rsidR="00BD4145">
        <w:rPr>
          <w:rStyle w:val="Char5"/>
          <w:rFonts w:hint="cs"/>
          <w:rtl/>
        </w:rPr>
        <w:t>ک</w:t>
      </w:r>
      <w:r w:rsidRPr="00311A27">
        <w:rPr>
          <w:rStyle w:val="Char5"/>
          <w:rFonts w:hint="cs"/>
          <w:rtl/>
        </w:rPr>
        <w:t>ه شرا</w:t>
      </w:r>
      <w:r w:rsidR="00BD4145">
        <w:rPr>
          <w:rStyle w:val="Char5"/>
          <w:rFonts w:hint="cs"/>
          <w:rtl/>
        </w:rPr>
        <w:t>ی</w:t>
      </w:r>
      <w:r w:rsidRPr="00311A27">
        <w:rPr>
          <w:rStyle w:val="Char5"/>
          <w:rFonts w:hint="cs"/>
          <w:rtl/>
        </w:rPr>
        <w:t>ط و ضوابط</w:t>
      </w:r>
      <w:r w:rsidR="00BD4145">
        <w:rPr>
          <w:rStyle w:val="Char5"/>
          <w:rFonts w:hint="cs"/>
          <w:rtl/>
        </w:rPr>
        <w:t>ی</w:t>
      </w:r>
      <w:r w:rsidRPr="00311A27">
        <w:rPr>
          <w:rStyle w:val="Char5"/>
          <w:rFonts w:hint="cs"/>
          <w:rtl/>
        </w:rPr>
        <w:t xml:space="preserve"> برا</w:t>
      </w:r>
      <w:r w:rsidR="00BD4145">
        <w:rPr>
          <w:rStyle w:val="Char5"/>
          <w:rFonts w:hint="cs"/>
          <w:rtl/>
        </w:rPr>
        <w:t>ی</w:t>
      </w:r>
      <w:r w:rsidRPr="00311A27">
        <w:rPr>
          <w:rStyle w:val="Char5"/>
          <w:rFonts w:hint="cs"/>
          <w:rtl/>
        </w:rPr>
        <w:t xml:space="preserve"> فتوا از سو</w:t>
      </w:r>
      <w:r w:rsidR="00BD4145">
        <w:rPr>
          <w:rStyle w:val="Char5"/>
          <w:rFonts w:hint="cs"/>
          <w:rtl/>
        </w:rPr>
        <w:t>ی</w:t>
      </w:r>
      <w:r w:rsidRPr="00311A27">
        <w:rPr>
          <w:rStyle w:val="Char5"/>
          <w:rFonts w:hint="cs"/>
          <w:rtl/>
        </w:rPr>
        <w:t xml:space="preserve"> علما</w:t>
      </w:r>
      <w:r w:rsidR="00BD4145">
        <w:rPr>
          <w:rStyle w:val="Char5"/>
          <w:rFonts w:hint="cs"/>
          <w:rtl/>
        </w:rPr>
        <w:t>ی</w:t>
      </w:r>
      <w:r w:rsidRPr="00311A27">
        <w:rPr>
          <w:rStyle w:val="Char5"/>
          <w:rFonts w:hint="cs"/>
          <w:rtl/>
        </w:rPr>
        <w:t xml:space="preserve"> اصول فقه و فقها وضع شده، هر فتوا</w:t>
      </w:r>
      <w:r w:rsidR="00BD4145">
        <w:rPr>
          <w:rStyle w:val="Char5"/>
          <w:rFonts w:hint="cs"/>
          <w:rtl/>
        </w:rPr>
        <w:t>یی</w:t>
      </w:r>
      <w:r w:rsidRPr="00311A27">
        <w:rPr>
          <w:rStyle w:val="Char5"/>
          <w:rFonts w:hint="cs"/>
          <w:rtl/>
        </w:rPr>
        <w:t xml:space="preserve"> </w:t>
      </w:r>
      <w:r w:rsidR="00BD4145">
        <w:rPr>
          <w:rStyle w:val="Char5"/>
          <w:rFonts w:hint="cs"/>
          <w:rtl/>
        </w:rPr>
        <w:t>ک</w:t>
      </w:r>
      <w:r w:rsidRPr="00311A27">
        <w:rPr>
          <w:rStyle w:val="Char5"/>
          <w:rFonts w:hint="cs"/>
          <w:rtl/>
        </w:rPr>
        <w:t>ه موافق با</w:t>
      </w:r>
      <w:r w:rsidR="00823471">
        <w:rPr>
          <w:rStyle w:val="Char5"/>
          <w:rFonts w:hint="cs"/>
          <w:rtl/>
        </w:rPr>
        <w:t xml:space="preserve"> آن‌ها </w:t>
      </w:r>
      <w:r w:rsidRPr="00311A27">
        <w:rPr>
          <w:rStyle w:val="Char5"/>
          <w:rFonts w:hint="cs"/>
          <w:rtl/>
        </w:rPr>
        <w:t>باشد صح</w:t>
      </w:r>
      <w:r w:rsidR="00BD4145">
        <w:rPr>
          <w:rStyle w:val="Char5"/>
          <w:rFonts w:hint="cs"/>
          <w:rtl/>
        </w:rPr>
        <w:t>ی</w:t>
      </w:r>
      <w:r w:rsidRPr="00311A27">
        <w:rPr>
          <w:rStyle w:val="Char5"/>
          <w:rFonts w:hint="cs"/>
          <w:rtl/>
        </w:rPr>
        <w:t>ح، و در صورت مخالف بودن با</w:t>
      </w:r>
      <w:r w:rsidR="00823471">
        <w:rPr>
          <w:rStyle w:val="Char5"/>
          <w:rFonts w:hint="cs"/>
          <w:rtl/>
        </w:rPr>
        <w:t xml:space="preserve"> آن‌ها </w:t>
      </w:r>
      <w:r w:rsidRPr="00311A27">
        <w:rPr>
          <w:rStyle w:val="Char5"/>
          <w:rFonts w:hint="cs"/>
          <w:rtl/>
        </w:rPr>
        <w:t>مهر خطا و ب</w:t>
      </w:r>
      <w:r w:rsidR="00BD4145">
        <w:rPr>
          <w:rStyle w:val="Char5"/>
          <w:rFonts w:hint="cs"/>
          <w:rtl/>
        </w:rPr>
        <w:t>ی</w:t>
      </w:r>
      <w:r w:rsidRPr="00311A27">
        <w:rPr>
          <w:rStyle w:val="Char5"/>
          <w:rFonts w:hint="cs"/>
          <w:rtl/>
        </w:rPr>
        <w:t>‌اعتبار</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‌خورد.]</w:t>
      </w:r>
    </w:p>
    <w:p w:rsidR="00EA4845" w:rsidRPr="00311A27" w:rsidRDefault="00EA4845" w:rsidP="002E0B20">
      <w:pPr>
        <w:pStyle w:val="StyleJustified"/>
        <w:spacing w:line="228" w:lineRule="auto"/>
        <w:rPr>
          <w:rStyle w:val="Char5"/>
          <w:rtl/>
        </w:rPr>
      </w:pPr>
      <w:r w:rsidRPr="00311A27">
        <w:rPr>
          <w:rStyle w:val="Char5"/>
          <w:rFonts w:hint="cs"/>
          <w:rtl/>
        </w:rPr>
        <w:t>[مسأل</w:t>
      </w:r>
      <w:r w:rsidR="00BD4145">
        <w:rPr>
          <w:rStyle w:val="Char5"/>
          <w:rFonts w:hint="cs"/>
          <w:rtl/>
        </w:rPr>
        <w:t>ۀ</w:t>
      </w:r>
      <w:r w:rsidRPr="00311A27">
        <w:rPr>
          <w:rStyle w:val="Char5"/>
          <w:rFonts w:hint="cs"/>
          <w:rtl/>
        </w:rPr>
        <w:t xml:space="preserve"> احزاب و جماعت</w:t>
      </w:r>
      <w:r w:rsidR="00A85109">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معاصر ن</w:t>
      </w:r>
      <w:r w:rsidR="00BD4145">
        <w:rPr>
          <w:rStyle w:val="Char5"/>
          <w:rFonts w:hint="cs"/>
          <w:rtl/>
        </w:rPr>
        <w:t>ی</w:t>
      </w:r>
      <w:r w:rsidRPr="00311A27">
        <w:rPr>
          <w:rStyle w:val="Char5"/>
          <w:rFonts w:hint="cs"/>
          <w:rtl/>
        </w:rPr>
        <w:t>ز چن</w:t>
      </w:r>
      <w:r w:rsidR="00BD4145">
        <w:rPr>
          <w:rStyle w:val="Char5"/>
          <w:rFonts w:hint="cs"/>
          <w:rtl/>
        </w:rPr>
        <w:t>ی</w:t>
      </w:r>
      <w:r w:rsidRPr="00311A27">
        <w:rPr>
          <w:rStyle w:val="Char5"/>
          <w:rFonts w:hint="cs"/>
          <w:rtl/>
        </w:rPr>
        <w:t>ن است] هرچند عمل</w:t>
      </w:r>
      <w:r w:rsidR="00BD4145">
        <w:rPr>
          <w:rStyle w:val="Char5"/>
          <w:rFonts w:hint="cs"/>
          <w:rtl/>
        </w:rPr>
        <w:t>ک</w:t>
      </w:r>
      <w:r w:rsidRPr="00311A27">
        <w:rPr>
          <w:rStyle w:val="Char5"/>
          <w:rFonts w:hint="cs"/>
          <w:rtl/>
        </w:rPr>
        <w:t>رد و اند</w:t>
      </w:r>
      <w:r w:rsidR="00BD4145">
        <w:rPr>
          <w:rStyle w:val="Char5"/>
          <w:rFonts w:hint="cs"/>
          <w:rtl/>
        </w:rPr>
        <w:t>ی</w:t>
      </w:r>
      <w:r w:rsidRPr="00311A27">
        <w:rPr>
          <w:rStyle w:val="Char5"/>
          <w:rFonts w:hint="cs"/>
          <w:rtl/>
        </w:rPr>
        <w:t>ش</w:t>
      </w:r>
      <w:r w:rsidR="00BD4145">
        <w:rPr>
          <w:rStyle w:val="Char5"/>
          <w:rFonts w:hint="cs"/>
          <w:rtl/>
        </w:rPr>
        <w:t>ۀ</w:t>
      </w:r>
      <w:r w:rsidRPr="00311A27">
        <w:rPr>
          <w:rStyle w:val="Char5"/>
          <w:rFonts w:hint="cs"/>
          <w:rtl/>
        </w:rPr>
        <w:t xml:space="preserve"> بعض</w:t>
      </w:r>
      <w:r w:rsidR="00BD4145">
        <w:rPr>
          <w:rStyle w:val="Char5"/>
          <w:rFonts w:hint="cs"/>
          <w:rtl/>
        </w:rPr>
        <w:t>ی</w:t>
      </w:r>
      <w:r w:rsidRPr="00311A27">
        <w:rPr>
          <w:rStyle w:val="Char5"/>
          <w:rFonts w:hint="cs"/>
          <w:rtl/>
        </w:rPr>
        <w:t xml:space="preserve"> از</w:t>
      </w:r>
      <w:r w:rsidR="00823471">
        <w:rPr>
          <w:rStyle w:val="Char5"/>
          <w:rFonts w:hint="cs"/>
          <w:rtl/>
        </w:rPr>
        <w:t xml:space="preserve"> آن‌ها </w:t>
      </w:r>
      <w:r w:rsidRPr="00311A27">
        <w:rPr>
          <w:rStyle w:val="Char5"/>
          <w:rFonts w:hint="cs"/>
          <w:rtl/>
        </w:rPr>
        <w:t xml:space="preserve">به اسلوب </w:t>
      </w:r>
      <w:r w:rsidR="00BD4145">
        <w:rPr>
          <w:rStyle w:val="Char5"/>
          <w:rFonts w:hint="cs"/>
          <w:rtl/>
        </w:rPr>
        <w:t>ک</w:t>
      </w:r>
      <w:r w:rsidRPr="00311A27">
        <w:rPr>
          <w:rStyle w:val="Char5"/>
          <w:rFonts w:hint="cs"/>
          <w:rtl/>
        </w:rPr>
        <w:t xml:space="preserve">ار و روش رسول خدا </w:t>
      </w:r>
      <w:r w:rsidR="002E0B20">
        <w:rPr>
          <w:rStyle w:val="Char5"/>
          <w:rFonts w:cs="CTraditional Arabic" w:hint="cs"/>
          <w:rtl/>
        </w:rPr>
        <w:t>ج</w:t>
      </w:r>
      <w:r w:rsidRPr="00311A27">
        <w:rPr>
          <w:rStyle w:val="Char5"/>
          <w:rFonts w:hint="cs"/>
          <w:rtl/>
        </w:rPr>
        <w:t xml:space="preserve"> نزد</w:t>
      </w:r>
      <w:r w:rsidR="00BD4145">
        <w:rPr>
          <w:rStyle w:val="Char5"/>
          <w:rFonts w:hint="cs"/>
          <w:rtl/>
        </w:rPr>
        <w:t>یک</w:t>
      </w:r>
      <w:r w:rsidRPr="00311A27">
        <w:rPr>
          <w:rStyle w:val="Char5"/>
          <w:rFonts w:hint="cs"/>
          <w:rtl/>
        </w:rPr>
        <w:t>تر است و در م</w:t>
      </w:r>
      <w:r w:rsidR="00BD4145">
        <w:rPr>
          <w:rStyle w:val="Char5"/>
          <w:rFonts w:hint="cs"/>
          <w:rtl/>
        </w:rPr>
        <w:t>ی</w:t>
      </w:r>
      <w:r w:rsidRPr="00311A27">
        <w:rPr>
          <w:rStyle w:val="Char5"/>
          <w:rFonts w:hint="cs"/>
          <w:rtl/>
        </w:rPr>
        <w:t>دان عمل به قرآن و تح</w:t>
      </w:r>
      <w:r w:rsidR="00BD4145">
        <w:rPr>
          <w:rStyle w:val="Char5"/>
          <w:rFonts w:hint="cs"/>
          <w:rtl/>
        </w:rPr>
        <w:t>کی</w:t>
      </w:r>
      <w:r w:rsidRPr="00311A27">
        <w:rPr>
          <w:rStyle w:val="Char5"/>
          <w:rFonts w:hint="cs"/>
          <w:rtl/>
        </w:rPr>
        <w:t>م آن و تبع</w:t>
      </w:r>
      <w:r w:rsidR="00BD4145">
        <w:rPr>
          <w:rStyle w:val="Char5"/>
          <w:rFonts w:hint="cs"/>
          <w:rtl/>
        </w:rPr>
        <w:t>ی</w:t>
      </w:r>
      <w:r w:rsidRPr="00311A27">
        <w:rPr>
          <w:rStyle w:val="Char5"/>
          <w:rFonts w:hint="cs"/>
          <w:rtl/>
        </w:rPr>
        <w:t>ت از روش و مش</w:t>
      </w:r>
      <w:r w:rsidR="00BD4145">
        <w:rPr>
          <w:rStyle w:val="Char5"/>
          <w:rFonts w:hint="cs"/>
          <w:rtl/>
        </w:rPr>
        <w:t>ی</w:t>
      </w:r>
      <w:r w:rsidRPr="00311A27">
        <w:rPr>
          <w:rStyle w:val="Char5"/>
          <w:rFonts w:hint="cs"/>
          <w:rtl/>
        </w:rPr>
        <w:t xml:space="preserve"> و آراء سلف صالح [امت اسلام</w:t>
      </w:r>
      <w:r w:rsidR="00BD4145">
        <w:rPr>
          <w:rStyle w:val="Char5"/>
          <w:rFonts w:hint="cs"/>
          <w:rtl/>
        </w:rPr>
        <w:t>ی</w:t>
      </w:r>
      <w:r w:rsidRPr="00311A27">
        <w:rPr>
          <w:rStyle w:val="Char5"/>
          <w:rFonts w:hint="cs"/>
          <w:rtl/>
        </w:rPr>
        <w:t xml:space="preserve"> در 3 قرن </w:t>
      </w:r>
      <w:r w:rsidR="00BD4145">
        <w:rPr>
          <w:rStyle w:val="Char5"/>
          <w:rFonts w:hint="cs"/>
          <w:rtl/>
        </w:rPr>
        <w:t>ی</w:t>
      </w:r>
      <w:r w:rsidRPr="00311A27">
        <w:rPr>
          <w:rStyle w:val="Char5"/>
          <w:rFonts w:hint="cs"/>
          <w:rtl/>
        </w:rPr>
        <w:t>ا 3 نسل اصحاب، تابع</w:t>
      </w:r>
      <w:r w:rsidR="00BD4145">
        <w:rPr>
          <w:rStyle w:val="Char5"/>
          <w:rFonts w:hint="cs"/>
          <w:rtl/>
        </w:rPr>
        <w:t>ی</w:t>
      </w:r>
      <w:r w:rsidRPr="00311A27">
        <w:rPr>
          <w:rStyle w:val="Char5"/>
          <w:rFonts w:hint="cs"/>
          <w:rtl/>
        </w:rPr>
        <w:t>ن و اتباع تابع</w:t>
      </w:r>
      <w:r w:rsidR="00BD4145">
        <w:rPr>
          <w:rStyle w:val="Char5"/>
          <w:rFonts w:hint="cs"/>
          <w:rtl/>
        </w:rPr>
        <w:t>ی</w:t>
      </w:r>
      <w:r w:rsidRPr="00311A27">
        <w:rPr>
          <w:rStyle w:val="Char5"/>
          <w:rFonts w:hint="cs"/>
          <w:rtl/>
        </w:rPr>
        <w:t>ن] نزد</w:t>
      </w:r>
      <w:r w:rsidR="00BD4145">
        <w:rPr>
          <w:rStyle w:val="Char5"/>
          <w:rFonts w:hint="cs"/>
          <w:rtl/>
        </w:rPr>
        <w:t>یکی</w:t>
      </w:r>
      <w:r w:rsidRPr="00311A27">
        <w:rPr>
          <w:rStyle w:val="Char5"/>
          <w:rFonts w:hint="cs"/>
          <w:rtl/>
        </w:rPr>
        <w:t xml:space="preserve"> ب</w:t>
      </w:r>
      <w:r w:rsidR="00BD4145">
        <w:rPr>
          <w:rStyle w:val="Char5"/>
          <w:rFonts w:hint="cs"/>
          <w:rtl/>
        </w:rPr>
        <w:t>ی</w:t>
      </w:r>
      <w:r w:rsidRPr="00311A27">
        <w:rPr>
          <w:rStyle w:val="Char5"/>
          <w:rFonts w:hint="cs"/>
          <w:rtl/>
        </w:rPr>
        <w:t>شتر</w:t>
      </w:r>
      <w:r w:rsidR="00BD4145">
        <w:rPr>
          <w:rStyle w:val="Char5"/>
          <w:rFonts w:hint="cs"/>
          <w:rtl/>
        </w:rPr>
        <w:t>ی</w:t>
      </w:r>
      <w:r w:rsidRPr="00311A27">
        <w:rPr>
          <w:rStyle w:val="Char5"/>
          <w:rFonts w:hint="cs"/>
          <w:rtl/>
        </w:rPr>
        <w:t xml:space="preserve"> دارند. مع‌الوصف نم</w:t>
      </w:r>
      <w:r w:rsidR="00BD4145">
        <w:rPr>
          <w:rStyle w:val="Char5"/>
          <w:rFonts w:hint="cs"/>
          <w:rtl/>
        </w:rPr>
        <w:t>ی</w:t>
      </w:r>
      <w:r w:rsidRPr="00311A27">
        <w:rPr>
          <w:rStyle w:val="Char5"/>
          <w:rFonts w:hint="cs"/>
          <w:rtl/>
        </w:rPr>
        <w:t>‌توان</w:t>
      </w:r>
      <w:r w:rsidR="00BD4145">
        <w:rPr>
          <w:rStyle w:val="Char5"/>
          <w:rFonts w:hint="cs"/>
          <w:rtl/>
        </w:rPr>
        <w:t>ی</w:t>
      </w:r>
      <w:r w:rsidRPr="00311A27">
        <w:rPr>
          <w:rStyle w:val="Char5"/>
          <w:rFonts w:hint="cs"/>
          <w:rtl/>
        </w:rPr>
        <w:t>م تنها</w:t>
      </w:r>
      <w:r w:rsidR="00823471">
        <w:rPr>
          <w:rStyle w:val="Char5"/>
          <w:rFonts w:hint="cs"/>
          <w:rtl/>
        </w:rPr>
        <w:t xml:space="preserve"> آن‌ها </w:t>
      </w:r>
      <w:r w:rsidRPr="00311A27">
        <w:rPr>
          <w:rStyle w:val="Char5"/>
          <w:rFonts w:hint="cs"/>
          <w:rtl/>
        </w:rPr>
        <w:t xml:space="preserve">را </w:t>
      </w:r>
      <w:r w:rsidR="002E0B20">
        <w:rPr>
          <w:rStyle w:val="Chara"/>
          <w:rFonts w:hint="cs"/>
          <w:rtl/>
        </w:rPr>
        <w:t>«جماعت اسلامی</w:t>
      </w:r>
      <w:r w:rsidRPr="002E0B20">
        <w:rPr>
          <w:rStyle w:val="Chara"/>
          <w:rFonts w:hint="cs"/>
          <w:rtl/>
        </w:rPr>
        <w:t xml:space="preserve">»  </w:t>
      </w:r>
      <w:r w:rsidRPr="00311A27">
        <w:rPr>
          <w:rStyle w:val="Char5"/>
          <w:rFonts w:hint="cs"/>
          <w:rtl/>
        </w:rPr>
        <w:t xml:space="preserve">قلمداد </w:t>
      </w:r>
      <w:r w:rsidR="00BD4145">
        <w:rPr>
          <w:rStyle w:val="Char5"/>
          <w:rFonts w:hint="cs"/>
          <w:rtl/>
        </w:rPr>
        <w:t>ک</w:t>
      </w:r>
      <w:r w:rsidRPr="00311A27">
        <w:rPr>
          <w:rStyle w:val="Char5"/>
          <w:rFonts w:hint="cs"/>
          <w:rtl/>
        </w:rPr>
        <w:t>ن</w:t>
      </w:r>
      <w:r w:rsidR="00BD4145">
        <w:rPr>
          <w:rStyle w:val="Char5"/>
          <w:rFonts w:hint="cs"/>
          <w:rtl/>
        </w:rPr>
        <w:t>ی</w:t>
      </w:r>
      <w:r w:rsidRPr="00311A27">
        <w:rPr>
          <w:rStyle w:val="Char5"/>
          <w:rFonts w:hint="cs"/>
          <w:rtl/>
        </w:rPr>
        <w:t xml:space="preserve">م </w:t>
      </w:r>
      <w:r w:rsidR="00BD4145">
        <w:rPr>
          <w:rStyle w:val="Char5"/>
          <w:rFonts w:hint="cs"/>
          <w:rtl/>
        </w:rPr>
        <w:t>ک</w:t>
      </w:r>
      <w:r w:rsidRPr="00311A27">
        <w:rPr>
          <w:rStyle w:val="Char5"/>
          <w:rFonts w:hint="cs"/>
          <w:rtl/>
        </w:rPr>
        <w:t xml:space="preserve">ه هر </w:t>
      </w:r>
      <w:r w:rsidR="00BD4145">
        <w:rPr>
          <w:rStyle w:val="Char5"/>
          <w:rFonts w:hint="cs"/>
          <w:rtl/>
        </w:rPr>
        <w:t>ک</w:t>
      </w:r>
      <w:r w:rsidRPr="00311A27">
        <w:rPr>
          <w:rStyle w:val="Char5"/>
          <w:rFonts w:hint="cs"/>
          <w:rtl/>
        </w:rPr>
        <w:t>س از رو</w:t>
      </w:r>
      <w:r w:rsidR="00BD4145">
        <w:rPr>
          <w:rStyle w:val="Char5"/>
          <w:rFonts w:hint="cs"/>
          <w:rtl/>
        </w:rPr>
        <w:t>یۀ</w:t>
      </w:r>
      <w:r w:rsidR="00823471">
        <w:rPr>
          <w:rStyle w:val="Char5"/>
          <w:rFonts w:hint="cs"/>
          <w:rtl/>
        </w:rPr>
        <w:t xml:space="preserve"> آن‌ها </w:t>
      </w:r>
      <w:r w:rsidRPr="00311A27">
        <w:rPr>
          <w:rStyle w:val="Char5"/>
          <w:rFonts w:hint="cs"/>
          <w:rtl/>
        </w:rPr>
        <w:t>تخلف ورزد گمراه تلق</w:t>
      </w:r>
      <w:r w:rsidR="00BD4145">
        <w:rPr>
          <w:rStyle w:val="Char5"/>
          <w:rFonts w:hint="cs"/>
          <w:rtl/>
        </w:rPr>
        <w:t>ی</w:t>
      </w:r>
      <w:r w:rsidRPr="00311A27">
        <w:rPr>
          <w:rStyle w:val="Char5"/>
          <w:rFonts w:hint="cs"/>
          <w:rtl/>
        </w:rPr>
        <w:t xml:space="preserve"> شود و با آن بطور </w:t>
      </w:r>
      <w:r w:rsidR="00BD4145">
        <w:rPr>
          <w:rStyle w:val="Char5"/>
          <w:rFonts w:hint="cs"/>
          <w:rtl/>
        </w:rPr>
        <w:t>ک</w:t>
      </w:r>
      <w:r w:rsidRPr="00311A27">
        <w:rPr>
          <w:rStyle w:val="Char5"/>
          <w:rFonts w:hint="cs"/>
          <w:rtl/>
        </w:rPr>
        <w:t>ل</w:t>
      </w:r>
      <w:r w:rsidR="00BD4145">
        <w:rPr>
          <w:rStyle w:val="Char5"/>
          <w:rFonts w:hint="cs"/>
          <w:rtl/>
        </w:rPr>
        <w:t>ی</w:t>
      </w:r>
      <w:r w:rsidRPr="00311A27">
        <w:rPr>
          <w:rStyle w:val="Char5"/>
          <w:rFonts w:hint="cs"/>
          <w:rtl/>
        </w:rPr>
        <w:t xml:space="preserve"> قطع رابطه گردد </w:t>
      </w:r>
      <w:r w:rsidR="00BD4145">
        <w:rPr>
          <w:rStyle w:val="Char5"/>
          <w:rFonts w:hint="cs"/>
          <w:rtl/>
        </w:rPr>
        <w:t>ی</w:t>
      </w:r>
      <w:r w:rsidRPr="00311A27">
        <w:rPr>
          <w:rStyle w:val="Char5"/>
          <w:rFonts w:hint="cs"/>
          <w:rtl/>
        </w:rPr>
        <w:t>ا در تنگنا قرار گ</w:t>
      </w:r>
      <w:r w:rsidR="00BD4145">
        <w:rPr>
          <w:rStyle w:val="Char5"/>
          <w:rFonts w:hint="cs"/>
          <w:rtl/>
        </w:rPr>
        <w:t>ی</w:t>
      </w:r>
      <w:r w:rsidRPr="00311A27">
        <w:rPr>
          <w:rStyle w:val="Char5"/>
          <w:rFonts w:hint="cs"/>
          <w:rtl/>
        </w:rPr>
        <w:t>رد و اجتهاد و تلاشش (در م</w:t>
      </w:r>
      <w:r w:rsidR="00BD4145">
        <w:rPr>
          <w:rStyle w:val="Char5"/>
          <w:rFonts w:hint="cs"/>
          <w:rtl/>
        </w:rPr>
        <w:t>ی</w:t>
      </w:r>
      <w:r w:rsidRPr="00311A27">
        <w:rPr>
          <w:rStyle w:val="Char5"/>
          <w:rFonts w:hint="cs"/>
          <w:rtl/>
        </w:rPr>
        <w:t xml:space="preserve">دان </w:t>
      </w:r>
      <w:r w:rsidR="00BD4145">
        <w:rPr>
          <w:rStyle w:val="Char5"/>
          <w:rFonts w:hint="cs"/>
          <w:rtl/>
        </w:rPr>
        <w:t>ک</w:t>
      </w:r>
      <w:r w:rsidRPr="00311A27">
        <w:rPr>
          <w:rStyle w:val="Char5"/>
          <w:rFonts w:hint="cs"/>
          <w:rtl/>
        </w:rPr>
        <w:t>ار اسلام</w:t>
      </w:r>
      <w:r w:rsidR="00BD4145">
        <w:rPr>
          <w:rStyle w:val="Char5"/>
          <w:rFonts w:hint="cs"/>
          <w:rtl/>
        </w:rPr>
        <w:t>ی</w:t>
      </w:r>
      <w:r w:rsidRPr="00311A27">
        <w:rPr>
          <w:rStyle w:val="Char5"/>
          <w:rFonts w:hint="cs"/>
          <w:rtl/>
        </w:rPr>
        <w:t>) ناد</w:t>
      </w:r>
      <w:r w:rsidR="00BD4145">
        <w:rPr>
          <w:rStyle w:val="Char5"/>
          <w:rFonts w:hint="cs"/>
          <w:rtl/>
        </w:rPr>
        <w:t>ی</w:t>
      </w:r>
      <w:r w:rsidRPr="00311A27">
        <w:rPr>
          <w:rStyle w:val="Char5"/>
          <w:rFonts w:hint="cs"/>
          <w:rtl/>
        </w:rPr>
        <w:t>ده گرفته شود چون ا</w:t>
      </w:r>
      <w:r w:rsidR="00BD4145">
        <w:rPr>
          <w:rStyle w:val="Char5"/>
          <w:rFonts w:hint="cs"/>
          <w:rtl/>
        </w:rPr>
        <w:t>ی</w:t>
      </w:r>
      <w:r w:rsidRPr="00311A27">
        <w:rPr>
          <w:rStyle w:val="Char5"/>
          <w:rFonts w:hint="cs"/>
          <w:rtl/>
        </w:rPr>
        <w:t>ن گونه برخورد با آراء و نظر</w:t>
      </w:r>
      <w:r w:rsidR="00BD4145">
        <w:rPr>
          <w:rStyle w:val="Char5"/>
          <w:rFonts w:hint="cs"/>
          <w:rtl/>
        </w:rPr>
        <w:t>ی</w:t>
      </w:r>
      <w:r w:rsidRPr="00311A27">
        <w:rPr>
          <w:rStyle w:val="Char5"/>
          <w:rFonts w:hint="cs"/>
          <w:rtl/>
        </w:rPr>
        <w:t>ات [پ</w:t>
      </w:r>
      <w:r w:rsidR="00BD4145">
        <w:rPr>
          <w:rStyle w:val="Char5"/>
          <w:rFonts w:hint="cs"/>
          <w:rtl/>
        </w:rPr>
        <w:t>ی</w:t>
      </w:r>
      <w:r w:rsidRPr="00311A27">
        <w:rPr>
          <w:rStyle w:val="Char5"/>
          <w:rFonts w:hint="cs"/>
          <w:rtl/>
        </w:rPr>
        <w:t>روان] فرق اسلام</w:t>
      </w:r>
      <w:r w:rsidR="00BD4145">
        <w:rPr>
          <w:rStyle w:val="Char5"/>
          <w:rFonts w:hint="cs"/>
          <w:rtl/>
        </w:rPr>
        <w:t>ی</w:t>
      </w:r>
      <w:r w:rsidRPr="00311A27">
        <w:rPr>
          <w:rStyle w:val="Char5"/>
          <w:rFonts w:hint="cs"/>
          <w:rtl/>
        </w:rPr>
        <w:t xml:space="preserve"> خلاف منطق اسلام</w:t>
      </w:r>
      <w:r w:rsidR="00BD4145">
        <w:rPr>
          <w:rStyle w:val="Char5"/>
          <w:rFonts w:hint="cs"/>
          <w:rtl/>
        </w:rPr>
        <w:t>ی</w:t>
      </w:r>
      <w:r w:rsidRPr="00311A27">
        <w:rPr>
          <w:rStyle w:val="Char5"/>
          <w:rFonts w:hint="cs"/>
          <w:rtl/>
        </w:rPr>
        <w:t xml:space="preserve"> به شمار م</w:t>
      </w:r>
      <w:r w:rsidR="00BD4145">
        <w:rPr>
          <w:rStyle w:val="Char5"/>
          <w:rFonts w:hint="cs"/>
          <w:rtl/>
        </w:rPr>
        <w:t>ی</w:t>
      </w:r>
      <w:r w:rsidRPr="00311A27">
        <w:rPr>
          <w:rStyle w:val="Char5"/>
          <w:rFonts w:hint="cs"/>
          <w:rtl/>
        </w:rPr>
        <w:t>‌رود و نوع</w:t>
      </w:r>
      <w:r w:rsidR="00BD4145">
        <w:rPr>
          <w:rStyle w:val="Char5"/>
          <w:rFonts w:hint="cs"/>
          <w:rtl/>
        </w:rPr>
        <w:t>ی</w:t>
      </w:r>
      <w:r w:rsidRPr="00311A27">
        <w:rPr>
          <w:rStyle w:val="Char5"/>
          <w:rFonts w:hint="cs"/>
          <w:rtl/>
        </w:rPr>
        <w:t xml:space="preserve"> مغرور شدن به </w:t>
      </w:r>
      <w:r w:rsidR="00BD4145">
        <w:rPr>
          <w:rStyle w:val="Char5"/>
          <w:rFonts w:hint="cs"/>
          <w:rtl/>
        </w:rPr>
        <w:t>یک</w:t>
      </w:r>
      <w:r w:rsidRPr="00311A27">
        <w:rPr>
          <w:rStyle w:val="Char5"/>
          <w:rFonts w:hint="cs"/>
          <w:rtl/>
        </w:rPr>
        <w:t xml:space="preserve"> فهم و قرائت از د</w:t>
      </w:r>
      <w:r w:rsidR="00BD4145">
        <w:rPr>
          <w:rStyle w:val="Char5"/>
          <w:rFonts w:hint="cs"/>
          <w:rtl/>
        </w:rPr>
        <w:t>ی</w:t>
      </w:r>
      <w:r w:rsidRPr="00311A27">
        <w:rPr>
          <w:rStyle w:val="Char5"/>
          <w:rFonts w:hint="cs"/>
          <w:rtl/>
        </w:rPr>
        <w:t xml:space="preserve">ن را - </w:t>
      </w:r>
      <w:r w:rsidR="00BD4145">
        <w:rPr>
          <w:rStyle w:val="Char5"/>
          <w:rFonts w:hint="cs"/>
          <w:rtl/>
        </w:rPr>
        <w:t>ک</w:t>
      </w:r>
      <w:r w:rsidRPr="00311A27">
        <w:rPr>
          <w:rStyle w:val="Char5"/>
          <w:rFonts w:hint="cs"/>
          <w:rtl/>
        </w:rPr>
        <w:t>ه زاد</w:t>
      </w:r>
      <w:r w:rsidR="00BD4145">
        <w:rPr>
          <w:rStyle w:val="Char5"/>
          <w:rFonts w:hint="cs"/>
          <w:rtl/>
        </w:rPr>
        <w:t>ۀ</w:t>
      </w:r>
      <w:r w:rsidRPr="00311A27">
        <w:rPr>
          <w:rStyle w:val="Char5"/>
          <w:rFonts w:hint="cs"/>
          <w:rtl/>
        </w:rPr>
        <w:t xml:space="preserve"> عرف تار</w:t>
      </w:r>
      <w:r w:rsidR="00BD4145">
        <w:rPr>
          <w:rStyle w:val="Char5"/>
          <w:rFonts w:hint="cs"/>
          <w:rtl/>
        </w:rPr>
        <w:t>ی</w:t>
      </w:r>
      <w:r w:rsidRPr="00311A27">
        <w:rPr>
          <w:rStyle w:val="Char5"/>
          <w:rFonts w:hint="cs"/>
          <w:rtl/>
        </w:rPr>
        <w:t>خ است -  دربر دارد. ز</w:t>
      </w:r>
      <w:r w:rsidR="00BD4145">
        <w:rPr>
          <w:rStyle w:val="Char5"/>
          <w:rFonts w:hint="cs"/>
          <w:rtl/>
        </w:rPr>
        <w:t>ی</w:t>
      </w:r>
      <w:r w:rsidRPr="00311A27">
        <w:rPr>
          <w:rStyle w:val="Char5"/>
          <w:rFonts w:hint="cs"/>
          <w:rtl/>
        </w:rPr>
        <w:t>را قرائتها از د</w:t>
      </w:r>
      <w:r w:rsidR="00BD4145">
        <w:rPr>
          <w:rStyle w:val="Char5"/>
          <w:rFonts w:hint="cs"/>
          <w:rtl/>
        </w:rPr>
        <w:t>ی</w:t>
      </w:r>
      <w:r w:rsidRPr="00311A27">
        <w:rPr>
          <w:rStyle w:val="Char5"/>
          <w:rFonts w:hint="cs"/>
          <w:rtl/>
        </w:rPr>
        <w:t>ن همواره در معرض تحول و دگرگون</w:t>
      </w:r>
      <w:r w:rsidR="00BD4145">
        <w:rPr>
          <w:rStyle w:val="Char5"/>
          <w:rFonts w:hint="cs"/>
          <w:rtl/>
        </w:rPr>
        <w:t>ی</w:t>
      </w:r>
      <w:r w:rsidRPr="00311A27">
        <w:rPr>
          <w:rStyle w:val="Char5"/>
          <w:rFonts w:hint="cs"/>
          <w:rtl/>
        </w:rPr>
        <w:t xml:space="preserve"> هستند و دامن</w:t>
      </w:r>
      <w:r w:rsidR="00823471">
        <w:rPr>
          <w:rStyle w:val="Char5"/>
          <w:rFonts w:hint="cs"/>
          <w:rtl/>
        </w:rPr>
        <w:t xml:space="preserve"> آن‌ها </w:t>
      </w:r>
      <w:r w:rsidRPr="00311A27">
        <w:rPr>
          <w:rStyle w:val="Char5"/>
          <w:rFonts w:hint="cs"/>
          <w:rtl/>
        </w:rPr>
        <w:t>از آلودگ</w:t>
      </w:r>
      <w:r w:rsidR="00BD4145">
        <w:rPr>
          <w:rStyle w:val="Char5"/>
          <w:rFonts w:hint="cs"/>
          <w:rtl/>
        </w:rPr>
        <w:t>ی</w:t>
      </w:r>
      <w:r w:rsidRPr="00311A27">
        <w:rPr>
          <w:rStyle w:val="Char5"/>
          <w:rFonts w:hint="cs"/>
          <w:rtl/>
        </w:rPr>
        <w:t xml:space="preserve"> به بدعت</w:t>
      </w:r>
      <w:r w:rsidR="00A85109">
        <w:rPr>
          <w:rStyle w:val="Char5"/>
          <w:rFonts w:hint="eastAsia"/>
          <w:rtl/>
        </w:rPr>
        <w:t>‌</w:t>
      </w:r>
      <w:r w:rsidRPr="00311A27">
        <w:rPr>
          <w:rStyle w:val="Char5"/>
          <w:rFonts w:hint="cs"/>
          <w:rtl/>
        </w:rPr>
        <w:t>ها و تبع</w:t>
      </w:r>
      <w:r w:rsidR="00BD4145">
        <w:rPr>
          <w:rStyle w:val="Char5"/>
          <w:rFonts w:hint="cs"/>
          <w:rtl/>
        </w:rPr>
        <w:t>ی</w:t>
      </w:r>
      <w:r w:rsidRPr="00311A27">
        <w:rPr>
          <w:rStyle w:val="Char5"/>
          <w:rFonts w:hint="cs"/>
          <w:rtl/>
        </w:rPr>
        <w:t>ض</w:t>
      </w:r>
      <w:r w:rsidR="002E0B20">
        <w:rPr>
          <w:rStyle w:val="Char5"/>
          <w:rFonts w:hint="eastAsia"/>
          <w:rtl/>
        </w:rPr>
        <w:t>‌</w:t>
      </w:r>
      <w:r w:rsidRPr="00311A27">
        <w:rPr>
          <w:rStyle w:val="Char5"/>
          <w:rFonts w:hint="cs"/>
          <w:rtl/>
        </w:rPr>
        <w:t>ها پا</w:t>
      </w:r>
      <w:r w:rsidR="00BD4145">
        <w:rPr>
          <w:rStyle w:val="Char5"/>
          <w:rFonts w:hint="cs"/>
          <w:rtl/>
        </w:rPr>
        <w:t>ک</w:t>
      </w:r>
      <w:r w:rsidRPr="00311A27">
        <w:rPr>
          <w:rStyle w:val="Char5"/>
          <w:rFonts w:hint="cs"/>
          <w:rtl/>
        </w:rPr>
        <w:t xml:space="preserve"> نم</w:t>
      </w:r>
      <w:r w:rsidR="00BD4145">
        <w:rPr>
          <w:rStyle w:val="Char5"/>
          <w:rFonts w:hint="cs"/>
          <w:rtl/>
        </w:rPr>
        <w:t>ی</w:t>
      </w:r>
      <w:r w:rsidRPr="00311A27">
        <w:rPr>
          <w:rStyle w:val="Char5"/>
          <w:rFonts w:hint="cs"/>
          <w:rtl/>
        </w:rPr>
        <w:t>‌باشد. چون ا</w:t>
      </w:r>
      <w:r w:rsidR="00BD4145">
        <w:rPr>
          <w:rStyle w:val="Char5"/>
          <w:rFonts w:hint="cs"/>
          <w:rtl/>
        </w:rPr>
        <w:t>ی</w:t>
      </w:r>
      <w:r w:rsidRPr="00311A27">
        <w:rPr>
          <w:rStyle w:val="Char5"/>
          <w:rFonts w:hint="cs"/>
          <w:rtl/>
        </w:rPr>
        <w:t>ن قرائت</w:t>
      </w:r>
      <w:r w:rsidR="002E0B20">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مختلفه از د</w:t>
      </w:r>
      <w:r w:rsidR="00BD4145">
        <w:rPr>
          <w:rStyle w:val="Char5"/>
          <w:rFonts w:hint="cs"/>
          <w:rtl/>
        </w:rPr>
        <w:t>ی</w:t>
      </w:r>
      <w:r w:rsidRPr="00311A27">
        <w:rPr>
          <w:rStyle w:val="Char5"/>
          <w:rFonts w:hint="cs"/>
          <w:rtl/>
        </w:rPr>
        <w:t>ن همواره صورت</w:t>
      </w:r>
      <w:r w:rsidR="002E0B20">
        <w:rPr>
          <w:rStyle w:val="Char5"/>
          <w:rFonts w:hint="eastAsia"/>
          <w:rtl/>
        </w:rPr>
        <w:t>‌</w:t>
      </w:r>
      <w:r w:rsidRPr="00311A27">
        <w:rPr>
          <w:rStyle w:val="Char5"/>
          <w:rFonts w:hint="cs"/>
          <w:rtl/>
        </w:rPr>
        <w:t>ها</w:t>
      </w:r>
      <w:r w:rsidR="00BD4145">
        <w:rPr>
          <w:rStyle w:val="Char5"/>
          <w:rFonts w:hint="cs"/>
          <w:rtl/>
        </w:rPr>
        <w:t>یی</w:t>
      </w:r>
      <w:r w:rsidRPr="00311A27">
        <w:rPr>
          <w:rStyle w:val="Char5"/>
          <w:rFonts w:hint="cs"/>
          <w:rtl/>
        </w:rPr>
        <w:t xml:space="preserve"> از د</w:t>
      </w:r>
      <w:r w:rsidR="00BD4145">
        <w:rPr>
          <w:rStyle w:val="Char5"/>
          <w:rFonts w:hint="cs"/>
          <w:rtl/>
        </w:rPr>
        <w:t>ی</w:t>
      </w:r>
      <w:r w:rsidRPr="00311A27">
        <w:rPr>
          <w:rStyle w:val="Char5"/>
          <w:rFonts w:hint="cs"/>
          <w:rtl/>
        </w:rPr>
        <w:t>ن ارائه م</w:t>
      </w:r>
      <w:r w:rsidR="00BD4145">
        <w:rPr>
          <w:rStyle w:val="Char5"/>
          <w:rFonts w:hint="cs"/>
          <w:rtl/>
        </w:rPr>
        <w:t>ی</w:t>
      </w:r>
      <w:r w:rsidRPr="00311A27">
        <w:rPr>
          <w:rStyle w:val="Char5"/>
          <w:rFonts w:hint="cs"/>
          <w:rtl/>
        </w:rPr>
        <w:t xml:space="preserve">‌دهند </w:t>
      </w:r>
      <w:r w:rsidR="00BD4145">
        <w:rPr>
          <w:rStyle w:val="Char5"/>
          <w:rFonts w:hint="cs"/>
          <w:rtl/>
        </w:rPr>
        <w:t>ک</w:t>
      </w:r>
      <w:r w:rsidRPr="00311A27">
        <w:rPr>
          <w:rStyle w:val="Char5"/>
          <w:rFonts w:hint="cs"/>
          <w:rtl/>
        </w:rPr>
        <w:t>ه متناسب عصر است و ا</w:t>
      </w:r>
      <w:r w:rsidR="00BD4145">
        <w:rPr>
          <w:rStyle w:val="Char5"/>
          <w:rFonts w:hint="cs"/>
          <w:rtl/>
        </w:rPr>
        <w:t>ک</w:t>
      </w:r>
      <w:r w:rsidRPr="00311A27">
        <w:rPr>
          <w:rStyle w:val="Char5"/>
          <w:rFonts w:hint="cs"/>
          <w:rtl/>
        </w:rPr>
        <w:t>ثر</w:t>
      </w:r>
      <w:r w:rsidR="00BD4145">
        <w:rPr>
          <w:rStyle w:val="Char5"/>
          <w:rFonts w:hint="cs"/>
          <w:rtl/>
        </w:rPr>
        <w:t>ی</w:t>
      </w:r>
      <w:r w:rsidRPr="00311A27">
        <w:rPr>
          <w:rStyle w:val="Char5"/>
          <w:rFonts w:hint="cs"/>
          <w:rtl/>
        </w:rPr>
        <w:t>ت [مردم آن عصر] پ</w:t>
      </w:r>
      <w:r w:rsidR="00BD4145">
        <w:rPr>
          <w:rStyle w:val="Char5"/>
          <w:rFonts w:hint="cs"/>
          <w:rtl/>
        </w:rPr>
        <w:t>ی</w:t>
      </w:r>
      <w:r w:rsidRPr="00311A27">
        <w:rPr>
          <w:rStyle w:val="Char5"/>
          <w:rFonts w:hint="cs"/>
          <w:rtl/>
        </w:rPr>
        <w:t>رو</w:t>
      </w:r>
      <w:r w:rsidR="00BD4145">
        <w:rPr>
          <w:rStyle w:val="Char5"/>
          <w:rFonts w:hint="cs"/>
          <w:rtl/>
        </w:rPr>
        <w:t>ی</w:t>
      </w:r>
      <w:r w:rsidRPr="00311A27">
        <w:rPr>
          <w:rStyle w:val="Char5"/>
          <w:rFonts w:hint="cs"/>
          <w:rtl/>
        </w:rPr>
        <w:t xml:space="preserve"> از آن را قبول دارند و پذ</w:t>
      </w:r>
      <w:r w:rsidR="00BD4145">
        <w:rPr>
          <w:rStyle w:val="Char5"/>
          <w:rFonts w:hint="cs"/>
          <w:rtl/>
        </w:rPr>
        <w:t>ی</w:t>
      </w:r>
      <w:r w:rsidRPr="00311A27">
        <w:rPr>
          <w:rStyle w:val="Char5"/>
          <w:rFonts w:hint="cs"/>
          <w:rtl/>
        </w:rPr>
        <w:t>رفته‌اند.</w:t>
      </w:r>
    </w:p>
    <w:p w:rsidR="00EA4845" w:rsidRPr="00311A27" w:rsidRDefault="00EA4845" w:rsidP="00CF5728">
      <w:pPr>
        <w:pStyle w:val="StyleJustified"/>
        <w:spacing w:line="228" w:lineRule="auto"/>
        <w:rPr>
          <w:rStyle w:val="Char5"/>
          <w:rtl/>
        </w:rPr>
      </w:pPr>
      <w:r w:rsidRPr="00311A27">
        <w:rPr>
          <w:rStyle w:val="Char5"/>
          <w:rFonts w:hint="cs"/>
          <w:rtl/>
        </w:rPr>
        <w:t>بعض</w:t>
      </w:r>
      <w:r w:rsidR="00BD4145">
        <w:rPr>
          <w:rStyle w:val="Char5"/>
          <w:rFonts w:hint="cs"/>
          <w:rtl/>
        </w:rPr>
        <w:t>ی</w:t>
      </w:r>
      <w:r w:rsidRPr="00311A27">
        <w:rPr>
          <w:rStyle w:val="Char5"/>
          <w:rFonts w:hint="cs"/>
          <w:rtl/>
        </w:rPr>
        <w:t xml:space="preserve"> از رهبران و متف</w:t>
      </w:r>
      <w:r w:rsidR="00BD4145">
        <w:rPr>
          <w:rStyle w:val="Char5"/>
          <w:rFonts w:hint="cs"/>
          <w:rtl/>
        </w:rPr>
        <w:t>ک</w:t>
      </w:r>
      <w:r w:rsidRPr="00311A27">
        <w:rPr>
          <w:rStyle w:val="Char5"/>
          <w:rFonts w:hint="cs"/>
          <w:rtl/>
        </w:rPr>
        <w:t>ر</w:t>
      </w:r>
      <w:r w:rsidR="00BD4145">
        <w:rPr>
          <w:rStyle w:val="Char5"/>
          <w:rFonts w:hint="cs"/>
          <w:rtl/>
        </w:rPr>
        <w:t>ی</w:t>
      </w:r>
      <w:r w:rsidRPr="00311A27">
        <w:rPr>
          <w:rStyle w:val="Char5"/>
          <w:rFonts w:hint="cs"/>
          <w:rtl/>
        </w:rPr>
        <w:t>ن هم عمداً به ترو</w:t>
      </w:r>
      <w:r w:rsidR="00BD4145">
        <w:rPr>
          <w:rStyle w:val="Char5"/>
          <w:rFonts w:hint="cs"/>
          <w:rtl/>
        </w:rPr>
        <w:t>ی</w:t>
      </w:r>
      <w:r w:rsidRPr="00311A27">
        <w:rPr>
          <w:rStyle w:val="Char5"/>
          <w:rFonts w:hint="cs"/>
          <w:rtl/>
        </w:rPr>
        <w:t>ج و تقو</w:t>
      </w:r>
      <w:r w:rsidR="00BD4145">
        <w:rPr>
          <w:rStyle w:val="Char5"/>
          <w:rFonts w:hint="cs"/>
          <w:rtl/>
        </w:rPr>
        <w:t>ی</w:t>
      </w:r>
      <w:r w:rsidRPr="00311A27">
        <w:rPr>
          <w:rStyle w:val="Char5"/>
          <w:rFonts w:hint="cs"/>
          <w:rtl/>
        </w:rPr>
        <w:t>ت حت</w:t>
      </w:r>
      <w:r w:rsidR="00BD4145">
        <w:rPr>
          <w:rStyle w:val="Char5"/>
          <w:rFonts w:hint="cs"/>
          <w:rtl/>
        </w:rPr>
        <w:t>ی</w:t>
      </w:r>
      <w:r w:rsidRPr="00311A27">
        <w:rPr>
          <w:rStyle w:val="Char5"/>
          <w:rFonts w:hint="cs"/>
          <w:rtl/>
        </w:rPr>
        <w:t xml:space="preserve"> بازگردان</w:t>
      </w:r>
      <w:r w:rsidR="00BD4145">
        <w:rPr>
          <w:rStyle w:val="Char5"/>
          <w:rFonts w:hint="cs"/>
          <w:rtl/>
        </w:rPr>
        <w:t>ی</w:t>
      </w:r>
      <w:r w:rsidRPr="00311A27">
        <w:rPr>
          <w:rStyle w:val="Char5"/>
          <w:rFonts w:hint="cs"/>
          <w:rtl/>
        </w:rPr>
        <w:t xml:space="preserve"> مجدد مدلول و ح</w:t>
      </w:r>
      <w:r w:rsidR="00BD4145">
        <w:rPr>
          <w:rStyle w:val="Char5"/>
          <w:rFonts w:hint="cs"/>
          <w:rtl/>
        </w:rPr>
        <w:t>ک</w:t>
      </w:r>
      <w:r w:rsidRPr="00311A27">
        <w:rPr>
          <w:rStyle w:val="Char5"/>
          <w:rFonts w:hint="cs"/>
          <w:rtl/>
        </w:rPr>
        <w:t>م فتاوا</w:t>
      </w:r>
      <w:r w:rsidR="00BD4145">
        <w:rPr>
          <w:rStyle w:val="Char5"/>
          <w:rFonts w:hint="cs"/>
          <w:rtl/>
        </w:rPr>
        <w:t>یی</w:t>
      </w:r>
      <w:r w:rsidRPr="00311A27">
        <w:rPr>
          <w:rStyle w:val="Char5"/>
          <w:rFonts w:hint="cs"/>
          <w:rtl/>
        </w:rPr>
        <w:t xml:space="preserve"> برم</w:t>
      </w:r>
      <w:r w:rsidR="00BD4145">
        <w:rPr>
          <w:rStyle w:val="Char5"/>
          <w:rFonts w:hint="cs"/>
          <w:rtl/>
        </w:rPr>
        <w:t>ی</w:t>
      </w:r>
      <w:r w:rsidRPr="00311A27">
        <w:rPr>
          <w:rStyle w:val="Char5"/>
          <w:rFonts w:hint="cs"/>
          <w:rtl/>
        </w:rPr>
        <w:t>‌خ</w:t>
      </w:r>
      <w:r w:rsidR="00BD4145">
        <w:rPr>
          <w:rStyle w:val="Char5"/>
          <w:rFonts w:hint="cs"/>
          <w:rtl/>
        </w:rPr>
        <w:t>ی</w:t>
      </w:r>
      <w:r w:rsidRPr="00311A27">
        <w:rPr>
          <w:rStyle w:val="Char5"/>
          <w:rFonts w:hint="cs"/>
          <w:rtl/>
        </w:rPr>
        <w:t xml:space="preserve">زند </w:t>
      </w:r>
      <w:r w:rsidR="00BD4145">
        <w:rPr>
          <w:rStyle w:val="Char5"/>
          <w:rFonts w:hint="cs"/>
          <w:rtl/>
        </w:rPr>
        <w:t>ک</w:t>
      </w:r>
      <w:r w:rsidRPr="00311A27">
        <w:rPr>
          <w:rStyle w:val="Char5"/>
          <w:rFonts w:hint="cs"/>
          <w:rtl/>
        </w:rPr>
        <w:t>ه موجب ا</w:t>
      </w:r>
      <w:r w:rsidR="00BD4145">
        <w:rPr>
          <w:rStyle w:val="Char5"/>
          <w:rFonts w:hint="cs"/>
          <w:rtl/>
        </w:rPr>
        <w:t>ی</w:t>
      </w:r>
      <w:r w:rsidRPr="00311A27">
        <w:rPr>
          <w:rStyle w:val="Char5"/>
          <w:rFonts w:hint="cs"/>
          <w:rtl/>
        </w:rPr>
        <w:t>جاد رضا</w:t>
      </w:r>
      <w:r w:rsidR="00BD4145">
        <w:rPr>
          <w:rStyle w:val="Char5"/>
          <w:rFonts w:hint="cs"/>
          <w:rtl/>
        </w:rPr>
        <w:t>ی</w:t>
      </w:r>
      <w:r w:rsidRPr="00311A27">
        <w:rPr>
          <w:rStyle w:val="Char5"/>
          <w:rFonts w:hint="cs"/>
          <w:rtl/>
        </w:rPr>
        <w:t>ت خاطر ا</w:t>
      </w:r>
      <w:r w:rsidR="00BD4145">
        <w:rPr>
          <w:rStyle w:val="Char5"/>
          <w:rFonts w:hint="cs"/>
          <w:rtl/>
        </w:rPr>
        <w:t>ی</w:t>
      </w:r>
      <w:r w:rsidRPr="00311A27">
        <w:rPr>
          <w:rStyle w:val="Char5"/>
          <w:rFonts w:hint="cs"/>
          <w:rtl/>
        </w:rPr>
        <w:t>ن ا</w:t>
      </w:r>
      <w:r w:rsidR="00BD4145">
        <w:rPr>
          <w:rStyle w:val="Char5"/>
          <w:rFonts w:hint="cs"/>
          <w:rtl/>
        </w:rPr>
        <w:t>ک</w:t>
      </w:r>
      <w:r w:rsidRPr="00311A27">
        <w:rPr>
          <w:rStyle w:val="Char5"/>
          <w:rFonts w:hint="cs"/>
          <w:rtl/>
        </w:rPr>
        <w:t>ثر</w:t>
      </w:r>
      <w:r w:rsidR="00BD4145">
        <w:rPr>
          <w:rStyle w:val="Char5"/>
          <w:rFonts w:hint="cs"/>
          <w:rtl/>
        </w:rPr>
        <w:t>ی</w:t>
      </w:r>
      <w:r w:rsidRPr="00311A27">
        <w:rPr>
          <w:rStyle w:val="Char5"/>
          <w:rFonts w:hint="cs"/>
          <w:rtl/>
        </w:rPr>
        <w:t>ت مفتون واقع م</w:t>
      </w:r>
      <w:r w:rsidR="00BD4145">
        <w:rPr>
          <w:rStyle w:val="Char5"/>
          <w:rFonts w:hint="cs"/>
          <w:rtl/>
        </w:rPr>
        <w:t>ی</w:t>
      </w:r>
      <w:r w:rsidRPr="00311A27">
        <w:rPr>
          <w:rStyle w:val="Char5"/>
          <w:rFonts w:hint="cs"/>
          <w:rtl/>
        </w:rPr>
        <w:t xml:space="preserve">‌شوند و با </w:t>
      </w:r>
      <w:r w:rsidR="00BD4145">
        <w:rPr>
          <w:rStyle w:val="Char5"/>
          <w:rFonts w:hint="cs"/>
          <w:rtl/>
        </w:rPr>
        <w:t>ک</w:t>
      </w:r>
      <w:r w:rsidRPr="00311A27">
        <w:rPr>
          <w:rStyle w:val="Char5"/>
          <w:rFonts w:hint="cs"/>
          <w:rtl/>
        </w:rPr>
        <w:t>پ</w:t>
      </w:r>
      <w:r w:rsidR="00BD4145">
        <w:rPr>
          <w:rStyle w:val="Char5"/>
          <w:rFonts w:hint="cs"/>
          <w:rtl/>
        </w:rPr>
        <w:t>ی</w:t>
      </w:r>
      <w:r w:rsidRPr="00311A27">
        <w:rPr>
          <w:rStyle w:val="Char5"/>
          <w:rFonts w:hint="cs"/>
          <w:rtl/>
        </w:rPr>
        <w:t>‌بردار</w:t>
      </w:r>
      <w:r w:rsidR="00BD4145">
        <w:rPr>
          <w:rStyle w:val="Char5"/>
          <w:rFonts w:hint="cs"/>
          <w:rtl/>
        </w:rPr>
        <w:t>ی</w:t>
      </w:r>
      <w:r w:rsidRPr="00311A27">
        <w:rPr>
          <w:rStyle w:val="Char5"/>
          <w:rFonts w:hint="cs"/>
          <w:rtl/>
        </w:rPr>
        <w:t xml:space="preserve"> از</w:t>
      </w:r>
      <w:r w:rsidR="00823471">
        <w:rPr>
          <w:rStyle w:val="Char5"/>
          <w:rFonts w:hint="cs"/>
          <w:rtl/>
        </w:rPr>
        <w:t xml:space="preserve"> آن‌ها </w:t>
      </w:r>
      <w:r w:rsidRPr="00311A27">
        <w:rPr>
          <w:rStyle w:val="Char5"/>
          <w:rFonts w:hint="cs"/>
          <w:rtl/>
        </w:rPr>
        <w:t>و جمع‌شان با نظرات مشابه [</w:t>
      </w:r>
      <w:r w:rsidR="00BD4145">
        <w:rPr>
          <w:rStyle w:val="Char5"/>
          <w:rFonts w:hint="cs"/>
          <w:rtl/>
        </w:rPr>
        <w:t>ک</w:t>
      </w:r>
      <w:r w:rsidRPr="00311A27">
        <w:rPr>
          <w:rStyle w:val="Char5"/>
          <w:rFonts w:hint="cs"/>
          <w:rtl/>
        </w:rPr>
        <w:t>ه از طرف مفت</w:t>
      </w:r>
      <w:r w:rsidR="00BD4145">
        <w:rPr>
          <w:rStyle w:val="Char5"/>
          <w:rFonts w:hint="cs"/>
          <w:rtl/>
        </w:rPr>
        <w:t>ی</w:t>
      </w:r>
      <w:r w:rsidRPr="00311A27">
        <w:rPr>
          <w:rStyle w:val="Char5"/>
          <w:rFonts w:hint="cs"/>
          <w:rtl/>
        </w:rPr>
        <w:t>‌ها</w:t>
      </w:r>
      <w:r w:rsidR="00BD4145">
        <w:rPr>
          <w:rStyle w:val="Char5"/>
          <w:rFonts w:hint="cs"/>
          <w:rtl/>
        </w:rPr>
        <w:t>ی</w:t>
      </w:r>
      <w:r w:rsidRPr="00311A27">
        <w:rPr>
          <w:rStyle w:val="Char5"/>
          <w:rFonts w:hint="cs"/>
          <w:rtl/>
        </w:rPr>
        <w:t xml:space="preserve"> پ</w:t>
      </w:r>
      <w:r w:rsidR="00BD4145">
        <w:rPr>
          <w:rStyle w:val="Char5"/>
          <w:rFonts w:hint="cs"/>
          <w:rtl/>
        </w:rPr>
        <w:t>ی</w:t>
      </w:r>
      <w:r w:rsidRPr="00311A27">
        <w:rPr>
          <w:rStyle w:val="Char5"/>
          <w:rFonts w:hint="cs"/>
          <w:rtl/>
        </w:rPr>
        <w:t>ش</w:t>
      </w:r>
      <w:r w:rsidR="00BD4145">
        <w:rPr>
          <w:rStyle w:val="Char5"/>
          <w:rFonts w:hint="cs"/>
          <w:rtl/>
        </w:rPr>
        <w:t>ی</w:t>
      </w:r>
      <w:r w:rsidRPr="00311A27">
        <w:rPr>
          <w:rStyle w:val="Char5"/>
          <w:rFonts w:hint="cs"/>
          <w:rtl/>
        </w:rPr>
        <w:t>ن صادر شده‌اند]، و تقو</w:t>
      </w:r>
      <w:r w:rsidR="00BD4145">
        <w:rPr>
          <w:rStyle w:val="Char5"/>
          <w:rFonts w:hint="cs"/>
          <w:rtl/>
        </w:rPr>
        <w:t>ی</w:t>
      </w:r>
      <w:r w:rsidRPr="00311A27">
        <w:rPr>
          <w:rStyle w:val="Char5"/>
          <w:rFonts w:hint="cs"/>
          <w:rtl/>
        </w:rPr>
        <w:t>ت آن</w:t>
      </w:r>
      <w:r w:rsidR="002E0B20">
        <w:rPr>
          <w:rStyle w:val="Char5"/>
          <w:rFonts w:hint="eastAsia"/>
          <w:rtl/>
        </w:rPr>
        <w:t>‌</w:t>
      </w:r>
      <w:r w:rsidRPr="00311A27">
        <w:rPr>
          <w:rStyle w:val="Char5"/>
          <w:rFonts w:hint="cs"/>
          <w:rtl/>
        </w:rPr>
        <w:t>ها، م</w:t>
      </w:r>
      <w:r w:rsidR="00BD4145">
        <w:rPr>
          <w:rStyle w:val="Char5"/>
          <w:rFonts w:hint="cs"/>
          <w:rtl/>
        </w:rPr>
        <w:t>ی</w:t>
      </w:r>
      <w:r w:rsidRPr="00311A27">
        <w:rPr>
          <w:rStyle w:val="Char5"/>
          <w:rFonts w:hint="cs"/>
          <w:rtl/>
        </w:rPr>
        <w:t>‌خواهند به ا</w:t>
      </w:r>
      <w:r w:rsidR="00BD4145">
        <w:rPr>
          <w:rStyle w:val="Char5"/>
          <w:rFonts w:hint="cs"/>
          <w:rtl/>
        </w:rPr>
        <w:t>ی</w:t>
      </w:r>
      <w:r w:rsidRPr="00311A27">
        <w:rPr>
          <w:rStyle w:val="Char5"/>
          <w:rFonts w:hint="cs"/>
          <w:rtl/>
        </w:rPr>
        <w:t>ن فتاوا</w:t>
      </w:r>
      <w:r w:rsidR="00BD4145">
        <w:rPr>
          <w:rStyle w:val="Char5"/>
          <w:rFonts w:hint="cs"/>
          <w:rtl/>
        </w:rPr>
        <w:t>ی</w:t>
      </w:r>
      <w:r w:rsidRPr="00311A27">
        <w:rPr>
          <w:rStyle w:val="Char5"/>
          <w:rFonts w:hint="cs"/>
          <w:rtl/>
        </w:rPr>
        <w:t xml:space="preserve"> از اعتبار ساقط شده اعتبار دوباره بدهند.</w:t>
      </w:r>
    </w:p>
    <w:p w:rsidR="00EA4845" w:rsidRDefault="00EA4845" w:rsidP="002E0B20">
      <w:pPr>
        <w:pStyle w:val="ad"/>
        <w:rPr>
          <w:rtl/>
        </w:rPr>
      </w:pPr>
      <w:r w:rsidRPr="00B6543B">
        <w:rPr>
          <w:rFonts w:hint="cs"/>
          <w:rtl/>
        </w:rPr>
        <w:t>حا</w:t>
      </w:r>
      <w:r w:rsidR="00EE1344">
        <w:rPr>
          <w:rFonts w:hint="cs"/>
          <w:rtl/>
        </w:rPr>
        <w:t>ک</w:t>
      </w:r>
      <w:r w:rsidRPr="00B6543B">
        <w:rPr>
          <w:rFonts w:hint="cs"/>
          <w:rtl/>
        </w:rPr>
        <w:t>مان س</w:t>
      </w:r>
      <w:r w:rsidR="00EE1344">
        <w:rPr>
          <w:rFonts w:hint="cs"/>
          <w:rtl/>
        </w:rPr>
        <w:t>ک</w:t>
      </w:r>
      <w:r w:rsidRPr="00B6543B">
        <w:rPr>
          <w:rFonts w:hint="cs"/>
          <w:rtl/>
        </w:rPr>
        <w:t>ولار</w:t>
      </w:r>
      <w:r w:rsidR="00EE1344">
        <w:rPr>
          <w:rFonts w:hint="cs"/>
          <w:rtl/>
        </w:rPr>
        <w:t>ی</w:t>
      </w:r>
      <w:r w:rsidRPr="00B6543B">
        <w:rPr>
          <w:rFonts w:hint="cs"/>
          <w:rtl/>
        </w:rPr>
        <w:t>ست</w:t>
      </w:r>
      <w:r w:rsidR="002E0B20">
        <w:rPr>
          <w:rFonts w:hint="cs"/>
          <w:rtl/>
        </w:rPr>
        <w:t xml:space="preserve"> ن</w:t>
      </w:r>
      <w:r w:rsidR="00EE1344">
        <w:rPr>
          <w:rFonts w:hint="cs"/>
          <w:rtl/>
        </w:rPr>
        <w:t>ی</w:t>
      </w:r>
      <w:r w:rsidR="002E0B20">
        <w:rPr>
          <w:rFonts w:hint="cs"/>
          <w:rtl/>
        </w:rPr>
        <w:t xml:space="preserve">ز - </w:t>
      </w:r>
      <w:r w:rsidR="00EE1344">
        <w:rPr>
          <w:rFonts w:hint="cs"/>
          <w:rtl/>
        </w:rPr>
        <w:t>ک</w:t>
      </w:r>
      <w:r w:rsidR="002E0B20">
        <w:rPr>
          <w:rFonts w:hint="cs"/>
          <w:rtl/>
        </w:rPr>
        <w:t>ه همواره درصدد فتنه‌جو</w:t>
      </w:r>
      <w:r w:rsidR="00EE1344">
        <w:rPr>
          <w:rFonts w:hint="cs"/>
          <w:rtl/>
        </w:rPr>
        <w:t>ی</w:t>
      </w:r>
      <w:r w:rsidR="002E0B20">
        <w:rPr>
          <w:rFonts w:hint="cs"/>
          <w:rtl/>
        </w:rPr>
        <w:t>ی هستند - [همچو] فتواها</w:t>
      </w:r>
      <w:r w:rsidR="00EE1344">
        <w:rPr>
          <w:rFonts w:hint="cs"/>
          <w:rtl/>
        </w:rPr>
        <w:t>ی</w:t>
      </w:r>
      <w:r w:rsidR="002E0B20">
        <w:rPr>
          <w:rFonts w:hint="cs"/>
          <w:rtl/>
        </w:rPr>
        <w:t>ی را با جان و دل می</w:t>
      </w:r>
      <w:r w:rsidRPr="00B6543B">
        <w:rPr>
          <w:rFonts w:hint="cs"/>
          <w:rtl/>
        </w:rPr>
        <w:t>‌خرند تا از آن</w:t>
      </w:r>
      <w:r w:rsidR="002E0B20">
        <w:rPr>
          <w:rFonts w:hint="eastAsia"/>
          <w:rtl/>
        </w:rPr>
        <w:t>‌</w:t>
      </w:r>
      <w:r w:rsidR="002E0B20">
        <w:rPr>
          <w:rFonts w:hint="cs"/>
          <w:rtl/>
        </w:rPr>
        <w:t>ها در جهت مصالح خود بهره‌گ</w:t>
      </w:r>
      <w:r w:rsidR="00EE1344">
        <w:rPr>
          <w:rFonts w:hint="cs"/>
          <w:rtl/>
        </w:rPr>
        <w:t>ی</w:t>
      </w:r>
      <w:r w:rsidR="002E0B20">
        <w:rPr>
          <w:rFonts w:hint="cs"/>
          <w:rtl/>
        </w:rPr>
        <w:t>ری</w:t>
      </w:r>
      <w:r w:rsidRPr="00B6543B">
        <w:rPr>
          <w:rFonts w:hint="cs"/>
          <w:rtl/>
        </w:rPr>
        <w:t xml:space="preserve"> </w:t>
      </w:r>
      <w:r w:rsidR="00EE1344">
        <w:rPr>
          <w:rFonts w:hint="cs"/>
          <w:rtl/>
        </w:rPr>
        <w:t>ک</w:t>
      </w:r>
      <w:r w:rsidRPr="00B6543B">
        <w:rPr>
          <w:rFonts w:hint="cs"/>
          <w:rtl/>
        </w:rPr>
        <w:t>نند و در ا</w:t>
      </w:r>
      <w:r w:rsidR="00EE1344">
        <w:rPr>
          <w:rFonts w:hint="cs"/>
          <w:rtl/>
        </w:rPr>
        <w:t>ی</w:t>
      </w:r>
      <w:r w:rsidRPr="00B6543B">
        <w:rPr>
          <w:rFonts w:hint="cs"/>
          <w:rtl/>
        </w:rPr>
        <w:t>ن راستا به ا</w:t>
      </w:r>
      <w:r w:rsidR="00EE1344">
        <w:rPr>
          <w:rFonts w:hint="cs"/>
          <w:rtl/>
        </w:rPr>
        <w:t>ی</w:t>
      </w:r>
      <w:r w:rsidRPr="00B6543B">
        <w:rPr>
          <w:rFonts w:hint="cs"/>
          <w:rtl/>
        </w:rPr>
        <w:t>جاد اصلاحات و تعد</w:t>
      </w:r>
      <w:r w:rsidR="00EE1344">
        <w:rPr>
          <w:rFonts w:hint="cs"/>
          <w:rtl/>
        </w:rPr>
        <w:t>ی</w:t>
      </w:r>
      <w:r w:rsidRPr="00B6543B">
        <w:rPr>
          <w:rFonts w:hint="cs"/>
          <w:rtl/>
        </w:rPr>
        <w:t>لات در آن</w:t>
      </w:r>
      <w:r w:rsidR="002E0B20">
        <w:rPr>
          <w:rFonts w:hint="eastAsia"/>
          <w:rtl/>
        </w:rPr>
        <w:t>‌</w:t>
      </w:r>
      <w:r w:rsidR="002E0B20">
        <w:rPr>
          <w:rFonts w:hint="cs"/>
          <w:rtl/>
        </w:rPr>
        <w:t>ها روی</w:t>
      </w:r>
      <w:r w:rsidRPr="00B6543B">
        <w:rPr>
          <w:rFonts w:hint="cs"/>
          <w:rtl/>
        </w:rPr>
        <w:t xml:space="preserve"> م</w:t>
      </w:r>
      <w:r w:rsidR="002E0B20">
        <w:rPr>
          <w:rFonts w:hint="cs"/>
          <w:rtl/>
        </w:rPr>
        <w:t>ی</w:t>
      </w:r>
      <w:r w:rsidRPr="00B6543B">
        <w:rPr>
          <w:rFonts w:hint="cs"/>
          <w:rtl/>
        </w:rPr>
        <w:t xml:space="preserve">‌آورند و به قول خودشان در </w:t>
      </w:r>
      <w:r w:rsidR="002E0B20">
        <w:rPr>
          <w:rFonts w:hint="cs"/>
          <w:sz w:val="23"/>
          <w:rtl/>
        </w:rPr>
        <w:t>«خطاب د</w:t>
      </w:r>
      <w:r w:rsidR="00EE1344">
        <w:rPr>
          <w:rFonts w:hint="cs"/>
          <w:sz w:val="23"/>
          <w:rtl/>
        </w:rPr>
        <w:t>ی</w:t>
      </w:r>
      <w:r w:rsidR="002E0B20">
        <w:rPr>
          <w:rFonts w:hint="cs"/>
          <w:sz w:val="23"/>
          <w:rtl/>
        </w:rPr>
        <w:t>نی</w:t>
      </w:r>
      <w:r w:rsidRPr="00B6543B">
        <w:rPr>
          <w:rFonts w:hint="cs"/>
          <w:sz w:val="23"/>
          <w:rtl/>
        </w:rPr>
        <w:t>»</w:t>
      </w:r>
      <w:r w:rsidR="002E0B20">
        <w:rPr>
          <w:rFonts w:hint="cs"/>
          <w:rtl/>
        </w:rPr>
        <w:t xml:space="preserve"> تعد</w:t>
      </w:r>
      <w:r w:rsidR="00EE1344">
        <w:rPr>
          <w:rFonts w:hint="cs"/>
          <w:rtl/>
        </w:rPr>
        <w:t>ی</w:t>
      </w:r>
      <w:r w:rsidR="002E0B20">
        <w:rPr>
          <w:rFonts w:hint="cs"/>
          <w:rtl/>
        </w:rPr>
        <w:t>ل بوجود می</w:t>
      </w:r>
      <w:r w:rsidRPr="00B6543B">
        <w:rPr>
          <w:rFonts w:hint="cs"/>
          <w:rtl/>
        </w:rPr>
        <w:t>‌آورند تا همگام و متنا</w:t>
      </w:r>
      <w:r w:rsidR="002E0B20">
        <w:rPr>
          <w:rFonts w:hint="cs"/>
          <w:rtl/>
        </w:rPr>
        <w:t>سب با عصر گردد. اما در واقع هدفی</w:t>
      </w:r>
      <w:r w:rsidRPr="00B6543B">
        <w:rPr>
          <w:rFonts w:hint="cs"/>
          <w:rtl/>
        </w:rPr>
        <w:t xml:space="preserve"> جز م</w:t>
      </w:r>
      <w:r w:rsidR="002E0B20">
        <w:rPr>
          <w:rFonts w:hint="cs"/>
          <w:rtl/>
        </w:rPr>
        <w:t>شروع</w:t>
      </w:r>
      <w:r w:rsidR="00EE1344">
        <w:rPr>
          <w:rFonts w:hint="cs"/>
          <w:rtl/>
        </w:rPr>
        <w:t>ی</w:t>
      </w:r>
      <w:r w:rsidR="002E0B20">
        <w:rPr>
          <w:rFonts w:hint="cs"/>
          <w:rtl/>
        </w:rPr>
        <w:t>ت بخش</w:t>
      </w:r>
      <w:r w:rsidR="00EE1344">
        <w:rPr>
          <w:rFonts w:hint="cs"/>
          <w:rtl/>
        </w:rPr>
        <w:t>ی</w:t>
      </w:r>
      <w:r w:rsidR="002E0B20">
        <w:rPr>
          <w:rFonts w:hint="cs"/>
          <w:rtl/>
        </w:rPr>
        <w:t>دن به آراء س</w:t>
      </w:r>
      <w:r w:rsidR="00EE1344">
        <w:rPr>
          <w:rFonts w:hint="cs"/>
          <w:rtl/>
        </w:rPr>
        <w:t>ک</w:t>
      </w:r>
      <w:r w:rsidR="002E0B20">
        <w:rPr>
          <w:rFonts w:hint="cs"/>
          <w:rtl/>
        </w:rPr>
        <w:t>ولار</w:t>
      </w:r>
      <w:r w:rsidR="00EE1344">
        <w:rPr>
          <w:rFonts w:hint="cs"/>
          <w:rtl/>
        </w:rPr>
        <w:t>ی</w:t>
      </w:r>
      <w:r w:rsidR="002E0B20">
        <w:rPr>
          <w:rFonts w:hint="cs"/>
          <w:rtl/>
        </w:rPr>
        <w:t>ستی</w:t>
      </w:r>
      <w:r w:rsidRPr="00B6543B">
        <w:rPr>
          <w:rFonts w:hint="cs"/>
          <w:rtl/>
        </w:rPr>
        <w:t xml:space="preserve"> خود ندارند.</w:t>
      </w:r>
    </w:p>
    <w:p w:rsidR="00EA4845" w:rsidRDefault="00EA4845" w:rsidP="00621980">
      <w:pPr>
        <w:pStyle w:val="Style12ptBoldCenteredBefore291cm"/>
        <w:rPr>
          <w:rtl/>
        </w:rPr>
        <w:sectPr w:rsidR="00EA4845" w:rsidSect="00A85109">
          <w:footnotePr>
            <w:numRestart w:val="eachPage"/>
          </w:footnotePr>
          <w:type w:val="oddPage"/>
          <w:pgSz w:w="7938" w:h="11907" w:code="9"/>
          <w:pgMar w:top="567" w:right="851" w:bottom="851" w:left="851" w:header="454" w:footer="0" w:gutter="0"/>
          <w:cols w:space="708"/>
          <w:titlePg/>
          <w:bidi/>
          <w:rtlGutter/>
          <w:docGrid w:linePitch="360"/>
        </w:sectPr>
      </w:pPr>
    </w:p>
    <w:p w:rsidR="00EA4845" w:rsidRPr="003F767A" w:rsidRDefault="00EA4845" w:rsidP="00EA4845">
      <w:pPr>
        <w:pStyle w:val="a4"/>
        <w:rPr>
          <w:rtl/>
        </w:rPr>
      </w:pPr>
      <w:bookmarkStart w:id="50" w:name="_Toc69345297"/>
      <w:bookmarkStart w:id="51" w:name="_Toc248954144"/>
      <w:bookmarkStart w:id="52" w:name="_Toc291024439"/>
      <w:bookmarkStart w:id="53" w:name="_Toc434157411"/>
      <w:r w:rsidRPr="003F767A">
        <w:rPr>
          <w:rFonts w:hint="cs"/>
          <w:rtl/>
        </w:rPr>
        <w:t>اسلام و اجتهاد</w:t>
      </w:r>
      <w:bookmarkEnd w:id="50"/>
      <w:bookmarkEnd w:id="51"/>
      <w:bookmarkEnd w:id="52"/>
      <w:bookmarkEnd w:id="53"/>
    </w:p>
    <w:p w:rsidR="00EA4845" w:rsidRPr="002E0B20" w:rsidRDefault="00EA4845" w:rsidP="002E0B20">
      <w:pPr>
        <w:pStyle w:val="a8"/>
        <w:rPr>
          <w:rtl/>
        </w:rPr>
      </w:pPr>
      <w:r w:rsidRPr="002E0B20">
        <w:rPr>
          <w:rFonts w:hint="cs"/>
          <w:rtl/>
        </w:rPr>
        <w:t>از آن</w:t>
      </w:r>
      <w:r w:rsidR="002E0B20" w:rsidRPr="002E0B20">
        <w:rPr>
          <w:rFonts w:hint="eastAsia"/>
          <w:rtl/>
        </w:rPr>
        <w:t>‌</w:t>
      </w:r>
      <w:r w:rsidRPr="002E0B20">
        <w:rPr>
          <w:rFonts w:hint="cs"/>
          <w:rtl/>
        </w:rPr>
        <w:t xml:space="preserve">جا </w:t>
      </w:r>
      <w:r w:rsidR="00BD4145" w:rsidRPr="002E0B20">
        <w:rPr>
          <w:rFonts w:hint="cs"/>
          <w:rtl/>
        </w:rPr>
        <w:t>ک</w:t>
      </w:r>
      <w:r w:rsidRPr="002E0B20">
        <w:rPr>
          <w:rFonts w:hint="cs"/>
          <w:rtl/>
        </w:rPr>
        <w:t>ه انسان</w:t>
      </w:r>
      <w:r w:rsidR="002E0B20">
        <w:rPr>
          <w:rFonts w:hint="eastAsia"/>
          <w:rtl/>
        </w:rPr>
        <w:t>‌</w:t>
      </w:r>
      <w:r w:rsidRPr="002E0B20">
        <w:rPr>
          <w:rFonts w:hint="cs"/>
          <w:rtl/>
        </w:rPr>
        <w:t>ها از نظر توان اجتهاد و استنباط [اح</w:t>
      </w:r>
      <w:r w:rsidR="00BD4145" w:rsidRPr="002E0B20">
        <w:rPr>
          <w:rFonts w:hint="cs"/>
          <w:rtl/>
        </w:rPr>
        <w:t>ک</w:t>
      </w:r>
      <w:r w:rsidRPr="002E0B20">
        <w:rPr>
          <w:rFonts w:hint="cs"/>
          <w:rtl/>
        </w:rPr>
        <w:t>ام از نصوص وح</w:t>
      </w:r>
      <w:r w:rsidR="00BD4145" w:rsidRPr="002E0B20">
        <w:rPr>
          <w:rFonts w:hint="cs"/>
          <w:rtl/>
        </w:rPr>
        <w:t>ی</w:t>
      </w:r>
      <w:r w:rsidRPr="002E0B20">
        <w:rPr>
          <w:rFonts w:hint="cs"/>
          <w:rtl/>
        </w:rPr>
        <w:t xml:space="preserve"> و قواعد و اصول </w:t>
      </w:r>
      <w:r w:rsidR="00BD4145" w:rsidRPr="002E0B20">
        <w:rPr>
          <w:rFonts w:hint="cs"/>
          <w:rtl/>
        </w:rPr>
        <w:t>ک</w:t>
      </w:r>
      <w:r w:rsidRPr="002E0B20">
        <w:rPr>
          <w:rFonts w:hint="cs"/>
          <w:rtl/>
        </w:rPr>
        <w:t>ل</w:t>
      </w:r>
      <w:r w:rsidR="00BD4145" w:rsidRPr="002E0B20">
        <w:rPr>
          <w:rFonts w:hint="cs"/>
          <w:rtl/>
        </w:rPr>
        <w:t>ی</w:t>
      </w:r>
      <w:r w:rsidRPr="002E0B20">
        <w:rPr>
          <w:rFonts w:hint="cs"/>
          <w:rtl/>
        </w:rPr>
        <w:t xml:space="preserve">] متفاوت هستند، </w:t>
      </w:r>
      <w:r w:rsidR="00BD4145" w:rsidRPr="002E0B20">
        <w:rPr>
          <w:rFonts w:hint="cs"/>
          <w:rtl/>
        </w:rPr>
        <w:t>ی</w:t>
      </w:r>
      <w:r w:rsidRPr="002E0B20">
        <w:rPr>
          <w:rFonts w:hint="cs"/>
          <w:rtl/>
        </w:rPr>
        <w:t>ا اصولاً [هم</w:t>
      </w:r>
      <w:r w:rsidR="00BD4145" w:rsidRPr="002E0B20">
        <w:rPr>
          <w:rFonts w:hint="cs"/>
          <w:rtl/>
        </w:rPr>
        <w:t>ۀ</w:t>
      </w:r>
      <w:r w:rsidRPr="002E0B20">
        <w:rPr>
          <w:rFonts w:hint="cs"/>
          <w:rtl/>
        </w:rPr>
        <w:t xml:space="preserve"> آن</w:t>
      </w:r>
      <w:r w:rsidR="002E0B20">
        <w:rPr>
          <w:rFonts w:hint="eastAsia"/>
          <w:rtl/>
        </w:rPr>
        <w:t>‌</w:t>
      </w:r>
      <w:r w:rsidRPr="002E0B20">
        <w:rPr>
          <w:rFonts w:hint="cs"/>
          <w:rtl/>
        </w:rPr>
        <w:t xml:space="preserve">ها] وقت </w:t>
      </w:r>
      <w:r w:rsidR="00BD4145" w:rsidRPr="002E0B20">
        <w:rPr>
          <w:rFonts w:hint="cs"/>
          <w:rtl/>
        </w:rPr>
        <w:t>ک</w:t>
      </w:r>
      <w:r w:rsidRPr="002E0B20">
        <w:rPr>
          <w:rFonts w:hint="cs"/>
          <w:rtl/>
        </w:rPr>
        <w:t>اف</w:t>
      </w:r>
      <w:r w:rsidR="00BD4145" w:rsidRPr="002E0B20">
        <w:rPr>
          <w:rFonts w:hint="cs"/>
          <w:rtl/>
        </w:rPr>
        <w:t>ی</w:t>
      </w:r>
      <w:r w:rsidRPr="002E0B20">
        <w:rPr>
          <w:rFonts w:hint="cs"/>
          <w:rtl/>
        </w:rPr>
        <w:t xml:space="preserve"> برا</w:t>
      </w:r>
      <w:r w:rsidR="00BD4145" w:rsidRPr="002E0B20">
        <w:rPr>
          <w:rFonts w:hint="cs"/>
          <w:rtl/>
        </w:rPr>
        <w:t>ی</w:t>
      </w:r>
      <w:r w:rsidRPr="002E0B20">
        <w:rPr>
          <w:rFonts w:hint="cs"/>
          <w:rtl/>
        </w:rPr>
        <w:t xml:space="preserve"> رس</w:t>
      </w:r>
      <w:r w:rsidR="00BD4145" w:rsidRPr="002E0B20">
        <w:rPr>
          <w:rFonts w:hint="cs"/>
          <w:rtl/>
        </w:rPr>
        <w:t>ی</w:t>
      </w:r>
      <w:r w:rsidRPr="002E0B20">
        <w:rPr>
          <w:rFonts w:hint="cs"/>
          <w:rtl/>
        </w:rPr>
        <w:t>دن به تخصص علم</w:t>
      </w:r>
      <w:r w:rsidR="00BD4145" w:rsidRPr="002E0B20">
        <w:rPr>
          <w:rFonts w:hint="cs"/>
          <w:rtl/>
        </w:rPr>
        <w:t>ی</w:t>
      </w:r>
      <w:r w:rsidRPr="002E0B20">
        <w:rPr>
          <w:rFonts w:hint="cs"/>
          <w:rtl/>
        </w:rPr>
        <w:t xml:space="preserve"> در اخت</w:t>
      </w:r>
      <w:r w:rsidR="00BD4145" w:rsidRPr="002E0B20">
        <w:rPr>
          <w:rFonts w:hint="cs"/>
          <w:rtl/>
        </w:rPr>
        <w:t>ی</w:t>
      </w:r>
      <w:r w:rsidRPr="002E0B20">
        <w:rPr>
          <w:rFonts w:hint="cs"/>
          <w:rtl/>
        </w:rPr>
        <w:t>ار ندارند؛ ظهور و پ</w:t>
      </w:r>
      <w:r w:rsidR="00BD4145" w:rsidRPr="002E0B20">
        <w:rPr>
          <w:rFonts w:hint="cs"/>
          <w:rtl/>
        </w:rPr>
        <w:t>ی</w:t>
      </w:r>
      <w:r w:rsidRPr="002E0B20">
        <w:rPr>
          <w:rFonts w:hint="cs"/>
          <w:rtl/>
        </w:rPr>
        <w:t>دا</w:t>
      </w:r>
      <w:r w:rsidR="00BD4145" w:rsidRPr="002E0B20">
        <w:rPr>
          <w:rFonts w:hint="cs"/>
          <w:rtl/>
        </w:rPr>
        <w:t>ی</w:t>
      </w:r>
      <w:r w:rsidRPr="002E0B20">
        <w:rPr>
          <w:rFonts w:hint="cs"/>
          <w:rtl/>
        </w:rPr>
        <w:t>ش گروه</w:t>
      </w:r>
      <w:r w:rsidR="00BD4145" w:rsidRPr="002E0B20">
        <w:rPr>
          <w:rFonts w:hint="cs"/>
          <w:rtl/>
        </w:rPr>
        <w:t>ی</w:t>
      </w:r>
      <w:r w:rsidRPr="002E0B20">
        <w:rPr>
          <w:rFonts w:hint="cs"/>
          <w:rtl/>
        </w:rPr>
        <w:t xml:space="preserve"> از فقها</w:t>
      </w:r>
      <w:r w:rsidR="00BD4145" w:rsidRPr="002E0B20">
        <w:rPr>
          <w:rFonts w:hint="cs"/>
          <w:rtl/>
        </w:rPr>
        <w:t>ی</w:t>
      </w:r>
      <w:r w:rsidRPr="002E0B20">
        <w:rPr>
          <w:rFonts w:hint="cs"/>
          <w:rtl/>
        </w:rPr>
        <w:t xml:space="preserve"> راسخ در علم و قائم به [عمل</w:t>
      </w:r>
      <w:r w:rsidR="00BD4145" w:rsidRPr="002E0B20">
        <w:rPr>
          <w:rFonts w:hint="cs"/>
          <w:rtl/>
        </w:rPr>
        <w:t>ی</w:t>
      </w:r>
      <w:r w:rsidRPr="002E0B20">
        <w:rPr>
          <w:rFonts w:hint="cs"/>
          <w:rtl/>
        </w:rPr>
        <w:t>ات] اجتهاد و تعل</w:t>
      </w:r>
      <w:r w:rsidR="00BD4145" w:rsidRPr="002E0B20">
        <w:rPr>
          <w:rFonts w:hint="cs"/>
          <w:rtl/>
        </w:rPr>
        <w:t>ی</w:t>
      </w:r>
      <w:r w:rsidRPr="002E0B20">
        <w:rPr>
          <w:rFonts w:hint="cs"/>
          <w:rtl/>
        </w:rPr>
        <w:t>م - حت</w:t>
      </w:r>
      <w:r w:rsidR="00BD4145" w:rsidRPr="002E0B20">
        <w:rPr>
          <w:rFonts w:hint="cs"/>
          <w:rtl/>
        </w:rPr>
        <w:t>ی</w:t>
      </w:r>
      <w:r w:rsidRPr="002E0B20">
        <w:rPr>
          <w:rFonts w:hint="cs"/>
          <w:rtl/>
        </w:rPr>
        <w:t xml:space="preserve"> در زمان رسول خدا </w:t>
      </w:r>
      <w:r w:rsidR="002E0B20">
        <w:rPr>
          <w:rFonts w:cs="CTraditional Arabic" w:hint="cs"/>
          <w:rtl/>
        </w:rPr>
        <w:t>ج</w:t>
      </w:r>
      <w:r w:rsidRPr="002E0B20">
        <w:rPr>
          <w:rFonts w:hint="cs"/>
          <w:rtl/>
        </w:rPr>
        <w:t xml:space="preserve"> ن</w:t>
      </w:r>
      <w:r w:rsidR="00BD4145" w:rsidRPr="002E0B20">
        <w:rPr>
          <w:rFonts w:hint="cs"/>
          <w:rtl/>
        </w:rPr>
        <w:t>ی</w:t>
      </w:r>
      <w:r w:rsidRPr="002E0B20">
        <w:rPr>
          <w:rFonts w:hint="cs"/>
          <w:rtl/>
        </w:rPr>
        <w:t xml:space="preserve">ز، </w:t>
      </w:r>
      <w:r w:rsidR="00BD4145" w:rsidRPr="002E0B20">
        <w:rPr>
          <w:rFonts w:hint="cs"/>
          <w:rtl/>
        </w:rPr>
        <w:t>یک</w:t>
      </w:r>
      <w:r w:rsidRPr="002E0B20">
        <w:rPr>
          <w:rFonts w:hint="cs"/>
          <w:rtl/>
        </w:rPr>
        <w:t xml:space="preserve"> امر واقع</w:t>
      </w:r>
      <w:r w:rsidR="00BD4145" w:rsidRPr="002E0B20">
        <w:rPr>
          <w:rFonts w:hint="cs"/>
          <w:rtl/>
        </w:rPr>
        <w:t>ی</w:t>
      </w:r>
      <w:r w:rsidRPr="002E0B20">
        <w:rPr>
          <w:rFonts w:hint="cs"/>
          <w:rtl/>
        </w:rPr>
        <w:t xml:space="preserve"> بوده است. اما ا</w:t>
      </w:r>
      <w:r w:rsidR="00BD4145" w:rsidRPr="002E0B20">
        <w:rPr>
          <w:rFonts w:hint="cs"/>
          <w:rtl/>
        </w:rPr>
        <w:t>ی</w:t>
      </w:r>
      <w:r w:rsidRPr="002E0B20">
        <w:rPr>
          <w:rFonts w:hint="cs"/>
          <w:rtl/>
        </w:rPr>
        <w:t>ن امر بر حساب [تلاش] برا</w:t>
      </w:r>
      <w:r w:rsidR="00BD4145" w:rsidRPr="002E0B20">
        <w:rPr>
          <w:rFonts w:hint="cs"/>
          <w:rtl/>
        </w:rPr>
        <w:t>ی</w:t>
      </w:r>
      <w:r w:rsidRPr="002E0B20">
        <w:rPr>
          <w:rFonts w:hint="cs"/>
          <w:rtl/>
        </w:rPr>
        <w:t xml:space="preserve"> [دست‌</w:t>
      </w:r>
      <w:r w:rsidR="00BD4145" w:rsidRPr="002E0B20">
        <w:rPr>
          <w:rFonts w:hint="cs"/>
          <w:rtl/>
        </w:rPr>
        <w:t>ی</w:t>
      </w:r>
      <w:r w:rsidRPr="002E0B20">
        <w:rPr>
          <w:rFonts w:hint="cs"/>
          <w:rtl/>
        </w:rPr>
        <w:t>اب</w:t>
      </w:r>
      <w:r w:rsidR="00BD4145" w:rsidRPr="002E0B20">
        <w:rPr>
          <w:rFonts w:hint="cs"/>
          <w:rtl/>
        </w:rPr>
        <w:t>ی</w:t>
      </w:r>
      <w:r w:rsidRPr="002E0B20">
        <w:rPr>
          <w:rFonts w:hint="cs"/>
          <w:rtl/>
        </w:rPr>
        <w:t>] به حداقل آگاه</w:t>
      </w:r>
      <w:r w:rsidR="00BD4145" w:rsidRPr="002E0B20">
        <w:rPr>
          <w:rFonts w:hint="cs"/>
          <w:rtl/>
        </w:rPr>
        <w:t>ی</w:t>
      </w:r>
      <w:r w:rsidRPr="002E0B20">
        <w:rPr>
          <w:rFonts w:hint="cs"/>
          <w:rtl/>
        </w:rPr>
        <w:t xml:space="preserve"> بر </w:t>
      </w:r>
      <w:r w:rsidR="00BD4145" w:rsidRPr="002E0B20">
        <w:rPr>
          <w:rFonts w:hint="cs"/>
          <w:rtl/>
        </w:rPr>
        <w:t>ک</w:t>
      </w:r>
      <w:r w:rsidRPr="002E0B20">
        <w:rPr>
          <w:rFonts w:hint="cs"/>
          <w:rtl/>
        </w:rPr>
        <w:t>تاب خداوند و در</w:t>
      </w:r>
      <w:r w:rsidR="00BD4145" w:rsidRPr="002E0B20">
        <w:rPr>
          <w:rFonts w:hint="cs"/>
          <w:rtl/>
        </w:rPr>
        <w:t>ک</w:t>
      </w:r>
      <w:r w:rsidRPr="002E0B20">
        <w:rPr>
          <w:rFonts w:hint="cs"/>
          <w:rtl/>
        </w:rPr>
        <w:t xml:space="preserve"> [آ</w:t>
      </w:r>
      <w:r w:rsidR="00BD4145" w:rsidRPr="002E0B20">
        <w:rPr>
          <w:rFonts w:hint="cs"/>
          <w:rtl/>
        </w:rPr>
        <w:t>ی</w:t>
      </w:r>
      <w:r w:rsidRPr="002E0B20">
        <w:rPr>
          <w:rFonts w:hint="cs"/>
          <w:rtl/>
        </w:rPr>
        <w:t>ات] آن و فراگ</w:t>
      </w:r>
      <w:r w:rsidR="00BD4145" w:rsidRPr="002E0B20">
        <w:rPr>
          <w:rFonts w:hint="cs"/>
          <w:rtl/>
        </w:rPr>
        <w:t>ی</w:t>
      </w:r>
      <w:r w:rsidRPr="002E0B20">
        <w:rPr>
          <w:rFonts w:hint="cs"/>
          <w:rtl/>
        </w:rPr>
        <w:t>ر</w:t>
      </w:r>
      <w:r w:rsidR="00BD4145" w:rsidRPr="002E0B20">
        <w:rPr>
          <w:rFonts w:hint="cs"/>
          <w:rtl/>
        </w:rPr>
        <w:t>ی</w:t>
      </w:r>
      <w:r w:rsidR="00823471" w:rsidRPr="002E0B20">
        <w:rPr>
          <w:rFonts w:hint="cs"/>
          <w:rtl/>
        </w:rPr>
        <w:t xml:space="preserve"> آن‌ها </w:t>
      </w:r>
      <w:r w:rsidRPr="002E0B20">
        <w:rPr>
          <w:rFonts w:hint="cs"/>
          <w:rtl/>
        </w:rPr>
        <w:t>صورت نگرفته است. حت</w:t>
      </w:r>
      <w:r w:rsidR="00BD4145" w:rsidRPr="002E0B20">
        <w:rPr>
          <w:rFonts w:hint="cs"/>
          <w:rtl/>
        </w:rPr>
        <w:t>ی</w:t>
      </w:r>
      <w:r w:rsidRPr="002E0B20">
        <w:rPr>
          <w:rFonts w:hint="cs"/>
          <w:rtl/>
        </w:rPr>
        <w:t xml:space="preserve"> خودِ ا</w:t>
      </w:r>
      <w:r w:rsidR="00BD4145" w:rsidRPr="002E0B20">
        <w:rPr>
          <w:rFonts w:hint="cs"/>
          <w:rtl/>
        </w:rPr>
        <w:t>ی</w:t>
      </w:r>
      <w:r w:rsidRPr="002E0B20">
        <w:rPr>
          <w:rFonts w:hint="cs"/>
          <w:rtl/>
        </w:rPr>
        <w:t>ن ائمه بزرگوار مردم را از تقل</w:t>
      </w:r>
      <w:r w:rsidR="00BD4145" w:rsidRPr="002E0B20">
        <w:rPr>
          <w:rFonts w:hint="cs"/>
          <w:rtl/>
        </w:rPr>
        <w:t>ی</w:t>
      </w:r>
      <w:r w:rsidRPr="002E0B20">
        <w:rPr>
          <w:rFonts w:hint="cs"/>
          <w:rtl/>
        </w:rPr>
        <w:t>د خود نه</w:t>
      </w:r>
      <w:r w:rsidR="00BD4145" w:rsidRPr="002E0B20">
        <w:rPr>
          <w:rFonts w:hint="cs"/>
          <w:rtl/>
        </w:rPr>
        <w:t>ی</w:t>
      </w:r>
      <w:r w:rsidRPr="002E0B20">
        <w:rPr>
          <w:rFonts w:hint="cs"/>
          <w:rtl/>
        </w:rPr>
        <w:t xml:space="preserve"> م</w:t>
      </w:r>
      <w:r w:rsidR="00BD4145" w:rsidRPr="002E0B20">
        <w:rPr>
          <w:rFonts w:hint="cs"/>
          <w:rtl/>
        </w:rPr>
        <w:t>ی</w:t>
      </w:r>
      <w:r w:rsidRPr="002E0B20">
        <w:rPr>
          <w:rFonts w:hint="cs"/>
          <w:rtl/>
        </w:rPr>
        <w:t>‌</w:t>
      </w:r>
      <w:r w:rsidR="00BD4145" w:rsidRPr="002E0B20">
        <w:rPr>
          <w:rFonts w:hint="cs"/>
          <w:rtl/>
        </w:rPr>
        <w:t>ک</w:t>
      </w:r>
      <w:r w:rsidRPr="002E0B20">
        <w:rPr>
          <w:rFonts w:hint="cs"/>
          <w:rtl/>
        </w:rPr>
        <w:t>ردند، و به استفاده مستق</w:t>
      </w:r>
      <w:r w:rsidR="00BD4145" w:rsidRPr="002E0B20">
        <w:rPr>
          <w:rFonts w:hint="cs"/>
          <w:rtl/>
        </w:rPr>
        <w:t>ی</w:t>
      </w:r>
      <w:r w:rsidRPr="002E0B20">
        <w:rPr>
          <w:rFonts w:hint="cs"/>
          <w:rtl/>
        </w:rPr>
        <w:t>م از مصادر دست اول و رو</w:t>
      </w:r>
      <w:r w:rsidR="00BD4145" w:rsidRPr="002E0B20">
        <w:rPr>
          <w:rFonts w:hint="cs"/>
          <w:rtl/>
        </w:rPr>
        <w:t>ی</w:t>
      </w:r>
      <w:r w:rsidRPr="002E0B20">
        <w:rPr>
          <w:rFonts w:hint="cs"/>
          <w:rtl/>
        </w:rPr>
        <w:t>‌آوردن به</w:t>
      </w:r>
      <w:r w:rsidR="00823471" w:rsidRPr="002E0B20">
        <w:rPr>
          <w:rFonts w:hint="cs"/>
          <w:rtl/>
        </w:rPr>
        <w:t xml:space="preserve"> آن‌ها </w:t>
      </w:r>
      <w:r w:rsidRPr="002E0B20">
        <w:rPr>
          <w:rFonts w:hint="cs"/>
          <w:rtl/>
        </w:rPr>
        <w:t>جهت ب</w:t>
      </w:r>
      <w:r w:rsidR="00BD4145" w:rsidRPr="002E0B20">
        <w:rPr>
          <w:rFonts w:hint="cs"/>
          <w:rtl/>
        </w:rPr>
        <w:t>ی</w:t>
      </w:r>
      <w:r w:rsidRPr="002E0B20">
        <w:rPr>
          <w:rFonts w:hint="cs"/>
          <w:rtl/>
        </w:rPr>
        <w:t xml:space="preserve">رون </w:t>
      </w:r>
      <w:r w:rsidR="00BD4145" w:rsidRPr="002E0B20">
        <w:rPr>
          <w:rFonts w:hint="cs"/>
          <w:rtl/>
        </w:rPr>
        <w:t>ک</w:t>
      </w:r>
      <w:r w:rsidRPr="002E0B20">
        <w:rPr>
          <w:rFonts w:hint="cs"/>
          <w:rtl/>
        </w:rPr>
        <w:t>ش</w:t>
      </w:r>
      <w:r w:rsidR="00BD4145" w:rsidRPr="002E0B20">
        <w:rPr>
          <w:rFonts w:hint="cs"/>
          <w:rtl/>
        </w:rPr>
        <w:t>ی</w:t>
      </w:r>
      <w:r w:rsidRPr="002E0B20">
        <w:rPr>
          <w:rFonts w:hint="cs"/>
          <w:rtl/>
        </w:rPr>
        <w:t>دن اح</w:t>
      </w:r>
      <w:r w:rsidR="00BD4145" w:rsidRPr="002E0B20">
        <w:rPr>
          <w:rFonts w:hint="cs"/>
          <w:rtl/>
        </w:rPr>
        <w:t>ک</w:t>
      </w:r>
      <w:r w:rsidRPr="002E0B20">
        <w:rPr>
          <w:rFonts w:hint="cs"/>
          <w:rtl/>
        </w:rPr>
        <w:t>ام از</w:t>
      </w:r>
      <w:r w:rsidR="00823471" w:rsidRPr="002E0B20">
        <w:rPr>
          <w:rFonts w:hint="cs"/>
          <w:rtl/>
        </w:rPr>
        <w:t xml:space="preserve"> آن‌ها </w:t>
      </w:r>
      <w:r w:rsidRPr="002E0B20">
        <w:rPr>
          <w:rFonts w:hint="cs"/>
          <w:rtl/>
        </w:rPr>
        <w:t>فرام</w:t>
      </w:r>
      <w:r w:rsidR="00BD4145" w:rsidRPr="002E0B20">
        <w:rPr>
          <w:rFonts w:hint="cs"/>
          <w:rtl/>
        </w:rPr>
        <w:t>ی</w:t>
      </w:r>
      <w:r w:rsidRPr="002E0B20">
        <w:rPr>
          <w:rFonts w:hint="cs"/>
          <w:rtl/>
        </w:rPr>
        <w:t>‌خواندند، و ه</w:t>
      </w:r>
      <w:r w:rsidR="00BD4145" w:rsidRPr="002E0B20">
        <w:rPr>
          <w:rFonts w:hint="cs"/>
          <w:rtl/>
        </w:rPr>
        <w:t>ی</w:t>
      </w:r>
      <w:r w:rsidRPr="002E0B20">
        <w:rPr>
          <w:rFonts w:hint="cs"/>
          <w:rtl/>
        </w:rPr>
        <w:t>چ نوع التزام تفص</w:t>
      </w:r>
      <w:r w:rsidR="00BD4145" w:rsidRPr="002E0B20">
        <w:rPr>
          <w:rFonts w:hint="cs"/>
          <w:rtl/>
        </w:rPr>
        <w:t>ی</w:t>
      </w:r>
      <w:r w:rsidRPr="002E0B20">
        <w:rPr>
          <w:rFonts w:hint="cs"/>
          <w:rtl/>
        </w:rPr>
        <w:t>ل</w:t>
      </w:r>
      <w:r w:rsidR="00BD4145" w:rsidRPr="002E0B20">
        <w:rPr>
          <w:rFonts w:hint="cs"/>
          <w:rtl/>
        </w:rPr>
        <w:t>ی</w:t>
      </w:r>
      <w:r w:rsidRPr="002E0B20">
        <w:rPr>
          <w:rFonts w:hint="cs"/>
          <w:rtl/>
        </w:rPr>
        <w:t xml:space="preserve"> برا</w:t>
      </w:r>
      <w:r w:rsidR="00BD4145" w:rsidRPr="002E0B20">
        <w:rPr>
          <w:rFonts w:hint="cs"/>
          <w:rtl/>
        </w:rPr>
        <w:t>ی</w:t>
      </w:r>
      <w:r w:rsidRPr="002E0B20">
        <w:rPr>
          <w:rFonts w:hint="cs"/>
          <w:rtl/>
        </w:rPr>
        <w:t xml:space="preserve"> پ</w:t>
      </w:r>
      <w:r w:rsidR="00BD4145" w:rsidRPr="002E0B20">
        <w:rPr>
          <w:rFonts w:hint="cs"/>
          <w:rtl/>
        </w:rPr>
        <w:t>ی</w:t>
      </w:r>
      <w:r w:rsidRPr="002E0B20">
        <w:rPr>
          <w:rFonts w:hint="cs"/>
          <w:rtl/>
        </w:rPr>
        <w:t>رو</w:t>
      </w:r>
      <w:r w:rsidR="00BD4145" w:rsidRPr="002E0B20">
        <w:rPr>
          <w:rFonts w:hint="cs"/>
          <w:rtl/>
        </w:rPr>
        <w:t>ی</w:t>
      </w:r>
      <w:r w:rsidRPr="002E0B20">
        <w:rPr>
          <w:rFonts w:hint="cs"/>
          <w:rtl/>
        </w:rPr>
        <w:t xml:space="preserve"> از </w:t>
      </w:r>
      <w:r w:rsidR="00BD4145" w:rsidRPr="002E0B20">
        <w:rPr>
          <w:rFonts w:hint="cs"/>
          <w:rtl/>
        </w:rPr>
        <w:t>یک</w:t>
      </w:r>
      <w:r w:rsidRPr="002E0B20">
        <w:rPr>
          <w:rFonts w:hint="cs"/>
          <w:rtl/>
        </w:rPr>
        <w:t xml:space="preserve"> امام مع</w:t>
      </w:r>
      <w:r w:rsidR="00BD4145" w:rsidRPr="002E0B20">
        <w:rPr>
          <w:rFonts w:hint="cs"/>
          <w:rtl/>
        </w:rPr>
        <w:t>ی</w:t>
      </w:r>
      <w:r w:rsidRPr="002E0B20">
        <w:rPr>
          <w:rFonts w:hint="cs"/>
          <w:rtl/>
        </w:rPr>
        <w:t>ن وجود نداشت؛ بل</w:t>
      </w:r>
      <w:r w:rsidR="00BD4145" w:rsidRPr="002E0B20">
        <w:rPr>
          <w:rFonts w:hint="cs"/>
          <w:rtl/>
        </w:rPr>
        <w:t>ک</w:t>
      </w:r>
      <w:r w:rsidRPr="002E0B20">
        <w:rPr>
          <w:rFonts w:hint="cs"/>
          <w:rtl/>
        </w:rPr>
        <w:t xml:space="preserve">ه </w:t>
      </w:r>
      <w:r w:rsidRPr="002E0B20">
        <w:rPr>
          <w:rStyle w:val="Chara"/>
          <w:rFonts w:hint="cs"/>
          <w:rtl/>
        </w:rPr>
        <w:t>«ا</w:t>
      </w:r>
      <w:r w:rsidR="00EE1344">
        <w:rPr>
          <w:rStyle w:val="Chara"/>
          <w:rFonts w:hint="cs"/>
          <w:rtl/>
        </w:rPr>
        <w:t>ی</w:t>
      </w:r>
      <w:r w:rsidRPr="002E0B20">
        <w:rPr>
          <w:rStyle w:val="Chara"/>
          <w:rFonts w:hint="cs"/>
          <w:rtl/>
        </w:rPr>
        <w:t>مان»</w:t>
      </w:r>
      <w:r w:rsidRPr="002E0B20">
        <w:rPr>
          <w:rFonts w:hint="cs"/>
          <w:rtl/>
        </w:rPr>
        <w:t xml:space="preserve"> و </w:t>
      </w:r>
      <w:r w:rsidRPr="002E0B20">
        <w:rPr>
          <w:rStyle w:val="Chara"/>
          <w:rFonts w:hint="cs"/>
          <w:rtl/>
        </w:rPr>
        <w:t>«تقوا»</w:t>
      </w:r>
      <w:r w:rsidRPr="002E0B20">
        <w:rPr>
          <w:rFonts w:hint="cs"/>
          <w:rtl/>
        </w:rPr>
        <w:t xml:space="preserve"> دو عامل و محر</w:t>
      </w:r>
      <w:r w:rsidR="00BD4145" w:rsidRPr="002E0B20">
        <w:rPr>
          <w:rFonts w:hint="cs"/>
          <w:rtl/>
        </w:rPr>
        <w:t>ک</w:t>
      </w:r>
      <w:r w:rsidRPr="002E0B20">
        <w:rPr>
          <w:rFonts w:hint="cs"/>
          <w:rtl/>
        </w:rPr>
        <w:t xml:space="preserve"> اساس</w:t>
      </w:r>
      <w:r w:rsidR="00BD4145" w:rsidRPr="002E0B20">
        <w:rPr>
          <w:rFonts w:hint="cs"/>
          <w:rtl/>
        </w:rPr>
        <w:t>ی</w:t>
      </w:r>
      <w:r w:rsidRPr="002E0B20">
        <w:rPr>
          <w:rFonts w:hint="cs"/>
          <w:rtl/>
        </w:rPr>
        <w:t xml:space="preserve"> بودند </w:t>
      </w:r>
      <w:r w:rsidR="00BD4145" w:rsidRPr="002E0B20">
        <w:rPr>
          <w:rFonts w:hint="cs"/>
          <w:rtl/>
        </w:rPr>
        <w:t>ک</w:t>
      </w:r>
      <w:r w:rsidRPr="002E0B20">
        <w:rPr>
          <w:rFonts w:hint="cs"/>
          <w:rtl/>
        </w:rPr>
        <w:t>ه سوال‌</w:t>
      </w:r>
      <w:r w:rsidR="00BD4145" w:rsidRPr="002E0B20">
        <w:rPr>
          <w:rFonts w:hint="cs"/>
          <w:rtl/>
        </w:rPr>
        <w:t>ک</w:t>
      </w:r>
      <w:r w:rsidRPr="002E0B20">
        <w:rPr>
          <w:rFonts w:hint="cs"/>
          <w:rtl/>
        </w:rPr>
        <w:t>ننده را بسو</w:t>
      </w:r>
      <w:r w:rsidR="00BD4145" w:rsidRPr="002E0B20">
        <w:rPr>
          <w:rFonts w:hint="cs"/>
          <w:rtl/>
        </w:rPr>
        <w:t>ی</w:t>
      </w:r>
      <w:r w:rsidRPr="002E0B20">
        <w:rPr>
          <w:rFonts w:hint="cs"/>
          <w:rtl/>
        </w:rPr>
        <w:t xml:space="preserve"> نزد</w:t>
      </w:r>
      <w:r w:rsidR="00BD4145" w:rsidRPr="002E0B20">
        <w:rPr>
          <w:rFonts w:hint="cs"/>
          <w:rtl/>
        </w:rPr>
        <w:t>یک</w:t>
      </w:r>
      <w:r w:rsidRPr="002E0B20">
        <w:rPr>
          <w:rFonts w:hint="cs"/>
          <w:rtl/>
        </w:rPr>
        <w:t>تر</w:t>
      </w:r>
      <w:r w:rsidR="00BD4145" w:rsidRPr="002E0B20">
        <w:rPr>
          <w:rFonts w:hint="cs"/>
          <w:rtl/>
        </w:rPr>
        <w:t>ی</w:t>
      </w:r>
      <w:r w:rsidRPr="002E0B20">
        <w:rPr>
          <w:rFonts w:hint="cs"/>
          <w:rtl/>
        </w:rPr>
        <w:t>ن جواب</w:t>
      </w:r>
      <w:r w:rsidR="002E0B20">
        <w:rPr>
          <w:rFonts w:hint="eastAsia"/>
          <w:rtl/>
        </w:rPr>
        <w:t>‌</w:t>
      </w:r>
      <w:r w:rsidRPr="002E0B20">
        <w:rPr>
          <w:rFonts w:hint="cs"/>
          <w:rtl/>
        </w:rPr>
        <w:t>ها از صواب سوق م</w:t>
      </w:r>
      <w:r w:rsidR="00BD4145" w:rsidRPr="002E0B20">
        <w:rPr>
          <w:rFonts w:hint="cs"/>
          <w:rtl/>
        </w:rPr>
        <w:t>ی</w:t>
      </w:r>
      <w:r w:rsidRPr="002E0B20">
        <w:rPr>
          <w:rFonts w:hint="cs"/>
          <w:rtl/>
        </w:rPr>
        <w:t>‌دادند.</w:t>
      </w:r>
    </w:p>
    <w:p w:rsidR="00EA4845" w:rsidRPr="00311A27" w:rsidRDefault="00EA4845" w:rsidP="00CF5728">
      <w:pPr>
        <w:pStyle w:val="StyleJustified"/>
        <w:spacing w:line="228" w:lineRule="auto"/>
        <w:rPr>
          <w:rStyle w:val="Char5"/>
          <w:rtl/>
        </w:rPr>
      </w:pPr>
      <w:r w:rsidRPr="00311A27">
        <w:rPr>
          <w:rStyle w:val="Char5"/>
          <w:rFonts w:hint="cs"/>
          <w:rtl/>
        </w:rPr>
        <w:t>بعدها حلقه‌ها</w:t>
      </w:r>
      <w:r w:rsidR="00BD4145">
        <w:rPr>
          <w:rStyle w:val="Char5"/>
          <w:rFonts w:hint="cs"/>
          <w:rtl/>
        </w:rPr>
        <w:t>ی</w:t>
      </w:r>
      <w:r w:rsidRPr="00311A27">
        <w:rPr>
          <w:rStyle w:val="Char5"/>
          <w:rFonts w:hint="cs"/>
          <w:rtl/>
        </w:rPr>
        <w:t xml:space="preserve"> علم</w:t>
      </w:r>
      <w:r w:rsidR="00BD4145">
        <w:rPr>
          <w:rStyle w:val="Char5"/>
          <w:rFonts w:hint="cs"/>
          <w:rtl/>
        </w:rPr>
        <w:t>ی</w:t>
      </w:r>
      <w:r w:rsidRPr="00311A27">
        <w:rPr>
          <w:rStyle w:val="Char5"/>
          <w:rFonts w:hint="cs"/>
          <w:rtl/>
        </w:rPr>
        <w:t xml:space="preserve"> [گوناگون] تش</w:t>
      </w:r>
      <w:r w:rsidR="00BD4145">
        <w:rPr>
          <w:rStyle w:val="Char5"/>
          <w:rFonts w:hint="cs"/>
          <w:rtl/>
        </w:rPr>
        <w:t>کی</w:t>
      </w:r>
      <w:r w:rsidRPr="00311A27">
        <w:rPr>
          <w:rStyle w:val="Char5"/>
          <w:rFonts w:hint="cs"/>
          <w:rtl/>
        </w:rPr>
        <w:t>ل گرد</w:t>
      </w:r>
      <w:r w:rsidR="00BD4145">
        <w:rPr>
          <w:rStyle w:val="Char5"/>
          <w:rFonts w:hint="cs"/>
          <w:rtl/>
        </w:rPr>
        <w:t>ی</w:t>
      </w:r>
      <w:r w:rsidRPr="00311A27">
        <w:rPr>
          <w:rStyle w:val="Char5"/>
          <w:rFonts w:hint="cs"/>
          <w:rtl/>
        </w:rPr>
        <w:t xml:space="preserve">د </w:t>
      </w:r>
      <w:r w:rsidR="00BD4145">
        <w:rPr>
          <w:rStyle w:val="Char5"/>
          <w:rFonts w:hint="cs"/>
          <w:rtl/>
        </w:rPr>
        <w:t>ک</w:t>
      </w:r>
      <w:r w:rsidRPr="00311A27">
        <w:rPr>
          <w:rStyle w:val="Char5"/>
          <w:rFonts w:hint="cs"/>
          <w:rtl/>
        </w:rPr>
        <w:t>ه برخ</w:t>
      </w:r>
      <w:r w:rsidR="00BD4145">
        <w:rPr>
          <w:rStyle w:val="Char5"/>
          <w:rFonts w:hint="cs"/>
          <w:rtl/>
        </w:rPr>
        <w:t>ی</w:t>
      </w:r>
      <w:r w:rsidRPr="00311A27">
        <w:rPr>
          <w:rStyle w:val="Char5"/>
          <w:rFonts w:hint="cs"/>
          <w:rtl/>
        </w:rPr>
        <w:t xml:space="preserve"> از مشا</w:t>
      </w:r>
      <w:r w:rsidR="00BD4145">
        <w:rPr>
          <w:rStyle w:val="Char5"/>
          <w:rFonts w:hint="cs"/>
          <w:rtl/>
        </w:rPr>
        <w:t>ی</w:t>
      </w:r>
      <w:r w:rsidRPr="00311A27">
        <w:rPr>
          <w:rStyle w:val="Char5"/>
          <w:rFonts w:hint="cs"/>
          <w:rtl/>
        </w:rPr>
        <w:t>خ بزرگوار و علما</w:t>
      </w:r>
      <w:r w:rsidR="00BD4145">
        <w:rPr>
          <w:rStyle w:val="Char5"/>
          <w:rFonts w:hint="cs"/>
          <w:rtl/>
        </w:rPr>
        <w:t>ی</w:t>
      </w:r>
      <w:r w:rsidRPr="00311A27">
        <w:rPr>
          <w:rStyle w:val="Char5"/>
          <w:rFonts w:hint="cs"/>
          <w:rtl/>
        </w:rPr>
        <w:t xml:space="preserve"> برجسته از </w:t>
      </w:r>
      <w:r w:rsidR="00BD4145">
        <w:rPr>
          <w:rStyle w:val="Char5"/>
          <w:rFonts w:hint="cs"/>
          <w:rtl/>
        </w:rPr>
        <w:t>ک</w:t>
      </w:r>
      <w:r w:rsidRPr="00311A27">
        <w:rPr>
          <w:rStyle w:val="Char5"/>
          <w:rFonts w:hint="cs"/>
          <w:rtl/>
        </w:rPr>
        <w:t>انال</w:t>
      </w:r>
      <w:r w:rsidR="00823471">
        <w:rPr>
          <w:rStyle w:val="Char5"/>
          <w:rFonts w:hint="cs"/>
          <w:rtl/>
        </w:rPr>
        <w:t xml:space="preserve"> آن‌ها </w:t>
      </w:r>
      <w:r w:rsidRPr="00311A27">
        <w:rPr>
          <w:rStyle w:val="Char5"/>
          <w:rFonts w:hint="cs"/>
          <w:rtl/>
        </w:rPr>
        <w:t>به تعل</w:t>
      </w:r>
      <w:r w:rsidR="00BD4145">
        <w:rPr>
          <w:rStyle w:val="Char5"/>
          <w:rFonts w:hint="cs"/>
          <w:rtl/>
        </w:rPr>
        <w:t>ی</w:t>
      </w:r>
      <w:r w:rsidRPr="00311A27">
        <w:rPr>
          <w:rStyle w:val="Char5"/>
          <w:rFonts w:hint="cs"/>
          <w:rtl/>
        </w:rPr>
        <w:t>م و ترب</w:t>
      </w:r>
      <w:r w:rsidR="00BD4145">
        <w:rPr>
          <w:rStyle w:val="Char5"/>
          <w:rFonts w:hint="cs"/>
          <w:rtl/>
        </w:rPr>
        <w:t>ی</w:t>
      </w:r>
      <w:r w:rsidRPr="00311A27">
        <w:rPr>
          <w:rStyle w:val="Char5"/>
          <w:rFonts w:hint="cs"/>
          <w:rtl/>
        </w:rPr>
        <w:t>ت همت م</w:t>
      </w:r>
      <w:r w:rsidR="00BD4145">
        <w:rPr>
          <w:rStyle w:val="Char5"/>
          <w:rFonts w:hint="cs"/>
          <w:rtl/>
        </w:rPr>
        <w:t>ی</w:t>
      </w:r>
      <w:r w:rsidRPr="00311A27">
        <w:rPr>
          <w:rStyle w:val="Char5"/>
          <w:rFonts w:hint="cs"/>
          <w:rtl/>
        </w:rPr>
        <w:t>‌گماشتند، و برجسته‌تر</w:t>
      </w:r>
      <w:r w:rsidR="00BD4145">
        <w:rPr>
          <w:rStyle w:val="Char5"/>
          <w:rFonts w:hint="cs"/>
          <w:rtl/>
        </w:rPr>
        <w:t>ی</w:t>
      </w:r>
      <w:r w:rsidRPr="00311A27">
        <w:rPr>
          <w:rStyle w:val="Char5"/>
          <w:rFonts w:hint="cs"/>
          <w:rtl/>
        </w:rPr>
        <w:t>ن و مستعدتر</w:t>
      </w:r>
      <w:r w:rsidR="00BD4145">
        <w:rPr>
          <w:rStyle w:val="Char5"/>
          <w:rFonts w:hint="cs"/>
          <w:rtl/>
        </w:rPr>
        <w:t>ی</w:t>
      </w:r>
      <w:r w:rsidRPr="00311A27">
        <w:rPr>
          <w:rStyle w:val="Char5"/>
          <w:rFonts w:hint="cs"/>
          <w:rtl/>
        </w:rPr>
        <w:t>ن شاگردان ا</w:t>
      </w:r>
      <w:r w:rsidR="00BD4145">
        <w:rPr>
          <w:rStyle w:val="Char5"/>
          <w:rFonts w:hint="cs"/>
          <w:rtl/>
        </w:rPr>
        <w:t>ی</w:t>
      </w:r>
      <w:r w:rsidRPr="00311A27">
        <w:rPr>
          <w:rStyle w:val="Char5"/>
          <w:rFonts w:hint="cs"/>
          <w:rtl/>
        </w:rPr>
        <w:t xml:space="preserve">ن حلقات را </w:t>
      </w:r>
      <w:r w:rsidRPr="003F767A">
        <w:rPr>
          <w:rFonts w:ascii="Times New Roman" w:hAnsi="Times New Roman" w:cs="Times New Roman" w:hint="cs"/>
          <w:rtl/>
        </w:rPr>
        <w:t>–</w:t>
      </w:r>
      <w:r w:rsidRPr="00311A27">
        <w:rPr>
          <w:rStyle w:val="Char5"/>
          <w:rFonts w:hint="cs"/>
          <w:rtl/>
        </w:rPr>
        <w:t xml:space="preserve"> </w:t>
      </w:r>
      <w:r w:rsidR="00BD4145">
        <w:rPr>
          <w:rStyle w:val="Char5"/>
          <w:rFonts w:hint="cs"/>
          <w:rtl/>
        </w:rPr>
        <w:t>ک</w:t>
      </w:r>
      <w:r w:rsidRPr="00311A27">
        <w:rPr>
          <w:rStyle w:val="Char5"/>
          <w:rFonts w:hint="cs"/>
          <w:rtl/>
        </w:rPr>
        <w:t>ه در</w:t>
      </w:r>
      <w:r w:rsidR="00823471">
        <w:rPr>
          <w:rStyle w:val="Char5"/>
          <w:rFonts w:hint="cs"/>
          <w:rtl/>
        </w:rPr>
        <w:t xml:space="preserve"> آن‌ها </w:t>
      </w:r>
      <w:r w:rsidRPr="00311A27">
        <w:rPr>
          <w:rStyle w:val="Char5"/>
          <w:rFonts w:hint="cs"/>
          <w:rtl/>
        </w:rPr>
        <w:t>نبوغ و استعداد سرشار علم</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‌د</w:t>
      </w:r>
      <w:r w:rsidR="00BD4145">
        <w:rPr>
          <w:rStyle w:val="Char5"/>
          <w:rFonts w:hint="cs"/>
          <w:rtl/>
        </w:rPr>
        <w:t>ی</w:t>
      </w:r>
      <w:r w:rsidRPr="00311A27">
        <w:rPr>
          <w:rStyle w:val="Char5"/>
          <w:rFonts w:hint="cs"/>
          <w:rtl/>
        </w:rPr>
        <w:t>دند - برا</w:t>
      </w:r>
      <w:r w:rsidR="00BD4145">
        <w:rPr>
          <w:rStyle w:val="Char5"/>
          <w:rFonts w:hint="cs"/>
          <w:rtl/>
        </w:rPr>
        <w:t>ی</w:t>
      </w:r>
      <w:r w:rsidRPr="00311A27">
        <w:rPr>
          <w:rStyle w:val="Char5"/>
          <w:rFonts w:hint="cs"/>
          <w:rtl/>
        </w:rPr>
        <w:t xml:space="preserve"> تصد</w:t>
      </w:r>
      <w:r w:rsidR="00BD4145">
        <w:rPr>
          <w:rStyle w:val="Char5"/>
          <w:rFonts w:hint="cs"/>
          <w:rtl/>
        </w:rPr>
        <w:t>ی</w:t>
      </w:r>
      <w:r w:rsidRPr="00311A27">
        <w:rPr>
          <w:rStyle w:val="Char5"/>
          <w:rFonts w:hint="cs"/>
          <w:rtl/>
        </w:rPr>
        <w:t xml:space="preserve"> مسند افتاء و تعل</w:t>
      </w:r>
      <w:r w:rsidR="00BD4145">
        <w:rPr>
          <w:rStyle w:val="Char5"/>
          <w:rFonts w:hint="cs"/>
          <w:rtl/>
        </w:rPr>
        <w:t>ی</w:t>
      </w:r>
      <w:r w:rsidRPr="00311A27">
        <w:rPr>
          <w:rStyle w:val="Char5"/>
          <w:rFonts w:hint="cs"/>
          <w:rtl/>
        </w:rPr>
        <w:t>م گز</w:t>
      </w:r>
      <w:r w:rsidR="00BD4145">
        <w:rPr>
          <w:rStyle w:val="Char5"/>
          <w:rFonts w:hint="cs"/>
          <w:rtl/>
        </w:rPr>
        <w:t>ی</w:t>
      </w:r>
      <w:r w:rsidRPr="00311A27">
        <w:rPr>
          <w:rStyle w:val="Char5"/>
          <w:rFonts w:hint="cs"/>
          <w:rtl/>
        </w:rPr>
        <w:t>نش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ردند. بعدها ا</w:t>
      </w:r>
      <w:r w:rsidR="00BD4145">
        <w:rPr>
          <w:rStyle w:val="Char5"/>
          <w:rFonts w:hint="cs"/>
          <w:rtl/>
        </w:rPr>
        <w:t>ی</w:t>
      </w:r>
      <w:r w:rsidRPr="00311A27">
        <w:rPr>
          <w:rStyle w:val="Char5"/>
          <w:rFonts w:hint="cs"/>
          <w:rtl/>
        </w:rPr>
        <w:t>ن مسئله رونق ب</w:t>
      </w:r>
      <w:r w:rsidR="00BD4145">
        <w:rPr>
          <w:rStyle w:val="Char5"/>
          <w:rFonts w:hint="cs"/>
          <w:rtl/>
        </w:rPr>
        <w:t>ی</w:t>
      </w:r>
      <w:r w:rsidRPr="00311A27">
        <w:rPr>
          <w:rStyle w:val="Char5"/>
          <w:rFonts w:hint="cs"/>
          <w:rtl/>
        </w:rPr>
        <w:t>شتر</w:t>
      </w:r>
      <w:r w:rsidR="00BD4145">
        <w:rPr>
          <w:rStyle w:val="Char5"/>
          <w:rFonts w:hint="cs"/>
          <w:rtl/>
        </w:rPr>
        <w:t>ی</w:t>
      </w:r>
      <w:r w:rsidRPr="00311A27">
        <w:rPr>
          <w:rStyle w:val="Char5"/>
          <w:rFonts w:hint="cs"/>
          <w:rtl/>
        </w:rPr>
        <w:t xml:space="preserve"> پ</w:t>
      </w:r>
      <w:r w:rsidR="00BD4145">
        <w:rPr>
          <w:rStyle w:val="Char5"/>
          <w:rFonts w:hint="cs"/>
          <w:rtl/>
        </w:rPr>
        <w:t>ی</w:t>
      </w:r>
      <w:r w:rsidRPr="00311A27">
        <w:rPr>
          <w:rStyle w:val="Char5"/>
          <w:rFonts w:hint="cs"/>
          <w:rtl/>
        </w:rPr>
        <w:t xml:space="preserve">دا </w:t>
      </w:r>
      <w:r w:rsidR="00BD4145">
        <w:rPr>
          <w:rStyle w:val="Char5"/>
          <w:rFonts w:hint="cs"/>
          <w:rtl/>
        </w:rPr>
        <w:t>ک</w:t>
      </w:r>
      <w:r w:rsidRPr="00311A27">
        <w:rPr>
          <w:rStyle w:val="Char5"/>
          <w:rFonts w:hint="cs"/>
          <w:rtl/>
        </w:rPr>
        <w:t>رد و شاگردان برجسته و هوش</w:t>
      </w:r>
      <w:r w:rsidR="00BD4145">
        <w:rPr>
          <w:rStyle w:val="Char5"/>
          <w:rFonts w:hint="cs"/>
          <w:rtl/>
        </w:rPr>
        <w:t>ی</w:t>
      </w:r>
      <w:r w:rsidRPr="00311A27">
        <w:rPr>
          <w:rStyle w:val="Char5"/>
          <w:rFonts w:hint="cs"/>
          <w:rtl/>
        </w:rPr>
        <w:t>ار [حلقه‌ها] بجا</w:t>
      </w:r>
      <w:r w:rsidR="00BD4145">
        <w:rPr>
          <w:rStyle w:val="Char5"/>
          <w:rFonts w:hint="cs"/>
          <w:rtl/>
        </w:rPr>
        <w:t>ی</w:t>
      </w:r>
      <w:r w:rsidRPr="00311A27">
        <w:rPr>
          <w:rStyle w:val="Char5"/>
          <w:rFonts w:hint="cs"/>
          <w:rtl/>
        </w:rPr>
        <w:t xml:space="preserve"> تحق</w:t>
      </w:r>
      <w:r w:rsidR="00BD4145">
        <w:rPr>
          <w:rStyle w:val="Char5"/>
          <w:rFonts w:hint="cs"/>
          <w:rtl/>
        </w:rPr>
        <w:t>ی</w:t>
      </w:r>
      <w:r w:rsidRPr="00311A27">
        <w:rPr>
          <w:rStyle w:val="Char5"/>
          <w:rFonts w:hint="cs"/>
          <w:rtl/>
        </w:rPr>
        <w:t>ق در آراء و نظرات گوناگون علماء و دانشمندان، تحت تأث</w:t>
      </w:r>
      <w:r w:rsidR="00BD4145">
        <w:rPr>
          <w:rStyle w:val="Char5"/>
          <w:rFonts w:hint="cs"/>
          <w:rtl/>
        </w:rPr>
        <w:t>ی</w:t>
      </w:r>
      <w:r w:rsidRPr="00311A27">
        <w:rPr>
          <w:rStyle w:val="Char5"/>
          <w:rFonts w:hint="cs"/>
          <w:rtl/>
        </w:rPr>
        <w:t xml:space="preserve">ر آراء </w:t>
      </w:r>
      <w:r w:rsidR="00BD4145">
        <w:rPr>
          <w:rStyle w:val="Char5"/>
          <w:rFonts w:hint="cs"/>
          <w:rtl/>
        </w:rPr>
        <w:t>یک</w:t>
      </w:r>
      <w:r w:rsidRPr="00311A27">
        <w:rPr>
          <w:rStyle w:val="Char5"/>
          <w:rFonts w:hint="cs"/>
          <w:rtl/>
        </w:rPr>
        <w:t xml:space="preserve"> عالم واقع شدند و براساس اجتهادات و مذهب او به استخراج مسا</w:t>
      </w:r>
      <w:r w:rsidR="00BD4145">
        <w:rPr>
          <w:rStyle w:val="Char5"/>
          <w:rFonts w:hint="cs"/>
          <w:rtl/>
        </w:rPr>
        <w:t>ی</w:t>
      </w:r>
      <w:r w:rsidRPr="00311A27">
        <w:rPr>
          <w:rStyle w:val="Char5"/>
          <w:rFonts w:hint="cs"/>
          <w:rtl/>
        </w:rPr>
        <w:t>ل فرع</w:t>
      </w:r>
      <w:r w:rsidR="00BD4145">
        <w:rPr>
          <w:rStyle w:val="Char5"/>
          <w:rFonts w:hint="cs"/>
          <w:rtl/>
        </w:rPr>
        <w:t>ی</w:t>
      </w:r>
      <w:r w:rsidRPr="00311A27">
        <w:rPr>
          <w:rStyle w:val="Char5"/>
          <w:rFonts w:hint="cs"/>
          <w:rtl/>
        </w:rPr>
        <w:t xml:space="preserve"> همت گماشتند ا</w:t>
      </w:r>
      <w:r w:rsidR="00BD4145">
        <w:rPr>
          <w:rStyle w:val="Char5"/>
          <w:rFonts w:hint="cs"/>
          <w:rtl/>
        </w:rPr>
        <w:t>ی</w:t>
      </w:r>
      <w:r w:rsidRPr="00311A27">
        <w:rPr>
          <w:rStyle w:val="Char5"/>
          <w:rFonts w:hint="cs"/>
          <w:rtl/>
        </w:rPr>
        <w:t>ن حر</w:t>
      </w:r>
      <w:r w:rsidR="00BD4145">
        <w:rPr>
          <w:rStyle w:val="Char5"/>
          <w:rFonts w:hint="cs"/>
          <w:rtl/>
        </w:rPr>
        <w:t>ک</w:t>
      </w:r>
      <w:r w:rsidRPr="00311A27">
        <w:rPr>
          <w:rStyle w:val="Char5"/>
          <w:rFonts w:hint="cs"/>
          <w:rtl/>
        </w:rPr>
        <w:t>ت بعدها (اجتهاد در مذهب)  نام گرفت. البته قبل از پ</w:t>
      </w:r>
      <w:r w:rsidR="00BD4145">
        <w:rPr>
          <w:rStyle w:val="Char5"/>
          <w:rFonts w:hint="cs"/>
          <w:rtl/>
        </w:rPr>
        <w:t>ی</w:t>
      </w:r>
      <w:r w:rsidRPr="00311A27">
        <w:rPr>
          <w:rStyle w:val="Char5"/>
          <w:rFonts w:hint="cs"/>
          <w:rtl/>
        </w:rPr>
        <w:t>دا</w:t>
      </w:r>
      <w:r w:rsidR="00BD4145">
        <w:rPr>
          <w:rStyle w:val="Char5"/>
          <w:rFonts w:hint="cs"/>
          <w:rtl/>
        </w:rPr>
        <w:t>ی</w:t>
      </w:r>
      <w:r w:rsidRPr="00311A27">
        <w:rPr>
          <w:rStyle w:val="Char5"/>
          <w:rFonts w:hint="cs"/>
          <w:rtl/>
        </w:rPr>
        <w:t>ش «مجتهد</w:t>
      </w:r>
      <w:r w:rsidR="00BD4145">
        <w:rPr>
          <w:rStyle w:val="Char5"/>
          <w:rFonts w:hint="cs"/>
          <w:rtl/>
        </w:rPr>
        <w:t>ی</w:t>
      </w:r>
      <w:r w:rsidRPr="00311A27">
        <w:rPr>
          <w:rStyle w:val="Char5"/>
          <w:rFonts w:hint="cs"/>
          <w:rtl/>
        </w:rPr>
        <w:t>ن در مذهب» گروه</w:t>
      </w:r>
      <w:r w:rsidR="00BD4145">
        <w:rPr>
          <w:rStyle w:val="Char5"/>
          <w:rFonts w:hint="cs"/>
          <w:rtl/>
        </w:rPr>
        <w:t>ی</w:t>
      </w:r>
      <w:r w:rsidRPr="00311A27">
        <w:rPr>
          <w:rStyle w:val="Char5"/>
          <w:rFonts w:hint="cs"/>
          <w:rtl/>
        </w:rPr>
        <w:t xml:space="preserve"> از شاگردان برجسته ائمه به تدو</w:t>
      </w:r>
      <w:r w:rsidR="00BD4145">
        <w:rPr>
          <w:rStyle w:val="Char5"/>
          <w:rFonts w:hint="cs"/>
          <w:rtl/>
        </w:rPr>
        <w:t>ی</w:t>
      </w:r>
      <w:r w:rsidRPr="00311A27">
        <w:rPr>
          <w:rStyle w:val="Char5"/>
          <w:rFonts w:hint="cs"/>
          <w:rtl/>
        </w:rPr>
        <w:t>ن و تفس</w:t>
      </w:r>
      <w:r w:rsidR="00BD4145">
        <w:rPr>
          <w:rStyle w:val="Char5"/>
          <w:rFonts w:hint="cs"/>
          <w:rtl/>
        </w:rPr>
        <w:t>ی</w:t>
      </w:r>
      <w:r w:rsidRPr="00311A27">
        <w:rPr>
          <w:rStyle w:val="Char5"/>
          <w:rFonts w:hint="cs"/>
          <w:rtl/>
        </w:rPr>
        <w:t>ر نظر</w:t>
      </w:r>
      <w:r w:rsidR="00BD4145">
        <w:rPr>
          <w:rStyle w:val="Char5"/>
          <w:rFonts w:hint="cs"/>
          <w:rtl/>
        </w:rPr>
        <w:t>ی</w:t>
      </w:r>
      <w:r w:rsidRPr="00311A27">
        <w:rPr>
          <w:rStyle w:val="Char5"/>
          <w:rFonts w:hint="cs"/>
          <w:rtl/>
        </w:rPr>
        <w:t>ات مذهب</w:t>
      </w:r>
      <w:r w:rsidR="00BD4145">
        <w:rPr>
          <w:rStyle w:val="Char5"/>
          <w:rFonts w:hint="cs"/>
          <w:rtl/>
        </w:rPr>
        <w:t>ی</w:t>
      </w:r>
      <w:r w:rsidRPr="00311A27">
        <w:rPr>
          <w:rStyle w:val="Char5"/>
          <w:rFonts w:hint="cs"/>
          <w:rtl/>
        </w:rPr>
        <w:t xml:space="preserve"> و تخر</w:t>
      </w:r>
      <w:r w:rsidR="00BD4145">
        <w:rPr>
          <w:rStyle w:val="Char5"/>
          <w:rFonts w:hint="cs"/>
          <w:rtl/>
        </w:rPr>
        <w:t>ی</w:t>
      </w:r>
      <w:r w:rsidRPr="00311A27">
        <w:rPr>
          <w:rStyle w:val="Char5"/>
          <w:rFonts w:hint="cs"/>
          <w:rtl/>
        </w:rPr>
        <w:t>ج اقوال و تب</w:t>
      </w:r>
      <w:r w:rsidR="00BD4145">
        <w:rPr>
          <w:rStyle w:val="Char5"/>
          <w:rFonts w:hint="cs"/>
          <w:rtl/>
        </w:rPr>
        <w:t>یی</w:t>
      </w:r>
      <w:r w:rsidRPr="00311A27">
        <w:rPr>
          <w:rStyle w:val="Char5"/>
          <w:rFonts w:hint="cs"/>
          <w:rtl/>
        </w:rPr>
        <w:t>ن س</w:t>
      </w:r>
      <w:r w:rsidR="00BD4145">
        <w:rPr>
          <w:rStyle w:val="Char5"/>
          <w:rFonts w:hint="cs"/>
          <w:rtl/>
        </w:rPr>
        <w:t>ی</w:t>
      </w:r>
      <w:r w:rsidRPr="00311A27">
        <w:rPr>
          <w:rStyle w:val="Char5"/>
          <w:rFonts w:hint="cs"/>
          <w:rtl/>
        </w:rPr>
        <w:t>ر</w:t>
      </w:r>
      <w:r w:rsidR="00BD4145">
        <w:rPr>
          <w:rStyle w:val="Char5"/>
          <w:rFonts w:hint="cs"/>
          <w:rtl/>
        </w:rPr>
        <w:t>ۀ</w:t>
      </w:r>
      <w:r w:rsidR="00823471">
        <w:rPr>
          <w:rStyle w:val="Char5"/>
          <w:rFonts w:hint="cs"/>
          <w:rtl/>
        </w:rPr>
        <w:t xml:space="preserve"> آن‌ها </w:t>
      </w:r>
      <w:r w:rsidRPr="00311A27">
        <w:rPr>
          <w:rStyle w:val="Char5"/>
          <w:rFonts w:hint="cs"/>
          <w:rtl/>
        </w:rPr>
        <w:t>پرداختند.</w:t>
      </w:r>
    </w:p>
    <w:p w:rsidR="00EA4845" w:rsidRPr="00311A27" w:rsidRDefault="00EA4845" w:rsidP="00CF5728">
      <w:pPr>
        <w:pStyle w:val="StyleJustified"/>
        <w:spacing w:line="228" w:lineRule="auto"/>
        <w:rPr>
          <w:rStyle w:val="Char5"/>
          <w:rtl/>
        </w:rPr>
      </w:pPr>
      <w:r w:rsidRPr="00311A27">
        <w:rPr>
          <w:rStyle w:val="Char5"/>
          <w:rFonts w:hint="cs"/>
          <w:rtl/>
        </w:rPr>
        <w:t xml:space="preserve">سپس گرو مقلدان </w:t>
      </w:r>
      <w:r w:rsidR="002E0B20">
        <w:rPr>
          <w:rStyle w:val="Char5"/>
          <w:rtl/>
        </w:rPr>
        <w:t>–</w:t>
      </w:r>
      <w:r w:rsidRPr="00311A27">
        <w:rPr>
          <w:rStyle w:val="Char5"/>
          <w:rFonts w:hint="cs"/>
          <w:rtl/>
        </w:rPr>
        <w:t xml:space="preserve"> آن</w:t>
      </w:r>
      <w:r w:rsidR="002E0B20">
        <w:rPr>
          <w:rStyle w:val="Char5"/>
          <w:rFonts w:hint="eastAsia"/>
          <w:rtl/>
        </w:rPr>
        <w:t>‌</w:t>
      </w:r>
      <w:r w:rsidRPr="00311A27">
        <w:rPr>
          <w:rStyle w:val="Char5"/>
          <w:rFonts w:hint="cs"/>
          <w:rtl/>
        </w:rPr>
        <w:t>هائ</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خود قدرت استنباط اح</w:t>
      </w:r>
      <w:r w:rsidR="00BD4145">
        <w:rPr>
          <w:rStyle w:val="Char5"/>
          <w:rFonts w:hint="cs"/>
          <w:rtl/>
        </w:rPr>
        <w:t>ک</w:t>
      </w:r>
      <w:r w:rsidRPr="00311A27">
        <w:rPr>
          <w:rStyle w:val="Char5"/>
          <w:rFonts w:hint="cs"/>
          <w:rtl/>
        </w:rPr>
        <w:t>ام از منابع و متون دست اول را نداشتند - به اخذ بدون تحق</w:t>
      </w:r>
      <w:r w:rsidR="00BD4145">
        <w:rPr>
          <w:rStyle w:val="Char5"/>
          <w:rFonts w:hint="cs"/>
          <w:rtl/>
        </w:rPr>
        <w:t>ی</w:t>
      </w:r>
      <w:r w:rsidRPr="00311A27">
        <w:rPr>
          <w:rStyle w:val="Char5"/>
          <w:rFonts w:hint="cs"/>
          <w:rtl/>
        </w:rPr>
        <w:t>ق نظرات مجتهدان ا</w:t>
      </w:r>
      <w:r w:rsidR="00BD4145">
        <w:rPr>
          <w:rStyle w:val="Char5"/>
          <w:rFonts w:hint="cs"/>
          <w:rtl/>
        </w:rPr>
        <w:t>ک</w:t>
      </w:r>
      <w:r w:rsidRPr="00311A27">
        <w:rPr>
          <w:rStyle w:val="Char5"/>
          <w:rFonts w:hint="cs"/>
          <w:rtl/>
        </w:rPr>
        <w:t>تفا نمودند در نت</w:t>
      </w:r>
      <w:r w:rsidR="00BD4145">
        <w:rPr>
          <w:rStyle w:val="Char5"/>
          <w:rFonts w:hint="cs"/>
          <w:rtl/>
        </w:rPr>
        <w:t>ی</w:t>
      </w:r>
      <w:r w:rsidRPr="00311A27">
        <w:rPr>
          <w:rStyle w:val="Char5"/>
          <w:rFonts w:hint="cs"/>
          <w:rtl/>
        </w:rPr>
        <w:t>جه [ا</w:t>
      </w:r>
      <w:r w:rsidR="00BD4145">
        <w:rPr>
          <w:rStyle w:val="Char5"/>
          <w:rFonts w:hint="cs"/>
          <w:rtl/>
        </w:rPr>
        <w:t>ی</w:t>
      </w:r>
      <w:r w:rsidRPr="00311A27">
        <w:rPr>
          <w:rStyle w:val="Char5"/>
          <w:rFonts w:hint="cs"/>
          <w:rtl/>
        </w:rPr>
        <w:t>ن جمود] حر</w:t>
      </w:r>
      <w:r w:rsidR="00BD4145">
        <w:rPr>
          <w:rStyle w:val="Char5"/>
          <w:rFonts w:hint="cs"/>
          <w:rtl/>
        </w:rPr>
        <w:t>ک</w:t>
      </w:r>
      <w:r w:rsidRPr="00311A27">
        <w:rPr>
          <w:rStyle w:val="Char5"/>
          <w:rFonts w:hint="cs"/>
          <w:rtl/>
        </w:rPr>
        <w:t>ت فقه</w:t>
      </w:r>
      <w:r w:rsidR="00BD4145">
        <w:rPr>
          <w:rStyle w:val="Char5"/>
          <w:rFonts w:hint="cs"/>
          <w:rtl/>
        </w:rPr>
        <w:t>ی</w:t>
      </w:r>
      <w:r w:rsidRPr="00311A27">
        <w:rPr>
          <w:rStyle w:val="Char5"/>
          <w:rFonts w:hint="cs"/>
          <w:rtl/>
        </w:rPr>
        <w:t xml:space="preserve"> اسلام</w:t>
      </w:r>
      <w:r w:rsidR="00BD4145">
        <w:rPr>
          <w:rStyle w:val="Char5"/>
          <w:rFonts w:hint="cs"/>
          <w:rtl/>
        </w:rPr>
        <w:t>ی</w:t>
      </w:r>
      <w:r w:rsidRPr="00311A27">
        <w:rPr>
          <w:rStyle w:val="Char5"/>
          <w:rFonts w:hint="cs"/>
          <w:rtl/>
        </w:rPr>
        <w:t xml:space="preserve"> پو</w:t>
      </w:r>
      <w:r w:rsidR="00BD4145">
        <w:rPr>
          <w:rStyle w:val="Char5"/>
          <w:rFonts w:hint="cs"/>
          <w:rtl/>
        </w:rPr>
        <w:t>ی</w:t>
      </w:r>
      <w:r w:rsidRPr="00311A27">
        <w:rPr>
          <w:rStyle w:val="Char5"/>
          <w:rFonts w:hint="cs"/>
          <w:rtl/>
        </w:rPr>
        <w:t>ا</w:t>
      </w:r>
      <w:r w:rsidR="00BD4145">
        <w:rPr>
          <w:rStyle w:val="Char5"/>
          <w:rFonts w:hint="cs"/>
          <w:rtl/>
        </w:rPr>
        <w:t>یی</w:t>
      </w:r>
      <w:r w:rsidRPr="00311A27">
        <w:rPr>
          <w:rStyle w:val="Char5"/>
          <w:rFonts w:hint="cs"/>
          <w:rtl/>
        </w:rPr>
        <w:t xml:space="preserve"> خود را از دست داد و مذاهب اسلام</w:t>
      </w:r>
      <w:r w:rsidR="00BD4145">
        <w:rPr>
          <w:rStyle w:val="Char5"/>
          <w:rFonts w:hint="cs"/>
          <w:rtl/>
        </w:rPr>
        <w:t>ی</w:t>
      </w:r>
      <w:r w:rsidRPr="00311A27">
        <w:rPr>
          <w:rStyle w:val="Char5"/>
          <w:rFonts w:hint="cs"/>
          <w:rtl/>
        </w:rPr>
        <w:t xml:space="preserve"> در چهار مذهب اهل سنت و مذهب ش</w:t>
      </w:r>
      <w:r w:rsidR="00BD4145">
        <w:rPr>
          <w:rStyle w:val="Char5"/>
          <w:rFonts w:hint="cs"/>
          <w:rtl/>
        </w:rPr>
        <w:t>ی</w:t>
      </w:r>
      <w:r w:rsidRPr="00311A27">
        <w:rPr>
          <w:rStyle w:val="Char5"/>
          <w:rFonts w:hint="cs"/>
          <w:rtl/>
        </w:rPr>
        <w:t>عه امام</w:t>
      </w:r>
      <w:r w:rsidR="00BD4145">
        <w:rPr>
          <w:rStyle w:val="Char5"/>
          <w:rFonts w:hint="cs"/>
          <w:rtl/>
        </w:rPr>
        <w:t>ی</w:t>
      </w:r>
      <w:r w:rsidRPr="00311A27">
        <w:rPr>
          <w:rStyle w:val="Char5"/>
          <w:rFonts w:hint="cs"/>
          <w:rtl/>
        </w:rPr>
        <w:t>ه منحصر گشتند.</w:t>
      </w:r>
    </w:p>
    <w:p w:rsidR="00EA4845" w:rsidRPr="00311A27" w:rsidRDefault="00EA4845" w:rsidP="00CF5728">
      <w:pPr>
        <w:pStyle w:val="StyleJustified"/>
        <w:spacing w:line="228" w:lineRule="auto"/>
        <w:rPr>
          <w:rStyle w:val="Char5"/>
          <w:rtl/>
        </w:rPr>
      </w:pPr>
      <w:r w:rsidRPr="00311A27">
        <w:rPr>
          <w:rStyle w:val="Char5"/>
          <w:rFonts w:hint="cs"/>
          <w:rtl/>
        </w:rPr>
        <w:t>سا</w:t>
      </w:r>
      <w:r w:rsidR="00BD4145">
        <w:rPr>
          <w:rStyle w:val="Char5"/>
          <w:rFonts w:hint="cs"/>
          <w:rtl/>
        </w:rPr>
        <w:t>ی</w:t>
      </w:r>
      <w:r w:rsidRPr="00311A27">
        <w:rPr>
          <w:rStyle w:val="Char5"/>
          <w:rFonts w:hint="cs"/>
          <w:rtl/>
        </w:rPr>
        <w:t xml:space="preserve">ر مذاهب </w:t>
      </w:r>
      <w:r w:rsidR="00BD4145">
        <w:rPr>
          <w:rStyle w:val="Char5"/>
          <w:rFonts w:hint="cs"/>
          <w:rtl/>
        </w:rPr>
        <w:t>ی</w:t>
      </w:r>
      <w:r w:rsidRPr="00311A27">
        <w:rPr>
          <w:rStyle w:val="Char5"/>
          <w:rFonts w:hint="cs"/>
          <w:rtl/>
        </w:rPr>
        <w:t>ا عملاً متلاش</w:t>
      </w:r>
      <w:r w:rsidR="00BD4145">
        <w:rPr>
          <w:rStyle w:val="Char5"/>
          <w:rFonts w:hint="cs"/>
          <w:rtl/>
        </w:rPr>
        <w:t>ی</w:t>
      </w:r>
      <w:r w:rsidRPr="00311A27">
        <w:rPr>
          <w:rStyle w:val="Char5"/>
          <w:rFonts w:hint="cs"/>
          <w:rtl/>
        </w:rPr>
        <w:t xml:space="preserve"> و نابود گرد</w:t>
      </w:r>
      <w:r w:rsidR="00BD4145">
        <w:rPr>
          <w:rStyle w:val="Char5"/>
          <w:rFonts w:hint="cs"/>
          <w:rtl/>
        </w:rPr>
        <w:t>ی</w:t>
      </w:r>
      <w:r w:rsidRPr="00311A27">
        <w:rPr>
          <w:rStyle w:val="Char5"/>
          <w:rFonts w:hint="cs"/>
          <w:rtl/>
        </w:rPr>
        <w:t xml:space="preserve">دند </w:t>
      </w:r>
      <w:r w:rsidR="00BD4145">
        <w:rPr>
          <w:rStyle w:val="Char5"/>
          <w:rFonts w:hint="cs"/>
          <w:rtl/>
        </w:rPr>
        <w:t>ی</w:t>
      </w:r>
      <w:r w:rsidRPr="00311A27">
        <w:rPr>
          <w:rStyle w:val="Char5"/>
          <w:rFonts w:hint="cs"/>
          <w:rtl/>
        </w:rPr>
        <w:t>ا در معرض متلاش</w:t>
      </w:r>
      <w:r w:rsidR="00BD4145">
        <w:rPr>
          <w:rStyle w:val="Char5"/>
          <w:rFonts w:hint="cs"/>
          <w:rtl/>
        </w:rPr>
        <w:t>ی</w:t>
      </w:r>
      <w:r w:rsidRPr="00311A27">
        <w:rPr>
          <w:rStyle w:val="Char5"/>
          <w:rFonts w:hint="cs"/>
          <w:rtl/>
        </w:rPr>
        <w:t xml:space="preserve"> شدن قرار گرفتند، و بعنوان نظر</w:t>
      </w:r>
      <w:r w:rsidR="00BD4145">
        <w:rPr>
          <w:rStyle w:val="Char5"/>
          <w:rFonts w:hint="cs"/>
          <w:rtl/>
        </w:rPr>
        <w:t>ی</w:t>
      </w:r>
      <w:r w:rsidRPr="00311A27">
        <w:rPr>
          <w:rStyle w:val="Char5"/>
          <w:rFonts w:hint="cs"/>
          <w:rtl/>
        </w:rPr>
        <w:t>ه‌ها</w:t>
      </w:r>
      <w:r w:rsidR="00BD4145">
        <w:rPr>
          <w:rStyle w:val="Char5"/>
          <w:rFonts w:hint="cs"/>
          <w:rtl/>
        </w:rPr>
        <w:t>ی</w:t>
      </w:r>
      <w:r w:rsidRPr="00311A27">
        <w:rPr>
          <w:rStyle w:val="Char5"/>
          <w:rFonts w:hint="cs"/>
          <w:rtl/>
        </w:rPr>
        <w:t xml:space="preserve"> فاقد اعتبار و غ</w:t>
      </w:r>
      <w:r w:rsidR="00BD4145">
        <w:rPr>
          <w:rStyle w:val="Char5"/>
          <w:rFonts w:hint="cs"/>
          <w:rtl/>
        </w:rPr>
        <w:t>ی</w:t>
      </w:r>
      <w:r w:rsidRPr="00311A27">
        <w:rPr>
          <w:rStyle w:val="Char5"/>
          <w:rFonts w:hint="cs"/>
          <w:rtl/>
        </w:rPr>
        <w:t xml:space="preserve">ر قابل </w:t>
      </w:r>
      <w:r w:rsidR="00BD4145">
        <w:rPr>
          <w:rStyle w:val="Char5"/>
          <w:rFonts w:hint="cs"/>
          <w:rtl/>
        </w:rPr>
        <w:t>ک</w:t>
      </w:r>
      <w:r w:rsidRPr="00311A27">
        <w:rPr>
          <w:rStyle w:val="Char5"/>
          <w:rFonts w:hint="cs"/>
          <w:rtl/>
        </w:rPr>
        <w:t>اربرد در لابلا</w:t>
      </w:r>
      <w:r w:rsidR="00BD4145">
        <w:rPr>
          <w:rStyle w:val="Char5"/>
          <w:rFonts w:hint="cs"/>
          <w:rtl/>
        </w:rPr>
        <w:t>ی</w:t>
      </w:r>
      <w:r w:rsidRPr="00311A27">
        <w:rPr>
          <w:rStyle w:val="Char5"/>
          <w:rFonts w:hint="cs"/>
          <w:rtl/>
        </w:rPr>
        <w:t xml:space="preserve"> صفحات </w:t>
      </w:r>
      <w:r w:rsidR="00BD4145">
        <w:rPr>
          <w:rStyle w:val="Char5"/>
          <w:rFonts w:hint="cs"/>
          <w:rtl/>
        </w:rPr>
        <w:t>ک</w:t>
      </w:r>
      <w:r w:rsidRPr="00311A27">
        <w:rPr>
          <w:rStyle w:val="Char5"/>
          <w:rFonts w:hint="cs"/>
          <w:rtl/>
        </w:rPr>
        <w:t>تب محفوظ ماندند و حت</w:t>
      </w:r>
      <w:r w:rsidR="00BD4145">
        <w:rPr>
          <w:rStyle w:val="Char5"/>
          <w:rFonts w:hint="cs"/>
          <w:rtl/>
        </w:rPr>
        <w:t>ی</w:t>
      </w:r>
      <w:r w:rsidRPr="00311A27">
        <w:rPr>
          <w:rStyle w:val="Char5"/>
          <w:rFonts w:hint="cs"/>
          <w:rtl/>
        </w:rPr>
        <w:t xml:space="preserve"> بعض</w:t>
      </w:r>
      <w:r w:rsidR="00BD4145">
        <w:rPr>
          <w:rStyle w:val="Char5"/>
          <w:rFonts w:hint="cs"/>
          <w:rtl/>
        </w:rPr>
        <w:t>ی</w:t>
      </w:r>
      <w:r w:rsidRPr="00311A27">
        <w:rPr>
          <w:rStyle w:val="Char5"/>
          <w:rFonts w:hint="cs"/>
          <w:rtl/>
        </w:rPr>
        <w:t xml:space="preserve"> از آراء و اجتهادات بس</w:t>
      </w:r>
      <w:r w:rsidR="00BD4145">
        <w:rPr>
          <w:rStyle w:val="Char5"/>
          <w:rFonts w:hint="cs"/>
          <w:rtl/>
        </w:rPr>
        <w:t>ی</w:t>
      </w:r>
      <w:r w:rsidRPr="00311A27">
        <w:rPr>
          <w:rStyle w:val="Char5"/>
          <w:rFonts w:hint="cs"/>
          <w:rtl/>
        </w:rPr>
        <w:t>ار قو</w:t>
      </w:r>
      <w:r w:rsidR="00BD4145">
        <w:rPr>
          <w:rStyle w:val="Char5"/>
          <w:rFonts w:hint="cs"/>
          <w:rtl/>
        </w:rPr>
        <w:t>ی</w:t>
      </w:r>
      <w:r w:rsidRPr="00311A27">
        <w:rPr>
          <w:rStyle w:val="Char5"/>
          <w:rFonts w:hint="cs"/>
          <w:rtl/>
        </w:rPr>
        <w:t xml:space="preserve"> بدل</w:t>
      </w:r>
      <w:r w:rsidR="00BD4145">
        <w:rPr>
          <w:rStyle w:val="Char5"/>
          <w:rFonts w:hint="cs"/>
          <w:rtl/>
        </w:rPr>
        <w:t>ی</w:t>
      </w:r>
      <w:r w:rsidRPr="00311A27">
        <w:rPr>
          <w:rStyle w:val="Char5"/>
          <w:rFonts w:hint="cs"/>
          <w:rtl/>
        </w:rPr>
        <w:t>ل عدم برخوردار</w:t>
      </w:r>
      <w:r w:rsidR="00BD4145">
        <w:rPr>
          <w:rStyle w:val="Char5"/>
          <w:rFonts w:hint="cs"/>
          <w:rtl/>
        </w:rPr>
        <w:t>ی</w:t>
      </w:r>
      <w:r w:rsidRPr="00311A27">
        <w:rPr>
          <w:rStyle w:val="Char5"/>
          <w:rFonts w:hint="cs"/>
          <w:rtl/>
        </w:rPr>
        <w:t xml:space="preserve"> از هواداران و مقلدان</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 xml:space="preserve">ه </w:t>
      </w:r>
      <w:r w:rsidR="00BD4145">
        <w:rPr>
          <w:rStyle w:val="Char5"/>
          <w:rFonts w:hint="cs"/>
          <w:rtl/>
        </w:rPr>
        <w:t>ک</w:t>
      </w:r>
      <w:r w:rsidRPr="00311A27">
        <w:rPr>
          <w:rStyle w:val="Char5"/>
          <w:rFonts w:hint="cs"/>
          <w:rtl/>
        </w:rPr>
        <w:t>مر همت به بازنو</w:t>
      </w:r>
      <w:r w:rsidR="00BD4145">
        <w:rPr>
          <w:rStyle w:val="Char5"/>
          <w:rFonts w:hint="cs"/>
          <w:rtl/>
        </w:rPr>
        <w:t>ی</w:t>
      </w:r>
      <w:r w:rsidRPr="00311A27">
        <w:rPr>
          <w:rStyle w:val="Char5"/>
          <w:rFonts w:hint="cs"/>
          <w:rtl/>
        </w:rPr>
        <w:t>س</w:t>
      </w:r>
      <w:r w:rsidR="00BD4145">
        <w:rPr>
          <w:rStyle w:val="Char5"/>
          <w:rFonts w:hint="cs"/>
          <w:rtl/>
        </w:rPr>
        <w:t>ی</w:t>
      </w:r>
      <w:r w:rsidRPr="00311A27">
        <w:rPr>
          <w:rStyle w:val="Char5"/>
          <w:rFonts w:hint="cs"/>
          <w:rtl/>
        </w:rPr>
        <w:t xml:space="preserve"> و شرح</w:t>
      </w:r>
      <w:r w:rsidR="00823471">
        <w:rPr>
          <w:rStyle w:val="Char5"/>
          <w:rFonts w:hint="cs"/>
          <w:rtl/>
        </w:rPr>
        <w:t xml:space="preserve"> آن‌ها </w:t>
      </w:r>
      <w:r w:rsidRPr="00311A27">
        <w:rPr>
          <w:rStyle w:val="Char5"/>
          <w:rFonts w:hint="cs"/>
          <w:rtl/>
        </w:rPr>
        <w:t>ببندند، شانس ماندگار</w:t>
      </w:r>
      <w:r w:rsidR="00BD4145">
        <w:rPr>
          <w:rStyle w:val="Char5"/>
          <w:rFonts w:hint="cs"/>
          <w:rtl/>
        </w:rPr>
        <w:t>ی</w:t>
      </w:r>
      <w:r w:rsidRPr="00311A27">
        <w:rPr>
          <w:rStyle w:val="Char5"/>
          <w:rFonts w:hint="cs"/>
          <w:rtl/>
        </w:rPr>
        <w:t xml:space="preserve"> حت</w:t>
      </w:r>
      <w:r w:rsidR="00BD4145">
        <w:rPr>
          <w:rStyle w:val="Char5"/>
          <w:rFonts w:hint="cs"/>
          <w:rtl/>
        </w:rPr>
        <w:t>ی</w:t>
      </w:r>
      <w:r w:rsidRPr="00311A27">
        <w:rPr>
          <w:rStyle w:val="Char5"/>
          <w:rFonts w:hint="cs"/>
          <w:rtl/>
        </w:rPr>
        <w:t xml:space="preserve"> در لابلا</w:t>
      </w:r>
      <w:r w:rsidR="00BD4145">
        <w:rPr>
          <w:rStyle w:val="Char5"/>
          <w:rFonts w:hint="cs"/>
          <w:rtl/>
        </w:rPr>
        <w:t>ی</w:t>
      </w:r>
      <w:r w:rsidRPr="00311A27">
        <w:rPr>
          <w:rStyle w:val="Char5"/>
          <w:rFonts w:hint="cs"/>
          <w:rtl/>
        </w:rPr>
        <w:t xml:space="preserve"> صفحات </w:t>
      </w:r>
      <w:r w:rsidR="00BD4145">
        <w:rPr>
          <w:rStyle w:val="Char5"/>
          <w:rFonts w:hint="cs"/>
          <w:rtl/>
        </w:rPr>
        <w:t>ک</w:t>
      </w:r>
      <w:r w:rsidRPr="00311A27">
        <w:rPr>
          <w:rStyle w:val="Char5"/>
          <w:rFonts w:hint="cs"/>
          <w:rtl/>
        </w:rPr>
        <w:t>تب را ن</w:t>
      </w:r>
      <w:r w:rsidR="00BD4145">
        <w:rPr>
          <w:rStyle w:val="Char5"/>
          <w:rFonts w:hint="cs"/>
          <w:rtl/>
        </w:rPr>
        <w:t>ی</w:t>
      </w:r>
      <w:r w:rsidRPr="00311A27">
        <w:rPr>
          <w:rStyle w:val="Char5"/>
          <w:rFonts w:hint="cs"/>
          <w:rtl/>
        </w:rPr>
        <w:t xml:space="preserve">ز، از دست دادند </w:t>
      </w:r>
      <w:r w:rsidR="00BD4145">
        <w:rPr>
          <w:rStyle w:val="Char5"/>
          <w:rFonts w:hint="cs"/>
          <w:rtl/>
        </w:rPr>
        <w:t>ی</w:t>
      </w:r>
      <w:r w:rsidRPr="00311A27">
        <w:rPr>
          <w:rStyle w:val="Char5"/>
          <w:rFonts w:hint="cs"/>
          <w:rtl/>
        </w:rPr>
        <w:t>ا به ا</w:t>
      </w:r>
      <w:r w:rsidR="00BD4145">
        <w:rPr>
          <w:rStyle w:val="Char5"/>
          <w:rFonts w:hint="cs"/>
          <w:rtl/>
        </w:rPr>
        <w:t>ی</w:t>
      </w:r>
      <w:r w:rsidRPr="00311A27">
        <w:rPr>
          <w:rStyle w:val="Char5"/>
          <w:rFonts w:hint="cs"/>
          <w:rtl/>
        </w:rPr>
        <w:t>ن دل</w:t>
      </w:r>
      <w:r w:rsidR="00BD4145">
        <w:rPr>
          <w:rStyle w:val="Char5"/>
          <w:rFonts w:hint="cs"/>
          <w:rtl/>
        </w:rPr>
        <w:t>ی</w:t>
      </w:r>
      <w:r w:rsidRPr="00311A27">
        <w:rPr>
          <w:rStyle w:val="Char5"/>
          <w:rFonts w:hint="cs"/>
          <w:rtl/>
        </w:rPr>
        <w:t xml:space="preserve">ل </w:t>
      </w:r>
      <w:r w:rsidR="00BD4145">
        <w:rPr>
          <w:rStyle w:val="Char5"/>
          <w:rFonts w:hint="cs"/>
          <w:rtl/>
        </w:rPr>
        <w:t>ک</w:t>
      </w:r>
      <w:r w:rsidRPr="00311A27">
        <w:rPr>
          <w:rStyle w:val="Char5"/>
          <w:rFonts w:hint="cs"/>
          <w:rtl/>
        </w:rPr>
        <w:t>ه آراء و اقوال ذهن</w:t>
      </w:r>
      <w:r w:rsidR="00BD4145">
        <w:rPr>
          <w:rStyle w:val="Char5"/>
          <w:rFonts w:hint="cs"/>
          <w:rtl/>
        </w:rPr>
        <w:t>ی</w:t>
      </w:r>
      <w:r w:rsidRPr="00311A27">
        <w:rPr>
          <w:rStyle w:val="Char5"/>
          <w:rFonts w:hint="cs"/>
          <w:rtl/>
        </w:rPr>
        <w:t xml:space="preserve"> محض (و فاقد جنب</w:t>
      </w:r>
      <w:r w:rsidR="00BD4145">
        <w:rPr>
          <w:rStyle w:val="Char5"/>
          <w:rFonts w:hint="cs"/>
          <w:rtl/>
        </w:rPr>
        <w:t>ۀ</w:t>
      </w:r>
      <w:r w:rsidRPr="00311A27">
        <w:rPr>
          <w:rStyle w:val="Char5"/>
          <w:rFonts w:hint="cs"/>
          <w:rtl/>
        </w:rPr>
        <w:t xml:space="preserve"> عمل</w:t>
      </w:r>
      <w:r w:rsidR="00BD4145">
        <w:rPr>
          <w:rStyle w:val="Char5"/>
          <w:rFonts w:hint="cs"/>
          <w:rtl/>
        </w:rPr>
        <w:t>ی</w:t>
      </w:r>
      <w:r w:rsidRPr="00311A27">
        <w:rPr>
          <w:rStyle w:val="Char5"/>
          <w:rFonts w:hint="cs"/>
          <w:rtl/>
        </w:rPr>
        <w:t>) بوده‌اند، منقرض گشتند. شا</w:t>
      </w:r>
      <w:r w:rsidR="00BD4145">
        <w:rPr>
          <w:rStyle w:val="Char5"/>
          <w:rFonts w:hint="cs"/>
          <w:rtl/>
        </w:rPr>
        <w:t>ی</w:t>
      </w:r>
      <w:r w:rsidRPr="00311A27">
        <w:rPr>
          <w:rStyle w:val="Char5"/>
          <w:rFonts w:hint="cs"/>
          <w:rtl/>
        </w:rPr>
        <w:t>ان ذ</w:t>
      </w:r>
      <w:r w:rsidR="00BD4145">
        <w:rPr>
          <w:rStyle w:val="Char5"/>
          <w:rFonts w:hint="cs"/>
          <w:rtl/>
        </w:rPr>
        <w:t>ک</w:t>
      </w:r>
      <w:r w:rsidRPr="00311A27">
        <w:rPr>
          <w:rStyle w:val="Char5"/>
          <w:rFonts w:hint="cs"/>
          <w:rtl/>
        </w:rPr>
        <w:t xml:space="preserve">ر است </w:t>
      </w:r>
      <w:r w:rsidR="00BD4145">
        <w:rPr>
          <w:rStyle w:val="Char5"/>
          <w:rFonts w:hint="cs"/>
          <w:rtl/>
        </w:rPr>
        <w:t>ک</w:t>
      </w:r>
      <w:r w:rsidRPr="00311A27">
        <w:rPr>
          <w:rStyle w:val="Char5"/>
          <w:rFonts w:hint="cs"/>
          <w:rtl/>
        </w:rPr>
        <w:t>ه در بدو تأس</w:t>
      </w:r>
      <w:r w:rsidR="00BD4145">
        <w:rPr>
          <w:rStyle w:val="Char5"/>
          <w:rFonts w:hint="cs"/>
          <w:rtl/>
        </w:rPr>
        <w:t>ی</w:t>
      </w:r>
      <w:r w:rsidRPr="00311A27">
        <w:rPr>
          <w:rStyle w:val="Char5"/>
          <w:rFonts w:hint="cs"/>
          <w:rtl/>
        </w:rPr>
        <w:t>س، م</w:t>
      </w:r>
      <w:r w:rsidR="00BD4145">
        <w:rPr>
          <w:rStyle w:val="Char5"/>
          <w:rFonts w:hint="cs"/>
          <w:rtl/>
        </w:rPr>
        <w:t>ی</w:t>
      </w:r>
      <w:r w:rsidRPr="00311A27">
        <w:rPr>
          <w:rStyle w:val="Char5"/>
          <w:rFonts w:hint="cs"/>
          <w:rtl/>
        </w:rPr>
        <w:t>ان ا</w:t>
      </w:r>
      <w:r w:rsidR="00BD4145">
        <w:rPr>
          <w:rStyle w:val="Char5"/>
          <w:rFonts w:hint="cs"/>
          <w:rtl/>
        </w:rPr>
        <w:t>ی</w:t>
      </w:r>
      <w:r w:rsidRPr="00311A27">
        <w:rPr>
          <w:rStyle w:val="Char5"/>
          <w:rFonts w:hint="cs"/>
          <w:rtl/>
        </w:rPr>
        <w:t>ن مذاهب ه</w:t>
      </w:r>
      <w:r w:rsidR="00BD4145">
        <w:rPr>
          <w:rStyle w:val="Char5"/>
          <w:rFonts w:hint="cs"/>
          <w:rtl/>
        </w:rPr>
        <w:t>ی</w:t>
      </w:r>
      <w:r w:rsidRPr="00311A27">
        <w:rPr>
          <w:rStyle w:val="Char5"/>
          <w:rFonts w:hint="cs"/>
          <w:rtl/>
        </w:rPr>
        <w:t>چ نوع خصومت و دشمن</w:t>
      </w:r>
      <w:r w:rsidR="00BD4145">
        <w:rPr>
          <w:rStyle w:val="Char5"/>
          <w:rFonts w:hint="cs"/>
          <w:rtl/>
        </w:rPr>
        <w:t>ی</w:t>
      </w:r>
      <w:r w:rsidRPr="00311A27">
        <w:rPr>
          <w:rStyle w:val="Char5"/>
          <w:rFonts w:hint="cs"/>
          <w:rtl/>
        </w:rPr>
        <w:t xml:space="preserve"> وجود نداشت؛ چون ائمه و پا</w:t>
      </w:r>
      <w:r w:rsidR="00BD4145">
        <w:rPr>
          <w:rStyle w:val="Char5"/>
          <w:rFonts w:hint="cs"/>
          <w:rtl/>
        </w:rPr>
        <w:t>ی</w:t>
      </w:r>
      <w:r w:rsidRPr="00311A27">
        <w:rPr>
          <w:rStyle w:val="Char5"/>
          <w:rFonts w:hint="cs"/>
          <w:rtl/>
        </w:rPr>
        <w:t>ه‌گذاران</w:t>
      </w:r>
      <w:r w:rsidR="00823471">
        <w:rPr>
          <w:rStyle w:val="Char5"/>
          <w:rFonts w:hint="cs"/>
          <w:rtl/>
        </w:rPr>
        <w:t xml:space="preserve"> آن‌ها </w:t>
      </w:r>
      <w:r w:rsidRPr="00311A27">
        <w:rPr>
          <w:rStyle w:val="Char5"/>
          <w:rFonts w:hint="cs"/>
          <w:rtl/>
        </w:rPr>
        <w:t>از سع</w:t>
      </w:r>
      <w:r w:rsidR="00BD4145">
        <w:rPr>
          <w:rStyle w:val="Char5"/>
          <w:rFonts w:hint="cs"/>
          <w:rtl/>
        </w:rPr>
        <w:t>ۀ</w:t>
      </w:r>
      <w:r w:rsidRPr="00311A27">
        <w:rPr>
          <w:rStyle w:val="Char5"/>
          <w:rFonts w:hint="cs"/>
          <w:rtl/>
        </w:rPr>
        <w:t xml:space="preserve"> صدر و افق د</w:t>
      </w:r>
      <w:r w:rsidR="00BD4145">
        <w:rPr>
          <w:rStyle w:val="Char5"/>
          <w:rFonts w:hint="cs"/>
          <w:rtl/>
        </w:rPr>
        <w:t>ی</w:t>
      </w:r>
      <w:r w:rsidRPr="00311A27">
        <w:rPr>
          <w:rStyle w:val="Char5"/>
          <w:rFonts w:hint="cs"/>
          <w:rtl/>
        </w:rPr>
        <w:t>د آنچنان رف</w:t>
      </w:r>
      <w:r w:rsidR="00BD4145">
        <w:rPr>
          <w:rStyle w:val="Char5"/>
          <w:rFonts w:hint="cs"/>
          <w:rtl/>
        </w:rPr>
        <w:t>ی</w:t>
      </w:r>
      <w:r w:rsidRPr="00311A27">
        <w:rPr>
          <w:rStyle w:val="Char5"/>
          <w:rFonts w:hint="cs"/>
          <w:rtl/>
        </w:rPr>
        <w:t>ع و وس</w:t>
      </w:r>
      <w:r w:rsidR="00BD4145">
        <w:rPr>
          <w:rStyle w:val="Char5"/>
          <w:rFonts w:hint="cs"/>
          <w:rtl/>
        </w:rPr>
        <w:t>ی</w:t>
      </w:r>
      <w:r w:rsidRPr="00311A27">
        <w:rPr>
          <w:rStyle w:val="Char5"/>
          <w:rFonts w:hint="cs"/>
          <w:rtl/>
        </w:rPr>
        <w:t>ع</w:t>
      </w:r>
      <w:r w:rsidR="00BD4145">
        <w:rPr>
          <w:rStyle w:val="Char5"/>
          <w:rFonts w:hint="cs"/>
          <w:rtl/>
        </w:rPr>
        <w:t>ی</w:t>
      </w:r>
      <w:r w:rsidRPr="00311A27">
        <w:rPr>
          <w:rStyle w:val="Char5"/>
          <w:rFonts w:hint="cs"/>
          <w:rtl/>
        </w:rPr>
        <w:t xml:space="preserve"> برخوردار بودند </w:t>
      </w:r>
      <w:r w:rsidR="00BD4145">
        <w:rPr>
          <w:rStyle w:val="Char5"/>
          <w:rFonts w:hint="cs"/>
          <w:rtl/>
        </w:rPr>
        <w:t>ک</w:t>
      </w:r>
      <w:r w:rsidRPr="00311A27">
        <w:rPr>
          <w:rStyle w:val="Char5"/>
          <w:rFonts w:hint="cs"/>
          <w:rtl/>
        </w:rPr>
        <w:t>ه نظرات و د</w:t>
      </w:r>
      <w:r w:rsidR="00BD4145">
        <w:rPr>
          <w:rStyle w:val="Char5"/>
          <w:rFonts w:hint="cs"/>
          <w:rtl/>
        </w:rPr>
        <w:t>ی</w:t>
      </w:r>
      <w:r w:rsidRPr="00311A27">
        <w:rPr>
          <w:rStyle w:val="Char5"/>
          <w:rFonts w:hint="cs"/>
          <w:rtl/>
        </w:rPr>
        <w:t>دگاه</w:t>
      </w:r>
      <w:r w:rsidR="009C6A81">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مخالفان خود را، با آغوش باز م</w:t>
      </w:r>
      <w:r w:rsidR="00BD4145">
        <w:rPr>
          <w:rStyle w:val="Char5"/>
          <w:rFonts w:hint="cs"/>
          <w:rtl/>
        </w:rPr>
        <w:t>ی</w:t>
      </w:r>
      <w:r w:rsidRPr="00311A27">
        <w:rPr>
          <w:rStyle w:val="Char5"/>
          <w:rFonts w:hint="cs"/>
          <w:rtl/>
        </w:rPr>
        <w:t>‌پذ</w:t>
      </w:r>
      <w:r w:rsidR="00BD4145">
        <w:rPr>
          <w:rStyle w:val="Char5"/>
          <w:rFonts w:hint="cs"/>
          <w:rtl/>
        </w:rPr>
        <w:t>ی</w:t>
      </w:r>
      <w:r w:rsidRPr="00311A27">
        <w:rPr>
          <w:rStyle w:val="Char5"/>
          <w:rFonts w:hint="cs"/>
          <w:rtl/>
        </w:rPr>
        <w:t>رفتند و به استقبال تنوع در علم و اند</w:t>
      </w:r>
      <w:r w:rsidR="00BD4145">
        <w:rPr>
          <w:rStyle w:val="Char5"/>
          <w:rFonts w:hint="cs"/>
          <w:rtl/>
        </w:rPr>
        <w:t>ی</w:t>
      </w:r>
      <w:r w:rsidRPr="00311A27">
        <w:rPr>
          <w:rStyle w:val="Char5"/>
          <w:rFonts w:hint="cs"/>
          <w:rtl/>
        </w:rPr>
        <w:t>شه م</w:t>
      </w:r>
      <w:r w:rsidR="00BD4145">
        <w:rPr>
          <w:rStyle w:val="Char5"/>
          <w:rFonts w:hint="cs"/>
          <w:rtl/>
        </w:rPr>
        <w:t>ی</w:t>
      </w:r>
      <w:r w:rsidRPr="00311A27">
        <w:rPr>
          <w:rStyle w:val="Char5"/>
          <w:rFonts w:hint="cs"/>
          <w:rtl/>
        </w:rPr>
        <w:t>‌شتافتند.</w:t>
      </w:r>
    </w:p>
    <w:p w:rsidR="00EA4845" w:rsidRPr="00311A27" w:rsidRDefault="00EA4845" w:rsidP="009C6A81">
      <w:pPr>
        <w:pStyle w:val="StyleJustified"/>
        <w:spacing w:line="228" w:lineRule="auto"/>
        <w:rPr>
          <w:rStyle w:val="Char5"/>
          <w:rtl/>
        </w:rPr>
      </w:pPr>
      <w:r w:rsidRPr="00311A27">
        <w:rPr>
          <w:rStyle w:val="Char5"/>
          <w:rFonts w:hint="cs"/>
          <w:rtl/>
        </w:rPr>
        <w:t>مثلاً امام ابوحن</w:t>
      </w:r>
      <w:r w:rsidR="00BD4145">
        <w:rPr>
          <w:rStyle w:val="Char5"/>
          <w:rFonts w:hint="cs"/>
          <w:rtl/>
        </w:rPr>
        <w:t>ی</w:t>
      </w:r>
      <w:r w:rsidR="009C6A81">
        <w:rPr>
          <w:rStyle w:val="Char5"/>
          <w:rFonts w:hint="cs"/>
          <w:rtl/>
        </w:rPr>
        <w:t>فه -</w:t>
      </w:r>
      <w:r w:rsidR="009C6A81">
        <w:rPr>
          <w:rStyle w:val="Char5"/>
          <w:rFonts w:cs="CTraditional Arabic" w:hint="cs"/>
          <w:rtl/>
        </w:rPr>
        <w:t>/</w:t>
      </w:r>
      <w:r w:rsidRPr="00311A27">
        <w:rPr>
          <w:rStyle w:val="Char5"/>
          <w:rFonts w:hint="cs"/>
          <w:rtl/>
        </w:rPr>
        <w:t>- م</w:t>
      </w:r>
      <w:r w:rsidR="00BD4145">
        <w:rPr>
          <w:rStyle w:val="Char5"/>
          <w:rFonts w:hint="cs"/>
          <w:rtl/>
        </w:rPr>
        <w:t>ی</w:t>
      </w:r>
      <w:r w:rsidRPr="00311A27">
        <w:rPr>
          <w:rStyle w:val="Char5"/>
          <w:rFonts w:hint="cs"/>
          <w:rtl/>
        </w:rPr>
        <w:t xml:space="preserve">‌فرمود: </w:t>
      </w:r>
    </w:p>
    <w:p w:rsidR="00EA4845" w:rsidRPr="00311A27" w:rsidRDefault="00EA4845" w:rsidP="00CF5728">
      <w:pPr>
        <w:pStyle w:val="StyleJustified"/>
        <w:spacing w:line="228" w:lineRule="auto"/>
        <w:rPr>
          <w:rStyle w:val="Char5"/>
          <w:rtl/>
        </w:rPr>
      </w:pPr>
      <w:r w:rsidRPr="00311A27">
        <w:rPr>
          <w:rStyle w:val="Char5"/>
          <w:rFonts w:hint="cs"/>
          <w:rtl/>
        </w:rPr>
        <w:t>«علم و فهم ما از نصوص [</w:t>
      </w:r>
      <w:r w:rsidR="00BD4145">
        <w:rPr>
          <w:rStyle w:val="Char5"/>
          <w:rFonts w:hint="cs"/>
          <w:rtl/>
        </w:rPr>
        <w:t>ک</w:t>
      </w:r>
      <w:r w:rsidRPr="00311A27">
        <w:rPr>
          <w:rStyle w:val="Char5"/>
          <w:rFonts w:hint="cs"/>
          <w:rtl/>
        </w:rPr>
        <w:t>تاب و سنت از نظر ما] بهتر</w:t>
      </w:r>
      <w:r w:rsidR="00BD4145">
        <w:rPr>
          <w:rStyle w:val="Char5"/>
          <w:rFonts w:hint="cs"/>
          <w:rtl/>
        </w:rPr>
        <w:t>ی</w:t>
      </w:r>
      <w:r w:rsidRPr="00311A27">
        <w:rPr>
          <w:rStyle w:val="Char5"/>
          <w:rFonts w:hint="cs"/>
          <w:rtl/>
        </w:rPr>
        <w:t xml:space="preserve">ن قرائت و فهم است </w:t>
      </w:r>
      <w:r w:rsidR="00BD4145">
        <w:rPr>
          <w:rStyle w:val="Char5"/>
          <w:rFonts w:hint="cs"/>
          <w:rtl/>
        </w:rPr>
        <w:t>ک</w:t>
      </w:r>
      <w:r w:rsidRPr="00311A27">
        <w:rPr>
          <w:rStyle w:val="Char5"/>
          <w:rFonts w:hint="cs"/>
          <w:rtl/>
        </w:rPr>
        <w:t xml:space="preserve">ه بدان دست </w:t>
      </w:r>
      <w:r w:rsidR="00BD4145">
        <w:rPr>
          <w:rStyle w:val="Char5"/>
          <w:rFonts w:hint="cs"/>
          <w:rtl/>
        </w:rPr>
        <w:t>ی</w:t>
      </w:r>
      <w:r w:rsidRPr="00311A27">
        <w:rPr>
          <w:rStyle w:val="Char5"/>
          <w:rFonts w:hint="cs"/>
          <w:rtl/>
        </w:rPr>
        <w:t>از</w:t>
      </w:r>
      <w:r w:rsidR="00BD4145">
        <w:rPr>
          <w:rStyle w:val="Char5"/>
          <w:rFonts w:hint="cs"/>
          <w:rtl/>
        </w:rPr>
        <w:t>ی</w:t>
      </w:r>
      <w:r w:rsidRPr="00311A27">
        <w:rPr>
          <w:rStyle w:val="Char5"/>
          <w:rFonts w:hint="cs"/>
          <w:rtl/>
        </w:rPr>
        <w:t>ده‌ا</w:t>
      </w:r>
      <w:r w:rsidR="00BD4145">
        <w:rPr>
          <w:rStyle w:val="Char5"/>
          <w:rFonts w:hint="cs"/>
          <w:rtl/>
        </w:rPr>
        <w:t>ی</w:t>
      </w:r>
      <w:r w:rsidRPr="00311A27">
        <w:rPr>
          <w:rStyle w:val="Char5"/>
          <w:rFonts w:hint="cs"/>
          <w:rtl/>
        </w:rPr>
        <w:t xml:space="preserve">م. اگر </w:t>
      </w:r>
      <w:r w:rsidR="00BD4145">
        <w:rPr>
          <w:rStyle w:val="Char5"/>
          <w:rFonts w:hint="cs"/>
          <w:rtl/>
        </w:rPr>
        <w:t>ک</w:t>
      </w:r>
      <w:r w:rsidRPr="00311A27">
        <w:rPr>
          <w:rStyle w:val="Char5"/>
          <w:rFonts w:hint="cs"/>
          <w:rtl/>
        </w:rPr>
        <w:t>س</w:t>
      </w:r>
      <w:r w:rsidR="00BD4145">
        <w:rPr>
          <w:rStyle w:val="Char5"/>
          <w:rFonts w:hint="cs"/>
          <w:rtl/>
        </w:rPr>
        <w:t>ی</w:t>
      </w:r>
      <w:r w:rsidRPr="00311A27">
        <w:rPr>
          <w:rStyle w:val="Char5"/>
          <w:rFonts w:hint="cs"/>
          <w:rtl/>
        </w:rPr>
        <w:t xml:space="preserve"> رأ</w:t>
      </w:r>
      <w:r w:rsidR="00BD4145">
        <w:rPr>
          <w:rStyle w:val="Char5"/>
          <w:rFonts w:hint="cs"/>
          <w:rtl/>
        </w:rPr>
        <w:t>ی</w:t>
      </w:r>
      <w:r w:rsidRPr="00311A27">
        <w:rPr>
          <w:rStyle w:val="Char5"/>
          <w:rFonts w:hint="cs"/>
          <w:rtl/>
        </w:rPr>
        <w:t xml:space="preserve"> و فهم</w:t>
      </w:r>
      <w:r w:rsidR="00BD4145">
        <w:rPr>
          <w:rStyle w:val="Char5"/>
          <w:rFonts w:hint="cs"/>
          <w:rtl/>
        </w:rPr>
        <w:t>ی</w:t>
      </w:r>
      <w:r w:rsidRPr="00311A27">
        <w:rPr>
          <w:rStyle w:val="Char5"/>
          <w:rFonts w:hint="cs"/>
          <w:rtl/>
        </w:rPr>
        <w:t xml:space="preserve"> د</w:t>
      </w:r>
      <w:r w:rsidR="00BD4145">
        <w:rPr>
          <w:rStyle w:val="Char5"/>
          <w:rFonts w:hint="cs"/>
          <w:rtl/>
        </w:rPr>
        <w:t>ی</w:t>
      </w:r>
      <w:r w:rsidRPr="00311A27">
        <w:rPr>
          <w:rStyle w:val="Char5"/>
          <w:rFonts w:hint="cs"/>
          <w:rtl/>
        </w:rPr>
        <w:t>گر بهتر از رأ</w:t>
      </w:r>
      <w:r w:rsidR="00BD4145">
        <w:rPr>
          <w:rStyle w:val="Char5"/>
          <w:rFonts w:hint="cs"/>
          <w:rtl/>
        </w:rPr>
        <w:t>ی</w:t>
      </w:r>
      <w:r w:rsidRPr="00311A27">
        <w:rPr>
          <w:rStyle w:val="Char5"/>
          <w:rFonts w:hint="cs"/>
          <w:rtl/>
        </w:rPr>
        <w:t xml:space="preserve"> و فهم ما ب</w:t>
      </w:r>
      <w:r w:rsidR="00BD4145">
        <w:rPr>
          <w:rStyle w:val="Char5"/>
          <w:rFonts w:hint="cs"/>
          <w:rtl/>
        </w:rPr>
        <w:t>ی</w:t>
      </w:r>
      <w:r w:rsidRPr="00311A27">
        <w:rPr>
          <w:rStyle w:val="Char5"/>
          <w:rFonts w:hint="cs"/>
          <w:rtl/>
        </w:rPr>
        <w:t>اورد، قطعاً رأ</w:t>
      </w:r>
      <w:r w:rsidR="00BD4145">
        <w:rPr>
          <w:rStyle w:val="Char5"/>
          <w:rFonts w:hint="cs"/>
          <w:rtl/>
        </w:rPr>
        <w:t>ی</w:t>
      </w:r>
      <w:r w:rsidR="00E132B9" w:rsidRPr="00311A27">
        <w:rPr>
          <w:rStyle w:val="Char5"/>
          <w:rFonts w:hint="cs"/>
          <w:rtl/>
        </w:rPr>
        <w:t xml:space="preserve"> او برا</w:t>
      </w:r>
      <w:r w:rsidR="00BD4145">
        <w:rPr>
          <w:rStyle w:val="Char5"/>
          <w:rFonts w:hint="cs"/>
          <w:rtl/>
        </w:rPr>
        <w:t>ی</w:t>
      </w:r>
      <w:r w:rsidR="00E132B9" w:rsidRPr="00311A27">
        <w:rPr>
          <w:rStyle w:val="Char5"/>
          <w:rFonts w:hint="cs"/>
          <w:rtl/>
        </w:rPr>
        <w:t xml:space="preserve"> پ</w:t>
      </w:r>
      <w:r w:rsidR="00BD4145">
        <w:rPr>
          <w:rStyle w:val="Char5"/>
          <w:rFonts w:hint="cs"/>
          <w:rtl/>
        </w:rPr>
        <w:t>ی</w:t>
      </w:r>
      <w:r w:rsidR="00E132B9" w:rsidRPr="00311A27">
        <w:rPr>
          <w:rStyle w:val="Char5"/>
          <w:rFonts w:hint="cs"/>
          <w:rtl/>
        </w:rPr>
        <w:t>رو</w:t>
      </w:r>
      <w:r w:rsidR="00BD4145">
        <w:rPr>
          <w:rStyle w:val="Char5"/>
          <w:rFonts w:hint="cs"/>
          <w:rtl/>
        </w:rPr>
        <w:t>ی</w:t>
      </w:r>
      <w:r w:rsidR="00E132B9" w:rsidRPr="00311A27">
        <w:rPr>
          <w:rStyle w:val="Char5"/>
          <w:rFonts w:hint="cs"/>
          <w:rtl/>
        </w:rPr>
        <w:t xml:space="preserve"> </w:t>
      </w:r>
      <w:r w:rsidR="00BD4145">
        <w:rPr>
          <w:rStyle w:val="Char5"/>
          <w:rFonts w:hint="cs"/>
          <w:rtl/>
        </w:rPr>
        <w:t>ک</w:t>
      </w:r>
      <w:r w:rsidR="00E132B9" w:rsidRPr="00311A27">
        <w:rPr>
          <w:rStyle w:val="Char5"/>
          <w:rFonts w:hint="cs"/>
          <w:rtl/>
        </w:rPr>
        <w:t>ردن اولو</w:t>
      </w:r>
      <w:r w:rsidR="00BD4145">
        <w:rPr>
          <w:rStyle w:val="Char5"/>
          <w:rFonts w:hint="cs"/>
          <w:rtl/>
        </w:rPr>
        <w:t>ی</w:t>
      </w:r>
      <w:r w:rsidR="00E132B9" w:rsidRPr="00311A27">
        <w:rPr>
          <w:rStyle w:val="Char5"/>
          <w:rFonts w:hint="cs"/>
          <w:rtl/>
        </w:rPr>
        <w:t>ت دارد</w:t>
      </w:r>
      <w:r w:rsidRPr="00311A27">
        <w:rPr>
          <w:rStyle w:val="Char5"/>
          <w:rFonts w:hint="cs"/>
          <w:rtl/>
        </w:rPr>
        <w:t>»</w:t>
      </w:r>
      <w:r w:rsidR="00E132B9" w:rsidRPr="00311A27">
        <w:rPr>
          <w:rStyle w:val="Char5"/>
          <w:rFonts w:hint="cs"/>
          <w:rtl/>
        </w:rPr>
        <w:t>.</w:t>
      </w:r>
    </w:p>
    <w:p w:rsidR="00EA4845" w:rsidRPr="00311A27" w:rsidRDefault="00EA4845" w:rsidP="00CF5728">
      <w:pPr>
        <w:pStyle w:val="StyleJustified"/>
        <w:spacing w:line="228" w:lineRule="auto"/>
        <w:rPr>
          <w:rStyle w:val="Char5"/>
          <w:rtl/>
        </w:rPr>
      </w:pPr>
      <w:r w:rsidRPr="00311A27">
        <w:rPr>
          <w:rStyle w:val="Char5"/>
          <w:rFonts w:hint="cs"/>
          <w:rtl/>
        </w:rPr>
        <w:t>امام ابن الق</w:t>
      </w:r>
      <w:r w:rsidR="00BD4145">
        <w:rPr>
          <w:rStyle w:val="Char5"/>
          <w:rFonts w:hint="cs"/>
          <w:rtl/>
        </w:rPr>
        <w:t>ی</w:t>
      </w:r>
      <w:r w:rsidRPr="00311A27">
        <w:rPr>
          <w:rStyle w:val="Char5"/>
          <w:rFonts w:hint="cs"/>
          <w:rtl/>
        </w:rPr>
        <w:t>م روا</w:t>
      </w:r>
      <w:r w:rsidR="00BD4145">
        <w:rPr>
          <w:rStyle w:val="Char5"/>
          <w:rFonts w:hint="cs"/>
          <w:rtl/>
        </w:rPr>
        <w:t>ی</w:t>
      </w:r>
      <w:r w:rsidRPr="00311A27">
        <w:rPr>
          <w:rStyle w:val="Char5"/>
          <w:rFonts w:hint="cs"/>
          <w:rtl/>
        </w:rPr>
        <w:t>ت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 xml:space="preserve">ند </w:t>
      </w:r>
      <w:r w:rsidR="00BD4145">
        <w:rPr>
          <w:rStyle w:val="Char5"/>
          <w:rFonts w:hint="cs"/>
          <w:rtl/>
        </w:rPr>
        <w:t>ک</w:t>
      </w:r>
      <w:r w:rsidRPr="00311A27">
        <w:rPr>
          <w:rStyle w:val="Char5"/>
          <w:rFonts w:hint="cs"/>
          <w:rtl/>
        </w:rPr>
        <w:t>ه، امام ابوحن</w:t>
      </w:r>
      <w:r w:rsidR="00BD4145">
        <w:rPr>
          <w:rStyle w:val="Char5"/>
          <w:rFonts w:hint="cs"/>
          <w:rtl/>
        </w:rPr>
        <w:t>ی</w:t>
      </w:r>
      <w:r w:rsidRPr="00311A27">
        <w:rPr>
          <w:rStyle w:val="Char5"/>
          <w:rFonts w:hint="cs"/>
          <w:rtl/>
        </w:rPr>
        <w:t>فه و امام ابو</w:t>
      </w:r>
      <w:r w:rsidR="00BD4145">
        <w:rPr>
          <w:rStyle w:val="Char5"/>
          <w:rFonts w:hint="cs"/>
          <w:rtl/>
        </w:rPr>
        <w:t>ی</w:t>
      </w:r>
      <w:r w:rsidRPr="00311A27">
        <w:rPr>
          <w:rStyle w:val="Char5"/>
          <w:rFonts w:hint="cs"/>
          <w:rtl/>
        </w:rPr>
        <w:t>وسف گفتند: «برا</w:t>
      </w:r>
      <w:r w:rsidR="00BD4145">
        <w:rPr>
          <w:rStyle w:val="Char5"/>
          <w:rFonts w:hint="cs"/>
          <w:rtl/>
        </w:rPr>
        <w:t>ی</w:t>
      </w:r>
      <w:r w:rsidRPr="00311A27">
        <w:rPr>
          <w:rStyle w:val="Char5"/>
          <w:rFonts w:hint="cs"/>
          <w:rtl/>
        </w:rPr>
        <w:t xml:space="preserve"> ه</w:t>
      </w:r>
      <w:r w:rsidR="00BD4145">
        <w:rPr>
          <w:rStyle w:val="Char5"/>
          <w:rFonts w:hint="cs"/>
          <w:rtl/>
        </w:rPr>
        <w:t>ی</w:t>
      </w:r>
      <w:r w:rsidRPr="00311A27">
        <w:rPr>
          <w:rStyle w:val="Char5"/>
          <w:rFonts w:hint="cs"/>
          <w:rtl/>
        </w:rPr>
        <w:t>چ</w:t>
      </w:r>
      <w:r w:rsidR="00BD4145">
        <w:rPr>
          <w:rStyle w:val="Char5"/>
          <w:rFonts w:hint="cs"/>
          <w:rtl/>
        </w:rPr>
        <w:t>ک</w:t>
      </w:r>
      <w:r w:rsidRPr="00311A27">
        <w:rPr>
          <w:rStyle w:val="Char5"/>
          <w:rFonts w:hint="cs"/>
          <w:rtl/>
        </w:rPr>
        <w:t>س حلال ن</w:t>
      </w:r>
      <w:r w:rsidR="00BD4145">
        <w:rPr>
          <w:rStyle w:val="Char5"/>
          <w:rFonts w:hint="cs"/>
          <w:rtl/>
        </w:rPr>
        <w:t>ی</w:t>
      </w:r>
      <w:r w:rsidRPr="00311A27">
        <w:rPr>
          <w:rStyle w:val="Char5"/>
          <w:rFonts w:hint="cs"/>
          <w:rtl/>
        </w:rPr>
        <w:t>ست قول</w:t>
      </w:r>
      <w:r w:rsidR="00BD4145">
        <w:rPr>
          <w:rStyle w:val="Char5"/>
          <w:rFonts w:hint="cs"/>
          <w:rtl/>
        </w:rPr>
        <w:t>ی</w:t>
      </w:r>
      <w:r w:rsidRPr="00311A27">
        <w:rPr>
          <w:rStyle w:val="Char5"/>
          <w:rFonts w:hint="cs"/>
          <w:rtl/>
        </w:rPr>
        <w:t xml:space="preserve"> از ما نقل </w:t>
      </w:r>
      <w:r w:rsidR="00BD4145">
        <w:rPr>
          <w:rStyle w:val="Char5"/>
          <w:rFonts w:hint="cs"/>
          <w:rtl/>
        </w:rPr>
        <w:t>ک</w:t>
      </w:r>
      <w:r w:rsidRPr="00311A27">
        <w:rPr>
          <w:rStyle w:val="Char5"/>
          <w:rFonts w:hint="cs"/>
          <w:rtl/>
        </w:rPr>
        <w:t>ند و آن را بعنوان سند و مستمس</w:t>
      </w:r>
      <w:r w:rsidR="00BD4145">
        <w:rPr>
          <w:rStyle w:val="Char5"/>
          <w:rFonts w:hint="cs"/>
          <w:rtl/>
        </w:rPr>
        <w:t>ک</w:t>
      </w:r>
      <w:r w:rsidRPr="00311A27">
        <w:rPr>
          <w:rStyle w:val="Char5"/>
          <w:rFonts w:hint="cs"/>
          <w:rtl/>
        </w:rPr>
        <w:t xml:space="preserve"> خود ارائه دهد؛ مگر ا</w:t>
      </w:r>
      <w:r w:rsidR="00BD4145">
        <w:rPr>
          <w:rStyle w:val="Char5"/>
          <w:rFonts w:hint="cs"/>
          <w:rtl/>
        </w:rPr>
        <w:t>ی</w:t>
      </w:r>
      <w:r w:rsidRPr="00311A27">
        <w:rPr>
          <w:rStyle w:val="Char5"/>
          <w:rFonts w:hint="cs"/>
          <w:rtl/>
        </w:rPr>
        <w:t>ن</w:t>
      </w:r>
      <w:r w:rsidR="00BD4145">
        <w:rPr>
          <w:rStyle w:val="Char5"/>
          <w:rFonts w:hint="cs"/>
          <w:rtl/>
        </w:rPr>
        <w:t>ک</w:t>
      </w:r>
      <w:r w:rsidRPr="00311A27">
        <w:rPr>
          <w:rStyle w:val="Char5"/>
          <w:rFonts w:hint="cs"/>
          <w:rtl/>
        </w:rPr>
        <w:t xml:space="preserve">ه بداند </w:t>
      </w:r>
      <w:r w:rsidR="00BD4145">
        <w:rPr>
          <w:rStyle w:val="Char5"/>
          <w:rFonts w:hint="cs"/>
          <w:rtl/>
        </w:rPr>
        <w:t>ک</w:t>
      </w:r>
      <w:r w:rsidRPr="00311A27">
        <w:rPr>
          <w:rStyle w:val="Char5"/>
          <w:rFonts w:hint="cs"/>
          <w:rtl/>
        </w:rPr>
        <w:t>ه ما آن را از چه راه</w:t>
      </w:r>
      <w:r w:rsidR="00BD4145">
        <w:rPr>
          <w:rStyle w:val="Char5"/>
          <w:rFonts w:hint="cs"/>
          <w:rtl/>
        </w:rPr>
        <w:t>ی</w:t>
      </w:r>
      <w:r w:rsidRPr="00311A27">
        <w:rPr>
          <w:rStyle w:val="Char5"/>
          <w:rFonts w:hint="cs"/>
          <w:rtl/>
        </w:rPr>
        <w:t xml:space="preserve"> و به چه دل</w:t>
      </w:r>
      <w:r w:rsidR="00BD4145">
        <w:rPr>
          <w:rStyle w:val="Char5"/>
          <w:rFonts w:hint="cs"/>
          <w:rtl/>
        </w:rPr>
        <w:t>ی</w:t>
      </w:r>
      <w:r w:rsidRPr="00311A27">
        <w:rPr>
          <w:rStyle w:val="Char5"/>
          <w:rFonts w:hint="cs"/>
          <w:rtl/>
        </w:rPr>
        <w:t>ل</w:t>
      </w:r>
      <w:r w:rsidR="00BD4145">
        <w:rPr>
          <w:rStyle w:val="Char5"/>
          <w:rFonts w:hint="cs"/>
          <w:rtl/>
        </w:rPr>
        <w:t>ی</w:t>
      </w:r>
      <w:r w:rsidRPr="00311A27">
        <w:rPr>
          <w:rStyle w:val="Char5"/>
          <w:rFonts w:hint="cs"/>
          <w:rtl/>
        </w:rPr>
        <w:t xml:space="preserve"> گفته‌ا</w:t>
      </w:r>
      <w:r w:rsidR="00BD4145">
        <w:rPr>
          <w:rStyle w:val="Char5"/>
          <w:rFonts w:hint="cs"/>
          <w:rtl/>
        </w:rPr>
        <w:t>ی</w:t>
      </w:r>
      <w:r w:rsidRPr="00311A27">
        <w:rPr>
          <w:rStyle w:val="Char5"/>
          <w:rFonts w:hint="cs"/>
          <w:rtl/>
        </w:rPr>
        <w:t>م».</w:t>
      </w:r>
    </w:p>
    <w:p w:rsidR="00EA4845" w:rsidRPr="00311A27" w:rsidRDefault="00EA4845" w:rsidP="009C6A81">
      <w:pPr>
        <w:pStyle w:val="StyleJustified"/>
        <w:spacing w:line="228" w:lineRule="auto"/>
        <w:rPr>
          <w:rStyle w:val="Char5"/>
          <w:rtl/>
        </w:rPr>
      </w:pPr>
      <w:r w:rsidRPr="00311A27">
        <w:rPr>
          <w:rStyle w:val="Char5"/>
          <w:rFonts w:hint="cs"/>
          <w:rtl/>
        </w:rPr>
        <w:t>امام مال</w:t>
      </w:r>
      <w:r w:rsidR="00BD4145">
        <w:rPr>
          <w:rStyle w:val="Char5"/>
          <w:rFonts w:hint="cs"/>
          <w:rtl/>
        </w:rPr>
        <w:t>ک</w:t>
      </w:r>
      <w:r w:rsidRPr="00311A27">
        <w:rPr>
          <w:rStyle w:val="Char5"/>
          <w:rFonts w:hint="cs"/>
          <w:rtl/>
        </w:rPr>
        <w:t xml:space="preserve"> -</w:t>
      </w:r>
      <w:r w:rsidR="009C6A81">
        <w:rPr>
          <w:rStyle w:val="Char5"/>
          <w:rFonts w:cs="CTraditional Arabic" w:hint="cs"/>
          <w:rtl/>
        </w:rPr>
        <w:t>/</w:t>
      </w:r>
      <w:r w:rsidRPr="00311A27">
        <w:rPr>
          <w:rStyle w:val="Char5"/>
          <w:rFonts w:hint="cs"/>
          <w:rtl/>
        </w:rPr>
        <w:t>- م</w:t>
      </w:r>
      <w:r w:rsidR="00BD4145">
        <w:rPr>
          <w:rStyle w:val="Char5"/>
          <w:rFonts w:hint="cs"/>
          <w:rtl/>
        </w:rPr>
        <w:t>ی</w:t>
      </w:r>
      <w:r w:rsidRPr="00311A27">
        <w:rPr>
          <w:rStyle w:val="Char5"/>
          <w:rFonts w:hint="cs"/>
          <w:rtl/>
        </w:rPr>
        <w:t>‌گفت: «هرگاه ح</w:t>
      </w:r>
      <w:r w:rsidR="00BD4145">
        <w:rPr>
          <w:rStyle w:val="Char5"/>
          <w:rFonts w:hint="cs"/>
          <w:rtl/>
        </w:rPr>
        <w:t>ک</w:t>
      </w:r>
      <w:r w:rsidRPr="00311A27">
        <w:rPr>
          <w:rStyle w:val="Char5"/>
          <w:rFonts w:hint="cs"/>
          <w:rtl/>
        </w:rPr>
        <w:t>م</w:t>
      </w:r>
      <w:r w:rsidR="00BD4145">
        <w:rPr>
          <w:rStyle w:val="Char5"/>
          <w:rFonts w:hint="cs"/>
          <w:rtl/>
        </w:rPr>
        <w:t>ی</w:t>
      </w:r>
      <w:r w:rsidRPr="00311A27">
        <w:rPr>
          <w:rStyle w:val="Char5"/>
          <w:rFonts w:hint="cs"/>
          <w:rtl/>
        </w:rPr>
        <w:t xml:space="preserve"> استنباط </w:t>
      </w:r>
      <w:r w:rsidR="00BD4145">
        <w:rPr>
          <w:rStyle w:val="Char5"/>
          <w:rFonts w:hint="cs"/>
          <w:rtl/>
        </w:rPr>
        <w:t>ک</w:t>
      </w:r>
      <w:r w:rsidRPr="00311A27">
        <w:rPr>
          <w:rStyle w:val="Char5"/>
          <w:rFonts w:hint="cs"/>
          <w:rtl/>
        </w:rPr>
        <w:t>ردم (</w:t>
      </w:r>
      <w:r w:rsidR="00BD4145">
        <w:rPr>
          <w:rStyle w:val="Char5"/>
          <w:rFonts w:hint="cs"/>
          <w:rtl/>
        </w:rPr>
        <w:t>ی</w:t>
      </w:r>
      <w:r w:rsidRPr="00311A27">
        <w:rPr>
          <w:rStyle w:val="Char5"/>
          <w:rFonts w:hint="cs"/>
          <w:rtl/>
        </w:rPr>
        <w:t>ا ح</w:t>
      </w:r>
      <w:r w:rsidR="00BD4145">
        <w:rPr>
          <w:rStyle w:val="Char5"/>
          <w:rFonts w:hint="cs"/>
          <w:rtl/>
        </w:rPr>
        <w:t>ک</w:t>
      </w:r>
      <w:r w:rsidRPr="00311A27">
        <w:rPr>
          <w:rStyle w:val="Char5"/>
          <w:rFonts w:hint="cs"/>
          <w:rtl/>
        </w:rPr>
        <w:t>م</w:t>
      </w:r>
      <w:r w:rsidR="00BD4145">
        <w:rPr>
          <w:rStyle w:val="Char5"/>
          <w:rFonts w:hint="cs"/>
          <w:rtl/>
        </w:rPr>
        <w:t>ی</w:t>
      </w:r>
      <w:r w:rsidRPr="00311A27">
        <w:rPr>
          <w:rStyle w:val="Char5"/>
          <w:rFonts w:hint="cs"/>
          <w:rtl/>
        </w:rPr>
        <w:t xml:space="preserve"> استنباط شد) در آن دقت‌نظر </w:t>
      </w:r>
      <w:r w:rsidR="00BD4145">
        <w:rPr>
          <w:rStyle w:val="Char5"/>
          <w:rFonts w:hint="cs"/>
          <w:rtl/>
        </w:rPr>
        <w:t>ک</w:t>
      </w:r>
      <w:r w:rsidRPr="00311A27">
        <w:rPr>
          <w:rStyle w:val="Char5"/>
          <w:rFonts w:hint="cs"/>
          <w:rtl/>
        </w:rPr>
        <w:t>ن</w:t>
      </w:r>
      <w:r w:rsidR="00BD4145">
        <w:rPr>
          <w:rStyle w:val="Char5"/>
          <w:rFonts w:hint="cs"/>
          <w:rtl/>
        </w:rPr>
        <w:t>ی</w:t>
      </w:r>
      <w:r w:rsidRPr="00311A27">
        <w:rPr>
          <w:rStyle w:val="Char5"/>
          <w:rFonts w:hint="cs"/>
          <w:rtl/>
        </w:rPr>
        <w:t>د؛ چون ح</w:t>
      </w:r>
      <w:r w:rsidR="00BD4145">
        <w:rPr>
          <w:rStyle w:val="Char5"/>
          <w:rFonts w:hint="cs"/>
          <w:rtl/>
        </w:rPr>
        <w:t>ک</w:t>
      </w:r>
      <w:r w:rsidRPr="00311A27">
        <w:rPr>
          <w:rStyle w:val="Char5"/>
          <w:rFonts w:hint="cs"/>
          <w:rtl/>
        </w:rPr>
        <w:t xml:space="preserve">م و </w:t>
      </w:r>
      <w:r w:rsidR="00BD4145">
        <w:rPr>
          <w:rStyle w:val="Char5"/>
          <w:rFonts w:hint="cs"/>
          <w:rtl/>
        </w:rPr>
        <w:t>ک</w:t>
      </w:r>
      <w:r w:rsidRPr="00311A27">
        <w:rPr>
          <w:rStyle w:val="Char5"/>
          <w:rFonts w:hint="cs"/>
          <w:rtl/>
        </w:rPr>
        <w:t>لام - در امر د</w:t>
      </w:r>
      <w:r w:rsidR="00BD4145">
        <w:rPr>
          <w:rStyle w:val="Char5"/>
          <w:rFonts w:hint="cs"/>
          <w:rtl/>
        </w:rPr>
        <w:t>ی</w:t>
      </w:r>
      <w:r w:rsidRPr="00311A27">
        <w:rPr>
          <w:rStyle w:val="Char5"/>
          <w:rFonts w:hint="cs"/>
          <w:rtl/>
        </w:rPr>
        <w:t>ن - از هر</w:t>
      </w:r>
      <w:r w:rsidR="00BD4145">
        <w:rPr>
          <w:rStyle w:val="Char5"/>
          <w:rFonts w:hint="cs"/>
          <w:rtl/>
        </w:rPr>
        <w:t>ک</w:t>
      </w:r>
      <w:r w:rsidRPr="00311A27">
        <w:rPr>
          <w:rStyle w:val="Char5"/>
          <w:rFonts w:hint="cs"/>
          <w:rtl/>
        </w:rPr>
        <w:t>س مقبول و مردود واقع م</w:t>
      </w:r>
      <w:r w:rsidR="00BD4145">
        <w:rPr>
          <w:rStyle w:val="Char5"/>
          <w:rFonts w:hint="cs"/>
          <w:rtl/>
        </w:rPr>
        <w:t>ی</w:t>
      </w:r>
      <w:r w:rsidRPr="00311A27">
        <w:rPr>
          <w:rStyle w:val="Char5"/>
          <w:rFonts w:hint="cs"/>
          <w:rtl/>
        </w:rPr>
        <w:t xml:space="preserve">‌شود جز </w:t>
      </w:r>
      <w:r w:rsidR="00BD4145">
        <w:rPr>
          <w:rStyle w:val="Char5"/>
          <w:rFonts w:hint="cs"/>
          <w:rtl/>
        </w:rPr>
        <w:t>ک</w:t>
      </w:r>
      <w:r w:rsidRPr="00311A27">
        <w:rPr>
          <w:rStyle w:val="Char5"/>
          <w:rFonts w:hint="cs"/>
          <w:rtl/>
        </w:rPr>
        <w:t>لام صاحب ا</w:t>
      </w:r>
      <w:r w:rsidR="00BD4145">
        <w:rPr>
          <w:rStyle w:val="Char5"/>
          <w:rFonts w:hint="cs"/>
          <w:rtl/>
        </w:rPr>
        <w:t>ی</w:t>
      </w:r>
      <w:r w:rsidRPr="00311A27">
        <w:rPr>
          <w:rStyle w:val="Char5"/>
          <w:rFonts w:hint="cs"/>
          <w:rtl/>
        </w:rPr>
        <w:t xml:space="preserve">ن قبر (رسول خدا - </w:t>
      </w:r>
      <w:r w:rsidR="009C6A81">
        <w:rPr>
          <w:rStyle w:val="Char5"/>
          <w:rFonts w:cs="CTraditional Arabic" w:hint="cs"/>
          <w:rtl/>
        </w:rPr>
        <w:t>ج</w:t>
      </w:r>
      <w:r w:rsidRPr="00311A27">
        <w:rPr>
          <w:rStyle w:val="Char5"/>
          <w:rFonts w:hint="cs"/>
          <w:rtl/>
        </w:rPr>
        <w:t>)».</w:t>
      </w:r>
    </w:p>
    <w:p w:rsidR="00EA4845" w:rsidRPr="00311A27" w:rsidRDefault="00EA4845" w:rsidP="00CF5728">
      <w:pPr>
        <w:pStyle w:val="StyleJustified"/>
        <w:spacing w:line="228" w:lineRule="auto"/>
        <w:rPr>
          <w:rStyle w:val="Char5"/>
          <w:rtl/>
        </w:rPr>
      </w:pPr>
      <w:r w:rsidRPr="00311A27">
        <w:rPr>
          <w:rStyle w:val="Char5"/>
          <w:rFonts w:hint="cs"/>
          <w:rtl/>
        </w:rPr>
        <w:t>معن بن ع</w:t>
      </w:r>
      <w:r w:rsidR="00BD4145">
        <w:rPr>
          <w:rStyle w:val="Char5"/>
          <w:rFonts w:hint="cs"/>
          <w:rtl/>
        </w:rPr>
        <w:t>ی</w:t>
      </w:r>
      <w:r w:rsidRPr="00311A27">
        <w:rPr>
          <w:rStyle w:val="Char5"/>
          <w:rFonts w:hint="cs"/>
          <w:rtl/>
        </w:rPr>
        <w:t>س</w:t>
      </w:r>
      <w:r w:rsidR="00BD4145">
        <w:rPr>
          <w:rStyle w:val="Char5"/>
          <w:rFonts w:hint="cs"/>
          <w:rtl/>
        </w:rPr>
        <w:t>ی</w:t>
      </w:r>
      <w:r w:rsidRPr="00311A27">
        <w:rPr>
          <w:rStyle w:val="Char5"/>
          <w:rFonts w:hint="cs"/>
          <w:rtl/>
        </w:rPr>
        <w:t xml:space="preserve"> روا</w:t>
      </w:r>
      <w:r w:rsidR="00BD4145">
        <w:rPr>
          <w:rStyle w:val="Char5"/>
          <w:rFonts w:hint="cs"/>
          <w:rtl/>
        </w:rPr>
        <w:t>ی</w:t>
      </w:r>
      <w:r w:rsidRPr="00311A27">
        <w:rPr>
          <w:rStyle w:val="Char5"/>
          <w:rFonts w:hint="cs"/>
          <w:rtl/>
        </w:rPr>
        <w:t>ت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(م</w:t>
      </w:r>
      <w:r w:rsidR="00BD4145">
        <w:rPr>
          <w:rStyle w:val="Char5"/>
          <w:rFonts w:hint="cs"/>
          <w:rtl/>
        </w:rPr>
        <w:t>ی</w:t>
      </w:r>
      <w:r w:rsidRPr="00311A27">
        <w:rPr>
          <w:rStyle w:val="Char5"/>
          <w:rFonts w:hint="cs"/>
          <w:rtl/>
        </w:rPr>
        <w:t>‌گو</w:t>
      </w:r>
      <w:r w:rsidR="00BD4145">
        <w:rPr>
          <w:rStyle w:val="Char5"/>
          <w:rFonts w:hint="cs"/>
          <w:rtl/>
        </w:rPr>
        <w:t>ی</w:t>
      </w:r>
      <w:r w:rsidRPr="00311A27">
        <w:rPr>
          <w:rStyle w:val="Char5"/>
          <w:rFonts w:hint="cs"/>
          <w:rtl/>
        </w:rPr>
        <w:t>د) از امام مال</w:t>
      </w:r>
      <w:r w:rsidR="00BD4145">
        <w:rPr>
          <w:rStyle w:val="Char5"/>
          <w:rFonts w:hint="cs"/>
          <w:rtl/>
        </w:rPr>
        <w:t>ک</w:t>
      </w:r>
      <w:r w:rsidRPr="00311A27">
        <w:rPr>
          <w:rStyle w:val="Char5"/>
          <w:rFonts w:hint="cs"/>
          <w:rtl/>
        </w:rPr>
        <w:t xml:space="preserve"> شن</w:t>
      </w:r>
      <w:r w:rsidR="00BD4145">
        <w:rPr>
          <w:rStyle w:val="Char5"/>
          <w:rFonts w:hint="cs"/>
          <w:rtl/>
        </w:rPr>
        <w:t>ی</w:t>
      </w:r>
      <w:r w:rsidRPr="00311A27">
        <w:rPr>
          <w:rStyle w:val="Char5"/>
          <w:rFonts w:hint="cs"/>
          <w:rtl/>
        </w:rPr>
        <w:t xml:space="preserve">دم </w:t>
      </w:r>
      <w:r w:rsidR="00BD4145">
        <w:rPr>
          <w:rStyle w:val="Char5"/>
          <w:rFonts w:hint="cs"/>
          <w:rtl/>
        </w:rPr>
        <w:t>ک</w:t>
      </w:r>
      <w:r w:rsidRPr="00311A27">
        <w:rPr>
          <w:rStyle w:val="Char5"/>
          <w:rFonts w:hint="cs"/>
          <w:rtl/>
        </w:rPr>
        <w:t>ه م</w:t>
      </w:r>
      <w:r w:rsidR="00BD4145">
        <w:rPr>
          <w:rStyle w:val="Char5"/>
          <w:rFonts w:hint="cs"/>
          <w:rtl/>
        </w:rPr>
        <w:t>ی</w:t>
      </w:r>
      <w:r w:rsidRPr="00311A27">
        <w:rPr>
          <w:rStyle w:val="Char5"/>
          <w:rFonts w:hint="cs"/>
          <w:rtl/>
        </w:rPr>
        <w:t>‌فرمود: «من بشر هستم، خطا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نم و اصابه هم خواهم داشت. لذا، در رأ</w:t>
      </w:r>
      <w:r w:rsidR="00BD4145">
        <w:rPr>
          <w:rStyle w:val="Char5"/>
          <w:rFonts w:hint="cs"/>
          <w:rtl/>
        </w:rPr>
        <w:t>ی</w:t>
      </w:r>
      <w:r w:rsidRPr="00311A27">
        <w:rPr>
          <w:rStyle w:val="Char5"/>
          <w:rFonts w:hint="cs"/>
          <w:rtl/>
        </w:rPr>
        <w:t>م دقت بورز</w:t>
      </w:r>
      <w:r w:rsidR="00BD4145">
        <w:rPr>
          <w:rStyle w:val="Char5"/>
          <w:rFonts w:hint="cs"/>
          <w:rtl/>
        </w:rPr>
        <w:t>ی</w:t>
      </w:r>
      <w:r w:rsidRPr="00311A27">
        <w:rPr>
          <w:rStyle w:val="Char5"/>
          <w:rFonts w:hint="cs"/>
          <w:rtl/>
        </w:rPr>
        <w:t>د، هرچه موافق قرآن و سنت باشد، آن را بگ</w:t>
      </w:r>
      <w:r w:rsidR="00BD4145">
        <w:rPr>
          <w:rStyle w:val="Char5"/>
          <w:rFonts w:hint="cs"/>
          <w:rtl/>
        </w:rPr>
        <w:t>ی</w:t>
      </w:r>
      <w:r w:rsidRPr="00311A27">
        <w:rPr>
          <w:rStyle w:val="Char5"/>
          <w:rFonts w:hint="cs"/>
          <w:rtl/>
        </w:rPr>
        <w:t>ر</w:t>
      </w:r>
      <w:r w:rsidR="00BD4145">
        <w:rPr>
          <w:rStyle w:val="Char5"/>
          <w:rFonts w:hint="cs"/>
          <w:rtl/>
        </w:rPr>
        <w:t>ی</w:t>
      </w:r>
      <w:r w:rsidRPr="00311A27">
        <w:rPr>
          <w:rStyle w:val="Char5"/>
          <w:rFonts w:hint="cs"/>
          <w:rtl/>
        </w:rPr>
        <w:t>د و بپذ</w:t>
      </w:r>
      <w:r w:rsidR="00BD4145">
        <w:rPr>
          <w:rStyle w:val="Char5"/>
          <w:rFonts w:hint="cs"/>
          <w:rtl/>
        </w:rPr>
        <w:t>ی</w:t>
      </w:r>
      <w:r w:rsidRPr="00311A27">
        <w:rPr>
          <w:rStyle w:val="Char5"/>
          <w:rFonts w:hint="cs"/>
          <w:rtl/>
        </w:rPr>
        <w:t>ر</w:t>
      </w:r>
      <w:r w:rsidR="00BD4145">
        <w:rPr>
          <w:rStyle w:val="Char5"/>
          <w:rFonts w:hint="cs"/>
          <w:rtl/>
        </w:rPr>
        <w:t>ی</w:t>
      </w:r>
      <w:r w:rsidRPr="00311A27">
        <w:rPr>
          <w:rStyle w:val="Char5"/>
          <w:rFonts w:hint="cs"/>
          <w:rtl/>
        </w:rPr>
        <w:t xml:space="preserve">د، و هرچه مخالف </w:t>
      </w:r>
      <w:r w:rsidR="00E132B9" w:rsidRPr="00311A27">
        <w:rPr>
          <w:rStyle w:val="Char5"/>
          <w:rFonts w:hint="cs"/>
          <w:rtl/>
        </w:rPr>
        <w:t xml:space="preserve">قرآن و سنت باشد، آن را رها </w:t>
      </w:r>
      <w:r w:rsidR="00BD4145">
        <w:rPr>
          <w:rStyle w:val="Char5"/>
          <w:rFonts w:hint="cs"/>
          <w:rtl/>
        </w:rPr>
        <w:t>ک</w:t>
      </w:r>
      <w:r w:rsidR="00E132B9" w:rsidRPr="00311A27">
        <w:rPr>
          <w:rStyle w:val="Char5"/>
          <w:rFonts w:hint="cs"/>
          <w:rtl/>
        </w:rPr>
        <w:t>ن</w:t>
      </w:r>
      <w:r w:rsidR="00BD4145">
        <w:rPr>
          <w:rStyle w:val="Char5"/>
          <w:rFonts w:hint="cs"/>
          <w:rtl/>
        </w:rPr>
        <w:t>ی</w:t>
      </w:r>
      <w:r w:rsidR="00E132B9" w:rsidRPr="00311A27">
        <w:rPr>
          <w:rStyle w:val="Char5"/>
          <w:rFonts w:hint="cs"/>
          <w:rtl/>
        </w:rPr>
        <w:t>د</w:t>
      </w:r>
      <w:r w:rsidRPr="00311A27">
        <w:rPr>
          <w:rStyle w:val="Char5"/>
          <w:rFonts w:hint="cs"/>
          <w:rtl/>
        </w:rPr>
        <w:t>»</w:t>
      </w:r>
      <w:r w:rsidR="00E132B9" w:rsidRPr="00311A27">
        <w:rPr>
          <w:rStyle w:val="Char5"/>
          <w:rFonts w:hint="cs"/>
          <w:rtl/>
        </w:rPr>
        <w:t>.</w:t>
      </w:r>
    </w:p>
    <w:p w:rsidR="00EA4845" w:rsidRPr="00311A27" w:rsidRDefault="00EA4845" w:rsidP="009C6A81">
      <w:pPr>
        <w:pStyle w:val="StyleJustified"/>
        <w:spacing w:line="228" w:lineRule="auto"/>
        <w:rPr>
          <w:rStyle w:val="Char5"/>
          <w:rtl/>
        </w:rPr>
      </w:pPr>
      <w:r w:rsidRPr="00311A27">
        <w:rPr>
          <w:rStyle w:val="Char5"/>
          <w:rFonts w:hint="cs"/>
          <w:rtl/>
        </w:rPr>
        <w:t>اما شافع</w:t>
      </w:r>
      <w:r w:rsidR="00BD4145">
        <w:rPr>
          <w:rStyle w:val="Char5"/>
          <w:rFonts w:hint="cs"/>
          <w:rtl/>
        </w:rPr>
        <w:t>ی</w:t>
      </w:r>
      <w:r w:rsidRPr="00311A27">
        <w:rPr>
          <w:rStyle w:val="Char5"/>
          <w:rFonts w:hint="cs"/>
          <w:rtl/>
        </w:rPr>
        <w:t xml:space="preserve"> - </w:t>
      </w:r>
      <w:r w:rsidR="009C6A81">
        <w:rPr>
          <w:rStyle w:val="Char5"/>
          <w:rFonts w:cs="CTraditional Arabic" w:hint="cs"/>
          <w:rtl/>
        </w:rPr>
        <w:t>/</w:t>
      </w:r>
      <w:r w:rsidRPr="00311A27">
        <w:rPr>
          <w:rStyle w:val="Char5"/>
          <w:rFonts w:hint="cs"/>
          <w:rtl/>
        </w:rPr>
        <w:t>- به رف</w:t>
      </w:r>
      <w:r w:rsidR="00BD4145">
        <w:rPr>
          <w:rStyle w:val="Char5"/>
          <w:rFonts w:hint="cs"/>
          <w:rtl/>
        </w:rPr>
        <w:t>ی</w:t>
      </w:r>
      <w:r w:rsidRPr="00311A27">
        <w:rPr>
          <w:rStyle w:val="Char5"/>
          <w:rFonts w:hint="cs"/>
          <w:rtl/>
        </w:rPr>
        <w:t>قش رب</w:t>
      </w:r>
      <w:r w:rsidR="00BD4145">
        <w:rPr>
          <w:rStyle w:val="Char5"/>
          <w:rFonts w:hint="cs"/>
          <w:rtl/>
        </w:rPr>
        <w:t>ی</w:t>
      </w:r>
      <w:r w:rsidRPr="00311A27">
        <w:rPr>
          <w:rStyle w:val="Char5"/>
          <w:rFonts w:hint="cs"/>
          <w:rtl/>
        </w:rPr>
        <w:t>ع م</w:t>
      </w:r>
      <w:r w:rsidR="00BD4145">
        <w:rPr>
          <w:rStyle w:val="Char5"/>
          <w:rFonts w:hint="cs"/>
          <w:rtl/>
        </w:rPr>
        <w:t>ی</w:t>
      </w:r>
      <w:r w:rsidRPr="00311A27">
        <w:rPr>
          <w:rStyle w:val="Char5"/>
          <w:rFonts w:hint="cs"/>
          <w:rtl/>
        </w:rPr>
        <w:t xml:space="preserve">‌فرمود: «در هرچه </w:t>
      </w:r>
      <w:r w:rsidR="00BD4145">
        <w:rPr>
          <w:rStyle w:val="Char5"/>
          <w:rFonts w:hint="cs"/>
          <w:rtl/>
        </w:rPr>
        <w:t>ک</w:t>
      </w:r>
      <w:r w:rsidRPr="00311A27">
        <w:rPr>
          <w:rStyle w:val="Char5"/>
          <w:rFonts w:hint="cs"/>
          <w:rtl/>
        </w:rPr>
        <w:t>ه م</w:t>
      </w:r>
      <w:r w:rsidR="00BD4145">
        <w:rPr>
          <w:rStyle w:val="Char5"/>
          <w:rFonts w:hint="cs"/>
          <w:rtl/>
        </w:rPr>
        <w:t>ی</w:t>
      </w:r>
      <w:r w:rsidRPr="00311A27">
        <w:rPr>
          <w:rStyle w:val="Char5"/>
          <w:rFonts w:hint="cs"/>
          <w:rtl/>
        </w:rPr>
        <w:t>‌گو</w:t>
      </w:r>
      <w:r w:rsidR="00BD4145">
        <w:rPr>
          <w:rStyle w:val="Char5"/>
          <w:rFonts w:hint="cs"/>
          <w:rtl/>
        </w:rPr>
        <w:t>ی</w:t>
      </w:r>
      <w:r w:rsidRPr="00311A27">
        <w:rPr>
          <w:rStyle w:val="Char5"/>
          <w:rFonts w:hint="cs"/>
          <w:rtl/>
        </w:rPr>
        <w:t>م، از من تقل</w:t>
      </w:r>
      <w:r w:rsidR="00BD4145">
        <w:rPr>
          <w:rStyle w:val="Char5"/>
          <w:rFonts w:hint="cs"/>
          <w:rtl/>
        </w:rPr>
        <w:t>ی</w:t>
      </w:r>
      <w:r w:rsidRPr="00311A27">
        <w:rPr>
          <w:rStyle w:val="Char5"/>
          <w:rFonts w:hint="cs"/>
          <w:rtl/>
        </w:rPr>
        <w:t>د ن</w:t>
      </w:r>
      <w:r w:rsidR="00BD4145">
        <w:rPr>
          <w:rStyle w:val="Char5"/>
          <w:rFonts w:hint="cs"/>
          <w:rtl/>
        </w:rPr>
        <w:t>ک</w:t>
      </w:r>
      <w:r w:rsidRPr="00311A27">
        <w:rPr>
          <w:rStyle w:val="Char5"/>
          <w:rFonts w:hint="cs"/>
          <w:rtl/>
        </w:rPr>
        <w:t>ن و در ا</w:t>
      </w:r>
      <w:r w:rsidR="00BD4145">
        <w:rPr>
          <w:rStyle w:val="Char5"/>
          <w:rFonts w:hint="cs"/>
          <w:rtl/>
        </w:rPr>
        <w:t>ی</w:t>
      </w:r>
      <w:r w:rsidRPr="00311A27">
        <w:rPr>
          <w:rStyle w:val="Char5"/>
          <w:rFonts w:hint="cs"/>
          <w:rtl/>
        </w:rPr>
        <w:t>ن زم</w:t>
      </w:r>
      <w:r w:rsidR="00BD4145">
        <w:rPr>
          <w:rStyle w:val="Char5"/>
          <w:rFonts w:hint="cs"/>
          <w:rtl/>
        </w:rPr>
        <w:t>ی</w:t>
      </w:r>
      <w:r w:rsidRPr="00311A27">
        <w:rPr>
          <w:rStyle w:val="Char5"/>
          <w:rFonts w:hint="cs"/>
          <w:rtl/>
        </w:rPr>
        <w:t>نه خود تحق</w:t>
      </w:r>
      <w:r w:rsidR="00BD4145">
        <w:rPr>
          <w:rStyle w:val="Char5"/>
          <w:rFonts w:hint="cs"/>
          <w:rtl/>
        </w:rPr>
        <w:t>ی</w:t>
      </w:r>
      <w:r w:rsidRPr="00311A27">
        <w:rPr>
          <w:rStyle w:val="Char5"/>
          <w:rFonts w:hint="cs"/>
          <w:rtl/>
        </w:rPr>
        <w:t xml:space="preserve">ق </w:t>
      </w:r>
      <w:r w:rsidR="00BD4145">
        <w:rPr>
          <w:rStyle w:val="Char5"/>
          <w:rFonts w:hint="cs"/>
          <w:rtl/>
        </w:rPr>
        <w:t>ک</w:t>
      </w:r>
      <w:r w:rsidRPr="00311A27">
        <w:rPr>
          <w:rStyle w:val="Char5"/>
          <w:rFonts w:hint="cs"/>
          <w:rtl/>
        </w:rPr>
        <w:t>ن؛ چون ا</w:t>
      </w:r>
      <w:r w:rsidR="00BD4145">
        <w:rPr>
          <w:rStyle w:val="Char5"/>
          <w:rFonts w:hint="cs"/>
          <w:rtl/>
        </w:rPr>
        <w:t>ی</w:t>
      </w:r>
      <w:r w:rsidRPr="00311A27">
        <w:rPr>
          <w:rStyle w:val="Char5"/>
          <w:rFonts w:hint="cs"/>
          <w:rtl/>
        </w:rPr>
        <w:t>ن (قول و فتوا) د</w:t>
      </w:r>
      <w:r w:rsidR="00BD4145">
        <w:rPr>
          <w:rStyle w:val="Char5"/>
          <w:rFonts w:hint="cs"/>
          <w:rtl/>
        </w:rPr>
        <w:t>ی</w:t>
      </w:r>
      <w:r w:rsidRPr="00311A27">
        <w:rPr>
          <w:rStyle w:val="Char5"/>
          <w:rFonts w:hint="cs"/>
          <w:rtl/>
        </w:rPr>
        <w:t>ن است.»</w:t>
      </w:r>
    </w:p>
    <w:p w:rsidR="00EA4845" w:rsidRPr="00311A27" w:rsidRDefault="00EA4845" w:rsidP="00CF5728">
      <w:pPr>
        <w:pStyle w:val="StyleJustified"/>
        <w:spacing w:line="228" w:lineRule="auto"/>
        <w:rPr>
          <w:rStyle w:val="Char5"/>
          <w:rtl/>
        </w:rPr>
      </w:pPr>
      <w:r w:rsidRPr="00311A27">
        <w:rPr>
          <w:rStyle w:val="Char5"/>
          <w:rFonts w:hint="cs"/>
          <w:rtl/>
        </w:rPr>
        <w:t xml:space="preserve">در مقدمه </w:t>
      </w:r>
      <w:r w:rsidR="00BD4145">
        <w:rPr>
          <w:rStyle w:val="Char5"/>
          <w:rFonts w:hint="cs"/>
          <w:rtl/>
        </w:rPr>
        <w:t>ک</w:t>
      </w:r>
      <w:r w:rsidRPr="00311A27">
        <w:rPr>
          <w:rStyle w:val="Char5"/>
          <w:rFonts w:hint="cs"/>
          <w:rtl/>
        </w:rPr>
        <w:t xml:space="preserve">تاب </w:t>
      </w:r>
      <w:r w:rsidRPr="009C6A81">
        <w:rPr>
          <w:rStyle w:val="Chara"/>
          <w:rFonts w:hint="cs"/>
          <w:rtl/>
        </w:rPr>
        <w:t>«</w:t>
      </w:r>
      <w:r w:rsidR="009C6A81">
        <w:rPr>
          <w:rStyle w:val="Chara"/>
          <w:rtl/>
        </w:rPr>
        <w:t>الرسال</w:t>
      </w:r>
      <w:r w:rsidR="009C6A81">
        <w:rPr>
          <w:rStyle w:val="Chara"/>
          <w:rFonts w:hint="cs"/>
          <w:rtl/>
        </w:rPr>
        <w:t>ۀ</w:t>
      </w:r>
      <w:r w:rsidRPr="009C6A81">
        <w:rPr>
          <w:rStyle w:val="Chara"/>
          <w:rFonts w:hint="cs"/>
          <w:rtl/>
        </w:rPr>
        <w:t>»</w:t>
      </w:r>
      <w:r w:rsidRPr="00311A27">
        <w:rPr>
          <w:rStyle w:val="Char5"/>
          <w:rFonts w:hint="cs"/>
          <w:rtl/>
        </w:rPr>
        <w:t xml:space="preserve"> امام شافع</w:t>
      </w:r>
      <w:r w:rsidR="00BD4145">
        <w:rPr>
          <w:rStyle w:val="Char5"/>
          <w:rFonts w:hint="cs"/>
          <w:rtl/>
        </w:rPr>
        <w:t>ی</w:t>
      </w:r>
      <w:r w:rsidRPr="00311A27">
        <w:rPr>
          <w:rStyle w:val="Char5"/>
          <w:rFonts w:hint="cs"/>
          <w:rtl/>
        </w:rPr>
        <w:t xml:space="preserve"> آمده است: «برا</w:t>
      </w:r>
      <w:r w:rsidR="00BD4145">
        <w:rPr>
          <w:rStyle w:val="Char5"/>
          <w:rFonts w:hint="cs"/>
          <w:rtl/>
        </w:rPr>
        <w:t>ی</w:t>
      </w:r>
      <w:r w:rsidRPr="00311A27">
        <w:rPr>
          <w:rStyle w:val="Char5"/>
          <w:rFonts w:hint="cs"/>
          <w:rtl/>
        </w:rPr>
        <w:t xml:space="preserve"> من ب</w:t>
      </w:r>
      <w:r w:rsidR="00BD4145">
        <w:rPr>
          <w:rStyle w:val="Char5"/>
          <w:rFonts w:hint="cs"/>
          <w:rtl/>
        </w:rPr>
        <w:t>ی</w:t>
      </w:r>
      <w:r w:rsidRPr="00311A27">
        <w:rPr>
          <w:rStyle w:val="Char5"/>
          <w:rFonts w:hint="cs"/>
          <w:rtl/>
        </w:rPr>
        <w:t>‌نها</w:t>
      </w:r>
      <w:r w:rsidR="00BD4145">
        <w:rPr>
          <w:rStyle w:val="Char5"/>
          <w:rFonts w:hint="cs"/>
          <w:rtl/>
        </w:rPr>
        <w:t>ی</w:t>
      </w:r>
      <w:r w:rsidRPr="00311A27">
        <w:rPr>
          <w:rStyle w:val="Char5"/>
          <w:rFonts w:hint="cs"/>
          <w:rtl/>
        </w:rPr>
        <w:t>ت ما</w:t>
      </w:r>
      <w:r w:rsidR="00BD4145">
        <w:rPr>
          <w:rStyle w:val="Char5"/>
          <w:rFonts w:hint="cs"/>
          <w:rtl/>
        </w:rPr>
        <w:t>یۀ</w:t>
      </w:r>
      <w:r w:rsidRPr="00311A27">
        <w:rPr>
          <w:rStyle w:val="Char5"/>
          <w:rFonts w:hint="cs"/>
          <w:rtl/>
        </w:rPr>
        <w:t xml:space="preserve"> افتخار و مباهات است </w:t>
      </w:r>
      <w:r w:rsidR="00BD4145">
        <w:rPr>
          <w:rStyle w:val="Char5"/>
          <w:rFonts w:hint="cs"/>
          <w:rtl/>
        </w:rPr>
        <w:t>ک</w:t>
      </w:r>
      <w:r w:rsidRPr="00311A27">
        <w:rPr>
          <w:rStyle w:val="Char5"/>
          <w:rFonts w:hint="cs"/>
          <w:rtl/>
        </w:rPr>
        <w:t>ه، علم شافع</w:t>
      </w:r>
      <w:r w:rsidR="00BD4145">
        <w:rPr>
          <w:rStyle w:val="Char5"/>
          <w:rFonts w:hint="cs"/>
          <w:rtl/>
        </w:rPr>
        <w:t>ی</w:t>
      </w:r>
      <w:r w:rsidRPr="00311A27">
        <w:rPr>
          <w:rStyle w:val="Char5"/>
          <w:rFonts w:hint="cs"/>
          <w:rtl/>
        </w:rPr>
        <w:t xml:space="preserve"> را در م</w:t>
      </w:r>
      <w:r w:rsidR="00BD4145">
        <w:rPr>
          <w:rStyle w:val="Char5"/>
          <w:rFonts w:hint="cs"/>
          <w:rtl/>
        </w:rPr>
        <w:t>ی</w:t>
      </w:r>
      <w:r w:rsidRPr="00311A27">
        <w:rPr>
          <w:rStyle w:val="Char5"/>
          <w:rFonts w:hint="cs"/>
          <w:rtl/>
        </w:rPr>
        <w:t xml:space="preserve">ان مردم منتشر </w:t>
      </w:r>
      <w:r w:rsidR="00BD4145">
        <w:rPr>
          <w:rStyle w:val="Char5"/>
          <w:rFonts w:hint="cs"/>
          <w:rtl/>
        </w:rPr>
        <w:t>ک</w:t>
      </w:r>
      <w:r w:rsidRPr="00311A27">
        <w:rPr>
          <w:rStyle w:val="Char5"/>
          <w:rFonts w:hint="cs"/>
          <w:rtl/>
        </w:rPr>
        <w:t>نم و به</w:t>
      </w:r>
      <w:r w:rsidR="00823471">
        <w:rPr>
          <w:rStyle w:val="Char5"/>
          <w:rFonts w:hint="cs"/>
          <w:rtl/>
        </w:rPr>
        <w:t xml:space="preserve"> آن‌ها </w:t>
      </w:r>
      <w:r w:rsidRPr="00311A27">
        <w:rPr>
          <w:rStyle w:val="Char5"/>
          <w:rFonts w:hint="cs"/>
          <w:rtl/>
        </w:rPr>
        <w:t xml:space="preserve">اعلام </w:t>
      </w:r>
      <w:r w:rsidR="00BD4145">
        <w:rPr>
          <w:rStyle w:val="Char5"/>
          <w:rFonts w:hint="cs"/>
          <w:rtl/>
        </w:rPr>
        <w:t>ک</w:t>
      </w:r>
      <w:r w:rsidRPr="00311A27">
        <w:rPr>
          <w:rStyle w:val="Char5"/>
          <w:rFonts w:hint="cs"/>
          <w:rtl/>
        </w:rPr>
        <w:t xml:space="preserve">نم </w:t>
      </w:r>
      <w:r w:rsidR="00BD4145">
        <w:rPr>
          <w:rStyle w:val="Char5"/>
          <w:rFonts w:hint="cs"/>
          <w:rtl/>
        </w:rPr>
        <w:t>ک</w:t>
      </w:r>
      <w:r w:rsidRPr="00311A27">
        <w:rPr>
          <w:rStyle w:val="Char5"/>
          <w:rFonts w:hint="cs"/>
          <w:rtl/>
        </w:rPr>
        <w:t>ه بدون دل</w:t>
      </w:r>
      <w:r w:rsidR="00BD4145">
        <w:rPr>
          <w:rStyle w:val="Char5"/>
          <w:rFonts w:hint="cs"/>
          <w:rtl/>
        </w:rPr>
        <w:t>ی</w:t>
      </w:r>
      <w:r w:rsidRPr="00311A27">
        <w:rPr>
          <w:rStyle w:val="Char5"/>
          <w:rFonts w:hint="cs"/>
          <w:rtl/>
        </w:rPr>
        <w:t>ل از قول شافع</w:t>
      </w:r>
      <w:r w:rsidR="00BD4145">
        <w:rPr>
          <w:rStyle w:val="Char5"/>
          <w:rFonts w:hint="cs"/>
          <w:rtl/>
        </w:rPr>
        <w:t>ی</w:t>
      </w:r>
      <w:r w:rsidRPr="00311A27">
        <w:rPr>
          <w:rStyle w:val="Char5"/>
          <w:rFonts w:hint="cs"/>
          <w:rtl/>
        </w:rPr>
        <w:t xml:space="preserve"> و قول غ</w:t>
      </w:r>
      <w:r w:rsidR="00BD4145">
        <w:rPr>
          <w:rStyle w:val="Char5"/>
          <w:rFonts w:hint="cs"/>
          <w:rtl/>
        </w:rPr>
        <w:t>ی</w:t>
      </w:r>
      <w:r w:rsidRPr="00311A27">
        <w:rPr>
          <w:rStyle w:val="Char5"/>
          <w:rFonts w:hint="cs"/>
          <w:rtl/>
        </w:rPr>
        <w:t>ر شافع</w:t>
      </w:r>
      <w:r w:rsidR="00BD4145">
        <w:rPr>
          <w:rStyle w:val="Char5"/>
          <w:rFonts w:hint="cs"/>
          <w:rtl/>
        </w:rPr>
        <w:t>ی</w:t>
      </w:r>
      <w:r w:rsidRPr="00311A27">
        <w:rPr>
          <w:rStyle w:val="Char5"/>
          <w:rFonts w:hint="cs"/>
          <w:rtl/>
        </w:rPr>
        <w:t xml:space="preserve"> تقل</w:t>
      </w:r>
      <w:r w:rsidR="00BD4145">
        <w:rPr>
          <w:rStyle w:val="Char5"/>
          <w:rFonts w:hint="cs"/>
          <w:rtl/>
        </w:rPr>
        <w:t>ی</w:t>
      </w:r>
      <w:r w:rsidRPr="00311A27">
        <w:rPr>
          <w:rStyle w:val="Char5"/>
          <w:rFonts w:hint="cs"/>
          <w:rtl/>
        </w:rPr>
        <w:t>د ن</w:t>
      </w:r>
      <w:r w:rsidR="00BD4145">
        <w:rPr>
          <w:rStyle w:val="Char5"/>
          <w:rFonts w:hint="cs"/>
          <w:rtl/>
        </w:rPr>
        <w:t>ک</w:t>
      </w:r>
      <w:r w:rsidRPr="00311A27">
        <w:rPr>
          <w:rStyle w:val="Char5"/>
          <w:rFonts w:hint="cs"/>
          <w:rtl/>
        </w:rPr>
        <w:t>ن</w:t>
      </w:r>
      <w:r w:rsidR="00BD4145">
        <w:rPr>
          <w:rStyle w:val="Char5"/>
          <w:rFonts w:hint="cs"/>
          <w:rtl/>
        </w:rPr>
        <w:t>ی</w:t>
      </w:r>
      <w:r w:rsidRPr="00311A27">
        <w:rPr>
          <w:rStyle w:val="Char5"/>
          <w:rFonts w:hint="cs"/>
          <w:rtl/>
        </w:rPr>
        <w:t>د!»</w:t>
      </w:r>
    </w:p>
    <w:p w:rsidR="00EA4845" w:rsidRPr="00311A27" w:rsidRDefault="00EA4845" w:rsidP="009C6A81">
      <w:pPr>
        <w:pStyle w:val="StyleJustified"/>
        <w:spacing w:line="228" w:lineRule="auto"/>
        <w:rPr>
          <w:rStyle w:val="Char5"/>
          <w:rtl/>
        </w:rPr>
      </w:pPr>
      <w:r w:rsidRPr="00311A27">
        <w:rPr>
          <w:rStyle w:val="Char5"/>
          <w:rFonts w:hint="cs"/>
          <w:rtl/>
        </w:rPr>
        <w:t xml:space="preserve">وهم از او نقل شده </w:t>
      </w:r>
      <w:r w:rsidR="00BD4145">
        <w:rPr>
          <w:rStyle w:val="Char5"/>
          <w:rFonts w:hint="cs"/>
          <w:rtl/>
        </w:rPr>
        <w:t>ک</w:t>
      </w:r>
      <w:r w:rsidRPr="00311A27">
        <w:rPr>
          <w:rStyle w:val="Char5"/>
          <w:rFonts w:hint="cs"/>
          <w:rtl/>
        </w:rPr>
        <w:t>ه م</w:t>
      </w:r>
      <w:r w:rsidR="00BD4145">
        <w:rPr>
          <w:rStyle w:val="Char5"/>
          <w:rFonts w:hint="cs"/>
          <w:rtl/>
        </w:rPr>
        <w:t>ی</w:t>
      </w:r>
      <w:r w:rsidRPr="00311A27">
        <w:rPr>
          <w:rStyle w:val="Char5"/>
          <w:rFonts w:hint="cs"/>
          <w:rtl/>
        </w:rPr>
        <w:t xml:space="preserve">‌فرمود: «آنچه از رسول خدا - </w:t>
      </w:r>
      <w:r w:rsidR="009C6A81">
        <w:rPr>
          <w:rStyle w:val="Char5"/>
          <w:rFonts w:cs="CTraditional Arabic" w:hint="cs"/>
          <w:rtl/>
        </w:rPr>
        <w:t>ج</w:t>
      </w:r>
      <w:r w:rsidRPr="00311A27">
        <w:rPr>
          <w:rStyle w:val="Char5"/>
          <w:rFonts w:hint="cs"/>
          <w:rtl/>
        </w:rPr>
        <w:t xml:space="preserve"> - به ثبوت رس</w:t>
      </w:r>
      <w:r w:rsidR="00BD4145">
        <w:rPr>
          <w:rStyle w:val="Char5"/>
          <w:rFonts w:hint="cs"/>
          <w:rtl/>
        </w:rPr>
        <w:t>ی</w:t>
      </w:r>
      <w:r w:rsidRPr="00311A27">
        <w:rPr>
          <w:rStyle w:val="Char5"/>
          <w:rFonts w:hint="cs"/>
          <w:rtl/>
        </w:rPr>
        <w:t>ده باشد، برا</w:t>
      </w:r>
      <w:r w:rsidR="00BD4145">
        <w:rPr>
          <w:rStyle w:val="Char5"/>
          <w:rFonts w:hint="cs"/>
          <w:rtl/>
        </w:rPr>
        <w:t>ی</w:t>
      </w:r>
      <w:r w:rsidRPr="00311A27">
        <w:rPr>
          <w:rStyle w:val="Char5"/>
          <w:rFonts w:hint="cs"/>
          <w:rtl/>
        </w:rPr>
        <w:t xml:space="preserve"> پ</w:t>
      </w:r>
      <w:r w:rsidR="00BD4145">
        <w:rPr>
          <w:rStyle w:val="Char5"/>
          <w:rFonts w:hint="cs"/>
          <w:rtl/>
        </w:rPr>
        <w:t>ی</w:t>
      </w:r>
      <w:r w:rsidRPr="00311A27">
        <w:rPr>
          <w:rStyle w:val="Char5"/>
          <w:rFonts w:hint="cs"/>
          <w:rtl/>
        </w:rPr>
        <w:t>رو</w:t>
      </w:r>
      <w:r w:rsidR="00BD4145">
        <w:rPr>
          <w:rStyle w:val="Char5"/>
          <w:rFonts w:hint="cs"/>
          <w:rtl/>
        </w:rPr>
        <w:t>ی</w:t>
      </w:r>
      <w:r w:rsidRPr="00311A27">
        <w:rPr>
          <w:rStyle w:val="Char5"/>
          <w:rFonts w:hint="cs"/>
          <w:rtl/>
        </w:rPr>
        <w:t xml:space="preserve"> اولو</w:t>
      </w:r>
      <w:r w:rsidR="00BD4145">
        <w:rPr>
          <w:rStyle w:val="Char5"/>
          <w:rFonts w:hint="cs"/>
          <w:rtl/>
        </w:rPr>
        <w:t>ی</w:t>
      </w:r>
      <w:r w:rsidRPr="00311A27">
        <w:rPr>
          <w:rStyle w:val="Char5"/>
          <w:rFonts w:hint="cs"/>
          <w:rtl/>
        </w:rPr>
        <w:t>ت دارد و از من تقل</w:t>
      </w:r>
      <w:r w:rsidR="00BD4145">
        <w:rPr>
          <w:rStyle w:val="Char5"/>
          <w:rFonts w:hint="cs"/>
          <w:rtl/>
        </w:rPr>
        <w:t>ی</w:t>
      </w:r>
      <w:r w:rsidRPr="00311A27">
        <w:rPr>
          <w:rStyle w:val="Char5"/>
          <w:rFonts w:hint="cs"/>
          <w:rtl/>
        </w:rPr>
        <w:t>د ن</w:t>
      </w:r>
      <w:r w:rsidR="00BD4145">
        <w:rPr>
          <w:rStyle w:val="Char5"/>
          <w:rFonts w:hint="cs"/>
          <w:rtl/>
        </w:rPr>
        <w:t>ک</w:t>
      </w:r>
      <w:r w:rsidRPr="00311A27">
        <w:rPr>
          <w:rStyle w:val="Char5"/>
          <w:rFonts w:hint="cs"/>
          <w:rtl/>
        </w:rPr>
        <w:t>ن</w:t>
      </w:r>
      <w:r w:rsidR="00BD4145">
        <w:rPr>
          <w:rStyle w:val="Char5"/>
          <w:rFonts w:hint="cs"/>
          <w:rtl/>
        </w:rPr>
        <w:t>ی</w:t>
      </w:r>
      <w:r w:rsidRPr="00311A27">
        <w:rPr>
          <w:rStyle w:val="Char5"/>
          <w:rFonts w:hint="cs"/>
          <w:rtl/>
        </w:rPr>
        <w:t>د، و اگر صحت حد</w:t>
      </w:r>
      <w:r w:rsidR="00BD4145">
        <w:rPr>
          <w:rStyle w:val="Char5"/>
          <w:rFonts w:hint="cs"/>
          <w:rtl/>
        </w:rPr>
        <w:t>ی</w:t>
      </w:r>
      <w:r w:rsidRPr="00311A27">
        <w:rPr>
          <w:rStyle w:val="Char5"/>
          <w:rFonts w:hint="cs"/>
          <w:rtl/>
        </w:rPr>
        <w:t>ث</w:t>
      </w:r>
      <w:r w:rsidR="00BD4145">
        <w:rPr>
          <w:rStyle w:val="Char5"/>
          <w:rFonts w:hint="cs"/>
          <w:rtl/>
        </w:rPr>
        <w:t>ی</w:t>
      </w:r>
      <w:r w:rsidRPr="00311A27">
        <w:rPr>
          <w:rStyle w:val="Char5"/>
          <w:rFonts w:hint="cs"/>
          <w:rtl/>
        </w:rPr>
        <w:t xml:space="preserve"> - </w:t>
      </w:r>
      <w:r w:rsidR="00BD4145">
        <w:rPr>
          <w:rStyle w:val="Char5"/>
          <w:rFonts w:hint="cs"/>
          <w:rtl/>
        </w:rPr>
        <w:t>ک</w:t>
      </w:r>
      <w:r w:rsidRPr="00311A27">
        <w:rPr>
          <w:rStyle w:val="Char5"/>
          <w:rFonts w:hint="cs"/>
          <w:rtl/>
        </w:rPr>
        <w:t>ه مخالف مذهب است - به ثبوت رس</w:t>
      </w:r>
      <w:r w:rsidR="00BD4145">
        <w:rPr>
          <w:rStyle w:val="Char5"/>
          <w:rFonts w:hint="cs"/>
          <w:rtl/>
        </w:rPr>
        <w:t>ی</w:t>
      </w:r>
      <w:r w:rsidRPr="00311A27">
        <w:rPr>
          <w:rStyle w:val="Char5"/>
          <w:rFonts w:hint="cs"/>
          <w:rtl/>
        </w:rPr>
        <w:t>د، از آن پ</w:t>
      </w:r>
      <w:r w:rsidR="00BD4145">
        <w:rPr>
          <w:rStyle w:val="Char5"/>
          <w:rFonts w:hint="cs"/>
          <w:rtl/>
        </w:rPr>
        <w:t>ی</w:t>
      </w:r>
      <w:r w:rsidRPr="00311A27">
        <w:rPr>
          <w:rStyle w:val="Char5"/>
          <w:rFonts w:hint="cs"/>
          <w:rtl/>
        </w:rPr>
        <w:t>رو</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ن</w:t>
      </w:r>
      <w:r w:rsidR="00BD4145">
        <w:rPr>
          <w:rStyle w:val="Char5"/>
          <w:rFonts w:hint="cs"/>
          <w:rtl/>
        </w:rPr>
        <w:t>ی</w:t>
      </w:r>
      <w:r w:rsidRPr="00311A27">
        <w:rPr>
          <w:rStyle w:val="Char5"/>
          <w:rFonts w:hint="cs"/>
          <w:rtl/>
        </w:rPr>
        <w:t xml:space="preserve">د </w:t>
      </w:r>
      <w:r w:rsidR="00E132B9" w:rsidRPr="00311A27">
        <w:rPr>
          <w:rStyle w:val="Char5"/>
          <w:rFonts w:hint="cs"/>
          <w:rtl/>
        </w:rPr>
        <w:t>و بدان</w:t>
      </w:r>
      <w:r w:rsidR="00BD4145">
        <w:rPr>
          <w:rStyle w:val="Char5"/>
          <w:rFonts w:hint="cs"/>
          <w:rtl/>
        </w:rPr>
        <w:t>ی</w:t>
      </w:r>
      <w:r w:rsidR="00E132B9" w:rsidRPr="00311A27">
        <w:rPr>
          <w:rStyle w:val="Char5"/>
          <w:rFonts w:hint="cs"/>
          <w:rtl/>
        </w:rPr>
        <w:t xml:space="preserve">د </w:t>
      </w:r>
      <w:r w:rsidR="00BD4145">
        <w:rPr>
          <w:rStyle w:val="Char5"/>
          <w:rFonts w:hint="cs"/>
          <w:rtl/>
        </w:rPr>
        <w:t>ک</w:t>
      </w:r>
      <w:r w:rsidR="00E132B9" w:rsidRPr="00311A27">
        <w:rPr>
          <w:rStyle w:val="Char5"/>
          <w:rFonts w:hint="cs"/>
          <w:rtl/>
        </w:rPr>
        <w:t>ه آن حد</w:t>
      </w:r>
      <w:r w:rsidR="00BD4145">
        <w:rPr>
          <w:rStyle w:val="Char5"/>
          <w:rFonts w:hint="cs"/>
          <w:rtl/>
        </w:rPr>
        <w:t>ی</w:t>
      </w:r>
      <w:r w:rsidR="00E132B9" w:rsidRPr="00311A27">
        <w:rPr>
          <w:rStyle w:val="Char5"/>
          <w:rFonts w:hint="cs"/>
          <w:rtl/>
        </w:rPr>
        <w:t>ث مذهب من است</w:t>
      </w:r>
      <w:r w:rsidRPr="00311A27">
        <w:rPr>
          <w:rStyle w:val="Char5"/>
          <w:rFonts w:hint="cs"/>
          <w:rtl/>
        </w:rPr>
        <w:t>»</w:t>
      </w:r>
      <w:r w:rsidR="00E132B9" w:rsidRPr="00311A27">
        <w:rPr>
          <w:rStyle w:val="Char5"/>
          <w:rFonts w:hint="cs"/>
          <w:rtl/>
        </w:rPr>
        <w:t>.</w:t>
      </w:r>
    </w:p>
    <w:p w:rsidR="00EA4845" w:rsidRPr="00311A27" w:rsidRDefault="00EA4845" w:rsidP="00CF5728">
      <w:pPr>
        <w:pStyle w:val="StyleJustified"/>
        <w:spacing w:line="228" w:lineRule="auto"/>
        <w:rPr>
          <w:rStyle w:val="Char5"/>
          <w:rtl/>
        </w:rPr>
      </w:pPr>
      <w:r w:rsidRPr="00311A27">
        <w:rPr>
          <w:rStyle w:val="Char5"/>
          <w:rFonts w:hint="cs"/>
          <w:rtl/>
        </w:rPr>
        <w:t>امام احمد حنبل به پ</w:t>
      </w:r>
      <w:r w:rsidR="00BD4145">
        <w:rPr>
          <w:rStyle w:val="Char5"/>
          <w:rFonts w:hint="cs"/>
          <w:rtl/>
        </w:rPr>
        <w:t>ی</w:t>
      </w:r>
      <w:r w:rsidRPr="00311A27">
        <w:rPr>
          <w:rStyle w:val="Char5"/>
          <w:rFonts w:hint="cs"/>
          <w:rtl/>
        </w:rPr>
        <w:t>روانش م</w:t>
      </w:r>
      <w:r w:rsidR="00BD4145">
        <w:rPr>
          <w:rStyle w:val="Char5"/>
          <w:rFonts w:hint="cs"/>
          <w:rtl/>
        </w:rPr>
        <w:t>ی</w:t>
      </w:r>
      <w:r w:rsidRPr="00311A27">
        <w:rPr>
          <w:rStyle w:val="Char5"/>
          <w:rFonts w:hint="cs"/>
          <w:rtl/>
        </w:rPr>
        <w:t>‌فرمود: «در امر د</w:t>
      </w:r>
      <w:r w:rsidR="00BD4145">
        <w:rPr>
          <w:rStyle w:val="Char5"/>
          <w:rFonts w:hint="cs"/>
          <w:rtl/>
        </w:rPr>
        <w:t>ی</w:t>
      </w:r>
      <w:r w:rsidRPr="00311A27">
        <w:rPr>
          <w:rStyle w:val="Char5"/>
          <w:rFonts w:hint="cs"/>
          <w:rtl/>
        </w:rPr>
        <w:t>ن، خودتان تحق</w:t>
      </w:r>
      <w:r w:rsidR="00BD4145">
        <w:rPr>
          <w:rStyle w:val="Char5"/>
          <w:rFonts w:hint="cs"/>
          <w:rtl/>
        </w:rPr>
        <w:t>ی</w:t>
      </w:r>
      <w:r w:rsidRPr="00311A27">
        <w:rPr>
          <w:rStyle w:val="Char5"/>
          <w:rFonts w:hint="cs"/>
          <w:rtl/>
        </w:rPr>
        <w:t xml:space="preserve">ق و تدبر و اِعمال نظر </w:t>
      </w:r>
      <w:r w:rsidR="00BD4145">
        <w:rPr>
          <w:rStyle w:val="Char5"/>
          <w:rFonts w:hint="cs"/>
          <w:rtl/>
        </w:rPr>
        <w:t>ک</w:t>
      </w:r>
      <w:r w:rsidRPr="00311A27">
        <w:rPr>
          <w:rStyle w:val="Char5"/>
          <w:rFonts w:hint="cs"/>
          <w:rtl/>
        </w:rPr>
        <w:t>ن</w:t>
      </w:r>
      <w:r w:rsidR="00BD4145">
        <w:rPr>
          <w:rStyle w:val="Char5"/>
          <w:rFonts w:hint="cs"/>
          <w:rtl/>
        </w:rPr>
        <w:t>ی</w:t>
      </w:r>
      <w:r w:rsidRPr="00311A27">
        <w:rPr>
          <w:rStyle w:val="Char5"/>
          <w:rFonts w:hint="cs"/>
          <w:rtl/>
        </w:rPr>
        <w:t>د؛ چون تقل</w:t>
      </w:r>
      <w:r w:rsidR="00BD4145">
        <w:rPr>
          <w:rStyle w:val="Char5"/>
          <w:rFonts w:hint="cs"/>
          <w:rtl/>
        </w:rPr>
        <w:t>ی</w:t>
      </w:r>
      <w:r w:rsidRPr="00311A27">
        <w:rPr>
          <w:rStyle w:val="Char5"/>
          <w:rFonts w:hint="cs"/>
          <w:rtl/>
        </w:rPr>
        <w:t>د از غ</w:t>
      </w:r>
      <w:r w:rsidR="00BD4145">
        <w:rPr>
          <w:rStyle w:val="Char5"/>
          <w:rFonts w:hint="cs"/>
          <w:rtl/>
        </w:rPr>
        <w:t>ی</w:t>
      </w:r>
      <w:r w:rsidRPr="00311A27">
        <w:rPr>
          <w:rStyle w:val="Char5"/>
          <w:rFonts w:hint="cs"/>
          <w:rtl/>
        </w:rPr>
        <w:t>ر معصوم (پ</w:t>
      </w:r>
      <w:r w:rsidR="00BD4145">
        <w:rPr>
          <w:rStyle w:val="Char5"/>
          <w:rFonts w:hint="cs"/>
          <w:rtl/>
        </w:rPr>
        <w:t>ی</w:t>
      </w:r>
      <w:r w:rsidRPr="00311A27">
        <w:rPr>
          <w:rStyle w:val="Char5"/>
          <w:rFonts w:hint="cs"/>
          <w:rtl/>
        </w:rPr>
        <w:t xml:space="preserve">امبر) مذموم است و موجب </w:t>
      </w:r>
      <w:r w:rsidR="00BD4145">
        <w:rPr>
          <w:rStyle w:val="Char5"/>
          <w:rFonts w:hint="cs"/>
          <w:rtl/>
        </w:rPr>
        <w:t>ک</w:t>
      </w:r>
      <w:r w:rsidRPr="00311A27">
        <w:rPr>
          <w:rStyle w:val="Char5"/>
          <w:rFonts w:hint="cs"/>
          <w:rtl/>
        </w:rPr>
        <w:t>ور</w:t>
      </w:r>
      <w:r w:rsidR="00BD4145">
        <w:rPr>
          <w:rStyle w:val="Char5"/>
          <w:rFonts w:hint="cs"/>
          <w:rtl/>
        </w:rPr>
        <w:t>ی</w:t>
      </w:r>
      <w:r w:rsidRPr="00311A27">
        <w:rPr>
          <w:rStyle w:val="Char5"/>
          <w:rFonts w:hint="cs"/>
          <w:rtl/>
        </w:rPr>
        <w:t xml:space="preserve"> و فقدان بص</w:t>
      </w:r>
      <w:r w:rsidR="00BD4145">
        <w:rPr>
          <w:rStyle w:val="Char5"/>
          <w:rFonts w:hint="cs"/>
          <w:rtl/>
        </w:rPr>
        <w:t>ی</w:t>
      </w:r>
      <w:r w:rsidRPr="00311A27">
        <w:rPr>
          <w:rStyle w:val="Char5"/>
          <w:rFonts w:hint="cs"/>
          <w:rtl/>
        </w:rPr>
        <w:t>رت م</w:t>
      </w:r>
      <w:r w:rsidR="00BD4145">
        <w:rPr>
          <w:rStyle w:val="Char5"/>
          <w:rFonts w:hint="cs"/>
          <w:rtl/>
        </w:rPr>
        <w:t>ی</w:t>
      </w:r>
      <w:r w:rsidRPr="00311A27">
        <w:rPr>
          <w:rStyle w:val="Char5"/>
          <w:rFonts w:hint="cs"/>
          <w:rtl/>
        </w:rPr>
        <w:t>‌شود» و م</w:t>
      </w:r>
      <w:r w:rsidR="00BD4145">
        <w:rPr>
          <w:rStyle w:val="Char5"/>
          <w:rFonts w:hint="cs"/>
          <w:rtl/>
        </w:rPr>
        <w:t>ی</w:t>
      </w:r>
      <w:r w:rsidRPr="00311A27">
        <w:rPr>
          <w:rStyle w:val="Char5"/>
          <w:rFonts w:hint="cs"/>
          <w:rtl/>
        </w:rPr>
        <w:t>‌فرمود: «از من و از شافع</w:t>
      </w:r>
      <w:r w:rsidR="00BD4145">
        <w:rPr>
          <w:rStyle w:val="Char5"/>
          <w:rFonts w:hint="cs"/>
          <w:rtl/>
        </w:rPr>
        <w:t>ی</w:t>
      </w:r>
      <w:r w:rsidRPr="00311A27">
        <w:rPr>
          <w:rStyle w:val="Char5"/>
          <w:rFonts w:hint="cs"/>
          <w:rtl/>
        </w:rPr>
        <w:t xml:space="preserve"> و مال</w:t>
      </w:r>
      <w:r w:rsidR="00BD4145">
        <w:rPr>
          <w:rStyle w:val="Char5"/>
          <w:rFonts w:hint="cs"/>
          <w:rtl/>
        </w:rPr>
        <w:t>ک</w:t>
      </w:r>
      <w:r w:rsidRPr="00311A27">
        <w:rPr>
          <w:rStyle w:val="Char5"/>
          <w:rFonts w:hint="cs"/>
          <w:rtl/>
        </w:rPr>
        <w:t xml:space="preserve"> و ثور</w:t>
      </w:r>
      <w:r w:rsidR="00BD4145">
        <w:rPr>
          <w:rStyle w:val="Char5"/>
          <w:rFonts w:hint="cs"/>
          <w:rtl/>
        </w:rPr>
        <w:t>ی</w:t>
      </w:r>
      <w:r w:rsidRPr="00311A27">
        <w:rPr>
          <w:rStyle w:val="Char5"/>
          <w:rFonts w:hint="cs"/>
          <w:rtl/>
        </w:rPr>
        <w:t xml:space="preserve"> تقل</w:t>
      </w:r>
      <w:r w:rsidR="00BD4145">
        <w:rPr>
          <w:rStyle w:val="Char5"/>
          <w:rFonts w:hint="cs"/>
          <w:rtl/>
        </w:rPr>
        <w:t>ی</w:t>
      </w:r>
      <w:r w:rsidRPr="00311A27">
        <w:rPr>
          <w:rStyle w:val="Char5"/>
          <w:rFonts w:hint="cs"/>
          <w:rtl/>
        </w:rPr>
        <w:t>د ن</w:t>
      </w:r>
      <w:r w:rsidR="00BD4145">
        <w:rPr>
          <w:rStyle w:val="Char5"/>
          <w:rFonts w:hint="cs"/>
          <w:rtl/>
        </w:rPr>
        <w:t>ک</w:t>
      </w:r>
      <w:r w:rsidRPr="00311A27">
        <w:rPr>
          <w:rStyle w:val="Char5"/>
          <w:rFonts w:hint="cs"/>
          <w:rtl/>
        </w:rPr>
        <w:t>ن و [اح</w:t>
      </w:r>
      <w:r w:rsidR="00BD4145">
        <w:rPr>
          <w:rStyle w:val="Char5"/>
          <w:rFonts w:hint="cs"/>
          <w:rtl/>
        </w:rPr>
        <w:t>ک</w:t>
      </w:r>
      <w:r w:rsidRPr="00311A27">
        <w:rPr>
          <w:rStyle w:val="Char5"/>
          <w:rFonts w:hint="cs"/>
          <w:rtl/>
        </w:rPr>
        <w:t>ام را] از منبع</w:t>
      </w:r>
      <w:r w:rsidR="00BD4145">
        <w:rPr>
          <w:rStyle w:val="Char5"/>
          <w:rFonts w:hint="cs"/>
          <w:rtl/>
        </w:rPr>
        <w:t>ی</w:t>
      </w:r>
      <w:r w:rsidRPr="00311A27">
        <w:rPr>
          <w:rStyle w:val="Char5"/>
          <w:rFonts w:hint="cs"/>
          <w:rtl/>
        </w:rPr>
        <w:t xml:space="preserve"> در</w:t>
      </w:r>
      <w:r w:rsidR="00BD4145">
        <w:rPr>
          <w:rStyle w:val="Char5"/>
          <w:rFonts w:hint="cs"/>
          <w:rtl/>
        </w:rPr>
        <w:t>ی</w:t>
      </w:r>
      <w:r w:rsidRPr="00311A27">
        <w:rPr>
          <w:rStyle w:val="Char5"/>
          <w:rFonts w:hint="cs"/>
          <w:rtl/>
        </w:rPr>
        <w:t xml:space="preserve">افت </w:t>
      </w:r>
      <w:r w:rsidR="00BD4145">
        <w:rPr>
          <w:rStyle w:val="Char5"/>
          <w:rFonts w:hint="cs"/>
          <w:rtl/>
        </w:rPr>
        <w:t>ک</w:t>
      </w:r>
      <w:r w:rsidR="00E132B9" w:rsidRPr="00311A27">
        <w:rPr>
          <w:rStyle w:val="Char5"/>
          <w:rFonts w:hint="cs"/>
          <w:rtl/>
        </w:rPr>
        <w:t xml:space="preserve">ن </w:t>
      </w:r>
      <w:r w:rsidR="00BD4145">
        <w:rPr>
          <w:rStyle w:val="Char5"/>
          <w:rFonts w:hint="cs"/>
          <w:rtl/>
        </w:rPr>
        <w:t>ک</w:t>
      </w:r>
      <w:r w:rsidR="00E132B9" w:rsidRPr="00311A27">
        <w:rPr>
          <w:rStyle w:val="Char5"/>
          <w:rFonts w:hint="cs"/>
          <w:rtl/>
        </w:rPr>
        <w:t>ه</w:t>
      </w:r>
      <w:r w:rsidR="00823471">
        <w:rPr>
          <w:rStyle w:val="Char5"/>
          <w:rFonts w:hint="cs"/>
          <w:rtl/>
        </w:rPr>
        <w:t xml:space="preserve"> آن‌ها </w:t>
      </w:r>
      <w:r w:rsidR="00E132B9" w:rsidRPr="00311A27">
        <w:rPr>
          <w:rStyle w:val="Char5"/>
          <w:rFonts w:hint="cs"/>
          <w:rtl/>
        </w:rPr>
        <w:t>از آن در</w:t>
      </w:r>
      <w:r w:rsidR="00BD4145">
        <w:rPr>
          <w:rStyle w:val="Char5"/>
          <w:rFonts w:hint="cs"/>
          <w:rtl/>
        </w:rPr>
        <w:t>ی</w:t>
      </w:r>
      <w:r w:rsidR="00E132B9" w:rsidRPr="00311A27">
        <w:rPr>
          <w:rStyle w:val="Char5"/>
          <w:rFonts w:hint="cs"/>
          <w:rtl/>
        </w:rPr>
        <w:t>افت م</w:t>
      </w:r>
      <w:r w:rsidR="00BD4145">
        <w:rPr>
          <w:rStyle w:val="Char5"/>
          <w:rFonts w:hint="cs"/>
          <w:rtl/>
        </w:rPr>
        <w:t>ی</w:t>
      </w:r>
      <w:r w:rsidR="00E132B9" w:rsidRPr="00311A27">
        <w:rPr>
          <w:rStyle w:val="Char5"/>
          <w:rFonts w:hint="cs"/>
          <w:rtl/>
        </w:rPr>
        <w:t>‌</w:t>
      </w:r>
      <w:r w:rsidR="00BD4145">
        <w:rPr>
          <w:rStyle w:val="Char5"/>
          <w:rFonts w:hint="cs"/>
          <w:rtl/>
        </w:rPr>
        <w:t>ک</w:t>
      </w:r>
      <w:r w:rsidR="00E132B9" w:rsidRPr="00311A27">
        <w:rPr>
          <w:rStyle w:val="Char5"/>
          <w:rFonts w:hint="cs"/>
          <w:rtl/>
        </w:rPr>
        <w:t>ردند</w:t>
      </w:r>
      <w:r w:rsidRPr="00311A27">
        <w:rPr>
          <w:rStyle w:val="Char5"/>
          <w:rFonts w:hint="cs"/>
          <w:rtl/>
        </w:rPr>
        <w:t>»</w:t>
      </w:r>
      <w:r w:rsidRPr="00823471">
        <w:rPr>
          <w:rStyle w:val="Char5"/>
          <w:vertAlign w:val="superscript"/>
          <w:rtl/>
        </w:rPr>
        <w:footnoteReference w:id="39"/>
      </w:r>
      <w:r w:rsidR="00E132B9" w:rsidRPr="00311A27">
        <w:rPr>
          <w:rStyle w:val="Char5"/>
          <w:rFonts w:hint="cs"/>
          <w:rtl/>
        </w:rPr>
        <w:t>.</w:t>
      </w:r>
    </w:p>
    <w:p w:rsidR="00EA4845" w:rsidRPr="00311A27" w:rsidRDefault="00EA4845" w:rsidP="00CF5728">
      <w:pPr>
        <w:pStyle w:val="StyleJustified"/>
        <w:spacing w:line="228" w:lineRule="auto"/>
        <w:rPr>
          <w:rStyle w:val="Char5"/>
          <w:rtl/>
        </w:rPr>
      </w:pPr>
      <w:r w:rsidRPr="00311A27">
        <w:rPr>
          <w:rStyle w:val="Char5"/>
          <w:rFonts w:hint="cs"/>
          <w:rtl/>
        </w:rPr>
        <w:t>اما ا</w:t>
      </w:r>
      <w:r w:rsidR="00BD4145">
        <w:rPr>
          <w:rStyle w:val="Char5"/>
          <w:rFonts w:hint="cs"/>
          <w:rtl/>
        </w:rPr>
        <w:t>ی</w:t>
      </w:r>
      <w:r w:rsidRPr="00311A27">
        <w:rPr>
          <w:rStyle w:val="Char5"/>
          <w:rFonts w:hint="cs"/>
          <w:rtl/>
        </w:rPr>
        <w:t>ن مدارس [فقه</w:t>
      </w:r>
      <w:r w:rsidR="00BD4145">
        <w:rPr>
          <w:rStyle w:val="Char5"/>
          <w:rFonts w:hint="cs"/>
          <w:rtl/>
        </w:rPr>
        <w:t>ی</w:t>
      </w:r>
      <w:r w:rsidRPr="00311A27">
        <w:rPr>
          <w:rStyle w:val="Char5"/>
          <w:rFonts w:hint="cs"/>
          <w:rtl/>
        </w:rPr>
        <w:t xml:space="preserve"> بعد از وفات امام</w:t>
      </w:r>
      <w:r w:rsidR="009C6A81">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آورند</w:t>
      </w:r>
      <w:r w:rsidR="00BD4145">
        <w:rPr>
          <w:rStyle w:val="Char5"/>
          <w:rFonts w:hint="cs"/>
          <w:rtl/>
        </w:rPr>
        <w:t>ۀ</w:t>
      </w:r>
      <w:r w:rsidRPr="00311A27">
        <w:rPr>
          <w:rStyle w:val="Char5"/>
          <w:rFonts w:hint="cs"/>
          <w:rtl/>
        </w:rPr>
        <w:t xml:space="preserve"> آن</w:t>
      </w:r>
      <w:r w:rsidR="009C6A81">
        <w:rPr>
          <w:rStyle w:val="Char5"/>
          <w:rFonts w:hint="eastAsia"/>
          <w:rtl/>
        </w:rPr>
        <w:t>‌</w:t>
      </w:r>
      <w:r w:rsidRPr="00311A27">
        <w:rPr>
          <w:rStyle w:val="Char5"/>
          <w:rFonts w:hint="cs"/>
          <w:rtl/>
        </w:rPr>
        <w:t>ها] گرفتار تعصبات مذهب</w:t>
      </w:r>
      <w:r w:rsidR="00BD4145">
        <w:rPr>
          <w:rStyle w:val="Char5"/>
          <w:rFonts w:hint="cs"/>
          <w:rtl/>
        </w:rPr>
        <w:t>ی</w:t>
      </w:r>
      <w:r w:rsidRPr="00311A27">
        <w:rPr>
          <w:rStyle w:val="Char5"/>
          <w:rFonts w:hint="cs"/>
          <w:rtl/>
        </w:rPr>
        <w:t xml:space="preserve"> شدند بو</w:t>
      </w:r>
      <w:r w:rsidR="00BD4145">
        <w:rPr>
          <w:rStyle w:val="Char5"/>
          <w:rFonts w:hint="cs"/>
          <w:rtl/>
        </w:rPr>
        <w:t>ی</w:t>
      </w:r>
      <w:r w:rsidRPr="00311A27">
        <w:rPr>
          <w:rStyle w:val="Char5"/>
          <w:rFonts w:hint="cs"/>
          <w:rtl/>
        </w:rPr>
        <w:t>ژه بعد از پ</w:t>
      </w:r>
      <w:r w:rsidR="00BD4145">
        <w:rPr>
          <w:rStyle w:val="Char5"/>
          <w:rFonts w:hint="cs"/>
          <w:rtl/>
        </w:rPr>
        <w:t>ی</w:t>
      </w:r>
      <w:r w:rsidRPr="00311A27">
        <w:rPr>
          <w:rStyle w:val="Char5"/>
          <w:rFonts w:hint="cs"/>
          <w:rtl/>
        </w:rPr>
        <w:t>دا</w:t>
      </w:r>
      <w:r w:rsidR="00BD4145">
        <w:rPr>
          <w:rStyle w:val="Char5"/>
          <w:rFonts w:hint="cs"/>
          <w:rtl/>
        </w:rPr>
        <w:t>ی</w:t>
      </w:r>
      <w:r w:rsidRPr="00311A27">
        <w:rPr>
          <w:rStyle w:val="Char5"/>
          <w:rFonts w:hint="cs"/>
          <w:rtl/>
        </w:rPr>
        <w:t>ش رابطه م</w:t>
      </w:r>
      <w:r w:rsidR="00BD4145">
        <w:rPr>
          <w:rStyle w:val="Char5"/>
          <w:rFonts w:hint="cs"/>
          <w:rtl/>
        </w:rPr>
        <w:t>ی</w:t>
      </w:r>
      <w:r w:rsidRPr="00311A27">
        <w:rPr>
          <w:rStyle w:val="Char5"/>
          <w:rFonts w:hint="cs"/>
          <w:rtl/>
        </w:rPr>
        <w:t>ان ح</w:t>
      </w:r>
      <w:r w:rsidR="00BD4145">
        <w:rPr>
          <w:rStyle w:val="Char5"/>
          <w:rFonts w:hint="cs"/>
          <w:rtl/>
        </w:rPr>
        <w:t>ک</w:t>
      </w:r>
      <w:r w:rsidRPr="00311A27">
        <w:rPr>
          <w:rStyle w:val="Char5"/>
          <w:rFonts w:hint="cs"/>
          <w:rtl/>
        </w:rPr>
        <w:t>ام و هواداران ا</w:t>
      </w:r>
      <w:r w:rsidR="00BD4145">
        <w:rPr>
          <w:rStyle w:val="Char5"/>
          <w:rFonts w:hint="cs"/>
          <w:rtl/>
        </w:rPr>
        <w:t>ی</w:t>
      </w:r>
      <w:r w:rsidRPr="00311A27">
        <w:rPr>
          <w:rStyle w:val="Char5"/>
          <w:rFonts w:hint="cs"/>
          <w:rtl/>
        </w:rPr>
        <w:t>ن مذاهب، هرچه ب</w:t>
      </w:r>
      <w:r w:rsidR="00BD4145">
        <w:rPr>
          <w:rStyle w:val="Char5"/>
          <w:rFonts w:hint="cs"/>
          <w:rtl/>
        </w:rPr>
        <w:t>ی</w:t>
      </w:r>
      <w:r w:rsidRPr="00311A27">
        <w:rPr>
          <w:rStyle w:val="Char5"/>
          <w:rFonts w:hint="cs"/>
          <w:rtl/>
        </w:rPr>
        <w:t>شتر گرفتار جمود و ورش</w:t>
      </w:r>
      <w:r w:rsidR="00BD4145">
        <w:rPr>
          <w:rStyle w:val="Char5"/>
          <w:rFonts w:hint="cs"/>
          <w:rtl/>
        </w:rPr>
        <w:t>ک</w:t>
      </w:r>
      <w:r w:rsidRPr="00311A27">
        <w:rPr>
          <w:rStyle w:val="Char5"/>
          <w:rFonts w:hint="cs"/>
          <w:rtl/>
        </w:rPr>
        <w:t>ستگ</w:t>
      </w:r>
      <w:r w:rsidR="00BD4145">
        <w:rPr>
          <w:rStyle w:val="Char5"/>
          <w:rFonts w:hint="cs"/>
          <w:rtl/>
        </w:rPr>
        <w:t>ی</w:t>
      </w:r>
      <w:r w:rsidRPr="00311A27">
        <w:rPr>
          <w:rStyle w:val="Char5"/>
          <w:rFonts w:hint="cs"/>
          <w:rtl/>
        </w:rPr>
        <w:t xml:space="preserve"> شدند؛ چون بعض</w:t>
      </w:r>
      <w:r w:rsidR="00BD4145">
        <w:rPr>
          <w:rStyle w:val="Char5"/>
          <w:rFonts w:hint="cs"/>
          <w:rtl/>
        </w:rPr>
        <w:t>ی</w:t>
      </w:r>
      <w:r w:rsidRPr="00311A27">
        <w:rPr>
          <w:rStyle w:val="Char5"/>
          <w:rFonts w:hint="cs"/>
          <w:rtl/>
        </w:rPr>
        <w:t xml:space="preserve"> از ح</w:t>
      </w:r>
      <w:r w:rsidR="00BD4145">
        <w:rPr>
          <w:rStyle w:val="Char5"/>
          <w:rFonts w:hint="cs"/>
          <w:rtl/>
        </w:rPr>
        <w:t>ک</w:t>
      </w:r>
      <w:r w:rsidRPr="00311A27">
        <w:rPr>
          <w:rStyle w:val="Char5"/>
          <w:rFonts w:hint="cs"/>
          <w:rtl/>
        </w:rPr>
        <w:t>ام - بعد از پذ</w:t>
      </w:r>
      <w:r w:rsidR="00BD4145">
        <w:rPr>
          <w:rStyle w:val="Char5"/>
          <w:rFonts w:hint="cs"/>
          <w:rtl/>
        </w:rPr>
        <w:t>ی</w:t>
      </w:r>
      <w:r w:rsidRPr="00311A27">
        <w:rPr>
          <w:rStyle w:val="Char5"/>
          <w:rFonts w:hint="cs"/>
          <w:rtl/>
        </w:rPr>
        <w:t>رش ا</w:t>
      </w:r>
      <w:r w:rsidR="00BD4145">
        <w:rPr>
          <w:rStyle w:val="Char5"/>
          <w:rFonts w:hint="cs"/>
          <w:rtl/>
        </w:rPr>
        <w:t>ی</w:t>
      </w:r>
      <w:r w:rsidRPr="00311A27">
        <w:rPr>
          <w:rStyle w:val="Char5"/>
          <w:rFonts w:hint="cs"/>
          <w:rtl/>
        </w:rPr>
        <w:t>ن مذاهب - سع</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ردند مردم تحت نفوذ قلمرو خود را، تسل</w:t>
      </w:r>
      <w:r w:rsidR="00BD4145">
        <w:rPr>
          <w:rStyle w:val="Char5"/>
          <w:rFonts w:hint="cs"/>
          <w:rtl/>
        </w:rPr>
        <w:t>ی</w:t>
      </w:r>
      <w:r w:rsidRPr="00311A27">
        <w:rPr>
          <w:rStyle w:val="Char5"/>
          <w:rFonts w:hint="cs"/>
          <w:rtl/>
        </w:rPr>
        <w:t>م و خاضع مذهب مقبول خود نما</w:t>
      </w:r>
      <w:r w:rsidR="00BD4145">
        <w:rPr>
          <w:rStyle w:val="Char5"/>
          <w:rFonts w:hint="cs"/>
          <w:rtl/>
        </w:rPr>
        <w:t>ی</w:t>
      </w:r>
      <w:r w:rsidRPr="00311A27">
        <w:rPr>
          <w:rStyle w:val="Char5"/>
          <w:rFonts w:hint="cs"/>
          <w:rtl/>
        </w:rPr>
        <w:t>ند.</w:t>
      </w:r>
    </w:p>
    <w:p w:rsidR="00EA4845" w:rsidRPr="00311A27" w:rsidRDefault="00EA4845" w:rsidP="009C6A81">
      <w:pPr>
        <w:pStyle w:val="StyleJustified"/>
        <w:spacing w:line="228" w:lineRule="auto"/>
        <w:rPr>
          <w:rStyle w:val="Char5"/>
          <w:rtl/>
        </w:rPr>
      </w:pPr>
      <w:r w:rsidRPr="00311A27">
        <w:rPr>
          <w:rStyle w:val="Char5"/>
          <w:rFonts w:hint="cs"/>
          <w:rtl/>
        </w:rPr>
        <w:t>مثلاً صلاح‌الد</w:t>
      </w:r>
      <w:r w:rsidR="00BD4145">
        <w:rPr>
          <w:rStyle w:val="Char5"/>
          <w:rFonts w:hint="cs"/>
          <w:rtl/>
        </w:rPr>
        <w:t>ی</w:t>
      </w:r>
      <w:r w:rsidRPr="00311A27">
        <w:rPr>
          <w:rStyle w:val="Char5"/>
          <w:rFonts w:hint="cs"/>
          <w:rtl/>
        </w:rPr>
        <w:t>ن ا</w:t>
      </w:r>
      <w:r w:rsidR="00BD4145">
        <w:rPr>
          <w:rStyle w:val="Char5"/>
          <w:rFonts w:hint="cs"/>
          <w:rtl/>
        </w:rPr>
        <w:t>ی</w:t>
      </w:r>
      <w:r w:rsidRPr="00311A27">
        <w:rPr>
          <w:rStyle w:val="Char5"/>
          <w:rFonts w:hint="cs"/>
          <w:rtl/>
        </w:rPr>
        <w:t>وب</w:t>
      </w:r>
      <w:r w:rsidR="00BD4145">
        <w:rPr>
          <w:rStyle w:val="Char5"/>
          <w:rFonts w:hint="cs"/>
          <w:rtl/>
        </w:rPr>
        <w:t>ی</w:t>
      </w:r>
      <w:r w:rsidR="009C6A81">
        <w:rPr>
          <w:rStyle w:val="Char5"/>
          <w:rFonts w:hint="cs"/>
          <w:rtl/>
        </w:rPr>
        <w:t xml:space="preserve"> -</w:t>
      </w:r>
      <w:r w:rsidR="009C6A81">
        <w:rPr>
          <w:rStyle w:val="Char5"/>
          <w:rFonts w:cs="CTraditional Arabic" w:hint="cs"/>
          <w:rtl/>
        </w:rPr>
        <w:t>/</w:t>
      </w:r>
      <w:r w:rsidRPr="00311A27">
        <w:rPr>
          <w:rStyle w:val="Char5"/>
          <w:rFonts w:hint="cs"/>
          <w:rtl/>
        </w:rPr>
        <w:t>- مذهب امام شافع</w:t>
      </w:r>
      <w:r w:rsidR="00BD4145">
        <w:rPr>
          <w:rStyle w:val="Char5"/>
          <w:rFonts w:hint="cs"/>
          <w:rtl/>
        </w:rPr>
        <w:t>ی</w:t>
      </w:r>
      <w:r w:rsidRPr="00311A27">
        <w:rPr>
          <w:rStyle w:val="Char5"/>
          <w:rFonts w:hint="cs"/>
          <w:rtl/>
        </w:rPr>
        <w:t xml:space="preserve"> را برا</w:t>
      </w:r>
      <w:r w:rsidR="00BD4145">
        <w:rPr>
          <w:rStyle w:val="Char5"/>
          <w:rFonts w:hint="cs"/>
          <w:rtl/>
        </w:rPr>
        <w:t>ی</w:t>
      </w:r>
      <w:r w:rsidRPr="00311A27">
        <w:rPr>
          <w:rStyle w:val="Char5"/>
          <w:rFonts w:hint="cs"/>
          <w:rtl/>
        </w:rPr>
        <w:t xml:space="preserve"> خود، برگز</w:t>
      </w:r>
      <w:r w:rsidR="00BD4145">
        <w:rPr>
          <w:rStyle w:val="Char5"/>
          <w:rFonts w:hint="cs"/>
          <w:rtl/>
        </w:rPr>
        <w:t>ی</w:t>
      </w:r>
      <w:r w:rsidRPr="00311A27">
        <w:rPr>
          <w:rStyle w:val="Char5"/>
          <w:rFonts w:hint="cs"/>
          <w:rtl/>
        </w:rPr>
        <w:t>د و آن را در م</w:t>
      </w:r>
      <w:r w:rsidR="00BD4145">
        <w:rPr>
          <w:rStyle w:val="Char5"/>
          <w:rFonts w:hint="cs"/>
          <w:rtl/>
        </w:rPr>
        <w:t>ی</w:t>
      </w:r>
      <w:r w:rsidRPr="00311A27">
        <w:rPr>
          <w:rStyle w:val="Char5"/>
          <w:rFonts w:hint="cs"/>
          <w:rtl/>
        </w:rPr>
        <w:t>ان مردم تحت نفوذ قلمرو خود رواج داد. اما از هنگام</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ر</w:t>
      </w:r>
      <w:r w:rsidR="00BD4145">
        <w:rPr>
          <w:rStyle w:val="Char5"/>
          <w:rFonts w:hint="cs"/>
          <w:rtl/>
        </w:rPr>
        <w:t>ک</w:t>
      </w:r>
      <w:r w:rsidRPr="00311A27">
        <w:rPr>
          <w:rStyle w:val="Char5"/>
          <w:rFonts w:hint="cs"/>
          <w:rtl/>
        </w:rPr>
        <w:t>ود و جمود بر زندگ</w:t>
      </w:r>
      <w:r w:rsidR="00BD4145">
        <w:rPr>
          <w:rStyle w:val="Char5"/>
          <w:rFonts w:hint="cs"/>
          <w:rtl/>
        </w:rPr>
        <w:t>ی</w:t>
      </w:r>
      <w:r w:rsidRPr="00311A27">
        <w:rPr>
          <w:rStyle w:val="Char5"/>
          <w:rFonts w:hint="cs"/>
          <w:rtl/>
        </w:rPr>
        <w:t xml:space="preserve"> ف</w:t>
      </w:r>
      <w:r w:rsidR="00BD4145">
        <w:rPr>
          <w:rStyle w:val="Char5"/>
          <w:rFonts w:hint="cs"/>
          <w:rtl/>
        </w:rPr>
        <w:t>ک</w:t>
      </w:r>
      <w:r w:rsidRPr="00311A27">
        <w:rPr>
          <w:rStyle w:val="Char5"/>
          <w:rFonts w:hint="cs"/>
          <w:rtl/>
        </w:rPr>
        <w:t>ر</w:t>
      </w:r>
      <w:r w:rsidR="00BD4145">
        <w:rPr>
          <w:rStyle w:val="Char5"/>
          <w:rFonts w:hint="cs"/>
          <w:rtl/>
        </w:rPr>
        <w:t>ی</w:t>
      </w:r>
      <w:r w:rsidRPr="00311A27">
        <w:rPr>
          <w:rStyle w:val="Char5"/>
          <w:rFonts w:hint="cs"/>
          <w:rtl/>
        </w:rPr>
        <w:t xml:space="preserve"> و س</w:t>
      </w:r>
      <w:r w:rsidR="00BD4145">
        <w:rPr>
          <w:rStyle w:val="Char5"/>
          <w:rFonts w:hint="cs"/>
          <w:rtl/>
        </w:rPr>
        <w:t>ی</w:t>
      </w:r>
      <w:r w:rsidRPr="00311A27">
        <w:rPr>
          <w:rStyle w:val="Char5"/>
          <w:rFonts w:hint="cs"/>
          <w:rtl/>
        </w:rPr>
        <w:t>اس</w:t>
      </w:r>
      <w:r w:rsidR="00BD4145">
        <w:rPr>
          <w:rStyle w:val="Char5"/>
          <w:rFonts w:hint="cs"/>
          <w:rtl/>
        </w:rPr>
        <w:t>ی</w:t>
      </w:r>
      <w:r w:rsidRPr="00311A27">
        <w:rPr>
          <w:rStyle w:val="Char5"/>
          <w:rFonts w:hint="cs"/>
          <w:rtl/>
        </w:rPr>
        <w:t xml:space="preserve"> مسلمانان حا</w:t>
      </w:r>
      <w:r w:rsidR="00BD4145">
        <w:rPr>
          <w:rStyle w:val="Char5"/>
          <w:rFonts w:hint="cs"/>
          <w:rtl/>
        </w:rPr>
        <w:t>ک</w:t>
      </w:r>
      <w:r w:rsidRPr="00311A27">
        <w:rPr>
          <w:rStyle w:val="Char5"/>
          <w:rFonts w:hint="cs"/>
          <w:rtl/>
        </w:rPr>
        <w:t>م گرد</w:t>
      </w:r>
      <w:r w:rsidR="00BD4145">
        <w:rPr>
          <w:rStyle w:val="Char5"/>
          <w:rFonts w:hint="cs"/>
          <w:rtl/>
        </w:rPr>
        <w:t>ی</w:t>
      </w:r>
      <w:r w:rsidRPr="00311A27">
        <w:rPr>
          <w:rStyle w:val="Char5"/>
          <w:rFonts w:hint="cs"/>
          <w:rtl/>
        </w:rPr>
        <w:t>د، مسلمانان به جا</w:t>
      </w:r>
      <w:r w:rsidR="00BD4145">
        <w:rPr>
          <w:rStyle w:val="Char5"/>
          <w:rFonts w:hint="cs"/>
          <w:rtl/>
        </w:rPr>
        <w:t>ی</w:t>
      </w:r>
      <w:r w:rsidRPr="00311A27">
        <w:rPr>
          <w:rStyle w:val="Char5"/>
          <w:rFonts w:hint="cs"/>
          <w:rtl/>
        </w:rPr>
        <w:t xml:space="preserve"> اجتهاد و تلاش و نوآور</w:t>
      </w:r>
      <w:r w:rsidR="00BD4145">
        <w:rPr>
          <w:rStyle w:val="Char5"/>
          <w:rFonts w:hint="cs"/>
          <w:rtl/>
        </w:rPr>
        <w:t>ی</w:t>
      </w:r>
      <w:r w:rsidRPr="00311A27">
        <w:rPr>
          <w:rStyle w:val="Char5"/>
          <w:rFonts w:hint="cs"/>
          <w:rtl/>
        </w:rPr>
        <w:t>، تن به ذلت تقل</w:t>
      </w:r>
      <w:r w:rsidR="00BD4145">
        <w:rPr>
          <w:rStyle w:val="Char5"/>
          <w:rFonts w:hint="cs"/>
          <w:rtl/>
        </w:rPr>
        <w:t>ی</w:t>
      </w:r>
      <w:r w:rsidRPr="00311A27">
        <w:rPr>
          <w:rStyle w:val="Char5"/>
          <w:rFonts w:hint="cs"/>
          <w:rtl/>
        </w:rPr>
        <w:t>د دردادند و باب اجتهاد مسدود (اعلام) گرد</w:t>
      </w:r>
      <w:r w:rsidR="00BD4145">
        <w:rPr>
          <w:rStyle w:val="Char5"/>
          <w:rFonts w:hint="cs"/>
          <w:rtl/>
        </w:rPr>
        <w:t>ی</w:t>
      </w:r>
      <w:r w:rsidRPr="00311A27">
        <w:rPr>
          <w:rStyle w:val="Char5"/>
          <w:rFonts w:hint="cs"/>
          <w:rtl/>
        </w:rPr>
        <w:t>د، و فقها ناگز</w:t>
      </w:r>
      <w:r w:rsidR="00BD4145">
        <w:rPr>
          <w:rStyle w:val="Char5"/>
          <w:rFonts w:hint="cs"/>
          <w:rtl/>
        </w:rPr>
        <w:t>ی</w:t>
      </w:r>
      <w:r w:rsidRPr="00311A27">
        <w:rPr>
          <w:rStyle w:val="Char5"/>
          <w:rFonts w:hint="cs"/>
          <w:rtl/>
        </w:rPr>
        <w:t>ر از تقل</w:t>
      </w:r>
      <w:r w:rsidR="00BD4145">
        <w:rPr>
          <w:rStyle w:val="Char5"/>
          <w:rFonts w:hint="cs"/>
          <w:rtl/>
        </w:rPr>
        <w:t>ی</w:t>
      </w:r>
      <w:r w:rsidRPr="00311A27">
        <w:rPr>
          <w:rStyle w:val="Char5"/>
          <w:rFonts w:hint="cs"/>
          <w:rtl/>
        </w:rPr>
        <w:t xml:space="preserve">د </w:t>
      </w:r>
      <w:r w:rsidR="00BD4145">
        <w:rPr>
          <w:rStyle w:val="Char5"/>
          <w:rFonts w:hint="cs"/>
          <w:rtl/>
        </w:rPr>
        <w:t>یکی</w:t>
      </w:r>
      <w:r w:rsidRPr="00311A27">
        <w:rPr>
          <w:rStyle w:val="Char5"/>
          <w:rFonts w:hint="cs"/>
          <w:rtl/>
        </w:rPr>
        <w:t xml:space="preserve"> از مذاهب مع</w:t>
      </w:r>
      <w:r w:rsidR="00BD4145">
        <w:rPr>
          <w:rStyle w:val="Char5"/>
          <w:rFonts w:hint="cs"/>
          <w:rtl/>
        </w:rPr>
        <w:t>ی</w:t>
      </w:r>
      <w:r w:rsidRPr="00311A27">
        <w:rPr>
          <w:rStyle w:val="Char5"/>
          <w:rFonts w:hint="cs"/>
          <w:rtl/>
        </w:rPr>
        <w:t>ن شدند، درنت</w:t>
      </w:r>
      <w:r w:rsidR="00BD4145">
        <w:rPr>
          <w:rStyle w:val="Char5"/>
          <w:rFonts w:hint="cs"/>
          <w:rtl/>
        </w:rPr>
        <w:t>ی</w:t>
      </w:r>
      <w:r w:rsidRPr="00311A27">
        <w:rPr>
          <w:rStyle w:val="Char5"/>
          <w:rFonts w:hint="cs"/>
          <w:rtl/>
        </w:rPr>
        <w:t>جه فتواها</w:t>
      </w:r>
      <w:r w:rsidR="00BD4145">
        <w:rPr>
          <w:rStyle w:val="Char5"/>
          <w:rFonts w:hint="cs"/>
          <w:rtl/>
        </w:rPr>
        <w:t>یی</w:t>
      </w:r>
      <w:r w:rsidRPr="00311A27">
        <w:rPr>
          <w:rStyle w:val="Char5"/>
          <w:rFonts w:hint="cs"/>
          <w:rtl/>
        </w:rPr>
        <w:t xml:space="preserve"> سربرافراشتند </w:t>
      </w:r>
      <w:r w:rsidR="00BD4145">
        <w:rPr>
          <w:rStyle w:val="Char5"/>
          <w:rFonts w:hint="cs"/>
          <w:rtl/>
        </w:rPr>
        <w:t>ک</w:t>
      </w:r>
      <w:r w:rsidRPr="00311A27">
        <w:rPr>
          <w:rStyle w:val="Char5"/>
          <w:rFonts w:hint="cs"/>
          <w:rtl/>
        </w:rPr>
        <w:t>ه انتقال از مذهب</w:t>
      </w:r>
      <w:r w:rsidR="00BD4145">
        <w:rPr>
          <w:rStyle w:val="Char5"/>
          <w:rFonts w:hint="cs"/>
          <w:rtl/>
        </w:rPr>
        <w:t>ی</w:t>
      </w:r>
      <w:r w:rsidRPr="00311A27">
        <w:rPr>
          <w:rStyle w:val="Char5"/>
          <w:rFonts w:hint="cs"/>
          <w:rtl/>
        </w:rPr>
        <w:t xml:space="preserve"> به مذهب د</w:t>
      </w:r>
      <w:r w:rsidR="00BD4145">
        <w:rPr>
          <w:rStyle w:val="Char5"/>
          <w:rFonts w:hint="cs"/>
          <w:rtl/>
        </w:rPr>
        <w:t>ی</w:t>
      </w:r>
      <w:r w:rsidRPr="00311A27">
        <w:rPr>
          <w:rStyle w:val="Char5"/>
          <w:rFonts w:hint="cs"/>
          <w:rtl/>
        </w:rPr>
        <w:t xml:space="preserve">گر را، ممنوع اعلام </w:t>
      </w:r>
      <w:r w:rsidR="00BD4145">
        <w:rPr>
          <w:rStyle w:val="Char5"/>
          <w:rFonts w:hint="cs"/>
          <w:rtl/>
        </w:rPr>
        <w:t>ک</w:t>
      </w:r>
      <w:r w:rsidRPr="00311A27">
        <w:rPr>
          <w:rStyle w:val="Char5"/>
          <w:rFonts w:hint="cs"/>
          <w:rtl/>
        </w:rPr>
        <w:t>ردند. و اجتهاد در ترج</w:t>
      </w:r>
      <w:r w:rsidR="00BD4145">
        <w:rPr>
          <w:rStyle w:val="Char5"/>
          <w:rFonts w:hint="cs"/>
          <w:rtl/>
        </w:rPr>
        <w:t>ی</w:t>
      </w:r>
      <w:r w:rsidRPr="00311A27">
        <w:rPr>
          <w:rStyle w:val="Char5"/>
          <w:rFonts w:hint="cs"/>
          <w:rtl/>
        </w:rPr>
        <w:t>ح ب</w:t>
      </w:r>
      <w:r w:rsidR="00BD4145">
        <w:rPr>
          <w:rStyle w:val="Char5"/>
          <w:rFonts w:hint="cs"/>
          <w:rtl/>
        </w:rPr>
        <w:t>ی</w:t>
      </w:r>
      <w:r w:rsidRPr="00311A27">
        <w:rPr>
          <w:rStyle w:val="Char5"/>
          <w:rFonts w:hint="cs"/>
          <w:rtl/>
        </w:rPr>
        <w:t>ن نظرات و فتواها</w:t>
      </w:r>
      <w:r w:rsidR="00BD4145">
        <w:rPr>
          <w:rStyle w:val="Char5"/>
          <w:rFonts w:hint="cs"/>
          <w:rtl/>
        </w:rPr>
        <w:t>ی</w:t>
      </w:r>
      <w:r w:rsidRPr="00311A27">
        <w:rPr>
          <w:rStyle w:val="Char5"/>
          <w:rFonts w:hint="cs"/>
          <w:rtl/>
        </w:rPr>
        <w:t xml:space="preserve"> موجوده در </w:t>
      </w:r>
      <w:r w:rsidR="00BD4145">
        <w:rPr>
          <w:rStyle w:val="Char5"/>
          <w:rFonts w:hint="cs"/>
          <w:rtl/>
        </w:rPr>
        <w:t>یک</w:t>
      </w:r>
      <w:r w:rsidRPr="00311A27">
        <w:rPr>
          <w:rStyle w:val="Char5"/>
          <w:rFonts w:hint="cs"/>
          <w:rtl/>
        </w:rPr>
        <w:t xml:space="preserve"> مذهب و تم</w:t>
      </w:r>
      <w:r w:rsidR="00BD4145">
        <w:rPr>
          <w:rStyle w:val="Char5"/>
          <w:rFonts w:hint="cs"/>
          <w:rtl/>
        </w:rPr>
        <w:t>یی</w:t>
      </w:r>
      <w:r w:rsidRPr="00311A27">
        <w:rPr>
          <w:rStyle w:val="Char5"/>
          <w:rFonts w:hint="cs"/>
          <w:rtl/>
        </w:rPr>
        <w:t>ز قو</w:t>
      </w:r>
      <w:r w:rsidR="00BD4145">
        <w:rPr>
          <w:rStyle w:val="Char5"/>
          <w:rFonts w:hint="cs"/>
          <w:rtl/>
        </w:rPr>
        <w:t>ی</w:t>
      </w:r>
      <w:r w:rsidR="00823471">
        <w:rPr>
          <w:rStyle w:val="Char5"/>
          <w:rFonts w:hint="cs"/>
          <w:rtl/>
        </w:rPr>
        <w:t xml:space="preserve"> آن‌ها </w:t>
      </w:r>
      <w:r w:rsidRPr="00311A27">
        <w:rPr>
          <w:rStyle w:val="Char5"/>
          <w:rFonts w:hint="cs"/>
          <w:rtl/>
        </w:rPr>
        <w:t>از ضع</w:t>
      </w:r>
      <w:r w:rsidR="00BD4145">
        <w:rPr>
          <w:rStyle w:val="Char5"/>
          <w:rFonts w:hint="cs"/>
          <w:rtl/>
        </w:rPr>
        <w:t>ی</w:t>
      </w:r>
      <w:r w:rsidRPr="00311A27">
        <w:rPr>
          <w:rStyle w:val="Char5"/>
          <w:rFonts w:hint="cs"/>
          <w:rtl/>
        </w:rPr>
        <w:t>ف منحصر گرد</w:t>
      </w:r>
      <w:r w:rsidR="00BD4145">
        <w:rPr>
          <w:rStyle w:val="Char5"/>
          <w:rFonts w:hint="cs"/>
          <w:rtl/>
        </w:rPr>
        <w:t>ی</w:t>
      </w:r>
      <w:r w:rsidRPr="00311A27">
        <w:rPr>
          <w:rStyle w:val="Char5"/>
          <w:rFonts w:hint="cs"/>
          <w:rtl/>
        </w:rPr>
        <w:t>د.</w:t>
      </w:r>
    </w:p>
    <w:p w:rsidR="00EA4845" w:rsidRPr="00311A27" w:rsidRDefault="00EA4845" w:rsidP="009C6A81">
      <w:pPr>
        <w:pStyle w:val="StyleJustified"/>
        <w:spacing w:line="228" w:lineRule="auto"/>
        <w:rPr>
          <w:rStyle w:val="Char5"/>
          <w:rtl/>
        </w:rPr>
      </w:pPr>
      <w:r w:rsidRPr="00311A27">
        <w:rPr>
          <w:rStyle w:val="Char5"/>
          <w:rFonts w:hint="cs"/>
          <w:rtl/>
        </w:rPr>
        <w:t>گرا</w:t>
      </w:r>
      <w:r w:rsidR="00BD4145">
        <w:rPr>
          <w:rStyle w:val="Char5"/>
          <w:rFonts w:hint="cs"/>
          <w:rtl/>
        </w:rPr>
        <w:t>ی</w:t>
      </w:r>
      <w:r w:rsidRPr="00311A27">
        <w:rPr>
          <w:rStyle w:val="Char5"/>
          <w:rFonts w:hint="cs"/>
          <w:rtl/>
        </w:rPr>
        <w:t>ش</w:t>
      </w:r>
      <w:r w:rsidR="009C6A81">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ساده‌لوحانه و آراء و نظر</w:t>
      </w:r>
      <w:r w:rsidR="00BD4145">
        <w:rPr>
          <w:rStyle w:val="Char5"/>
          <w:rFonts w:hint="cs"/>
          <w:rtl/>
        </w:rPr>
        <w:t>ی</w:t>
      </w:r>
      <w:r w:rsidRPr="00311A27">
        <w:rPr>
          <w:rStyle w:val="Char5"/>
          <w:rFonts w:hint="cs"/>
          <w:rtl/>
        </w:rPr>
        <w:t>ات متعصبانه‌ا</w:t>
      </w:r>
      <w:r w:rsidR="00BD4145">
        <w:rPr>
          <w:rStyle w:val="Char5"/>
          <w:rFonts w:hint="cs"/>
          <w:rtl/>
        </w:rPr>
        <w:t>ی</w:t>
      </w:r>
      <w:r w:rsidRPr="00311A27">
        <w:rPr>
          <w:rStyle w:val="Char5"/>
          <w:rFonts w:hint="cs"/>
          <w:rtl/>
        </w:rPr>
        <w:t xml:space="preserve"> سربرافراشتند  </w:t>
      </w:r>
      <w:r w:rsidR="00BD4145">
        <w:rPr>
          <w:rStyle w:val="Char5"/>
          <w:rFonts w:hint="cs"/>
          <w:rtl/>
        </w:rPr>
        <w:t>ک</w:t>
      </w:r>
      <w:r w:rsidRPr="00311A27">
        <w:rPr>
          <w:rStyle w:val="Char5"/>
          <w:rFonts w:hint="cs"/>
          <w:rtl/>
        </w:rPr>
        <w:t>ه اصول قرآن</w:t>
      </w:r>
      <w:r w:rsidR="00BD4145">
        <w:rPr>
          <w:rStyle w:val="Char5"/>
          <w:rFonts w:hint="cs"/>
          <w:rtl/>
        </w:rPr>
        <w:t>ی</w:t>
      </w:r>
      <w:r w:rsidRPr="00311A27">
        <w:rPr>
          <w:rStyle w:val="Char5"/>
          <w:rFonts w:hint="cs"/>
          <w:rtl/>
        </w:rPr>
        <w:t xml:space="preserve"> منصوص و اختلاف‌ناپذ</w:t>
      </w:r>
      <w:r w:rsidR="00BD4145">
        <w:rPr>
          <w:rStyle w:val="Char5"/>
          <w:rFonts w:hint="cs"/>
          <w:rtl/>
        </w:rPr>
        <w:t>ی</w:t>
      </w:r>
      <w:r w:rsidRPr="00311A27">
        <w:rPr>
          <w:rStyle w:val="Char5"/>
          <w:rFonts w:hint="cs"/>
          <w:rtl/>
        </w:rPr>
        <w:t>ر را ناد</w:t>
      </w:r>
      <w:r w:rsidR="00BD4145">
        <w:rPr>
          <w:rStyle w:val="Char5"/>
          <w:rFonts w:hint="cs"/>
          <w:rtl/>
        </w:rPr>
        <w:t>ی</w:t>
      </w:r>
      <w:r w:rsidRPr="00311A27">
        <w:rPr>
          <w:rStyle w:val="Char5"/>
          <w:rFonts w:hint="cs"/>
          <w:rtl/>
        </w:rPr>
        <w:t>ده م</w:t>
      </w:r>
      <w:r w:rsidR="00BD4145">
        <w:rPr>
          <w:rStyle w:val="Char5"/>
          <w:rFonts w:hint="cs"/>
          <w:rtl/>
        </w:rPr>
        <w:t>ی</w:t>
      </w:r>
      <w:r w:rsidRPr="00311A27">
        <w:rPr>
          <w:rStyle w:val="Char5"/>
          <w:rFonts w:hint="cs"/>
          <w:rtl/>
        </w:rPr>
        <w:t>‌گرفتند و از اعتبار م</w:t>
      </w:r>
      <w:r w:rsidR="00BD4145">
        <w:rPr>
          <w:rStyle w:val="Char5"/>
          <w:rFonts w:hint="cs"/>
          <w:rtl/>
        </w:rPr>
        <w:t>ی</w:t>
      </w:r>
      <w:r w:rsidRPr="00311A27">
        <w:rPr>
          <w:rStyle w:val="Char5"/>
          <w:rFonts w:hint="cs"/>
          <w:rtl/>
        </w:rPr>
        <w:t xml:space="preserve">‌انداختند و </w:t>
      </w:r>
      <w:r w:rsidR="00BD4145">
        <w:rPr>
          <w:rStyle w:val="Char5"/>
          <w:rFonts w:hint="cs"/>
          <w:rtl/>
        </w:rPr>
        <w:t>ک</w:t>
      </w:r>
      <w:r w:rsidRPr="00311A27">
        <w:rPr>
          <w:rStyle w:val="Char5"/>
          <w:rFonts w:hint="cs"/>
          <w:rtl/>
        </w:rPr>
        <w:t>الا</w:t>
      </w:r>
      <w:r w:rsidR="00BD4145">
        <w:rPr>
          <w:rStyle w:val="Char5"/>
          <w:rFonts w:hint="cs"/>
          <w:rtl/>
        </w:rPr>
        <w:t>ی</w:t>
      </w:r>
      <w:r w:rsidRPr="00311A27">
        <w:rPr>
          <w:rStyle w:val="Char5"/>
          <w:rFonts w:hint="cs"/>
          <w:rtl/>
        </w:rPr>
        <w:t xml:space="preserve"> ناچ</w:t>
      </w:r>
      <w:r w:rsidR="00BD4145">
        <w:rPr>
          <w:rStyle w:val="Char5"/>
          <w:rFonts w:hint="cs"/>
          <w:rtl/>
        </w:rPr>
        <w:t>ی</w:t>
      </w:r>
      <w:r w:rsidRPr="00311A27">
        <w:rPr>
          <w:rStyle w:val="Char5"/>
          <w:rFonts w:hint="cs"/>
          <w:rtl/>
        </w:rPr>
        <w:t>ز انسان</w:t>
      </w:r>
      <w:r w:rsidR="009C6A81">
        <w:rPr>
          <w:rStyle w:val="Char5"/>
          <w:rFonts w:hint="eastAsia"/>
          <w:rtl/>
        </w:rPr>
        <w:t>‌</w:t>
      </w:r>
      <w:r w:rsidRPr="00311A27">
        <w:rPr>
          <w:rStyle w:val="Char5"/>
          <w:rFonts w:hint="cs"/>
          <w:rtl/>
        </w:rPr>
        <w:t>ها را جا</w:t>
      </w:r>
      <w:r w:rsidR="00BD4145">
        <w:rPr>
          <w:rStyle w:val="Char5"/>
          <w:rFonts w:hint="cs"/>
          <w:rtl/>
        </w:rPr>
        <w:t>ی</w:t>
      </w:r>
      <w:r w:rsidRPr="00311A27">
        <w:rPr>
          <w:rStyle w:val="Char5"/>
          <w:rFonts w:hint="cs"/>
          <w:rtl/>
        </w:rPr>
        <w:t>گز</w:t>
      </w:r>
      <w:r w:rsidR="00BD4145">
        <w:rPr>
          <w:rStyle w:val="Char5"/>
          <w:rFonts w:hint="cs"/>
          <w:rtl/>
        </w:rPr>
        <w:t>ی</w:t>
      </w:r>
      <w:r w:rsidRPr="00311A27">
        <w:rPr>
          <w:rStyle w:val="Char5"/>
          <w:rFonts w:hint="cs"/>
          <w:rtl/>
        </w:rPr>
        <w:t>ن</w:t>
      </w:r>
      <w:r w:rsidR="00823471">
        <w:rPr>
          <w:rStyle w:val="Char5"/>
          <w:rFonts w:hint="cs"/>
          <w:rtl/>
        </w:rPr>
        <w:t xml:space="preserve"> آن‌ها </w:t>
      </w:r>
      <w:r w:rsidRPr="00311A27">
        <w:rPr>
          <w:rStyle w:val="Char5"/>
          <w:rFonts w:hint="cs"/>
          <w:rtl/>
        </w:rPr>
        <w:t>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ردند و بر آن مهر تأ</w:t>
      </w:r>
      <w:r w:rsidR="00BD4145">
        <w:rPr>
          <w:rStyle w:val="Char5"/>
          <w:rFonts w:hint="cs"/>
          <w:rtl/>
        </w:rPr>
        <w:t>یی</w:t>
      </w:r>
      <w:r w:rsidRPr="00311A27">
        <w:rPr>
          <w:rStyle w:val="Char5"/>
          <w:rFonts w:hint="cs"/>
          <w:rtl/>
        </w:rPr>
        <w:t>د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وب</w:t>
      </w:r>
      <w:r w:rsidR="00BD4145">
        <w:rPr>
          <w:rStyle w:val="Char5"/>
          <w:rFonts w:hint="cs"/>
          <w:rtl/>
        </w:rPr>
        <w:t>ی</w:t>
      </w:r>
      <w:r w:rsidRPr="00311A27">
        <w:rPr>
          <w:rStyle w:val="Char5"/>
          <w:rFonts w:hint="cs"/>
          <w:rtl/>
        </w:rPr>
        <w:t>دند درنت</w:t>
      </w:r>
      <w:r w:rsidR="00BD4145">
        <w:rPr>
          <w:rStyle w:val="Char5"/>
          <w:rFonts w:hint="cs"/>
          <w:rtl/>
        </w:rPr>
        <w:t>ی</w:t>
      </w:r>
      <w:r w:rsidRPr="00311A27">
        <w:rPr>
          <w:rStyle w:val="Char5"/>
          <w:rFonts w:hint="cs"/>
          <w:rtl/>
        </w:rPr>
        <w:t xml:space="preserve">جه </w:t>
      </w:r>
      <w:r w:rsidR="00BD4145">
        <w:rPr>
          <w:rStyle w:val="Char5"/>
          <w:rFonts w:hint="cs"/>
          <w:rtl/>
        </w:rPr>
        <w:t>یک</w:t>
      </w:r>
      <w:r w:rsidRPr="00311A27">
        <w:rPr>
          <w:rStyle w:val="Char5"/>
          <w:rFonts w:hint="cs"/>
          <w:rtl/>
        </w:rPr>
        <w:t xml:space="preserve"> نوع تقدس برا</w:t>
      </w:r>
      <w:r w:rsidR="00BD4145">
        <w:rPr>
          <w:rStyle w:val="Char5"/>
          <w:rFonts w:hint="cs"/>
          <w:rtl/>
        </w:rPr>
        <w:t>ی</w:t>
      </w:r>
      <w:r w:rsidRPr="00311A27">
        <w:rPr>
          <w:rStyle w:val="Char5"/>
          <w:rFonts w:hint="cs"/>
          <w:rtl/>
        </w:rPr>
        <w:t xml:space="preserve"> روش شناخت مذاهب اجتهاد</w:t>
      </w:r>
      <w:r w:rsidR="00BD4145">
        <w:rPr>
          <w:rStyle w:val="Char5"/>
          <w:rFonts w:hint="cs"/>
          <w:rtl/>
        </w:rPr>
        <w:t>ی</w:t>
      </w:r>
      <w:r w:rsidRPr="00311A27">
        <w:rPr>
          <w:rStyle w:val="Char5"/>
          <w:rFonts w:hint="cs"/>
          <w:rtl/>
        </w:rPr>
        <w:t xml:space="preserve">، - </w:t>
      </w:r>
      <w:r w:rsidR="00BD4145">
        <w:rPr>
          <w:rStyle w:val="Char5"/>
          <w:rFonts w:hint="cs"/>
          <w:rtl/>
        </w:rPr>
        <w:t>ک</w:t>
      </w:r>
      <w:r w:rsidRPr="00311A27">
        <w:rPr>
          <w:rStyle w:val="Char5"/>
          <w:rFonts w:hint="cs"/>
          <w:rtl/>
        </w:rPr>
        <w:t>ه قابل تنوع و غ</w:t>
      </w:r>
      <w:r w:rsidR="00BD4145">
        <w:rPr>
          <w:rStyle w:val="Char5"/>
          <w:rFonts w:hint="cs"/>
          <w:rtl/>
        </w:rPr>
        <w:t>ی</w:t>
      </w:r>
      <w:r w:rsidRPr="00311A27">
        <w:rPr>
          <w:rStyle w:val="Char5"/>
          <w:rFonts w:hint="cs"/>
          <w:rtl/>
        </w:rPr>
        <w:t xml:space="preserve">ر معصوم هستند - بوجود آمد، </w:t>
      </w:r>
      <w:r w:rsidR="00BD4145">
        <w:rPr>
          <w:rStyle w:val="Char5"/>
          <w:rFonts w:hint="cs"/>
          <w:rtl/>
        </w:rPr>
        <w:t>ک</w:t>
      </w:r>
      <w:r w:rsidRPr="00311A27">
        <w:rPr>
          <w:rStyle w:val="Char5"/>
          <w:rFonts w:hint="cs"/>
          <w:rtl/>
        </w:rPr>
        <w:t>ه به تقل</w:t>
      </w:r>
      <w:r w:rsidR="00BD4145">
        <w:rPr>
          <w:rStyle w:val="Char5"/>
          <w:rFonts w:hint="cs"/>
          <w:rtl/>
        </w:rPr>
        <w:t>ی</w:t>
      </w:r>
      <w:r w:rsidRPr="00311A27">
        <w:rPr>
          <w:rStyle w:val="Char5"/>
          <w:rFonts w:hint="cs"/>
          <w:rtl/>
        </w:rPr>
        <w:t>د به جا</w:t>
      </w:r>
      <w:r w:rsidR="00BD4145">
        <w:rPr>
          <w:rStyle w:val="Char5"/>
          <w:rFonts w:hint="cs"/>
          <w:rtl/>
        </w:rPr>
        <w:t>ی</w:t>
      </w:r>
      <w:r w:rsidRPr="00311A27">
        <w:rPr>
          <w:rStyle w:val="Char5"/>
          <w:rFonts w:hint="cs"/>
          <w:rtl/>
        </w:rPr>
        <w:t xml:space="preserve"> اجتهاد تقدس م</w:t>
      </w:r>
      <w:r w:rsidR="00BD4145">
        <w:rPr>
          <w:rStyle w:val="Char5"/>
          <w:rFonts w:hint="cs"/>
          <w:rtl/>
        </w:rPr>
        <w:t>ی</w:t>
      </w:r>
      <w:r w:rsidRPr="00311A27">
        <w:rPr>
          <w:rStyle w:val="Char5"/>
          <w:rFonts w:hint="cs"/>
          <w:rtl/>
        </w:rPr>
        <w:t>‌داد، و برا</w:t>
      </w:r>
      <w:r w:rsidR="00BD4145">
        <w:rPr>
          <w:rStyle w:val="Char5"/>
          <w:rFonts w:hint="cs"/>
          <w:rtl/>
        </w:rPr>
        <w:t>ی</w:t>
      </w:r>
      <w:r w:rsidRPr="00311A27">
        <w:rPr>
          <w:rStyle w:val="Char5"/>
          <w:rFonts w:hint="cs"/>
          <w:rtl/>
        </w:rPr>
        <w:t xml:space="preserve"> ائمه اجتهاد عصمت قائل بود و به د</w:t>
      </w:r>
      <w:r w:rsidR="00BD4145">
        <w:rPr>
          <w:rStyle w:val="Char5"/>
          <w:rFonts w:hint="cs"/>
          <w:rtl/>
        </w:rPr>
        <w:t>ی</w:t>
      </w:r>
      <w:r w:rsidRPr="00311A27">
        <w:rPr>
          <w:rStyle w:val="Char5"/>
          <w:rFonts w:hint="cs"/>
          <w:rtl/>
        </w:rPr>
        <w:t>ده اد</w:t>
      </w:r>
      <w:r w:rsidR="00BD4145">
        <w:rPr>
          <w:rStyle w:val="Char5"/>
          <w:rFonts w:hint="cs"/>
          <w:rtl/>
        </w:rPr>
        <w:t>ی</w:t>
      </w:r>
      <w:r w:rsidRPr="00311A27">
        <w:rPr>
          <w:rStyle w:val="Char5"/>
          <w:rFonts w:hint="cs"/>
          <w:rtl/>
        </w:rPr>
        <w:t>ان رق</w:t>
      </w:r>
      <w:r w:rsidR="00BD4145">
        <w:rPr>
          <w:rStyle w:val="Char5"/>
          <w:rFonts w:hint="cs"/>
          <w:rtl/>
        </w:rPr>
        <w:t>ی</w:t>
      </w:r>
      <w:r w:rsidRPr="00311A27">
        <w:rPr>
          <w:rStyle w:val="Char5"/>
          <w:rFonts w:hint="cs"/>
          <w:rtl/>
        </w:rPr>
        <w:t>ب به مذاهب م</w:t>
      </w:r>
      <w:r w:rsidR="00BD4145">
        <w:rPr>
          <w:rStyle w:val="Char5"/>
          <w:rFonts w:hint="cs"/>
          <w:rtl/>
        </w:rPr>
        <w:t>ی</w:t>
      </w:r>
      <w:r w:rsidRPr="00311A27">
        <w:rPr>
          <w:rStyle w:val="Char5"/>
          <w:rFonts w:hint="cs"/>
          <w:rtl/>
        </w:rPr>
        <w:t>‌نگر</w:t>
      </w:r>
      <w:r w:rsidR="00BD4145">
        <w:rPr>
          <w:rStyle w:val="Char5"/>
          <w:rFonts w:hint="cs"/>
          <w:rtl/>
        </w:rPr>
        <w:t>ی</w:t>
      </w:r>
      <w:r w:rsidRPr="00311A27">
        <w:rPr>
          <w:rStyle w:val="Char5"/>
          <w:rFonts w:hint="cs"/>
          <w:rtl/>
        </w:rPr>
        <w:t>ست و م</w:t>
      </w:r>
      <w:r w:rsidR="00BD4145">
        <w:rPr>
          <w:rStyle w:val="Char5"/>
          <w:rFonts w:hint="cs"/>
          <w:rtl/>
        </w:rPr>
        <w:t>ی</w:t>
      </w:r>
      <w:r w:rsidRPr="00311A27">
        <w:rPr>
          <w:rStyle w:val="Char5"/>
          <w:rFonts w:hint="cs"/>
          <w:rtl/>
        </w:rPr>
        <w:t>ان</w:t>
      </w:r>
      <w:r w:rsidR="00823471">
        <w:rPr>
          <w:rStyle w:val="Char5"/>
          <w:rFonts w:hint="cs"/>
          <w:rtl/>
        </w:rPr>
        <w:t xml:space="preserve"> آن‌ها </w:t>
      </w:r>
      <w:r w:rsidRPr="00311A27">
        <w:rPr>
          <w:rStyle w:val="Char5"/>
          <w:rFonts w:hint="cs"/>
          <w:rtl/>
        </w:rPr>
        <w:t>جنگ و معر</w:t>
      </w:r>
      <w:r w:rsidR="00BD4145">
        <w:rPr>
          <w:rStyle w:val="Char5"/>
          <w:rFonts w:hint="cs"/>
          <w:rtl/>
        </w:rPr>
        <w:t>ک</w:t>
      </w:r>
      <w:r w:rsidRPr="00311A27">
        <w:rPr>
          <w:rStyle w:val="Char5"/>
          <w:rFonts w:hint="cs"/>
          <w:rtl/>
        </w:rPr>
        <w:t>ه بوجود م</w:t>
      </w:r>
      <w:r w:rsidR="00BD4145">
        <w:rPr>
          <w:rStyle w:val="Char5"/>
          <w:rFonts w:hint="cs"/>
          <w:rtl/>
        </w:rPr>
        <w:t>ی</w:t>
      </w:r>
      <w:r w:rsidRPr="00311A27">
        <w:rPr>
          <w:rStyle w:val="Char5"/>
          <w:rFonts w:hint="cs"/>
          <w:rtl/>
        </w:rPr>
        <w:t>‌آورد، و ائمه (مجتهدان) را تا حد افسانه و اسطوره مقدس جلوه م</w:t>
      </w:r>
      <w:r w:rsidR="00BD4145">
        <w:rPr>
          <w:rStyle w:val="Char5"/>
          <w:rFonts w:hint="cs"/>
          <w:rtl/>
        </w:rPr>
        <w:t>ی</w:t>
      </w:r>
      <w:r w:rsidRPr="00311A27">
        <w:rPr>
          <w:rStyle w:val="Char5"/>
          <w:rFonts w:hint="cs"/>
          <w:rtl/>
        </w:rPr>
        <w:t>‌داد و به جا</w:t>
      </w:r>
      <w:r w:rsidR="00BD4145">
        <w:rPr>
          <w:rStyle w:val="Char5"/>
          <w:rFonts w:hint="cs"/>
          <w:rtl/>
        </w:rPr>
        <w:t>ی</w:t>
      </w:r>
      <w:r w:rsidRPr="00311A27">
        <w:rPr>
          <w:rStyle w:val="Char5"/>
          <w:rFonts w:hint="cs"/>
          <w:rtl/>
        </w:rPr>
        <w:t xml:space="preserve"> سخن از ا</w:t>
      </w:r>
      <w:r w:rsidR="00BD4145">
        <w:rPr>
          <w:rStyle w:val="Char5"/>
          <w:rFonts w:hint="cs"/>
          <w:rtl/>
        </w:rPr>
        <w:t>ی</w:t>
      </w:r>
      <w:r w:rsidRPr="00311A27">
        <w:rPr>
          <w:rStyle w:val="Char5"/>
          <w:rFonts w:hint="cs"/>
          <w:rtl/>
        </w:rPr>
        <w:t>مان و علم و تقوا، تبل</w:t>
      </w:r>
      <w:r w:rsidR="00BD4145">
        <w:rPr>
          <w:rStyle w:val="Char5"/>
          <w:rFonts w:hint="cs"/>
          <w:rtl/>
        </w:rPr>
        <w:t>ی</w:t>
      </w:r>
      <w:r w:rsidRPr="00311A27">
        <w:rPr>
          <w:rStyle w:val="Char5"/>
          <w:rFonts w:hint="cs"/>
          <w:rtl/>
        </w:rPr>
        <w:t>غ برا</w:t>
      </w:r>
      <w:r w:rsidR="00BD4145">
        <w:rPr>
          <w:rStyle w:val="Char5"/>
          <w:rFonts w:hint="cs"/>
          <w:rtl/>
        </w:rPr>
        <w:t>ی</w:t>
      </w:r>
      <w:r w:rsidRPr="00311A27">
        <w:rPr>
          <w:rStyle w:val="Char5"/>
          <w:rFonts w:hint="cs"/>
          <w:rtl/>
        </w:rPr>
        <w:t xml:space="preserve"> مذهب رواج و رونق گرفت. تبل</w:t>
      </w:r>
      <w:r w:rsidR="00BD4145">
        <w:rPr>
          <w:rStyle w:val="Char5"/>
          <w:rFonts w:hint="cs"/>
          <w:rtl/>
        </w:rPr>
        <w:t>ی</w:t>
      </w:r>
      <w:r w:rsidRPr="00311A27">
        <w:rPr>
          <w:rStyle w:val="Char5"/>
          <w:rFonts w:hint="cs"/>
          <w:rtl/>
        </w:rPr>
        <w:t>غ [هواداران] و اقتدار س</w:t>
      </w:r>
      <w:r w:rsidR="00BD4145">
        <w:rPr>
          <w:rStyle w:val="Char5"/>
          <w:rFonts w:hint="cs"/>
          <w:rtl/>
        </w:rPr>
        <w:t>ی</w:t>
      </w:r>
      <w:r w:rsidRPr="00311A27">
        <w:rPr>
          <w:rStyle w:val="Char5"/>
          <w:rFonts w:hint="cs"/>
          <w:rtl/>
        </w:rPr>
        <w:t>اس</w:t>
      </w:r>
      <w:r w:rsidR="00BD4145">
        <w:rPr>
          <w:rStyle w:val="Char5"/>
          <w:rFonts w:hint="cs"/>
          <w:rtl/>
        </w:rPr>
        <w:t>ی</w:t>
      </w:r>
      <w:r w:rsidRPr="00311A27">
        <w:rPr>
          <w:rStyle w:val="Char5"/>
          <w:rFonts w:hint="cs"/>
          <w:rtl/>
        </w:rPr>
        <w:t xml:space="preserve"> [ح</w:t>
      </w:r>
      <w:r w:rsidR="00BD4145">
        <w:rPr>
          <w:rStyle w:val="Char5"/>
          <w:rFonts w:hint="cs"/>
          <w:rtl/>
        </w:rPr>
        <w:t>ک</w:t>
      </w:r>
      <w:r w:rsidRPr="00311A27">
        <w:rPr>
          <w:rStyle w:val="Char5"/>
          <w:rFonts w:hint="cs"/>
          <w:rtl/>
        </w:rPr>
        <w:t>ام] بعنوان دو ر</w:t>
      </w:r>
      <w:r w:rsidR="00BD4145">
        <w:rPr>
          <w:rStyle w:val="Char5"/>
          <w:rFonts w:hint="cs"/>
          <w:rtl/>
        </w:rPr>
        <w:t>ک</w:t>
      </w:r>
      <w:r w:rsidRPr="00311A27">
        <w:rPr>
          <w:rStyle w:val="Char5"/>
          <w:rFonts w:hint="cs"/>
          <w:rtl/>
        </w:rPr>
        <w:t>ن اساس</w:t>
      </w:r>
      <w:r w:rsidR="00BD4145">
        <w:rPr>
          <w:rStyle w:val="Char5"/>
          <w:rFonts w:hint="cs"/>
          <w:rtl/>
        </w:rPr>
        <w:t>ی</w:t>
      </w:r>
      <w:r w:rsidRPr="00311A27">
        <w:rPr>
          <w:rStyle w:val="Char5"/>
          <w:rFonts w:hint="cs"/>
          <w:rtl/>
        </w:rPr>
        <w:t xml:space="preserve"> و دو عامل اصل</w:t>
      </w:r>
      <w:r w:rsidR="00BD4145">
        <w:rPr>
          <w:rStyle w:val="Char5"/>
          <w:rFonts w:hint="cs"/>
          <w:rtl/>
        </w:rPr>
        <w:t>ی</w:t>
      </w:r>
      <w:r w:rsidRPr="00311A27">
        <w:rPr>
          <w:rStyle w:val="Char5"/>
          <w:rFonts w:hint="cs"/>
          <w:rtl/>
        </w:rPr>
        <w:t xml:space="preserve"> ترو</w:t>
      </w:r>
      <w:r w:rsidR="00BD4145">
        <w:rPr>
          <w:rStyle w:val="Char5"/>
          <w:rFonts w:hint="cs"/>
          <w:rtl/>
        </w:rPr>
        <w:t>ی</w:t>
      </w:r>
      <w:r w:rsidRPr="00311A27">
        <w:rPr>
          <w:rStyle w:val="Char5"/>
          <w:rFonts w:hint="cs"/>
          <w:rtl/>
        </w:rPr>
        <w:t xml:space="preserve">ج مذاهب نقش </w:t>
      </w:r>
      <w:r w:rsidR="00BD4145">
        <w:rPr>
          <w:rStyle w:val="Char5"/>
          <w:rFonts w:hint="cs"/>
          <w:rtl/>
        </w:rPr>
        <w:t>ک</w:t>
      </w:r>
      <w:r w:rsidRPr="00311A27">
        <w:rPr>
          <w:rStyle w:val="Char5"/>
          <w:rFonts w:hint="cs"/>
          <w:rtl/>
        </w:rPr>
        <w:t>ل</w:t>
      </w:r>
      <w:r w:rsidR="00BD4145">
        <w:rPr>
          <w:rStyle w:val="Char5"/>
          <w:rFonts w:hint="cs"/>
          <w:rtl/>
        </w:rPr>
        <w:t>ی</w:t>
      </w:r>
      <w:r w:rsidRPr="00311A27">
        <w:rPr>
          <w:rStyle w:val="Char5"/>
          <w:rFonts w:hint="cs"/>
          <w:rtl/>
        </w:rPr>
        <w:t>د</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 xml:space="preserve">فا </w:t>
      </w:r>
      <w:r w:rsidR="00BD4145">
        <w:rPr>
          <w:rStyle w:val="Char5"/>
          <w:rFonts w:hint="cs"/>
          <w:rtl/>
        </w:rPr>
        <w:t>ک</w:t>
      </w:r>
      <w:r w:rsidRPr="00311A27">
        <w:rPr>
          <w:rStyle w:val="Char5"/>
          <w:rFonts w:hint="cs"/>
          <w:rtl/>
        </w:rPr>
        <w:t xml:space="preserve">ردند و </w:t>
      </w:r>
      <w:r w:rsidR="00BD4145">
        <w:rPr>
          <w:rStyle w:val="Char5"/>
          <w:rFonts w:hint="cs"/>
          <w:rtl/>
        </w:rPr>
        <w:t>ک</w:t>
      </w:r>
      <w:r w:rsidRPr="00311A27">
        <w:rPr>
          <w:rStyle w:val="Char5"/>
          <w:rFonts w:hint="cs"/>
          <w:rtl/>
        </w:rPr>
        <w:t>ار بجا</w:t>
      </w:r>
      <w:r w:rsidR="00BD4145">
        <w:rPr>
          <w:rStyle w:val="Char5"/>
          <w:rFonts w:hint="cs"/>
          <w:rtl/>
        </w:rPr>
        <w:t>یی</w:t>
      </w:r>
      <w:r w:rsidRPr="00311A27">
        <w:rPr>
          <w:rStyle w:val="Char5"/>
          <w:rFonts w:hint="cs"/>
          <w:rtl/>
        </w:rPr>
        <w:t xml:space="preserve"> رس</w:t>
      </w:r>
      <w:r w:rsidR="00BD4145">
        <w:rPr>
          <w:rStyle w:val="Char5"/>
          <w:rFonts w:hint="cs"/>
          <w:rtl/>
        </w:rPr>
        <w:t>ی</w:t>
      </w:r>
      <w:r w:rsidRPr="00311A27">
        <w:rPr>
          <w:rStyle w:val="Char5"/>
          <w:rFonts w:hint="cs"/>
          <w:rtl/>
        </w:rPr>
        <w:t xml:space="preserve">د </w:t>
      </w:r>
      <w:r w:rsidR="00BD4145">
        <w:rPr>
          <w:rStyle w:val="Char5"/>
          <w:rFonts w:hint="cs"/>
          <w:rtl/>
        </w:rPr>
        <w:t>ک</w:t>
      </w:r>
      <w:r w:rsidRPr="00311A27">
        <w:rPr>
          <w:rStyle w:val="Char5"/>
          <w:rFonts w:hint="cs"/>
          <w:rtl/>
        </w:rPr>
        <w:t>ه نصوص آ</w:t>
      </w:r>
      <w:r w:rsidR="00BD4145">
        <w:rPr>
          <w:rStyle w:val="Char5"/>
          <w:rFonts w:hint="cs"/>
          <w:rtl/>
        </w:rPr>
        <w:t>ی</w:t>
      </w:r>
      <w:r w:rsidRPr="00311A27">
        <w:rPr>
          <w:rStyle w:val="Char5"/>
          <w:rFonts w:hint="cs"/>
          <w:rtl/>
        </w:rPr>
        <w:t>ات قرآن و احاد</w:t>
      </w:r>
      <w:r w:rsidR="00BD4145">
        <w:rPr>
          <w:rStyle w:val="Char5"/>
          <w:rFonts w:hint="cs"/>
          <w:rtl/>
        </w:rPr>
        <w:t>ی</w:t>
      </w:r>
      <w:r w:rsidRPr="00311A27">
        <w:rPr>
          <w:rStyle w:val="Char5"/>
          <w:rFonts w:hint="cs"/>
          <w:rtl/>
        </w:rPr>
        <w:t xml:space="preserve">ث رسول خدا </w:t>
      </w:r>
      <w:r w:rsidR="009C6A81">
        <w:rPr>
          <w:rStyle w:val="Char5"/>
          <w:rFonts w:cs="CTraditional Arabic" w:hint="cs"/>
          <w:rtl/>
        </w:rPr>
        <w:t>ج</w:t>
      </w:r>
      <w:r w:rsidRPr="00311A27">
        <w:rPr>
          <w:rStyle w:val="Char5"/>
          <w:rFonts w:hint="cs"/>
          <w:rtl/>
        </w:rPr>
        <w:t xml:space="preserve"> طور</w:t>
      </w:r>
      <w:r w:rsidR="00BD4145">
        <w:rPr>
          <w:rStyle w:val="Char5"/>
          <w:rFonts w:hint="cs"/>
          <w:rtl/>
        </w:rPr>
        <w:t>ی</w:t>
      </w:r>
      <w:r w:rsidRPr="00311A27">
        <w:rPr>
          <w:rStyle w:val="Char5"/>
          <w:rFonts w:hint="cs"/>
          <w:rtl/>
        </w:rPr>
        <w:t xml:space="preserve"> تأو</w:t>
      </w:r>
      <w:r w:rsidR="00BD4145">
        <w:rPr>
          <w:rStyle w:val="Char5"/>
          <w:rFonts w:hint="cs"/>
          <w:rtl/>
        </w:rPr>
        <w:t>ی</w:t>
      </w:r>
      <w:r w:rsidRPr="00311A27">
        <w:rPr>
          <w:rStyle w:val="Char5"/>
          <w:rFonts w:hint="cs"/>
          <w:rtl/>
        </w:rPr>
        <w:t>ل م</w:t>
      </w:r>
      <w:r w:rsidR="00BD4145">
        <w:rPr>
          <w:rStyle w:val="Char5"/>
          <w:rFonts w:hint="cs"/>
          <w:rtl/>
        </w:rPr>
        <w:t>ی</w:t>
      </w:r>
      <w:r w:rsidRPr="00311A27">
        <w:rPr>
          <w:rStyle w:val="Char5"/>
          <w:rFonts w:hint="cs"/>
          <w:rtl/>
        </w:rPr>
        <w:t xml:space="preserve">‌شدند </w:t>
      </w:r>
      <w:r w:rsidR="00BD4145">
        <w:rPr>
          <w:rStyle w:val="Char5"/>
          <w:rFonts w:hint="cs"/>
          <w:rtl/>
        </w:rPr>
        <w:t>ک</w:t>
      </w:r>
      <w:r w:rsidRPr="00311A27">
        <w:rPr>
          <w:rStyle w:val="Char5"/>
          <w:rFonts w:hint="cs"/>
          <w:rtl/>
        </w:rPr>
        <w:t>ه با آراء مذهب</w:t>
      </w:r>
      <w:r w:rsidR="00BD4145">
        <w:rPr>
          <w:rStyle w:val="Char5"/>
          <w:rFonts w:hint="cs"/>
          <w:rtl/>
        </w:rPr>
        <w:t>ی</w:t>
      </w:r>
      <w:r w:rsidRPr="00311A27">
        <w:rPr>
          <w:rStyle w:val="Char5"/>
          <w:rFonts w:hint="cs"/>
          <w:rtl/>
        </w:rPr>
        <w:t xml:space="preserve"> توافق داشته باشند... تا آنجا </w:t>
      </w:r>
      <w:r w:rsidR="00BD4145">
        <w:rPr>
          <w:rStyle w:val="Char5"/>
          <w:rFonts w:hint="cs"/>
          <w:rtl/>
        </w:rPr>
        <w:t>ک</w:t>
      </w:r>
      <w:r w:rsidRPr="00311A27">
        <w:rPr>
          <w:rStyle w:val="Char5"/>
          <w:rFonts w:hint="cs"/>
          <w:rtl/>
        </w:rPr>
        <w:t xml:space="preserve">ه </w:t>
      </w:r>
      <w:r w:rsidR="00BD4145">
        <w:rPr>
          <w:rStyle w:val="Char5"/>
          <w:rFonts w:hint="cs"/>
          <w:rtl/>
        </w:rPr>
        <w:t>یک</w:t>
      </w:r>
      <w:r w:rsidRPr="00311A27">
        <w:rPr>
          <w:rStyle w:val="Char5"/>
          <w:rFonts w:hint="cs"/>
          <w:rtl/>
        </w:rPr>
        <w:t xml:space="preserve"> فق</w:t>
      </w:r>
      <w:r w:rsidR="00BD4145">
        <w:rPr>
          <w:rStyle w:val="Char5"/>
          <w:rFonts w:hint="cs"/>
          <w:rtl/>
        </w:rPr>
        <w:t>ی</w:t>
      </w:r>
      <w:r w:rsidRPr="00311A27">
        <w:rPr>
          <w:rStyle w:val="Char5"/>
          <w:rFonts w:hint="cs"/>
          <w:rtl/>
        </w:rPr>
        <w:t>ه حنف</w:t>
      </w:r>
      <w:r w:rsidR="00BD4145">
        <w:rPr>
          <w:rStyle w:val="Char5"/>
          <w:rFonts w:hint="cs"/>
          <w:rtl/>
        </w:rPr>
        <w:t>ی</w:t>
      </w:r>
      <w:r w:rsidRPr="00311A27">
        <w:rPr>
          <w:rStyle w:val="Char5"/>
          <w:rFonts w:hint="cs"/>
          <w:rtl/>
        </w:rPr>
        <w:t xml:space="preserve"> گفته بود: </w:t>
      </w:r>
      <w:r w:rsidRPr="00B6543B">
        <w:rPr>
          <w:rFonts w:cs="B Lotus" w:hint="cs"/>
          <w:b/>
          <w:bCs/>
          <w:sz w:val="23"/>
          <w:szCs w:val="28"/>
          <w:rtl/>
        </w:rPr>
        <w:t>«</w:t>
      </w:r>
      <w:r w:rsidR="009C6A81">
        <w:rPr>
          <w:rStyle w:val="Chara"/>
          <w:rFonts w:hint="cs"/>
          <w:rtl/>
        </w:rPr>
        <w:t>هر آ</w:t>
      </w:r>
      <w:r w:rsidR="00EE1344">
        <w:rPr>
          <w:rStyle w:val="Chara"/>
          <w:rFonts w:hint="cs"/>
          <w:rtl/>
        </w:rPr>
        <w:t>ی</w:t>
      </w:r>
      <w:r w:rsidR="009C6A81">
        <w:rPr>
          <w:rStyle w:val="Chara"/>
          <w:rFonts w:hint="cs"/>
          <w:rtl/>
        </w:rPr>
        <w:t>ه و حد</w:t>
      </w:r>
      <w:r w:rsidR="00EE1344">
        <w:rPr>
          <w:rStyle w:val="Chara"/>
          <w:rFonts w:hint="cs"/>
          <w:rtl/>
        </w:rPr>
        <w:t>ی</w:t>
      </w:r>
      <w:r w:rsidR="009C6A81">
        <w:rPr>
          <w:rStyle w:val="Chara"/>
          <w:rFonts w:hint="cs"/>
          <w:rtl/>
        </w:rPr>
        <w:t xml:space="preserve">ثی </w:t>
      </w:r>
      <w:r w:rsidR="00EE1344">
        <w:rPr>
          <w:rStyle w:val="Chara"/>
          <w:rFonts w:hint="cs"/>
          <w:rtl/>
        </w:rPr>
        <w:t>ک</w:t>
      </w:r>
      <w:r w:rsidR="009C6A81">
        <w:rPr>
          <w:rStyle w:val="Chara"/>
          <w:rFonts w:hint="cs"/>
          <w:rtl/>
        </w:rPr>
        <w:t xml:space="preserve">ه مخالف مذهب </w:t>
      </w:r>
      <w:r w:rsidR="00EE1344">
        <w:rPr>
          <w:rStyle w:val="Chara"/>
          <w:rFonts w:hint="cs"/>
          <w:rtl/>
        </w:rPr>
        <w:t>ی</w:t>
      </w:r>
      <w:r w:rsidR="009C6A81">
        <w:rPr>
          <w:rStyle w:val="Chara"/>
          <w:rFonts w:hint="cs"/>
          <w:rtl/>
        </w:rPr>
        <w:t>اران ما (حنفی</w:t>
      </w:r>
      <w:r w:rsidR="009C6A81">
        <w:rPr>
          <w:rStyle w:val="Chara"/>
          <w:rFonts w:hint="eastAsia"/>
          <w:rtl/>
        </w:rPr>
        <w:t>‌</w:t>
      </w:r>
      <w:r w:rsidRPr="009C6A81">
        <w:rPr>
          <w:rStyle w:val="Chara"/>
          <w:rFonts w:hint="cs"/>
          <w:rtl/>
        </w:rPr>
        <w:t xml:space="preserve">ها) باشد، مؤول </w:t>
      </w:r>
      <w:r w:rsidR="00EE1344">
        <w:rPr>
          <w:rStyle w:val="Chara"/>
          <w:rFonts w:hint="cs"/>
          <w:rtl/>
        </w:rPr>
        <w:t>ی</w:t>
      </w:r>
      <w:r w:rsidRPr="009C6A81">
        <w:rPr>
          <w:rStyle w:val="Chara"/>
          <w:rFonts w:hint="cs"/>
          <w:rtl/>
        </w:rPr>
        <w:t>ا منسوخ است»</w:t>
      </w:r>
      <w:r w:rsidRPr="00823471">
        <w:rPr>
          <w:rStyle w:val="Char5"/>
          <w:vertAlign w:val="superscript"/>
          <w:rtl/>
        </w:rPr>
        <w:footnoteReference w:id="40"/>
      </w:r>
      <w:r w:rsidRPr="00311A27">
        <w:rPr>
          <w:rStyle w:val="Char5"/>
          <w:rFonts w:hint="cs"/>
          <w:rtl/>
        </w:rPr>
        <w:t>.</w:t>
      </w:r>
    </w:p>
    <w:p w:rsidR="00EA4845" w:rsidRPr="00311A27" w:rsidRDefault="00EA4845" w:rsidP="00CF5728">
      <w:pPr>
        <w:pStyle w:val="StyleJustified"/>
        <w:spacing w:line="228" w:lineRule="auto"/>
        <w:rPr>
          <w:rStyle w:val="Char5"/>
          <w:rtl/>
        </w:rPr>
      </w:pPr>
      <w:r w:rsidRPr="00311A27">
        <w:rPr>
          <w:rStyle w:val="Char5"/>
          <w:rFonts w:hint="cs"/>
          <w:rtl/>
        </w:rPr>
        <w:t>بعض</w:t>
      </w:r>
      <w:r w:rsidR="00BD4145">
        <w:rPr>
          <w:rStyle w:val="Char5"/>
          <w:rFonts w:hint="cs"/>
          <w:rtl/>
        </w:rPr>
        <w:t>ی</w:t>
      </w:r>
      <w:r w:rsidRPr="00311A27">
        <w:rPr>
          <w:rStyle w:val="Char5"/>
          <w:rFonts w:hint="cs"/>
          <w:rtl/>
        </w:rPr>
        <w:t xml:space="preserve"> اوقات اختلاف م</w:t>
      </w:r>
      <w:r w:rsidR="00BD4145">
        <w:rPr>
          <w:rStyle w:val="Char5"/>
          <w:rFonts w:hint="cs"/>
          <w:rtl/>
        </w:rPr>
        <w:t>ی</w:t>
      </w:r>
      <w:r w:rsidRPr="00311A27">
        <w:rPr>
          <w:rStyle w:val="Char5"/>
          <w:rFonts w:hint="cs"/>
          <w:rtl/>
        </w:rPr>
        <w:t>ان پ</w:t>
      </w:r>
      <w:r w:rsidR="00BD4145">
        <w:rPr>
          <w:rStyle w:val="Char5"/>
          <w:rFonts w:hint="cs"/>
          <w:rtl/>
        </w:rPr>
        <w:t>ی</w:t>
      </w:r>
      <w:r w:rsidRPr="00311A27">
        <w:rPr>
          <w:rStyle w:val="Char5"/>
          <w:rFonts w:hint="cs"/>
          <w:rtl/>
        </w:rPr>
        <w:t>روان مذاهب فقه</w:t>
      </w:r>
      <w:r w:rsidR="00BD4145">
        <w:rPr>
          <w:rStyle w:val="Char5"/>
          <w:rFonts w:hint="cs"/>
          <w:rtl/>
        </w:rPr>
        <w:t>ی</w:t>
      </w:r>
      <w:r w:rsidRPr="00311A27">
        <w:rPr>
          <w:rStyle w:val="Char5"/>
          <w:rFonts w:hint="cs"/>
          <w:rtl/>
        </w:rPr>
        <w:t xml:space="preserve"> آن</w:t>
      </w:r>
      <w:r w:rsidR="009C6A81">
        <w:rPr>
          <w:rStyle w:val="Char5"/>
          <w:rFonts w:hint="cs"/>
          <w:rtl/>
        </w:rPr>
        <w:t xml:space="preserve"> </w:t>
      </w:r>
      <w:r w:rsidRPr="00311A27">
        <w:rPr>
          <w:rStyle w:val="Char5"/>
          <w:rFonts w:hint="cs"/>
          <w:rtl/>
        </w:rPr>
        <w:t>چنان شدت پ</w:t>
      </w:r>
      <w:r w:rsidR="00BD4145">
        <w:rPr>
          <w:rStyle w:val="Char5"/>
          <w:rFonts w:hint="cs"/>
          <w:rtl/>
        </w:rPr>
        <w:t>ی</w:t>
      </w:r>
      <w:r w:rsidRPr="00311A27">
        <w:rPr>
          <w:rStyle w:val="Char5"/>
          <w:rFonts w:hint="cs"/>
          <w:rtl/>
        </w:rPr>
        <w:t>دا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 xml:space="preserve">رد </w:t>
      </w:r>
      <w:r w:rsidR="00BD4145">
        <w:rPr>
          <w:rStyle w:val="Char5"/>
          <w:rFonts w:hint="cs"/>
          <w:rtl/>
        </w:rPr>
        <w:t>ک</w:t>
      </w:r>
      <w:r w:rsidRPr="00311A27">
        <w:rPr>
          <w:rStyle w:val="Char5"/>
          <w:rFonts w:hint="cs"/>
          <w:rtl/>
        </w:rPr>
        <w:t>ه به تعداد مذاهب</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پ</w:t>
      </w:r>
      <w:r w:rsidR="00BD4145">
        <w:rPr>
          <w:rStyle w:val="Char5"/>
          <w:rFonts w:hint="cs"/>
          <w:rtl/>
        </w:rPr>
        <w:t>ی</w:t>
      </w:r>
      <w:r w:rsidRPr="00311A27">
        <w:rPr>
          <w:rStyle w:val="Char5"/>
          <w:rFonts w:hint="cs"/>
          <w:rtl/>
        </w:rPr>
        <w:t xml:space="preserve">روانشان در </w:t>
      </w:r>
      <w:r w:rsidR="00BD4145">
        <w:rPr>
          <w:rStyle w:val="Char5"/>
          <w:rFonts w:hint="cs"/>
          <w:rtl/>
        </w:rPr>
        <w:t>یک</w:t>
      </w:r>
      <w:r w:rsidRPr="00311A27">
        <w:rPr>
          <w:rStyle w:val="Char5"/>
          <w:rFonts w:hint="cs"/>
          <w:rtl/>
        </w:rPr>
        <w:t xml:space="preserve"> مسجد نماز م</w:t>
      </w:r>
      <w:r w:rsidR="00BD4145">
        <w:rPr>
          <w:rStyle w:val="Char5"/>
          <w:rFonts w:hint="cs"/>
          <w:rtl/>
        </w:rPr>
        <w:t>ی</w:t>
      </w:r>
      <w:r w:rsidRPr="00311A27">
        <w:rPr>
          <w:rStyle w:val="Char5"/>
          <w:rFonts w:hint="cs"/>
          <w:rtl/>
        </w:rPr>
        <w:t>‌خواندند [برا</w:t>
      </w:r>
      <w:r w:rsidR="00BD4145">
        <w:rPr>
          <w:rStyle w:val="Char5"/>
          <w:rFonts w:hint="cs"/>
          <w:rtl/>
        </w:rPr>
        <w:t>ی</w:t>
      </w:r>
      <w:r w:rsidRPr="00311A27">
        <w:rPr>
          <w:rStyle w:val="Char5"/>
          <w:rFonts w:hint="cs"/>
          <w:rtl/>
        </w:rPr>
        <w:t xml:space="preserve"> آن مسجد] محراب م</w:t>
      </w:r>
      <w:r w:rsidR="00BD4145">
        <w:rPr>
          <w:rStyle w:val="Char5"/>
          <w:rFonts w:hint="cs"/>
          <w:rtl/>
        </w:rPr>
        <w:t>ی</w:t>
      </w:r>
      <w:r w:rsidRPr="00311A27">
        <w:rPr>
          <w:rStyle w:val="Char5"/>
          <w:rFonts w:hint="cs"/>
          <w:rtl/>
        </w:rPr>
        <w:t>‌ساختند و پ</w:t>
      </w:r>
      <w:r w:rsidR="00BD4145">
        <w:rPr>
          <w:rStyle w:val="Char5"/>
          <w:rFonts w:hint="cs"/>
          <w:rtl/>
        </w:rPr>
        <w:t>ی</w:t>
      </w:r>
      <w:r w:rsidRPr="00311A27">
        <w:rPr>
          <w:rStyle w:val="Char5"/>
          <w:rFonts w:hint="cs"/>
          <w:rtl/>
        </w:rPr>
        <w:t>روان هر مذهب</w:t>
      </w:r>
      <w:r w:rsidR="00BD4145">
        <w:rPr>
          <w:rStyle w:val="Char5"/>
          <w:rFonts w:hint="cs"/>
          <w:rtl/>
        </w:rPr>
        <w:t>ی</w:t>
      </w:r>
      <w:r w:rsidRPr="00311A27">
        <w:rPr>
          <w:rStyle w:val="Char5"/>
          <w:rFonts w:hint="cs"/>
          <w:rtl/>
        </w:rPr>
        <w:t xml:space="preserve"> پ</w:t>
      </w:r>
      <w:r w:rsidR="00BD4145">
        <w:rPr>
          <w:rStyle w:val="Char5"/>
          <w:rFonts w:hint="cs"/>
          <w:rtl/>
        </w:rPr>
        <w:t>ی</w:t>
      </w:r>
      <w:r w:rsidRPr="00311A27">
        <w:rPr>
          <w:rStyle w:val="Char5"/>
          <w:rFonts w:hint="cs"/>
          <w:rtl/>
        </w:rPr>
        <w:t>روان سا</w:t>
      </w:r>
      <w:r w:rsidR="00BD4145">
        <w:rPr>
          <w:rStyle w:val="Char5"/>
          <w:rFonts w:hint="cs"/>
          <w:rtl/>
        </w:rPr>
        <w:t>ی</w:t>
      </w:r>
      <w:r w:rsidRPr="00311A27">
        <w:rPr>
          <w:rStyle w:val="Char5"/>
          <w:rFonts w:hint="cs"/>
          <w:rtl/>
        </w:rPr>
        <w:t>ر مذاهب را ت</w:t>
      </w:r>
      <w:r w:rsidR="00BD4145">
        <w:rPr>
          <w:rStyle w:val="Char5"/>
          <w:rFonts w:hint="cs"/>
          <w:rtl/>
        </w:rPr>
        <w:t>ک</w:t>
      </w:r>
      <w:r w:rsidRPr="00311A27">
        <w:rPr>
          <w:rStyle w:val="Char5"/>
          <w:rFonts w:hint="cs"/>
          <w:rtl/>
        </w:rPr>
        <w:t>ف</w:t>
      </w:r>
      <w:r w:rsidR="00BD4145">
        <w:rPr>
          <w:rStyle w:val="Char5"/>
          <w:rFonts w:hint="cs"/>
          <w:rtl/>
        </w:rPr>
        <w:t>ی</w:t>
      </w:r>
      <w:r w:rsidRPr="00311A27">
        <w:rPr>
          <w:rStyle w:val="Char5"/>
          <w:rFonts w:hint="cs"/>
          <w:rtl/>
        </w:rPr>
        <w:t>ر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ردند و نظرات سا</w:t>
      </w:r>
      <w:r w:rsidR="00BD4145">
        <w:rPr>
          <w:rStyle w:val="Char5"/>
          <w:rFonts w:hint="cs"/>
          <w:rtl/>
        </w:rPr>
        <w:t>ی</w:t>
      </w:r>
      <w:r w:rsidRPr="00311A27">
        <w:rPr>
          <w:rStyle w:val="Char5"/>
          <w:rFonts w:hint="cs"/>
          <w:rtl/>
        </w:rPr>
        <w:t>ر مذاهب [غ</w:t>
      </w:r>
      <w:r w:rsidR="00BD4145">
        <w:rPr>
          <w:rStyle w:val="Char5"/>
          <w:rFonts w:hint="cs"/>
          <w:rtl/>
        </w:rPr>
        <w:t>ی</w:t>
      </w:r>
      <w:r w:rsidRPr="00311A27">
        <w:rPr>
          <w:rStyle w:val="Char5"/>
          <w:rFonts w:hint="cs"/>
          <w:rtl/>
        </w:rPr>
        <w:t>ر از مذاهب خود را] تخطئه م</w:t>
      </w:r>
      <w:r w:rsidR="00BD4145">
        <w:rPr>
          <w:rStyle w:val="Char5"/>
          <w:rFonts w:hint="cs"/>
          <w:rtl/>
        </w:rPr>
        <w:t>ی</w:t>
      </w:r>
      <w:r w:rsidRPr="00311A27">
        <w:rPr>
          <w:rStyle w:val="Char5"/>
          <w:rFonts w:hint="cs"/>
          <w:rtl/>
        </w:rPr>
        <w:t>‌نمودند و پست م</w:t>
      </w:r>
      <w:r w:rsidR="00BD4145">
        <w:rPr>
          <w:rStyle w:val="Char5"/>
          <w:rFonts w:hint="cs"/>
          <w:rtl/>
        </w:rPr>
        <w:t>ی</w:t>
      </w:r>
      <w:r w:rsidRPr="00311A27">
        <w:rPr>
          <w:rStyle w:val="Char5"/>
          <w:rFonts w:hint="cs"/>
          <w:rtl/>
        </w:rPr>
        <w:t xml:space="preserve">‌شمردند. تا آنجا </w:t>
      </w:r>
      <w:r w:rsidR="00BD4145">
        <w:rPr>
          <w:rStyle w:val="Char5"/>
          <w:rFonts w:hint="cs"/>
          <w:rtl/>
        </w:rPr>
        <w:t>ک</w:t>
      </w:r>
      <w:r w:rsidRPr="00311A27">
        <w:rPr>
          <w:rStyle w:val="Char5"/>
          <w:rFonts w:hint="cs"/>
          <w:rtl/>
        </w:rPr>
        <w:t>ه پ</w:t>
      </w:r>
      <w:r w:rsidR="00BD4145">
        <w:rPr>
          <w:rStyle w:val="Char5"/>
          <w:rFonts w:hint="cs"/>
          <w:rtl/>
        </w:rPr>
        <w:t>ی</w:t>
      </w:r>
      <w:r w:rsidRPr="00311A27">
        <w:rPr>
          <w:rStyle w:val="Char5"/>
          <w:rFonts w:hint="cs"/>
          <w:rtl/>
        </w:rPr>
        <w:t>روان مذهب امام</w:t>
      </w:r>
      <w:r w:rsidR="00BD4145">
        <w:rPr>
          <w:rStyle w:val="Char5"/>
          <w:rFonts w:hint="cs"/>
          <w:rtl/>
        </w:rPr>
        <w:t>ی</w:t>
      </w:r>
      <w:r w:rsidRPr="00311A27">
        <w:rPr>
          <w:rStyle w:val="Char5"/>
          <w:rFonts w:hint="cs"/>
          <w:rtl/>
        </w:rPr>
        <w:t>ه (ش</w:t>
      </w:r>
      <w:r w:rsidR="00BD4145">
        <w:rPr>
          <w:rStyle w:val="Char5"/>
          <w:rFonts w:hint="cs"/>
          <w:rtl/>
        </w:rPr>
        <w:t>ی</w:t>
      </w:r>
      <w:r w:rsidRPr="00311A27">
        <w:rPr>
          <w:rStyle w:val="Char5"/>
          <w:rFonts w:hint="cs"/>
          <w:rtl/>
        </w:rPr>
        <w:t>عه اثن</w:t>
      </w:r>
      <w:r w:rsidR="00BD4145">
        <w:rPr>
          <w:rStyle w:val="Char5"/>
          <w:rFonts w:hint="cs"/>
          <w:rtl/>
        </w:rPr>
        <w:t>ی</w:t>
      </w:r>
      <w:r w:rsidRPr="00311A27">
        <w:rPr>
          <w:rStyle w:val="Char5"/>
          <w:rFonts w:hint="cs"/>
          <w:rtl/>
        </w:rPr>
        <w:t xml:space="preserve"> عشر</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به عصمت امام عق</w:t>
      </w:r>
      <w:r w:rsidR="00BD4145">
        <w:rPr>
          <w:rStyle w:val="Char5"/>
          <w:rFonts w:hint="cs"/>
          <w:rtl/>
        </w:rPr>
        <w:t>ی</w:t>
      </w:r>
      <w:r w:rsidRPr="00311A27">
        <w:rPr>
          <w:rStyle w:val="Char5"/>
          <w:rFonts w:hint="cs"/>
          <w:rtl/>
        </w:rPr>
        <w:t>ده دارند -   برا</w:t>
      </w:r>
      <w:r w:rsidR="00BD4145">
        <w:rPr>
          <w:rStyle w:val="Char5"/>
          <w:rFonts w:hint="cs"/>
          <w:rtl/>
        </w:rPr>
        <w:t>ی</w:t>
      </w:r>
      <w:r w:rsidRPr="00311A27">
        <w:rPr>
          <w:rStyle w:val="Char5"/>
          <w:rFonts w:hint="cs"/>
          <w:rtl/>
        </w:rPr>
        <w:t xml:space="preserve"> مذهب خود - نوع</w:t>
      </w:r>
      <w:r w:rsidR="00BD4145">
        <w:rPr>
          <w:rStyle w:val="Char5"/>
          <w:rFonts w:hint="cs"/>
          <w:rtl/>
        </w:rPr>
        <w:t>ی</w:t>
      </w:r>
      <w:r w:rsidRPr="00311A27">
        <w:rPr>
          <w:rStyle w:val="Char5"/>
          <w:rFonts w:hint="cs"/>
          <w:rtl/>
        </w:rPr>
        <w:t xml:space="preserve"> تعصب مذموم </w:t>
      </w:r>
      <w:r w:rsidR="00BD4145">
        <w:rPr>
          <w:rStyle w:val="Char5"/>
          <w:rFonts w:hint="cs"/>
          <w:rtl/>
        </w:rPr>
        <w:t>ک</w:t>
      </w:r>
      <w:r w:rsidRPr="00311A27">
        <w:rPr>
          <w:rStyle w:val="Char5"/>
          <w:rFonts w:hint="cs"/>
          <w:rtl/>
        </w:rPr>
        <w:t>ه با عقل و مقتض</w:t>
      </w:r>
      <w:r w:rsidR="00BD4145">
        <w:rPr>
          <w:rStyle w:val="Char5"/>
          <w:rFonts w:hint="cs"/>
          <w:rtl/>
        </w:rPr>
        <w:t>ی</w:t>
      </w:r>
      <w:r w:rsidRPr="00311A27">
        <w:rPr>
          <w:rStyle w:val="Char5"/>
          <w:rFonts w:hint="cs"/>
          <w:rtl/>
        </w:rPr>
        <w:t>ات در تضاد است - از خود نشان دادند؛ ز</w:t>
      </w:r>
      <w:r w:rsidR="00BD4145">
        <w:rPr>
          <w:rStyle w:val="Char5"/>
          <w:rFonts w:hint="cs"/>
          <w:rtl/>
        </w:rPr>
        <w:t>ی</w:t>
      </w:r>
      <w:r w:rsidRPr="00311A27">
        <w:rPr>
          <w:rStyle w:val="Char5"/>
          <w:rFonts w:hint="cs"/>
          <w:rtl/>
        </w:rPr>
        <w:t>را عق</w:t>
      </w:r>
      <w:r w:rsidR="00BD4145">
        <w:rPr>
          <w:rStyle w:val="Char5"/>
          <w:rFonts w:hint="cs"/>
          <w:rtl/>
        </w:rPr>
        <w:t>ی</w:t>
      </w:r>
      <w:r w:rsidRPr="00311A27">
        <w:rPr>
          <w:rStyle w:val="Char5"/>
          <w:rFonts w:hint="cs"/>
          <w:rtl/>
        </w:rPr>
        <w:t xml:space="preserve">ده دارند </w:t>
      </w:r>
      <w:r w:rsidR="00BD4145">
        <w:rPr>
          <w:rStyle w:val="Char5"/>
          <w:rFonts w:hint="cs"/>
          <w:rtl/>
        </w:rPr>
        <w:t>ک</w:t>
      </w:r>
      <w:r w:rsidRPr="00311A27">
        <w:rPr>
          <w:rStyle w:val="Char5"/>
          <w:rFonts w:hint="cs"/>
          <w:rtl/>
        </w:rPr>
        <w:t>ه حق تنها در مذهب ا</w:t>
      </w:r>
      <w:r w:rsidR="00BD4145">
        <w:rPr>
          <w:rStyle w:val="Char5"/>
          <w:rFonts w:hint="cs"/>
          <w:rtl/>
        </w:rPr>
        <w:t>ی</w:t>
      </w:r>
      <w:r w:rsidRPr="00311A27">
        <w:rPr>
          <w:rStyle w:val="Char5"/>
          <w:rFonts w:hint="cs"/>
          <w:rtl/>
        </w:rPr>
        <w:t>شان انحصار پ</w:t>
      </w:r>
      <w:r w:rsidR="00BD4145">
        <w:rPr>
          <w:rStyle w:val="Char5"/>
          <w:rFonts w:hint="cs"/>
          <w:rtl/>
        </w:rPr>
        <w:t>ی</w:t>
      </w:r>
      <w:r w:rsidRPr="00311A27">
        <w:rPr>
          <w:rStyle w:val="Char5"/>
          <w:rFonts w:hint="cs"/>
          <w:rtl/>
        </w:rPr>
        <w:t xml:space="preserve">دا </w:t>
      </w:r>
      <w:r w:rsidR="00BD4145">
        <w:rPr>
          <w:rStyle w:val="Char5"/>
          <w:rFonts w:hint="cs"/>
          <w:rtl/>
        </w:rPr>
        <w:t>ک</w:t>
      </w:r>
      <w:r w:rsidRPr="00311A27">
        <w:rPr>
          <w:rStyle w:val="Char5"/>
          <w:rFonts w:hint="cs"/>
          <w:rtl/>
        </w:rPr>
        <w:t>رده، و هر نوع اجتهاد</w:t>
      </w:r>
      <w:r w:rsidR="00BD4145">
        <w:rPr>
          <w:rStyle w:val="Char5"/>
          <w:rFonts w:hint="cs"/>
          <w:rtl/>
        </w:rPr>
        <w:t>ی</w:t>
      </w:r>
      <w:r w:rsidRPr="00311A27">
        <w:rPr>
          <w:rStyle w:val="Char5"/>
          <w:rFonts w:hint="cs"/>
          <w:rtl/>
        </w:rPr>
        <w:t xml:space="preserve"> خارج از اجتهادات امام معصومِ خود را غلط و نادرست م</w:t>
      </w:r>
      <w:r w:rsidR="00BD4145">
        <w:rPr>
          <w:rStyle w:val="Char5"/>
          <w:rFonts w:hint="cs"/>
          <w:rtl/>
        </w:rPr>
        <w:t>ی</w:t>
      </w:r>
      <w:r w:rsidRPr="00311A27">
        <w:rPr>
          <w:rStyle w:val="Char5"/>
          <w:rFonts w:hint="cs"/>
          <w:rtl/>
        </w:rPr>
        <w:t>‌پندارند.</w:t>
      </w:r>
    </w:p>
    <w:p w:rsidR="00EA4845" w:rsidRPr="00311A27" w:rsidRDefault="00EA4845" w:rsidP="00CF5728">
      <w:pPr>
        <w:pStyle w:val="StyleJustified"/>
        <w:spacing w:line="228" w:lineRule="auto"/>
        <w:rPr>
          <w:rStyle w:val="Char5"/>
          <w:rtl/>
        </w:rPr>
      </w:pPr>
      <w:r w:rsidRPr="00311A27">
        <w:rPr>
          <w:rStyle w:val="Char5"/>
          <w:rFonts w:hint="cs"/>
          <w:rtl/>
        </w:rPr>
        <w:t>از دگر سو</w:t>
      </w:r>
      <w:r w:rsidR="000B3FEA" w:rsidRPr="00311A27">
        <w:rPr>
          <w:rStyle w:val="Char5"/>
          <w:rFonts w:hint="cs"/>
          <w:rtl/>
        </w:rPr>
        <w:t xml:space="preserve"> بعض</w:t>
      </w:r>
      <w:r w:rsidR="00BD4145">
        <w:rPr>
          <w:rStyle w:val="Char5"/>
          <w:rFonts w:hint="cs"/>
          <w:rtl/>
        </w:rPr>
        <w:t>ی</w:t>
      </w:r>
      <w:r w:rsidRPr="00311A27">
        <w:rPr>
          <w:rStyle w:val="Char5"/>
          <w:rFonts w:hint="cs"/>
          <w:rtl/>
        </w:rPr>
        <w:t xml:space="preserve"> پ</w:t>
      </w:r>
      <w:r w:rsidR="00BD4145">
        <w:rPr>
          <w:rStyle w:val="Char5"/>
          <w:rFonts w:hint="cs"/>
          <w:rtl/>
        </w:rPr>
        <w:t>ی</w:t>
      </w:r>
      <w:r w:rsidRPr="00311A27">
        <w:rPr>
          <w:rStyle w:val="Char5"/>
          <w:rFonts w:hint="cs"/>
          <w:rtl/>
        </w:rPr>
        <w:t>روان مذاهب سن</w:t>
      </w:r>
      <w:r w:rsidR="00BD4145">
        <w:rPr>
          <w:rStyle w:val="Char5"/>
          <w:rFonts w:hint="cs"/>
          <w:rtl/>
        </w:rPr>
        <w:t>ی</w:t>
      </w:r>
      <w:r w:rsidRPr="00311A27">
        <w:rPr>
          <w:rStyle w:val="Char5"/>
          <w:rFonts w:hint="cs"/>
          <w:rtl/>
        </w:rPr>
        <w:t xml:space="preserve"> هم تقر</w:t>
      </w:r>
      <w:r w:rsidR="00BD4145">
        <w:rPr>
          <w:rStyle w:val="Char5"/>
          <w:rFonts w:hint="cs"/>
          <w:rtl/>
        </w:rPr>
        <w:t>ی</w:t>
      </w:r>
      <w:r w:rsidRPr="00311A27">
        <w:rPr>
          <w:rStyle w:val="Char5"/>
          <w:rFonts w:hint="cs"/>
          <w:rtl/>
        </w:rPr>
        <w:t xml:space="preserve">باً همچو </w:t>
      </w:r>
      <w:r w:rsidR="000B3FEA" w:rsidRPr="00311A27">
        <w:rPr>
          <w:rStyle w:val="Char5"/>
          <w:rFonts w:hint="cs"/>
          <w:rtl/>
        </w:rPr>
        <w:t>د</w:t>
      </w:r>
      <w:r w:rsidR="00BD4145">
        <w:rPr>
          <w:rStyle w:val="Char5"/>
          <w:rFonts w:hint="cs"/>
          <w:rtl/>
        </w:rPr>
        <w:t>ی</w:t>
      </w:r>
      <w:r w:rsidR="000B3FEA" w:rsidRPr="00311A27">
        <w:rPr>
          <w:rStyle w:val="Char5"/>
          <w:rFonts w:hint="cs"/>
          <w:rtl/>
        </w:rPr>
        <w:t>د</w:t>
      </w:r>
      <w:r w:rsidR="00BD4145">
        <w:rPr>
          <w:rStyle w:val="Char5"/>
          <w:rFonts w:hint="cs"/>
          <w:rtl/>
        </w:rPr>
        <w:t>ی</w:t>
      </w:r>
      <w:r w:rsidR="000B3FEA" w:rsidRPr="00311A27">
        <w:rPr>
          <w:rStyle w:val="Char5"/>
          <w:rFonts w:hint="cs"/>
          <w:rtl/>
        </w:rPr>
        <w:t xml:space="preserve"> نسبت به مخالف</w:t>
      </w:r>
      <w:r w:rsidR="00BD4145">
        <w:rPr>
          <w:rStyle w:val="Char5"/>
          <w:rFonts w:hint="cs"/>
          <w:rtl/>
        </w:rPr>
        <w:t>ی</w:t>
      </w:r>
      <w:r w:rsidR="000B3FEA" w:rsidRPr="00311A27">
        <w:rPr>
          <w:rStyle w:val="Char5"/>
          <w:rFonts w:hint="cs"/>
          <w:rtl/>
        </w:rPr>
        <w:t>ن خود داشتند</w:t>
      </w:r>
      <w:r w:rsidRPr="00311A27">
        <w:rPr>
          <w:rStyle w:val="Char5"/>
          <w:rFonts w:hint="cs"/>
          <w:rtl/>
        </w:rPr>
        <w:t>... اما تمام</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ن صورت</w:t>
      </w:r>
      <w:r w:rsidR="009C6A81">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انحصارطلبانه و قرائت</w:t>
      </w:r>
      <w:r w:rsidR="009C6A81">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مذهب</w:t>
      </w:r>
      <w:r w:rsidR="00BD4145">
        <w:rPr>
          <w:rStyle w:val="Char5"/>
          <w:rFonts w:hint="cs"/>
          <w:rtl/>
        </w:rPr>
        <w:t>ی</w:t>
      </w:r>
      <w:r w:rsidRPr="00311A27">
        <w:rPr>
          <w:rStyle w:val="Char5"/>
          <w:rFonts w:hint="cs"/>
          <w:rtl/>
        </w:rPr>
        <w:t xml:space="preserve"> تعصب‌آم</w:t>
      </w:r>
      <w:r w:rsidR="00BD4145">
        <w:rPr>
          <w:rStyle w:val="Char5"/>
          <w:rFonts w:hint="cs"/>
          <w:rtl/>
        </w:rPr>
        <w:t>ی</w:t>
      </w:r>
      <w:r w:rsidRPr="00311A27">
        <w:rPr>
          <w:rStyle w:val="Char5"/>
          <w:rFonts w:hint="cs"/>
          <w:rtl/>
        </w:rPr>
        <w:t>ز به طرفدارانشان برگشت داده م</w:t>
      </w:r>
      <w:r w:rsidR="00BD4145">
        <w:rPr>
          <w:rStyle w:val="Char5"/>
          <w:rFonts w:hint="cs"/>
          <w:rtl/>
        </w:rPr>
        <w:t>ی</w:t>
      </w:r>
      <w:r w:rsidRPr="00311A27">
        <w:rPr>
          <w:rStyle w:val="Char5"/>
          <w:rFonts w:hint="cs"/>
          <w:rtl/>
        </w:rPr>
        <w:t>‌شوند، نه بر مح</w:t>
      </w:r>
      <w:r w:rsidR="00BD4145">
        <w:rPr>
          <w:rStyle w:val="Char5"/>
          <w:rFonts w:hint="cs"/>
          <w:rtl/>
        </w:rPr>
        <w:t>ک</w:t>
      </w:r>
      <w:r w:rsidRPr="00311A27">
        <w:rPr>
          <w:rStyle w:val="Char5"/>
          <w:rFonts w:hint="cs"/>
          <w:rtl/>
        </w:rPr>
        <w:t xml:space="preserve">مات اسلام. </w:t>
      </w:r>
      <w:r w:rsidR="00BD4145">
        <w:rPr>
          <w:rStyle w:val="Char5"/>
          <w:rFonts w:hint="cs"/>
          <w:rtl/>
        </w:rPr>
        <w:t>ی</w:t>
      </w:r>
      <w:r w:rsidRPr="00311A27">
        <w:rPr>
          <w:rStyle w:val="Char5"/>
          <w:rFonts w:hint="cs"/>
          <w:rtl/>
        </w:rPr>
        <w:t>عن</w:t>
      </w:r>
      <w:r w:rsidR="00BD4145">
        <w:rPr>
          <w:rStyle w:val="Char5"/>
          <w:rFonts w:hint="cs"/>
          <w:rtl/>
        </w:rPr>
        <w:t>ی</w:t>
      </w:r>
      <w:r w:rsidRPr="00311A27">
        <w:rPr>
          <w:rStyle w:val="Char5"/>
          <w:rFonts w:hint="cs"/>
          <w:rtl/>
        </w:rPr>
        <w:t xml:space="preserve"> تنها پ</w:t>
      </w:r>
      <w:r w:rsidR="00BD4145">
        <w:rPr>
          <w:rStyle w:val="Char5"/>
          <w:rFonts w:hint="cs"/>
          <w:rtl/>
        </w:rPr>
        <w:t>ی</w:t>
      </w:r>
      <w:r w:rsidRPr="00311A27">
        <w:rPr>
          <w:rStyle w:val="Char5"/>
          <w:rFonts w:hint="cs"/>
          <w:rtl/>
        </w:rPr>
        <w:t>روان</w:t>
      </w:r>
      <w:r w:rsidR="00823471">
        <w:rPr>
          <w:rStyle w:val="Char5"/>
          <w:rFonts w:hint="cs"/>
          <w:rtl/>
        </w:rPr>
        <w:t xml:space="preserve"> آن‌ها </w:t>
      </w:r>
      <w:r w:rsidRPr="00311A27">
        <w:rPr>
          <w:rStyle w:val="Char5"/>
          <w:rFonts w:hint="cs"/>
          <w:rtl/>
        </w:rPr>
        <w:t>از آن مسئول هستند و د</w:t>
      </w:r>
      <w:r w:rsidR="00BD4145">
        <w:rPr>
          <w:rStyle w:val="Char5"/>
          <w:rFonts w:hint="cs"/>
          <w:rtl/>
        </w:rPr>
        <w:t>ی</w:t>
      </w:r>
      <w:r w:rsidRPr="00311A27">
        <w:rPr>
          <w:rStyle w:val="Char5"/>
          <w:rFonts w:hint="cs"/>
          <w:rtl/>
        </w:rPr>
        <w:t xml:space="preserve">ن اسلام </w:t>
      </w:r>
      <w:r w:rsidR="00BD4145">
        <w:rPr>
          <w:rStyle w:val="Char5"/>
          <w:rFonts w:hint="cs"/>
          <w:rtl/>
        </w:rPr>
        <w:t>ک</w:t>
      </w:r>
      <w:r w:rsidRPr="00311A27">
        <w:rPr>
          <w:rStyle w:val="Char5"/>
          <w:rFonts w:hint="cs"/>
          <w:rtl/>
        </w:rPr>
        <w:t>ه معصوم و خدائ</w:t>
      </w:r>
      <w:r w:rsidR="00BD4145">
        <w:rPr>
          <w:rStyle w:val="Char5"/>
          <w:rFonts w:hint="cs"/>
          <w:rtl/>
        </w:rPr>
        <w:t>ی</w:t>
      </w:r>
      <w:r w:rsidRPr="00311A27">
        <w:rPr>
          <w:rStyle w:val="Char5"/>
          <w:rFonts w:hint="cs"/>
          <w:rtl/>
        </w:rPr>
        <w:t xml:space="preserve"> است ه</w:t>
      </w:r>
      <w:r w:rsidR="00BD4145">
        <w:rPr>
          <w:rStyle w:val="Char5"/>
          <w:rFonts w:hint="cs"/>
          <w:rtl/>
        </w:rPr>
        <w:t>ی</w:t>
      </w:r>
      <w:r w:rsidRPr="00311A27">
        <w:rPr>
          <w:rStyle w:val="Char5"/>
          <w:rFonts w:hint="cs"/>
          <w:rtl/>
        </w:rPr>
        <w:t>چ مسئول</w:t>
      </w:r>
      <w:r w:rsidR="00BD4145">
        <w:rPr>
          <w:rStyle w:val="Char5"/>
          <w:rFonts w:hint="cs"/>
          <w:rtl/>
        </w:rPr>
        <w:t>ی</w:t>
      </w:r>
      <w:r w:rsidRPr="00311A27">
        <w:rPr>
          <w:rStyle w:val="Char5"/>
          <w:rFonts w:hint="cs"/>
          <w:rtl/>
        </w:rPr>
        <w:t>ت</w:t>
      </w:r>
      <w:r w:rsidR="00BD4145">
        <w:rPr>
          <w:rStyle w:val="Char5"/>
          <w:rFonts w:hint="cs"/>
          <w:rtl/>
        </w:rPr>
        <w:t>ی</w:t>
      </w:r>
      <w:r w:rsidRPr="00311A27">
        <w:rPr>
          <w:rStyle w:val="Char5"/>
          <w:rFonts w:hint="cs"/>
          <w:rtl/>
        </w:rPr>
        <w:t xml:space="preserve"> در قبال ا</w:t>
      </w:r>
      <w:r w:rsidR="00BD4145">
        <w:rPr>
          <w:rStyle w:val="Char5"/>
          <w:rFonts w:hint="cs"/>
          <w:rtl/>
        </w:rPr>
        <w:t>ی</w:t>
      </w:r>
      <w:r w:rsidRPr="00311A27">
        <w:rPr>
          <w:rStyle w:val="Char5"/>
          <w:rFonts w:hint="cs"/>
          <w:rtl/>
        </w:rPr>
        <w:t>ن آراء ندارد.</w:t>
      </w:r>
    </w:p>
    <w:p w:rsidR="00EA4845" w:rsidRDefault="00EA4845" w:rsidP="009C6A81">
      <w:pPr>
        <w:pStyle w:val="ad"/>
        <w:rPr>
          <w:rtl/>
        </w:rPr>
      </w:pPr>
      <w:r w:rsidRPr="00B6543B">
        <w:rPr>
          <w:rFonts w:hint="cs"/>
          <w:rtl/>
        </w:rPr>
        <w:t>به د</w:t>
      </w:r>
      <w:r w:rsidR="00EE1344">
        <w:rPr>
          <w:rFonts w:hint="cs"/>
          <w:rtl/>
        </w:rPr>
        <w:t>ی</w:t>
      </w:r>
      <w:r w:rsidR="009C6A81">
        <w:rPr>
          <w:rFonts w:hint="cs"/>
          <w:rtl/>
        </w:rPr>
        <w:t>گر تعب</w:t>
      </w:r>
      <w:r w:rsidR="00EE1344">
        <w:rPr>
          <w:rFonts w:hint="cs"/>
          <w:rtl/>
        </w:rPr>
        <w:t>ی</w:t>
      </w:r>
      <w:r w:rsidR="009C6A81">
        <w:rPr>
          <w:rFonts w:hint="cs"/>
          <w:rtl/>
        </w:rPr>
        <w:t>ر هر نوع اش</w:t>
      </w:r>
      <w:r w:rsidR="00EE1344">
        <w:rPr>
          <w:rFonts w:hint="cs"/>
          <w:rtl/>
        </w:rPr>
        <w:t>ک</w:t>
      </w:r>
      <w:r w:rsidR="009C6A81">
        <w:rPr>
          <w:rFonts w:hint="cs"/>
          <w:rtl/>
        </w:rPr>
        <w:t>ال و انحرافی</w:t>
      </w:r>
      <w:r w:rsidRPr="00B6543B">
        <w:rPr>
          <w:rFonts w:hint="cs"/>
          <w:rtl/>
        </w:rPr>
        <w:t xml:space="preserve"> </w:t>
      </w:r>
      <w:r w:rsidR="00EE1344">
        <w:rPr>
          <w:rFonts w:hint="cs"/>
          <w:rtl/>
        </w:rPr>
        <w:t>ک</w:t>
      </w:r>
      <w:r w:rsidRPr="00B6543B">
        <w:rPr>
          <w:rFonts w:hint="cs"/>
          <w:rtl/>
        </w:rPr>
        <w:t>ه در ا</w:t>
      </w:r>
      <w:r w:rsidR="00EE1344">
        <w:rPr>
          <w:rFonts w:hint="cs"/>
          <w:rtl/>
        </w:rPr>
        <w:t>ی</w:t>
      </w:r>
      <w:r w:rsidRPr="00B6543B">
        <w:rPr>
          <w:rFonts w:hint="cs"/>
          <w:rtl/>
        </w:rPr>
        <w:t>ن مذاهب وجود دارد، از آن</w:t>
      </w:r>
      <w:r w:rsidR="009C6A81">
        <w:rPr>
          <w:rFonts w:hint="eastAsia"/>
          <w:rtl/>
        </w:rPr>
        <w:t>‌</w:t>
      </w:r>
      <w:r w:rsidRPr="00B6543B">
        <w:rPr>
          <w:rFonts w:hint="cs"/>
          <w:rtl/>
        </w:rPr>
        <w:t>هاست، نه از اسلام.</w:t>
      </w:r>
    </w:p>
    <w:p w:rsidR="00EA4845" w:rsidRDefault="00EA4845" w:rsidP="00621980">
      <w:pPr>
        <w:pStyle w:val="Style12ptBoldCenteredBefore291cm"/>
        <w:rPr>
          <w:rtl/>
        </w:rPr>
        <w:sectPr w:rsidR="00EA4845" w:rsidSect="002E0B20">
          <w:headerReference w:type="default" r:id="rId26"/>
          <w:footnotePr>
            <w:numRestart w:val="eachPage"/>
          </w:footnotePr>
          <w:type w:val="oddPage"/>
          <w:pgSz w:w="7938" w:h="11907" w:code="9"/>
          <w:pgMar w:top="567" w:right="851" w:bottom="851" w:left="851" w:header="454" w:footer="0" w:gutter="0"/>
          <w:cols w:space="708"/>
          <w:titlePg/>
          <w:bidi/>
          <w:rtlGutter/>
          <w:docGrid w:linePitch="360"/>
        </w:sectPr>
      </w:pPr>
    </w:p>
    <w:p w:rsidR="00EA4845" w:rsidRPr="003F767A" w:rsidRDefault="00EA4845" w:rsidP="00EA4845">
      <w:pPr>
        <w:pStyle w:val="a4"/>
        <w:rPr>
          <w:rtl/>
        </w:rPr>
      </w:pPr>
      <w:bookmarkStart w:id="54" w:name="_Toc69345298"/>
      <w:bookmarkStart w:id="55" w:name="_Toc248954145"/>
      <w:bookmarkStart w:id="56" w:name="_Toc291024440"/>
      <w:bookmarkStart w:id="57" w:name="_Toc434157412"/>
      <w:r w:rsidRPr="003F767A">
        <w:rPr>
          <w:rFonts w:hint="cs"/>
          <w:rtl/>
        </w:rPr>
        <w:t>مذاهب د</w:t>
      </w:r>
      <w:r w:rsidR="00F54483">
        <w:rPr>
          <w:rFonts w:hint="cs"/>
          <w:rtl/>
        </w:rPr>
        <w:t>ی</w:t>
      </w:r>
      <w:r w:rsidRPr="003F767A">
        <w:rPr>
          <w:rFonts w:hint="cs"/>
          <w:rtl/>
        </w:rPr>
        <w:t>ن ن</w:t>
      </w:r>
      <w:r w:rsidR="00F54483">
        <w:rPr>
          <w:rFonts w:hint="cs"/>
          <w:rtl/>
        </w:rPr>
        <w:t>ی</w:t>
      </w:r>
      <w:r w:rsidRPr="003F767A">
        <w:rPr>
          <w:rFonts w:hint="cs"/>
          <w:rtl/>
        </w:rPr>
        <w:t>ستند</w:t>
      </w:r>
      <w:bookmarkEnd w:id="54"/>
      <w:bookmarkEnd w:id="55"/>
      <w:bookmarkEnd w:id="56"/>
      <w:bookmarkEnd w:id="57"/>
    </w:p>
    <w:p w:rsidR="00EA4845" w:rsidRPr="00311A27" w:rsidRDefault="00EA4845" w:rsidP="00CF5728">
      <w:pPr>
        <w:pStyle w:val="StyleJustified"/>
        <w:spacing w:line="228" w:lineRule="auto"/>
        <w:ind w:firstLine="0"/>
        <w:rPr>
          <w:rStyle w:val="Char5"/>
          <w:rtl/>
        </w:rPr>
      </w:pPr>
      <w:r w:rsidRPr="00311A27">
        <w:rPr>
          <w:rStyle w:val="Char5"/>
          <w:rFonts w:hint="cs"/>
          <w:rtl/>
        </w:rPr>
        <w:t>به مثل اد</w:t>
      </w:r>
      <w:r w:rsidR="00BD4145">
        <w:rPr>
          <w:rStyle w:val="Char5"/>
          <w:rFonts w:hint="cs"/>
          <w:rtl/>
        </w:rPr>
        <w:t>ی</w:t>
      </w:r>
      <w:r w:rsidRPr="00311A27">
        <w:rPr>
          <w:rStyle w:val="Char5"/>
          <w:rFonts w:hint="cs"/>
          <w:rtl/>
        </w:rPr>
        <w:t>ان به مذاهب نگر</w:t>
      </w:r>
      <w:r w:rsidR="00BD4145">
        <w:rPr>
          <w:rStyle w:val="Char5"/>
          <w:rFonts w:hint="cs"/>
          <w:rtl/>
        </w:rPr>
        <w:t>ی</w:t>
      </w:r>
      <w:r w:rsidRPr="00311A27">
        <w:rPr>
          <w:rStyle w:val="Char5"/>
          <w:rFonts w:hint="cs"/>
          <w:rtl/>
        </w:rPr>
        <w:t>ستن و</w:t>
      </w:r>
      <w:r w:rsidR="00823471">
        <w:rPr>
          <w:rStyle w:val="Char5"/>
          <w:rFonts w:hint="cs"/>
          <w:rtl/>
        </w:rPr>
        <w:t xml:space="preserve"> آن‌ها </w:t>
      </w:r>
      <w:r w:rsidRPr="00311A27">
        <w:rPr>
          <w:rStyle w:val="Char5"/>
          <w:rFonts w:hint="cs"/>
          <w:rtl/>
        </w:rPr>
        <w:t>را غ</w:t>
      </w:r>
      <w:r w:rsidR="00BD4145">
        <w:rPr>
          <w:rStyle w:val="Char5"/>
          <w:rFonts w:hint="cs"/>
          <w:rtl/>
        </w:rPr>
        <w:t>ی</w:t>
      </w:r>
      <w:r w:rsidRPr="00311A27">
        <w:rPr>
          <w:rStyle w:val="Char5"/>
          <w:rFonts w:hint="cs"/>
          <w:rtl/>
        </w:rPr>
        <w:t>ر قابل نقد تلق</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ردن، خطا</w:t>
      </w:r>
      <w:r w:rsidR="00BD4145">
        <w:rPr>
          <w:rStyle w:val="Char5"/>
          <w:rFonts w:hint="cs"/>
          <w:rtl/>
        </w:rPr>
        <w:t>یی</w:t>
      </w:r>
      <w:r w:rsidRPr="00311A27">
        <w:rPr>
          <w:rStyle w:val="Char5"/>
          <w:rFonts w:hint="cs"/>
          <w:rtl/>
        </w:rPr>
        <w:t xml:space="preserve"> است </w:t>
      </w:r>
      <w:r w:rsidR="00BD4145">
        <w:rPr>
          <w:rStyle w:val="Char5"/>
          <w:rFonts w:hint="cs"/>
          <w:rtl/>
        </w:rPr>
        <w:t>ک</w:t>
      </w:r>
      <w:r w:rsidRPr="00311A27">
        <w:rPr>
          <w:rStyle w:val="Char5"/>
          <w:rFonts w:hint="cs"/>
          <w:rtl/>
        </w:rPr>
        <w:t>ه ه</w:t>
      </w:r>
      <w:r w:rsidR="00BD4145">
        <w:rPr>
          <w:rStyle w:val="Char5"/>
          <w:rFonts w:hint="cs"/>
          <w:rtl/>
        </w:rPr>
        <w:t>ی</w:t>
      </w:r>
      <w:r w:rsidRPr="00311A27">
        <w:rPr>
          <w:rStyle w:val="Char5"/>
          <w:rFonts w:hint="cs"/>
          <w:rtl/>
        </w:rPr>
        <w:t>چ</w:t>
      </w:r>
      <w:r w:rsidR="00BD4145">
        <w:rPr>
          <w:rStyle w:val="Char5"/>
          <w:rFonts w:hint="cs"/>
          <w:rtl/>
        </w:rPr>
        <w:t>یک</w:t>
      </w:r>
      <w:r w:rsidRPr="00311A27">
        <w:rPr>
          <w:rStyle w:val="Char5"/>
          <w:rFonts w:hint="cs"/>
          <w:rtl/>
        </w:rPr>
        <w:t xml:space="preserve"> از ائمه مذاهب آن را قبول ندارند؛ ز</w:t>
      </w:r>
      <w:r w:rsidR="00BD4145">
        <w:rPr>
          <w:rStyle w:val="Char5"/>
          <w:rFonts w:hint="cs"/>
          <w:rtl/>
        </w:rPr>
        <w:t>ی</w:t>
      </w:r>
      <w:r w:rsidRPr="00311A27">
        <w:rPr>
          <w:rStyle w:val="Char5"/>
          <w:rFonts w:hint="cs"/>
          <w:rtl/>
        </w:rPr>
        <w:t>را تمام</w:t>
      </w:r>
      <w:r w:rsidR="00BD4145">
        <w:rPr>
          <w:rStyle w:val="Char5"/>
          <w:rFonts w:hint="cs"/>
          <w:rtl/>
        </w:rPr>
        <w:t>ی</w:t>
      </w:r>
      <w:r w:rsidRPr="00311A27">
        <w:rPr>
          <w:rStyle w:val="Char5"/>
          <w:rFonts w:hint="cs"/>
          <w:rtl/>
        </w:rPr>
        <w:t xml:space="preserve"> ائمه بر اتحاد مرجع</w:t>
      </w:r>
      <w:r w:rsidR="00BD4145">
        <w:rPr>
          <w:rStyle w:val="Char5"/>
          <w:rFonts w:hint="cs"/>
          <w:rtl/>
        </w:rPr>
        <w:t>ی</w:t>
      </w:r>
      <w:r w:rsidRPr="00311A27">
        <w:rPr>
          <w:rStyle w:val="Char5"/>
          <w:rFonts w:hint="cs"/>
          <w:rtl/>
        </w:rPr>
        <w:t>ت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 </w:t>
      </w:r>
      <w:r w:rsidR="00BD4145">
        <w:rPr>
          <w:rStyle w:val="Char5"/>
          <w:rFonts w:hint="cs"/>
          <w:rtl/>
        </w:rPr>
        <w:t>ک</w:t>
      </w:r>
      <w:r w:rsidRPr="00311A27">
        <w:rPr>
          <w:rStyle w:val="Char5"/>
          <w:rFonts w:hint="cs"/>
          <w:rtl/>
        </w:rPr>
        <w:t>ه در قرآن و سنت متجل</w:t>
      </w:r>
      <w:r w:rsidR="00BD4145">
        <w:rPr>
          <w:rStyle w:val="Char5"/>
          <w:rFonts w:hint="cs"/>
          <w:rtl/>
        </w:rPr>
        <w:t>ی</w:t>
      </w:r>
      <w:r w:rsidRPr="00311A27">
        <w:rPr>
          <w:rStyle w:val="Char5"/>
          <w:rFonts w:hint="cs"/>
          <w:rtl/>
        </w:rPr>
        <w:t xml:space="preserve"> است - تأ</w:t>
      </w:r>
      <w:r w:rsidR="00BD4145">
        <w:rPr>
          <w:rStyle w:val="Char5"/>
          <w:rFonts w:hint="cs"/>
          <w:rtl/>
        </w:rPr>
        <w:t>کی</w:t>
      </w:r>
      <w:r w:rsidRPr="00311A27">
        <w:rPr>
          <w:rStyle w:val="Char5"/>
          <w:rFonts w:hint="cs"/>
          <w:rtl/>
        </w:rPr>
        <w:t>د ورز</w:t>
      </w:r>
      <w:r w:rsidR="00BD4145">
        <w:rPr>
          <w:rStyle w:val="Char5"/>
          <w:rFonts w:hint="cs"/>
          <w:rtl/>
        </w:rPr>
        <w:t>ی</w:t>
      </w:r>
      <w:r w:rsidRPr="00311A27">
        <w:rPr>
          <w:rStyle w:val="Char5"/>
          <w:rFonts w:hint="cs"/>
          <w:rtl/>
        </w:rPr>
        <w:t>ده‌اند. و به هنگام استدلال پ</w:t>
      </w:r>
      <w:r w:rsidR="00BD4145">
        <w:rPr>
          <w:rStyle w:val="Char5"/>
          <w:rFonts w:hint="cs"/>
          <w:rtl/>
        </w:rPr>
        <w:t>ی</w:t>
      </w:r>
      <w:r w:rsidRPr="00311A27">
        <w:rPr>
          <w:rStyle w:val="Char5"/>
          <w:rFonts w:hint="cs"/>
          <w:rtl/>
        </w:rPr>
        <w:t>روان خود را به رو</w:t>
      </w:r>
      <w:r w:rsidR="00BD4145">
        <w:rPr>
          <w:rStyle w:val="Char5"/>
          <w:rFonts w:hint="cs"/>
          <w:rtl/>
        </w:rPr>
        <w:t>ی</w:t>
      </w:r>
      <w:r w:rsidRPr="00311A27">
        <w:rPr>
          <w:rStyle w:val="Char5"/>
          <w:rFonts w:hint="cs"/>
          <w:rtl/>
        </w:rPr>
        <w:t>‌آور</w:t>
      </w:r>
      <w:r w:rsidR="00BD4145">
        <w:rPr>
          <w:rStyle w:val="Char5"/>
          <w:rFonts w:hint="cs"/>
          <w:rtl/>
        </w:rPr>
        <w:t>ی</w:t>
      </w:r>
      <w:r w:rsidRPr="00311A27">
        <w:rPr>
          <w:rStyle w:val="Char5"/>
          <w:rFonts w:hint="cs"/>
          <w:rtl/>
        </w:rPr>
        <w:t xml:space="preserve"> به براه</w:t>
      </w:r>
      <w:r w:rsidR="00BD4145">
        <w:rPr>
          <w:rStyle w:val="Char5"/>
          <w:rFonts w:hint="cs"/>
          <w:rtl/>
        </w:rPr>
        <w:t>ی</w:t>
      </w:r>
      <w:r w:rsidRPr="00311A27">
        <w:rPr>
          <w:rStyle w:val="Char5"/>
          <w:rFonts w:hint="cs"/>
          <w:rtl/>
        </w:rPr>
        <w:t>ن متقن فرا خوانده‌اند، و هر</w:t>
      </w:r>
      <w:r w:rsidR="00BD4145">
        <w:rPr>
          <w:rStyle w:val="Char5"/>
          <w:rFonts w:hint="cs"/>
          <w:rtl/>
        </w:rPr>
        <w:t>ک</w:t>
      </w:r>
      <w:r w:rsidRPr="00311A27">
        <w:rPr>
          <w:rStyle w:val="Char5"/>
          <w:rFonts w:hint="cs"/>
          <w:rtl/>
        </w:rPr>
        <w:t xml:space="preserve">س را </w:t>
      </w:r>
      <w:r w:rsidR="00BD4145">
        <w:rPr>
          <w:rStyle w:val="Char5"/>
          <w:rFonts w:hint="cs"/>
          <w:rtl/>
        </w:rPr>
        <w:t>ک</w:t>
      </w:r>
      <w:r w:rsidRPr="00311A27">
        <w:rPr>
          <w:rStyle w:val="Char5"/>
          <w:rFonts w:hint="cs"/>
          <w:rtl/>
        </w:rPr>
        <w:t>ه در او مل</w:t>
      </w:r>
      <w:r w:rsidR="00BD4145">
        <w:rPr>
          <w:rStyle w:val="Char5"/>
          <w:rFonts w:hint="cs"/>
          <w:rtl/>
        </w:rPr>
        <w:t>ک</w:t>
      </w:r>
      <w:r w:rsidRPr="00311A27">
        <w:rPr>
          <w:rStyle w:val="Char5"/>
          <w:rFonts w:hint="cs"/>
          <w:rtl/>
        </w:rPr>
        <w:t xml:space="preserve">ه اجتهاد سراغ </w:t>
      </w:r>
      <w:r w:rsidR="00BD4145">
        <w:rPr>
          <w:rStyle w:val="Char5"/>
          <w:rFonts w:hint="cs"/>
          <w:rtl/>
        </w:rPr>
        <w:t>ک</w:t>
      </w:r>
      <w:r w:rsidRPr="00311A27">
        <w:rPr>
          <w:rStyle w:val="Char5"/>
          <w:rFonts w:hint="cs"/>
          <w:rtl/>
        </w:rPr>
        <w:t>رده‌اند، از تقل</w:t>
      </w:r>
      <w:r w:rsidR="00BD4145">
        <w:rPr>
          <w:rStyle w:val="Char5"/>
          <w:rFonts w:hint="cs"/>
          <w:rtl/>
        </w:rPr>
        <w:t>ی</w:t>
      </w:r>
      <w:r w:rsidRPr="00311A27">
        <w:rPr>
          <w:rStyle w:val="Char5"/>
          <w:rFonts w:hint="cs"/>
          <w:rtl/>
        </w:rPr>
        <w:t>د بازداشته‌اند.</w:t>
      </w:r>
    </w:p>
    <w:p w:rsidR="00EA4845" w:rsidRPr="00311A27" w:rsidRDefault="00EA4845" w:rsidP="00CF5728">
      <w:pPr>
        <w:pStyle w:val="StyleJustified"/>
        <w:spacing w:line="228" w:lineRule="auto"/>
        <w:rPr>
          <w:rStyle w:val="Char5"/>
          <w:rtl/>
        </w:rPr>
      </w:pPr>
      <w:r w:rsidRPr="00311A27">
        <w:rPr>
          <w:rStyle w:val="Char5"/>
          <w:rFonts w:hint="cs"/>
          <w:rtl/>
        </w:rPr>
        <w:t>اقوال</w:t>
      </w:r>
      <w:r w:rsidR="00823471">
        <w:rPr>
          <w:rStyle w:val="Char5"/>
          <w:rFonts w:hint="cs"/>
          <w:rtl/>
        </w:rPr>
        <w:t xml:space="preserve"> آن‌ها </w:t>
      </w:r>
      <w:r w:rsidRPr="00311A27">
        <w:rPr>
          <w:rStyle w:val="Char5"/>
          <w:rFonts w:hint="cs"/>
          <w:rtl/>
        </w:rPr>
        <w:t>در ا</w:t>
      </w:r>
      <w:r w:rsidR="00BD4145">
        <w:rPr>
          <w:rStyle w:val="Char5"/>
          <w:rFonts w:hint="cs"/>
          <w:rtl/>
        </w:rPr>
        <w:t>ی</w:t>
      </w:r>
      <w:r w:rsidRPr="00311A27">
        <w:rPr>
          <w:rStyle w:val="Char5"/>
          <w:rFonts w:hint="cs"/>
          <w:rtl/>
        </w:rPr>
        <w:t>ن زم</w:t>
      </w:r>
      <w:r w:rsidR="00BD4145">
        <w:rPr>
          <w:rStyle w:val="Char5"/>
          <w:rFonts w:hint="cs"/>
          <w:rtl/>
        </w:rPr>
        <w:t>ی</w:t>
      </w:r>
      <w:r w:rsidRPr="00311A27">
        <w:rPr>
          <w:rStyle w:val="Char5"/>
          <w:rFonts w:hint="cs"/>
          <w:rtl/>
        </w:rPr>
        <w:t xml:space="preserve">نه بصورت مبسوط در </w:t>
      </w:r>
      <w:r w:rsidR="00BD4145">
        <w:rPr>
          <w:rStyle w:val="Char5"/>
          <w:rFonts w:hint="cs"/>
          <w:rtl/>
        </w:rPr>
        <w:t>ک</w:t>
      </w:r>
      <w:r w:rsidRPr="00311A27">
        <w:rPr>
          <w:rStyle w:val="Char5"/>
          <w:rFonts w:hint="cs"/>
          <w:rtl/>
        </w:rPr>
        <w:t xml:space="preserve">تب‌شان موجود است </w:t>
      </w:r>
      <w:r w:rsidR="00BD4145">
        <w:rPr>
          <w:rStyle w:val="Char5"/>
          <w:rFonts w:hint="cs"/>
          <w:rtl/>
        </w:rPr>
        <w:t>ک</w:t>
      </w:r>
      <w:r w:rsidRPr="00311A27">
        <w:rPr>
          <w:rStyle w:val="Char5"/>
          <w:rFonts w:hint="cs"/>
          <w:rtl/>
        </w:rPr>
        <w:t>ه فرازها</w:t>
      </w:r>
      <w:r w:rsidR="00BD4145">
        <w:rPr>
          <w:rStyle w:val="Char5"/>
          <w:rFonts w:hint="cs"/>
          <w:rtl/>
        </w:rPr>
        <w:t>یی</w:t>
      </w:r>
      <w:r w:rsidRPr="00311A27">
        <w:rPr>
          <w:rStyle w:val="Char5"/>
          <w:rFonts w:hint="cs"/>
          <w:rtl/>
        </w:rPr>
        <w:t xml:space="preserve"> از</w:t>
      </w:r>
      <w:r w:rsidR="00823471">
        <w:rPr>
          <w:rStyle w:val="Char5"/>
          <w:rFonts w:hint="cs"/>
          <w:rtl/>
        </w:rPr>
        <w:t xml:space="preserve"> آن‌ها </w:t>
      </w:r>
      <w:r w:rsidRPr="00311A27">
        <w:rPr>
          <w:rStyle w:val="Char5"/>
          <w:rFonts w:hint="cs"/>
          <w:rtl/>
        </w:rPr>
        <w:t>را در مبحث قبل ذ</w:t>
      </w:r>
      <w:r w:rsidR="00BD4145">
        <w:rPr>
          <w:rStyle w:val="Char5"/>
          <w:rFonts w:hint="cs"/>
          <w:rtl/>
        </w:rPr>
        <w:t>ک</w:t>
      </w:r>
      <w:r w:rsidRPr="00311A27">
        <w:rPr>
          <w:rStyle w:val="Char5"/>
          <w:rFonts w:hint="cs"/>
          <w:rtl/>
        </w:rPr>
        <w:t xml:space="preserve">ر </w:t>
      </w:r>
      <w:r w:rsidR="00BD4145">
        <w:rPr>
          <w:rStyle w:val="Char5"/>
          <w:rFonts w:hint="cs"/>
          <w:rtl/>
        </w:rPr>
        <w:t>ک</w:t>
      </w:r>
      <w:r w:rsidRPr="00311A27">
        <w:rPr>
          <w:rStyle w:val="Char5"/>
          <w:rFonts w:hint="cs"/>
          <w:rtl/>
        </w:rPr>
        <w:t>رد</w:t>
      </w:r>
      <w:r w:rsidR="00BD4145">
        <w:rPr>
          <w:rStyle w:val="Char5"/>
          <w:rFonts w:hint="cs"/>
          <w:rtl/>
        </w:rPr>
        <w:t>ی</w:t>
      </w:r>
      <w:r w:rsidRPr="00311A27">
        <w:rPr>
          <w:rStyle w:val="Char5"/>
          <w:rFonts w:hint="cs"/>
          <w:rtl/>
        </w:rPr>
        <w:t>م. اما آنچه در تار</w:t>
      </w:r>
      <w:r w:rsidR="00BD4145">
        <w:rPr>
          <w:rStyle w:val="Char5"/>
          <w:rFonts w:hint="cs"/>
          <w:rtl/>
        </w:rPr>
        <w:t>ی</w:t>
      </w:r>
      <w:r w:rsidRPr="00311A27">
        <w:rPr>
          <w:rStyle w:val="Char5"/>
          <w:rFonts w:hint="cs"/>
          <w:rtl/>
        </w:rPr>
        <w:t>خ مسلم</w:t>
      </w:r>
      <w:r w:rsidR="00BD4145">
        <w:rPr>
          <w:rStyle w:val="Char5"/>
          <w:rFonts w:hint="cs"/>
          <w:rtl/>
        </w:rPr>
        <w:t>ی</w:t>
      </w:r>
      <w:r w:rsidRPr="00311A27">
        <w:rPr>
          <w:rStyle w:val="Char5"/>
          <w:rFonts w:hint="cs"/>
          <w:rtl/>
        </w:rPr>
        <w:t>ن رو</w:t>
      </w:r>
      <w:r w:rsidR="00BD4145">
        <w:rPr>
          <w:rStyle w:val="Char5"/>
          <w:rFonts w:hint="cs"/>
          <w:rtl/>
        </w:rPr>
        <w:t>ی</w:t>
      </w:r>
      <w:r w:rsidRPr="00311A27">
        <w:rPr>
          <w:rStyle w:val="Char5"/>
          <w:rFonts w:hint="cs"/>
          <w:rtl/>
        </w:rPr>
        <w:t xml:space="preserve"> داد، و باعث استقرار سورت</w:t>
      </w:r>
      <w:r w:rsidR="009C6A81">
        <w:rPr>
          <w:rStyle w:val="Char5"/>
          <w:rFonts w:hint="eastAsia"/>
          <w:rtl/>
        </w:rPr>
        <w:t>‌</w:t>
      </w:r>
      <w:r w:rsidRPr="00311A27">
        <w:rPr>
          <w:rStyle w:val="Char5"/>
          <w:rFonts w:hint="cs"/>
          <w:rtl/>
        </w:rPr>
        <w:t>ها</w:t>
      </w:r>
      <w:r w:rsidR="00BD4145">
        <w:rPr>
          <w:rStyle w:val="Char5"/>
          <w:rFonts w:hint="cs"/>
          <w:rtl/>
        </w:rPr>
        <w:t>یی</w:t>
      </w:r>
      <w:r w:rsidRPr="00311A27">
        <w:rPr>
          <w:rStyle w:val="Char5"/>
          <w:rFonts w:hint="cs"/>
          <w:rtl/>
        </w:rPr>
        <w:t xml:space="preserve"> از آراء مذهب</w:t>
      </w:r>
      <w:r w:rsidR="00BD4145">
        <w:rPr>
          <w:rStyle w:val="Char5"/>
          <w:rFonts w:hint="cs"/>
          <w:rtl/>
        </w:rPr>
        <w:t>ی</w:t>
      </w:r>
      <w:r w:rsidRPr="00311A27">
        <w:rPr>
          <w:rStyle w:val="Char5"/>
          <w:rFonts w:hint="cs"/>
          <w:rtl/>
        </w:rPr>
        <w:t xml:space="preserve"> - در م</w:t>
      </w:r>
      <w:r w:rsidR="00BD4145">
        <w:rPr>
          <w:rStyle w:val="Char5"/>
          <w:rFonts w:hint="cs"/>
          <w:rtl/>
        </w:rPr>
        <w:t>ی</w:t>
      </w:r>
      <w:r w:rsidRPr="00311A27">
        <w:rPr>
          <w:rStyle w:val="Char5"/>
          <w:rFonts w:hint="cs"/>
          <w:rtl/>
        </w:rPr>
        <w:t>ان مسلم</w:t>
      </w:r>
      <w:r w:rsidR="00BD4145">
        <w:rPr>
          <w:rStyle w:val="Char5"/>
          <w:rFonts w:hint="cs"/>
          <w:rtl/>
        </w:rPr>
        <w:t>ی</w:t>
      </w:r>
      <w:r w:rsidRPr="00311A27">
        <w:rPr>
          <w:rStyle w:val="Char5"/>
          <w:rFonts w:hint="cs"/>
          <w:rtl/>
        </w:rPr>
        <w:t>ن - گرد</w:t>
      </w:r>
      <w:r w:rsidR="00BD4145">
        <w:rPr>
          <w:rStyle w:val="Char5"/>
          <w:rFonts w:hint="cs"/>
          <w:rtl/>
        </w:rPr>
        <w:t>ی</w:t>
      </w:r>
      <w:r w:rsidRPr="00311A27">
        <w:rPr>
          <w:rStyle w:val="Char5"/>
          <w:rFonts w:hint="cs"/>
          <w:rtl/>
        </w:rPr>
        <w:t>د، و آنچه بعض</w:t>
      </w:r>
      <w:r w:rsidR="00BD4145">
        <w:rPr>
          <w:rStyle w:val="Char5"/>
          <w:rFonts w:hint="cs"/>
          <w:rtl/>
        </w:rPr>
        <w:t>ی</w:t>
      </w:r>
      <w:r w:rsidRPr="00311A27">
        <w:rPr>
          <w:rStyle w:val="Char5"/>
          <w:rFonts w:hint="cs"/>
          <w:rtl/>
        </w:rPr>
        <w:t xml:space="preserve"> از مقلد</w:t>
      </w:r>
      <w:r w:rsidR="00BD4145">
        <w:rPr>
          <w:rStyle w:val="Char5"/>
          <w:rFonts w:hint="cs"/>
          <w:rtl/>
        </w:rPr>
        <w:t>ی</w:t>
      </w:r>
      <w:r w:rsidRPr="00311A27">
        <w:rPr>
          <w:rStyle w:val="Char5"/>
          <w:rFonts w:hint="cs"/>
          <w:rtl/>
        </w:rPr>
        <w:t>ن مذاهب مدع</w:t>
      </w:r>
      <w:r w:rsidR="00BD4145">
        <w:rPr>
          <w:rStyle w:val="Char5"/>
          <w:rFonts w:hint="cs"/>
          <w:rtl/>
        </w:rPr>
        <w:t>ی</w:t>
      </w:r>
      <w:r w:rsidRPr="00311A27">
        <w:rPr>
          <w:rStyle w:val="Char5"/>
          <w:rFonts w:hint="cs"/>
          <w:rtl/>
        </w:rPr>
        <w:t xml:space="preserve"> آن شده‌اند </w:t>
      </w:r>
      <w:r w:rsidR="00BD4145">
        <w:rPr>
          <w:rStyle w:val="Char5"/>
          <w:rFonts w:hint="cs"/>
          <w:rtl/>
        </w:rPr>
        <w:t>ک</w:t>
      </w:r>
      <w:r w:rsidRPr="00311A27">
        <w:rPr>
          <w:rStyle w:val="Char5"/>
          <w:rFonts w:hint="cs"/>
          <w:rtl/>
        </w:rPr>
        <w:t>ه گو</w:t>
      </w:r>
      <w:r w:rsidR="00BD4145">
        <w:rPr>
          <w:rStyle w:val="Char5"/>
          <w:rFonts w:hint="cs"/>
          <w:rtl/>
        </w:rPr>
        <w:t>ی</w:t>
      </w:r>
      <w:r w:rsidRPr="00311A27">
        <w:rPr>
          <w:rStyle w:val="Char5"/>
          <w:rFonts w:hint="cs"/>
          <w:rtl/>
        </w:rPr>
        <w:t>ا آراء امامان مذهب</w:t>
      </w:r>
      <w:r w:rsidR="00823471">
        <w:rPr>
          <w:rStyle w:val="Char5"/>
          <w:rFonts w:hint="cs"/>
          <w:rtl/>
        </w:rPr>
        <w:t xml:space="preserve"> آن‌ها </w:t>
      </w:r>
      <w:r w:rsidRPr="00311A27">
        <w:rPr>
          <w:rStyle w:val="Char5"/>
          <w:rFonts w:hint="cs"/>
          <w:rtl/>
        </w:rPr>
        <w:t xml:space="preserve">- </w:t>
      </w:r>
      <w:r w:rsidRPr="009C6A81">
        <w:rPr>
          <w:rStyle w:val="Chara"/>
          <w:rFonts w:hint="cs"/>
          <w:rtl/>
        </w:rPr>
        <w:t>«قد</w:t>
      </w:r>
      <w:r w:rsidR="00EE1344">
        <w:rPr>
          <w:rStyle w:val="Chara"/>
          <w:rFonts w:hint="cs"/>
          <w:rtl/>
        </w:rPr>
        <w:t>ی</w:t>
      </w:r>
      <w:r w:rsidRPr="009C6A81">
        <w:rPr>
          <w:rStyle w:val="Chara"/>
          <w:rFonts w:hint="cs"/>
          <w:rtl/>
        </w:rPr>
        <w:t>م و جد</w:t>
      </w:r>
      <w:r w:rsidR="00EE1344">
        <w:rPr>
          <w:rStyle w:val="Chara"/>
          <w:rFonts w:hint="cs"/>
          <w:rtl/>
        </w:rPr>
        <w:t>ی</w:t>
      </w:r>
      <w:r w:rsidRPr="009C6A81">
        <w:rPr>
          <w:rStyle w:val="Chara"/>
          <w:rFonts w:hint="cs"/>
          <w:rtl/>
        </w:rPr>
        <w:t>د»</w:t>
      </w:r>
      <w:r w:rsidRPr="00311A27">
        <w:rPr>
          <w:rStyle w:val="Char5"/>
          <w:rFonts w:hint="cs"/>
          <w:rtl/>
        </w:rPr>
        <w:t xml:space="preserve"> و </w:t>
      </w:r>
      <w:r w:rsidR="009C6A81">
        <w:rPr>
          <w:rStyle w:val="Chara"/>
          <w:rFonts w:hint="cs"/>
          <w:rtl/>
        </w:rPr>
        <w:t>«قوی</w:t>
      </w:r>
      <w:r w:rsidRPr="009C6A81">
        <w:rPr>
          <w:rStyle w:val="Chara"/>
          <w:rFonts w:hint="cs"/>
          <w:rtl/>
        </w:rPr>
        <w:t xml:space="preserve"> و ضع</w:t>
      </w:r>
      <w:r w:rsidR="00EE1344">
        <w:rPr>
          <w:rStyle w:val="Chara"/>
          <w:rFonts w:hint="cs"/>
          <w:rtl/>
        </w:rPr>
        <w:t>ی</w:t>
      </w:r>
      <w:r w:rsidRPr="009C6A81">
        <w:rPr>
          <w:rStyle w:val="Chara"/>
          <w:rFonts w:hint="cs"/>
          <w:rtl/>
        </w:rPr>
        <w:t>ف»</w:t>
      </w:r>
      <w:r w:rsidRPr="00311A27">
        <w:rPr>
          <w:rStyle w:val="Char5"/>
          <w:rFonts w:hint="cs"/>
          <w:rtl/>
        </w:rPr>
        <w:t xml:space="preserve"> حق محض بوده و لبّ د</w:t>
      </w:r>
      <w:r w:rsidR="00BD4145">
        <w:rPr>
          <w:rStyle w:val="Char5"/>
          <w:rFonts w:hint="cs"/>
          <w:rtl/>
        </w:rPr>
        <w:t>ی</w:t>
      </w:r>
      <w:r w:rsidRPr="00311A27">
        <w:rPr>
          <w:rStyle w:val="Char5"/>
          <w:rFonts w:hint="cs"/>
          <w:rtl/>
        </w:rPr>
        <w:t>ن است و اقوال امامان مجتهد حرف نها</w:t>
      </w:r>
      <w:r w:rsidR="00BD4145">
        <w:rPr>
          <w:rStyle w:val="Char5"/>
          <w:rFonts w:hint="cs"/>
          <w:rtl/>
        </w:rPr>
        <w:t>یی</w:t>
      </w:r>
      <w:r w:rsidRPr="00311A27">
        <w:rPr>
          <w:rStyle w:val="Char5"/>
          <w:rFonts w:hint="cs"/>
          <w:rtl/>
        </w:rPr>
        <w:t xml:space="preserve"> و صح</w:t>
      </w:r>
      <w:r w:rsidR="00BD4145">
        <w:rPr>
          <w:rStyle w:val="Char5"/>
          <w:rFonts w:hint="cs"/>
          <w:rtl/>
        </w:rPr>
        <w:t>ی</w:t>
      </w:r>
      <w:r w:rsidRPr="00311A27">
        <w:rPr>
          <w:rStyle w:val="Char5"/>
          <w:rFonts w:hint="cs"/>
          <w:rtl/>
        </w:rPr>
        <w:t>ح مطلق است؛ ادعا</w:t>
      </w:r>
      <w:r w:rsidR="00BD4145">
        <w:rPr>
          <w:rStyle w:val="Char5"/>
          <w:rFonts w:hint="cs"/>
          <w:rtl/>
        </w:rPr>
        <w:t>یی</w:t>
      </w:r>
      <w:r w:rsidRPr="00311A27">
        <w:rPr>
          <w:rStyle w:val="Char5"/>
          <w:rFonts w:hint="cs"/>
          <w:rtl/>
        </w:rPr>
        <w:t xml:space="preserve"> است </w:t>
      </w:r>
      <w:r w:rsidR="00BD4145">
        <w:rPr>
          <w:rStyle w:val="Char5"/>
          <w:rFonts w:hint="cs"/>
          <w:rtl/>
        </w:rPr>
        <w:t>ک</w:t>
      </w:r>
      <w:r w:rsidRPr="00311A27">
        <w:rPr>
          <w:rStyle w:val="Char5"/>
          <w:rFonts w:hint="cs"/>
          <w:rtl/>
        </w:rPr>
        <w:t>ه نه‌تنها صحت ندارد، بل</w:t>
      </w:r>
      <w:r w:rsidR="00BD4145">
        <w:rPr>
          <w:rStyle w:val="Char5"/>
          <w:rFonts w:hint="cs"/>
          <w:rtl/>
        </w:rPr>
        <w:t>ک</w:t>
      </w:r>
      <w:r w:rsidRPr="00311A27">
        <w:rPr>
          <w:rStyle w:val="Char5"/>
          <w:rFonts w:hint="cs"/>
          <w:rtl/>
        </w:rPr>
        <w:t>ه خود ائمه از آن ب</w:t>
      </w:r>
      <w:r w:rsidR="00BD4145">
        <w:rPr>
          <w:rStyle w:val="Char5"/>
          <w:rFonts w:hint="cs"/>
          <w:rtl/>
        </w:rPr>
        <w:t>ی</w:t>
      </w:r>
      <w:r w:rsidRPr="00311A27">
        <w:rPr>
          <w:rStyle w:val="Char5"/>
          <w:rFonts w:hint="cs"/>
          <w:rtl/>
        </w:rPr>
        <w:t>زار</w:t>
      </w:r>
      <w:r w:rsidR="00BD4145">
        <w:rPr>
          <w:rStyle w:val="Char5"/>
          <w:rFonts w:hint="cs"/>
          <w:rtl/>
        </w:rPr>
        <w:t>ی</w:t>
      </w:r>
      <w:r w:rsidRPr="00311A27">
        <w:rPr>
          <w:rStyle w:val="Char5"/>
          <w:rFonts w:hint="cs"/>
          <w:rtl/>
        </w:rPr>
        <w:t xml:space="preserve"> جسته‌اند. ز</w:t>
      </w:r>
      <w:r w:rsidR="00BD4145">
        <w:rPr>
          <w:rStyle w:val="Char5"/>
          <w:rFonts w:hint="cs"/>
          <w:rtl/>
        </w:rPr>
        <w:t>ی</w:t>
      </w:r>
      <w:r w:rsidRPr="00311A27">
        <w:rPr>
          <w:rStyle w:val="Char5"/>
          <w:rFonts w:hint="cs"/>
          <w:rtl/>
        </w:rPr>
        <w:t>را ا</w:t>
      </w:r>
      <w:r w:rsidR="00BD4145">
        <w:rPr>
          <w:rStyle w:val="Char5"/>
          <w:rFonts w:hint="cs"/>
          <w:rtl/>
        </w:rPr>
        <w:t>ی</w:t>
      </w:r>
      <w:r w:rsidRPr="00311A27">
        <w:rPr>
          <w:rStyle w:val="Char5"/>
          <w:rFonts w:hint="cs"/>
          <w:rtl/>
        </w:rPr>
        <w:t>ن ادعا نشأت‌گرفته از شخص</w:t>
      </w:r>
      <w:r w:rsidR="00BD4145">
        <w:rPr>
          <w:rStyle w:val="Char5"/>
          <w:rFonts w:hint="cs"/>
          <w:rtl/>
        </w:rPr>
        <w:t>ی</w:t>
      </w:r>
      <w:r w:rsidRPr="00311A27">
        <w:rPr>
          <w:rStyle w:val="Char5"/>
          <w:rFonts w:hint="cs"/>
          <w:rtl/>
        </w:rPr>
        <w:t>ت تقل</w:t>
      </w:r>
      <w:r w:rsidR="00BD4145">
        <w:rPr>
          <w:rStyle w:val="Char5"/>
          <w:rFonts w:hint="cs"/>
          <w:rtl/>
        </w:rPr>
        <w:t>ی</w:t>
      </w:r>
      <w:r w:rsidRPr="00311A27">
        <w:rPr>
          <w:rStyle w:val="Char5"/>
          <w:rFonts w:hint="cs"/>
          <w:rtl/>
        </w:rPr>
        <w:t>د</w:t>
      </w:r>
      <w:r w:rsidR="00BD4145">
        <w:rPr>
          <w:rStyle w:val="Char5"/>
          <w:rFonts w:hint="cs"/>
          <w:rtl/>
        </w:rPr>
        <w:t>ی</w:t>
      </w:r>
      <w:r w:rsidRPr="00311A27">
        <w:rPr>
          <w:rStyle w:val="Char5"/>
          <w:rFonts w:hint="cs"/>
          <w:rtl/>
        </w:rPr>
        <w:t xml:space="preserve"> مقلدان است و ربط</w:t>
      </w:r>
      <w:r w:rsidR="00BD4145">
        <w:rPr>
          <w:rStyle w:val="Char5"/>
          <w:rFonts w:hint="cs"/>
          <w:rtl/>
        </w:rPr>
        <w:t>ی</w:t>
      </w:r>
      <w:r w:rsidRPr="00311A27">
        <w:rPr>
          <w:rStyle w:val="Char5"/>
          <w:rFonts w:hint="cs"/>
          <w:rtl/>
        </w:rPr>
        <w:t xml:space="preserve"> به آراء مجتهد</w:t>
      </w:r>
      <w:r w:rsidR="00BD4145">
        <w:rPr>
          <w:rStyle w:val="Char5"/>
          <w:rFonts w:hint="cs"/>
          <w:rtl/>
        </w:rPr>
        <w:t>ی</w:t>
      </w:r>
      <w:r w:rsidRPr="00311A27">
        <w:rPr>
          <w:rStyle w:val="Char5"/>
          <w:rFonts w:hint="cs"/>
          <w:rtl/>
        </w:rPr>
        <w:t>ن ندارد.</w:t>
      </w:r>
    </w:p>
    <w:p w:rsidR="00EA4845" w:rsidRPr="00311A27" w:rsidRDefault="00EA4845" w:rsidP="00CF5728">
      <w:pPr>
        <w:pStyle w:val="StyleJustified"/>
        <w:spacing w:line="228" w:lineRule="auto"/>
        <w:rPr>
          <w:rStyle w:val="Char5"/>
          <w:rtl/>
        </w:rPr>
      </w:pPr>
      <w:r w:rsidRPr="00311A27">
        <w:rPr>
          <w:rStyle w:val="Char5"/>
          <w:rFonts w:hint="cs"/>
          <w:rtl/>
        </w:rPr>
        <w:t>ائمه مذاهب خود در قل</w:t>
      </w:r>
      <w:r w:rsidR="00BD4145">
        <w:rPr>
          <w:rStyle w:val="Char5"/>
          <w:rFonts w:hint="cs"/>
          <w:rtl/>
        </w:rPr>
        <w:t>ۀ</w:t>
      </w:r>
      <w:r w:rsidRPr="00311A27">
        <w:rPr>
          <w:rStyle w:val="Char5"/>
          <w:rFonts w:hint="cs"/>
          <w:rtl/>
        </w:rPr>
        <w:t xml:space="preserve"> رف</w:t>
      </w:r>
      <w:r w:rsidR="00BD4145">
        <w:rPr>
          <w:rStyle w:val="Char5"/>
          <w:rFonts w:hint="cs"/>
          <w:rtl/>
        </w:rPr>
        <w:t>ی</w:t>
      </w:r>
      <w:r w:rsidRPr="00311A27">
        <w:rPr>
          <w:rStyle w:val="Char5"/>
          <w:rFonts w:hint="cs"/>
          <w:rtl/>
        </w:rPr>
        <w:t>ع علم و تقوا قرار داشتند، و برا</w:t>
      </w:r>
      <w:r w:rsidR="00BD4145">
        <w:rPr>
          <w:rStyle w:val="Char5"/>
          <w:rFonts w:hint="cs"/>
          <w:rtl/>
        </w:rPr>
        <w:t>ی</w:t>
      </w:r>
      <w:r w:rsidRPr="00311A27">
        <w:rPr>
          <w:rStyle w:val="Char5"/>
          <w:rFonts w:hint="cs"/>
          <w:rtl/>
        </w:rPr>
        <w:t xml:space="preserve"> آرا</w:t>
      </w:r>
      <w:r w:rsidR="00BD4145">
        <w:rPr>
          <w:rStyle w:val="Char5"/>
          <w:rFonts w:hint="cs"/>
          <w:rtl/>
        </w:rPr>
        <w:t>ی</w:t>
      </w:r>
      <w:r w:rsidRPr="00311A27">
        <w:rPr>
          <w:rStyle w:val="Char5"/>
          <w:rFonts w:hint="cs"/>
          <w:rtl/>
        </w:rPr>
        <w:t xml:space="preserve"> اجتهاد</w:t>
      </w:r>
      <w:r w:rsidR="00BD4145">
        <w:rPr>
          <w:rStyle w:val="Char5"/>
          <w:rFonts w:hint="cs"/>
          <w:rtl/>
        </w:rPr>
        <w:t>ی</w:t>
      </w:r>
      <w:r w:rsidRPr="00311A27">
        <w:rPr>
          <w:rStyle w:val="Char5"/>
          <w:rFonts w:hint="cs"/>
          <w:rtl/>
        </w:rPr>
        <w:t xml:space="preserve"> خود، قائل به عصمت نبودند و</w:t>
      </w:r>
      <w:r w:rsidR="00823471">
        <w:rPr>
          <w:rStyle w:val="Char5"/>
          <w:rFonts w:hint="cs"/>
          <w:rtl/>
        </w:rPr>
        <w:t xml:space="preserve"> آن‌ها </w:t>
      </w:r>
      <w:r w:rsidRPr="00311A27">
        <w:rPr>
          <w:rStyle w:val="Char5"/>
          <w:rFonts w:hint="cs"/>
          <w:rtl/>
        </w:rPr>
        <w:t>را حق مطلق و صواب بلامنازع قلمداد نم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ردند.</w:t>
      </w:r>
      <w:r w:rsidR="00823471">
        <w:rPr>
          <w:rStyle w:val="Char5"/>
          <w:rFonts w:hint="cs"/>
          <w:rtl/>
        </w:rPr>
        <w:t xml:space="preserve"> آن‌ها </w:t>
      </w:r>
      <w:r w:rsidRPr="00311A27">
        <w:rPr>
          <w:rStyle w:val="Char5"/>
          <w:rFonts w:hint="cs"/>
          <w:rtl/>
        </w:rPr>
        <w:t>ه</w:t>
      </w:r>
      <w:r w:rsidR="00BD4145">
        <w:rPr>
          <w:rStyle w:val="Char5"/>
          <w:rFonts w:hint="cs"/>
          <w:rtl/>
        </w:rPr>
        <w:t>ی</w:t>
      </w:r>
      <w:r w:rsidRPr="00311A27">
        <w:rPr>
          <w:rStyle w:val="Char5"/>
          <w:rFonts w:hint="cs"/>
          <w:rtl/>
        </w:rPr>
        <w:t>چ وقت آرا</w:t>
      </w:r>
      <w:r w:rsidR="00BD4145">
        <w:rPr>
          <w:rStyle w:val="Char5"/>
          <w:rFonts w:hint="cs"/>
          <w:rtl/>
        </w:rPr>
        <w:t>ی</w:t>
      </w:r>
      <w:r w:rsidRPr="00311A27">
        <w:rPr>
          <w:rStyle w:val="Char5"/>
          <w:rFonts w:hint="cs"/>
          <w:rtl/>
        </w:rPr>
        <w:t xml:space="preserve"> غ</w:t>
      </w:r>
      <w:r w:rsidR="00BD4145">
        <w:rPr>
          <w:rStyle w:val="Char5"/>
          <w:rFonts w:hint="cs"/>
          <w:rtl/>
        </w:rPr>
        <w:t>ی</w:t>
      </w:r>
      <w:r w:rsidRPr="00311A27">
        <w:rPr>
          <w:rStyle w:val="Char5"/>
          <w:rFonts w:hint="cs"/>
          <w:rtl/>
        </w:rPr>
        <w:t>ر خود را خام و ناپخته تلق</w:t>
      </w:r>
      <w:r w:rsidR="00BD4145">
        <w:rPr>
          <w:rStyle w:val="Char5"/>
          <w:rFonts w:hint="cs"/>
          <w:rtl/>
        </w:rPr>
        <w:t>ی</w:t>
      </w:r>
      <w:r w:rsidRPr="00311A27">
        <w:rPr>
          <w:rStyle w:val="Char5"/>
          <w:rFonts w:hint="cs"/>
          <w:rtl/>
        </w:rPr>
        <w:t xml:space="preserve"> نم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ردند؛ بل</w:t>
      </w:r>
      <w:r w:rsidR="00BD4145">
        <w:rPr>
          <w:rStyle w:val="Char5"/>
          <w:rFonts w:hint="cs"/>
          <w:rtl/>
        </w:rPr>
        <w:t>ک</w:t>
      </w:r>
      <w:r w:rsidRPr="00311A27">
        <w:rPr>
          <w:rStyle w:val="Char5"/>
          <w:rFonts w:hint="cs"/>
          <w:rtl/>
        </w:rPr>
        <w:t>ه برع</w:t>
      </w:r>
      <w:r w:rsidR="00BD4145">
        <w:rPr>
          <w:rStyle w:val="Char5"/>
          <w:rFonts w:hint="cs"/>
          <w:rtl/>
        </w:rPr>
        <w:t>ک</w:t>
      </w:r>
      <w:r w:rsidRPr="00311A27">
        <w:rPr>
          <w:rStyle w:val="Char5"/>
          <w:rFonts w:hint="cs"/>
          <w:rtl/>
        </w:rPr>
        <w:t>س برا</w:t>
      </w:r>
      <w:r w:rsidR="00BD4145">
        <w:rPr>
          <w:rStyle w:val="Char5"/>
          <w:rFonts w:hint="cs"/>
          <w:rtl/>
        </w:rPr>
        <w:t>ی</w:t>
      </w:r>
      <w:r w:rsidRPr="00311A27">
        <w:rPr>
          <w:rStyle w:val="Char5"/>
          <w:rFonts w:hint="cs"/>
          <w:rtl/>
        </w:rPr>
        <w:t xml:space="preserve"> آراء مخالفان خود، تقد</w:t>
      </w:r>
      <w:r w:rsidR="00BD4145">
        <w:rPr>
          <w:rStyle w:val="Char5"/>
          <w:rFonts w:hint="cs"/>
          <w:rtl/>
        </w:rPr>
        <w:t>ی</w:t>
      </w:r>
      <w:r w:rsidRPr="00311A27">
        <w:rPr>
          <w:rStyle w:val="Char5"/>
          <w:rFonts w:hint="cs"/>
          <w:rtl/>
        </w:rPr>
        <w:t>ر و احترام قا</w:t>
      </w:r>
      <w:r w:rsidR="00BD4145">
        <w:rPr>
          <w:rStyle w:val="Char5"/>
          <w:rFonts w:hint="cs"/>
          <w:rtl/>
        </w:rPr>
        <w:t>ی</w:t>
      </w:r>
      <w:r w:rsidRPr="00311A27">
        <w:rPr>
          <w:rStyle w:val="Char5"/>
          <w:rFonts w:hint="cs"/>
          <w:rtl/>
        </w:rPr>
        <w:t>ل بودند.</w:t>
      </w:r>
    </w:p>
    <w:p w:rsidR="00EA4845" w:rsidRPr="00311A27" w:rsidRDefault="00EA4845" w:rsidP="00CF5728">
      <w:pPr>
        <w:pStyle w:val="StyleJustified"/>
        <w:spacing w:line="228" w:lineRule="auto"/>
        <w:rPr>
          <w:rStyle w:val="Char5"/>
          <w:rtl/>
        </w:rPr>
      </w:pPr>
      <w:r w:rsidRPr="00311A27">
        <w:rPr>
          <w:rStyle w:val="Char5"/>
          <w:rFonts w:hint="cs"/>
          <w:rtl/>
        </w:rPr>
        <w:t>وقت</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‌گو</w:t>
      </w:r>
      <w:r w:rsidR="00BD4145">
        <w:rPr>
          <w:rStyle w:val="Char5"/>
          <w:rFonts w:hint="cs"/>
          <w:rtl/>
        </w:rPr>
        <w:t>یی</w:t>
      </w:r>
      <w:r w:rsidRPr="00311A27">
        <w:rPr>
          <w:rStyle w:val="Char5"/>
          <w:rFonts w:hint="cs"/>
          <w:rtl/>
        </w:rPr>
        <w:t>م با</w:t>
      </w:r>
      <w:r w:rsidR="00BD4145">
        <w:rPr>
          <w:rStyle w:val="Char5"/>
          <w:rFonts w:hint="cs"/>
          <w:rtl/>
        </w:rPr>
        <w:t>ی</w:t>
      </w:r>
      <w:r w:rsidRPr="00311A27">
        <w:rPr>
          <w:rStyle w:val="Char5"/>
          <w:rFonts w:hint="cs"/>
          <w:rtl/>
        </w:rPr>
        <w:t>د در بعض</w:t>
      </w:r>
      <w:r w:rsidR="00BD4145">
        <w:rPr>
          <w:rStyle w:val="Char5"/>
          <w:rFonts w:hint="cs"/>
          <w:rtl/>
        </w:rPr>
        <w:t>ی</w:t>
      </w:r>
      <w:r w:rsidRPr="00311A27">
        <w:rPr>
          <w:rStyle w:val="Char5"/>
          <w:rFonts w:hint="cs"/>
          <w:rtl/>
        </w:rPr>
        <w:t xml:space="preserve"> از آراء مذهب</w:t>
      </w:r>
      <w:r w:rsidR="00BD4145">
        <w:rPr>
          <w:rStyle w:val="Char5"/>
          <w:rFonts w:hint="cs"/>
          <w:rtl/>
        </w:rPr>
        <w:t>ی</w:t>
      </w:r>
      <w:r w:rsidRPr="00311A27">
        <w:rPr>
          <w:rStyle w:val="Char5"/>
          <w:rFonts w:hint="cs"/>
          <w:rtl/>
        </w:rPr>
        <w:t xml:space="preserve"> تجد</w:t>
      </w:r>
      <w:r w:rsidR="00BD4145">
        <w:rPr>
          <w:rStyle w:val="Char5"/>
          <w:rFonts w:hint="cs"/>
          <w:rtl/>
        </w:rPr>
        <w:t>ی</w:t>
      </w:r>
      <w:r w:rsidRPr="00311A27">
        <w:rPr>
          <w:rStyle w:val="Char5"/>
          <w:rFonts w:hint="cs"/>
          <w:rtl/>
        </w:rPr>
        <w:t>دنظر شود و بعض</w:t>
      </w:r>
      <w:r w:rsidR="00BD4145">
        <w:rPr>
          <w:rStyle w:val="Char5"/>
          <w:rFonts w:hint="cs"/>
          <w:rtl/>
        </w:rPr>
        <w:t>ی</w:t>
      </w:r>
      <w:r w:rsidRPr="00311A27">
        <w:rPr>
          <w:rStyle w:val="Char5"/>
          <w:rFonts w:hint="cs"/>
          <w:rtl/>
        </w:rPr>
        <w:t xml:space="preserve"> از اقوال زاد</w:t>
      </w:r>
      <w:r w:rsidR="00BD4145">
        <w:rPr>
          <w:rStyle w:val="Char5"/>
          <w:rFonts w:hint="cs"/>
          <w:rtl/>
        </w:rPr>
        <w:t>ۀ</w:t>
      </w:r>
      <w:r w:rsidRPr="00311A27">
        <w:rPr>
          <w:rStyle w:val="Char5"/>
          <w:rFonts w:hint="cs"/>
          <w:rtl/>
        </w:rPr>
        <w:t xml:space="preserve"> اجتهاد </w:t>
      </w:r>
      <w:r w:rsidR="00BD4145">
        <w:rPr>
          <w:rStyle w:val="Char5"/>
          <w:rFonts w:hint="cs"/>
          <w:rtl/>
        </w:rPr>
        <w:t>ک</w:t>
      </w:r>
      <w:r w:rsidRPr="00311A27">
        <w:rPr>
          <w:rStyle w:val="Char5"/>
          <w:rFonts w:hint="cs"/>
          <w:rtl/>
        </w:rPr>
        <w:t>نار نهاده شوند، چون زاد</w:t>
      </w:r>
      <w:r w:rsidR="00BD4145">
        <w:rPr>
          <w:rStyle w:val="Char5"/>
          <w:rFonts w:hint="cs"/>
          <w:rtl/>
        </w:rPr>
        <w:t>ۀ</w:t>
      </w:r>
      <w:r w:rsidRPr="00311A27">
        <w:rPr>
          <w:rStyle w:val="Char5"/>
          <w:rFonts w:hint="cs"/>
          <w:rtl/>
        </w:rPr>
        <w:t xml:space="preserve"> اند</w:t>
      </w:r>
      <w:r w:rsidR="00BD4145">
        <w:rPr>
          <w:rStyle w:val="Char5"/>
          <w:rFonts w:hint="cs"/>
          <w:rtl/>
        </w:rPr>
        <w:t>ی</w:t>
      </w:r>
      <w:r w:rsidRPr="00311A27">
        <w:rPr>
          <w:rStyle w:val="Char5"/>
          <w:rFonts w:hint="cs"/>
          <w:rtl/>
        </w:rPr>
        <w:t>شه عصرها</w:t>
      </w:r>
      <w:r w:rsidR="00BD4145">
        <w:rPr>
          <w:rStyle w:val="Char5"/>
          <w:rFonts w:hint="cs"/>
          <w:rtl/>
        </w:rPr>
        <w:t>ی</w:t>
      </w:r>
      <w:r w:rsidRPr="00311A27">
        <w:rPr>
          <w:rStyle w:val="Char5"/>
          <w:rFonts w:hint="cs"/>
          <w:rtl/>
        </w:rPr>
        <w:t xml:space="preserve"> استبداد و جمود ف</w:t>
      </w:r>
      <w:r w:rsidR="00BD4145">
        <w:rPr>
          <w:rStyle w:val="Char5"/>
          <w:rFonts w:hint="cs"/>
          <w:rtl/>
        </w:rPr>
        <w:t>ک</w:t>
      </w:r>
      <w:r w:rsidRPr="00311A27">
        <w:rPr>
          <w:rStyle w:val="Char5"/>
          <w:rFonts w:hint="cs"/>
          <w:rtl/>
        </w:rPr>
        <w:t>ر</w:t>
      </w:r>
      <w:r w:rsidR="00BD4145">
        <w:rPr>
          <w:rStyle w:val="Char5"/>
          <w:rFonts w:hint="cs"/>
          <w:rtl/>
        </w:rPr>
        <w:t>ی</w:t>
      </w:r>
      <w:r w:rsidRPr="00311A27">
        <w:rPr>
          <w:rStyle w:val="Char5"/>
          <w:rFonts w:hint="cs"/>
          <w:rtl/>
        </w:rPr>
        <w:t xml:space="preserve"> هستند؛ نبا</w:t>
      </w:r>
      <w:r w:rsidR="00BD4145">
        <w:rPr>
          <w:rStyle w:val="Char5"/>
          <w:rFonts w:hint="cs"/>
          <w:rtl/>
        </w:rPr>
        <w:t>ی</w:t>
      </w:r>
      <w:r w:rsidRPr="00311A27">
        <w:rPr>
          <w:rStyle w:val="Char5"/>
          <w:rFonts w:hint="cs"/>
          <w:rtl/>
        </w:rPr>
        <w:t>د از ا</w:t>
      </w:r>
      <w:r w:rsidR="00BD4145">
        <w:rPr>
          <w:rStyle w:val="Char5"/>
          <w:rFonts w:hint="cs"/>
          <w:rtl/>
        </w:rPr>
        <w:t>ی</w:t>
      </w:r>
      <w:r w:rsidRPr="00311A27">
        <w:rPr>
          <w:rStyle w:val="Char5"/>
          <w:rFonts w:hint="cs"/>
          <w:rtl/>
        </w:rPr>
        <w:t>ن ن</w:t>
      </w:r>
      <w:r w:rsidR="00BD4145">
        <w:rPr>
          <w:rStyle w:val="Char5"/>
          <w:rFonts w:hint="cs"/>
          <w:rtl/>
        </w:rPr>
        <w:t>ک</w:t>
      </w:r>
      <w:r w:rsidRPr="00311A27">
        <w:rPr>
          <w:rStyle w:val="Char5"/>
          <w:rFonts w:hint="cs"/>
          <w:rtl/>
        </w:rPr>
        <w:t>ته مهم غافل بمان</w:t>
      </w:r>
      <w:r w:rsidR="00BD4145">
        <w:rPr>
          <w:rStyle w:val="Char5"/>
          <w:rFonts w:hint="cs"/>
          <w:rtl/>
        </w:rPr>
        <w:t>ی</w:t>
      </w:r>
      <w:r w:rsidRPr="00311A27">
        <w:rPr>
          <w:rStyle w:val="Char5"/>
          <w:rFonts w:hint="cs"/>
          <w:rtl/>
        </w:rPr>
        <w:t xml:space="preserve">م </w:t>
      </w:r>
      <w:r w:rsidR="00BD4145">
        <w:rPr>
          <w:rStyle w:val="Char5"/>
          <w:rFonts w:hint="cs"/>
          <w:rtl/>
        </w:rPr>
        <w:t>ک</w:t>
      </w:r>
      <w:r w:rsidRPr="00311A27">
        <w:rPr>
          <w:rStyle w:val="Char5"/>
          <w:rFonts w:hint="cs"/>
          <w:rtl/>
        </w:rPr>
        <w:t xml:space="preserve">ه </w:t>
      </w:r>
      <w:r w:rsidR="00BD4145">
        <w:rPr>
          <w:rStyle w:val="Char5"/>
          <w:rFonts w:hint="cs"/>
          <w:rtl/>
        </w:rPr>
        <w:t>ک</w:t>
      </w:r>
      <w:r w:rsidRPr="00311A27">
        <w:rPr>
          <w:rStyle w:val="Char5"/>
          <w:rFonts w:hint="cs"/>
          <w:rtl/>
        </w:rPr>
        <w:t>تاب</w:t>
      </w:r>
      <w:r w:rsidR="009C6A81">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فقه</w:t>
      </w:r>
      <w:r w:rsidR="00BD4145">
        <w:rPr>
          <w:rStyle w:val="Char5"/>
          <w:rFonts w:hint="cs"/>
          <w:rtl/>
        </w:rPr>
        <w:t>ی</w:t>
      </w:r>
      <w:r w:rsidRPr="00311A27">
        <w:rPr>
          <w:rStyle w:val="Char5"/>
          <w:rFonts w:hint="cs"/>
          <w:rtl/>
        </w:rPr>
        <w:t xml:space="preserve"> فقه مدون </w:t>
      </w:r>
      <w:r w:rsidR="00BD4145">
        <w:rPr>
          <w:rStyle w:val="Char5"/>
          <w:rFonts w:hint="cs"/>
          <w:rtl/>
        </w:rPr>
        <w:t>ک</w:t>
      </w:r>
      <w:r w:rsidRPr="00311A27">
        <w:rPr>
          <w:rStyle w:val="Char5"/>
          <w:rFonts w:hint="cs"/>
          <w:rtl/>
        </w:rPr>
        <w:t>ه مبنا</w:t>
      </w:r>
      <w:r w:rsidR="00BD4145">
        <w:rPr>
          <w:rStyle w:val="Char5"/>
          <w:rFonts w:hint="cs"/>
          <w:rtl/>
        </w:rPr>
        <w:t>ی</w:t>
      </w:r>
      <w:r w:rsidRPr="00311A27">
        <w:rPr>
          <w:rStyle w:val="Char5"/>
          <w:rFonts w:hint="cs"/>
          <w:rtl/>
        </w:rPr>
        <w:t xml:space="preserve"> قانون و عمل بعض</w:t>
      </w:r>
      <w:r w:rsidR="00BD4145">
        <w:rPr>
          <w:rStyle w:val="Char5"/>
          <w:rFonts w:hint="cs"/>
          <w:rtl/>
        </w:rPr>
        <w:t>ی</w:t>
      </w:r>
      <w:r w:rsidRPr="00311A27">
        <w:rPr>
          <w:rStyle w:val="Char5"/>
          <w:rFonts w:hint="cs"/>
          <w:rtl/>
        </w:rPr>
        <w:t xml:space="preserve"> از </w:t>
      </w:r>
      <w:r w:rsidR="00BD4145">
        <w:rPr>
          <w:rStyle w:val="Char5"/>
          <w:rFonts w:hint="cs"/>
          <w:rtl/>
        </w:rPr>
        <w:t>ک</w:t>
      </w:r>
      <w:r w:rsidRPr="00311A27">
        <w:rPr>
          <w:rStyle w:val="Char5"/>
          <w:rFonts w:hint="cs"/>
          <w:rtl/>
        </w:rPr>
        <w:t>شورها</w:t>
      </w:r>
      <w:r w:rsidR="00BD4145">
        <w:rPr>
          <w:rStyle w:val="Char5"/>
          <w:rFonts w:hint="cs"/>
          <w:rtl/>
        </w:rPr>
        <w:t>ی</w:t>
      </w:r>
      <w:r w:rsidRPr="00311A27">
        <w:rPr>
          <w:rStyle w:val="Char5"/>
          <w:rFonts w:hint="cs"/>
          <w:rtl/>
        </w:rPr>
        <w:t xml:space="preserve"> اسلام</w:t>
      </w:r>
      <w:r w:rsidR="00BD4145">
        <w:rPr>
          <w:rStyle w:val="Char5"/>
          <w:rFonts w:hint="cs"/>
          <w:rtl/>
        </w:rPr>
        <w:t>ی</w:t>
      </w:r>
      <w:r w:rsidRPr="00311A27">
        <w:rPr>
          <w:rStyle w:val="Char5"/>
          <w:rFonts w:hint="cs"/>
          <w:rtl/>
        </w:rPr>
        <w:t xml:space="preserve"> واقع شده‌اند، به واسطه بعض</w:t>
      </w:r>
      <w:r w:rsidR="00BD4145">
        <w:rPr>
          <w:rStyle w:val="Char5"/>
          <w:rFonts w:hint="cs"/>
          <w:rtl/>
        </w:rPr>
        <w:t>ی</w:t>
      </w:r>
      <w:r w:rsidRPr="00311A27">
        <w:rPr>
          <w:rStyle w:val="Char5"/>
          <w:rFonts w:hint="cs"/>
          <w:rtl/>
        </w:rPr>
        <w:t xml:space="preserve"> از </w:t>
      </w:r>
      <w:r w:rsidR="00BD4145">
        <w:rPr>
          <w:rStyle w:val="Char5"/>
          <w:rFonts w:hint="cs"/>
          <w:rtl/>
        </w:rPr>
        <w:t>ک</w:t>
      </w:r>
      <w:r w:rsidRPr="00311A27">
        <w:rPr>
          <w:rStyle w:val="Char5"/>
          <w:rFonts w:hint="cs"/>
          <w:rtl/>
        </w:rPr>
        <w:t>تاب</w:t>
      </w:r>
      <w:r w:rsidR="009C6A81">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فقه</w:t>
      </w:r>
      <w:r w:rsidR="00BD4145">
        <w:rPr>
          <w:rStyle w:val="Char5"/>
          <w:rFonts w:hint="cs"/>
          <w:rtl/>
        </w:rPr>
        <w:t>ی</w:t>
      </w:r>
      <w:r w:rsidRPr="00311A27">
        <w:rPr>
          <w:rStyle w:val="Char5"/>
          <w:rFonts w:hint="cs"/>
          <w:rtl/>
        </w:rPr>
        <w:t xml:space="preserve"> فقه مقارن </w:t>
      </w:r>
      <w:r w:rsidR="00BD4145">
        <w:rPr>
          <w:rStyle w:val="Char5"/>
          <w:rFonts w:hint="cs"/>
          <w:rtl/>
        </w:rPr>
        <w:t>ک</w:t>
      </w:r>
      <w:r w:rsidRPr="00311A27">
        <w:rPr>
          <w:rStyle w:val="Char5"/>
          <w:rFonts w:hint="cs"/>
          <w:rtl/>
        </w:rPr>
        <w:t>ه مت</w:t>
      </w:r>
      <w:r w:rsidR="00BD4145">
        <w:rPr>
          <w:rStyle w:val="Char5"/>
          <w:rFonts w:hint="cs"/>
          <w:rtl/>
        </w:rPr>
        <w:t>کی</w:t>
      </w:r>
      <w:r w:rsidRPr="00311A27">
        <w:rPr>
          <w:rStyle w:val="Char5"/>
          <w:rFonts w:hint="cs"/>
          <w:rtl/>
        </w:rPr>
        <w:t xml:space="preserve"> به پشتوان</w:t>
      </w:r>
      <w:r w:rsidR="00BD4145">
        <w:rPr>
          <w:rStyle w:val="Char5"/>
          <w:rFonts w:hint="cs"/>
          <w:rtl/>
        </w:rPr>
        <w:t>ۀ</w:t>
      </w:r>
      <w:r w:rsidRPr="00311A27">
        <w:rPr>
          <w:rStyle w:val="Char5"/>
          <w:rFonts w:hint="cs"/>
          <w:rtl/>
        </w:rPr>
        <w:t xml:space="preserve"> اجتهاد نو و قواعد موازنه و ترج</w:t>
      </w:r>
      <w:r w:rsidR="00BD4145">
        <w:rPr>
          <w:rStyle w:val="Char5"/>
          <w:rFonts w:hint="cs"/>
          <w:rtl/>
        </w:rPr>
        <w:t>ی</w:t>
      </w:r>
      <w:r w:rsidRPr="00311A27">
        <w:rPr>
          <w:rStyle w:val="Char5"/>
          <w:rFonts w:hint="cs"/>
          <w:rtl/>
        </w:rPr>
        <w:t>ح هستند و از طرف بعض</w:t>
      </w:r>
      <w:r w:rsidR="00BD4145">
        <w:rPr>
          <w:rStyle w:val="Char5"/>
          <w:rFonts w:hint="cs"/>
          <w:rtl/>
        </w:rPr>
        <w:t>ی</w:t>
      </w:r>
      <w:r w:rsidRPr="00311A27">
        <w:rPr>
          <w:rStyle w:val="Char5"/>
          <w:rFonts w:hint="cs"/>
          <w:rtl/>
        </w:rPr>
        <w:t xml:space="preserve"> از فقها</w:t>
      </w:r>
      <w:r w:rsidR="00BD4145">
        <w:rPr>
          <w:rStyle w:val="Char5"/>
          <w:rFonts w:hint="cs"/>
          <w:rtl/>
        </w:rPr>
        <w:t>ی</w:t>
      </w:r>
      <w:r w:rsidRPr="00311A27">
        <w:rPr>
          <w:rStyle w:val="Char5"/>
          <w:rFonts w:hint="cs"/>
          <w:rtl/>
        </w:rPr>
        <w:t xml:space="preserve"> معاصر تأل</w:t>
      </w:r>
      <w:r w:rsidR="00BD4145">
        <w:rPr>
          <w:rStyle w:val="Char5"/>
          <w:rFonts w:hint="cs"/>
          <w:rtl/>
        </w:rPr>
        <w:t>ی</w:t>
      </w:r>
      <w:r w:rsidRPr="00311A27">
        <w:rPr>
          <w:rStyle w:val="Char5"/>
          <w:rFonts w:hint="cs"/>
          <w:rtl/>
        </w:rPr>
        <w:t xml:space="preserve">ف شده‌اند مورد ستم واقع شده‌اند؛ چرا </w:t>
      </w:r>
      <w:r w:rsidR="00BD4145">
        <w:rPr>
          <w:rStyle w:val="Char5"/>
          <w:rFonts w:hint="cs"/>
          <w:rtl/>
        </w:rPr>
        <w:t>ک</w:t>
      </w:r>
      <w:r w:rsidRPr="00311A27">
        <w:rPr>
          <w:rStyle w:val="Char5"/>
          <w:rFonts w:hint="cs"/>
          <w:rtl/>
        </w:rPr>
        <w:t>ه ا</w:t>
      </w:r>
      <w:r w:rsidR="00BD4145">
        <w:rPr>
          <w:rStyle w:val="Char5"/>
          <w:rFonts w:hint="cs"/>
          <w:rtl/>
        </w:rPr>
        <w:t>ی</w:t>
      </w:r>
      <w:r w:rsidRPr="00311A27">
        <w:rPr>
          <w:rStyle w:val="Char5"/>
          <w:rFonts w:hint="cs"/>
          <w:rtl/>
        </w:rPr>
        <w:t xml:space="preserve">ن </w:t>
      </w:r>
      <w:r w:rsidR="00BD4145">
        <w:rPr>
          <w:rStyle w:val="Char5"/>
          <w:rFonts w:hint="cs"/>
          <w:rtl/>
        </w:rPr>
        <w:t>ک</w:t>
      </w:r>
      <w:r w:rsidRPr="00311A27">
        <w:rPr>
          <w:rStyle w:val="Char5"/>
          <w:rFonts w:hint="cs"/>
          <w:rtl/>
        </w:rPr>
        <w:t>تاب</w:t>
      </w:r>
      <w:r w:rsidR="009C6A81">
        <w:rPr>
          <w:rStyle w:val="Char5"/>
          <w:rFonts w:hint="eastAsia"/>
          <w:rtl/>
        </w:rPr>
        <w:t>‌</w:t>
      </w:r>
      <w:r w:rsidRPr="00311A27">
        <w:rPr>
          <w:rStyle w:val="Char5"/>
          <w:rFonts w:hint="cs"/>
          <w:rtl/>
        </w:rPr>
        <w:t>ها از روا</w:t>
      </w:r>
      <w:r w:rsidR="00BD4145">
        <w:rPr>
          <w:rStyle w:val="Char5"/>
          <w:rFonts w:hint="cs"/>
          <w:rtl/>
        </w:rPr>
        <w:t>ی</w:t>
      </w:r>
      <w:r w:rsidRPr="00311A27">
        <w:rPr>
          <w:rStyle w:val="Char5"/>
          <w:rFonts w:hint="cs"/>
          <w:rtl/>
        </w:rPr>
        <w:t>ات ضع</w:t>
      </w:r>
      <w:r w:rsidR="00BD4145">
        <w:rPr>
          <w:rStyle w:val="Char5"/>
          <w:rFonts w:hint="cs"/>
          <w:rtl/>
        </w:rPr>
        <w:t>ی</w:t>
      </w:r>
      <w:r w:rsidRPr="00311A27">
        <w:rPr>
          <w:rStyle w:val="Char5"/>
          <w:rFonts w:hint="cs"/>
          <w:rtl/>
        </w:rPr>
        <w:t>ف دور، و از اجتهادها</w:t>
      </w:r>
      <w:r w:rsidR="00BD4145">
        <w:rPr>
          <w:rStyle w:val="Char5"/>
          <w:rFonts w:hint="cs"/>
          <w:rtl/>
        </w:rPr>
        <w:t>ی</w:t>
      </w:r>
      <w:r w:rsidRPr="00311A27">
        <w:rPr>
          <w:rStyle w:val="Char5"/>
          <w:rFonts w:hint="cs"/>
          <w:rtl/>
        </w:rPr>
        <w:t xml:space="preserve"> لرزان و لغزنده و عوامل زمان</w:t>
      </w:r>
      <w:r w:rsidR="00BD4145">
        <w:rPr>
          <w:rStyle w:val="Char5"/>
          <w:rFonts w:hint="cs"/>
          <w:rtl/>
        </w:rPr>
        <w:t>ی</w:t>
      </w:r>
      <w:r w:rsidRPr="00311A27">
        <w:rPr>
          <w:rStyle w:val="Char5"/>
          <w:rFonts w:hint="cs"/>
          <w:rtl/>
        </w:rPr>
        <w:t xml:space="preserve"> و م</w:t>
      </w:r>
      <w:r w:rsidR="00BD4145">
        <w:rPr>
          <w:rStyle w:val="Char5"/>
          <w:rFonts w:hint="cs"/>
          <w:rtl/>
        </w:rPr>
        <w:t>ک</w:t>
      </w:r>
      <w:r w:rsidRPr="00311A27">
        <w:rPr>
          <w:rStyle w:val="Char5"/>
          <w:rFonts w:hint="cs"/>
          <w:rtl/>
        </w:rPr>
        <w:t>ان</w:t>
      </w:r>
      <w:r w:rsidR="00BD4145">
        <w:rPr>
          <w:rStyle w:val="Char5"/>
          <w:rFonts w:hint="cs"/>
          <w:rtl/>
        </w:rPr>
        <w:t>ی</w:t>
      </w:r>
      <w:r w:rsidRPr="00311A27">
        <w:rPr>
          <w:rStyle w:val="Char5"/>
          <w:rFonts w:hint="cs"/>
          <w:rtl/>
        </w:rPr>
        <w:t xml:space="preserve"> و تار</w:t>
      </w:r>
      <w:r w:rsidR="00BD4145">
        <w:rPr>
          <w:rStyle w:val="Char5"/>
          <w:rFonts w:hint="cs"/>
          <w:rtl/>
        </w:rPr>
        <w:t>ی</w:t>
      </w:r>
      <w:r w:rsidRPr="00311A27">
        <w:rPr>
          <w:rStyle w:val="Char5"/>
          <w:rFonts w:hint="cs"/>
          <w:rtl/>
        </w:rPr>
        <w:t>خ</w:t>
      </w:r>
      <w:r w:rsidR="00BD4145">
        <w:rPr>
          <w:rStyle w:val="Char5"/>
          <w:rFonts w:hint="cs"/>
          <w:rtl/>
        </w:rPr>
        <w:t>ی</w:t>
      </w:r>
      <w:r w:rsidRPr="00311A27">
        <w:rPr>
          <w:rStyle w:val="Char5"/>
          <w:rFonts w:hint="cs"/>
          <w:rtl/>
        </w:rPr>
        <w:t xml:space="preserve"> - </w:t>
      </w:r>
      <w:r w:rsidR="00BD4145">
        <w:rPr>
          <w:rStyle w:val="Char5"/>
          <w:rFonts w:hint="cs"/>
          <w:rtl/>
        </w:rPr>
        <w:t>ک</w:t>
      </w:r>
      <w:r w:rsidRPr="00311A27">
        <w:rPr>
          <w:rStyle w:val="Char5"/>
          <w:rFonts w:hint="cs"/>
          <w:rtl/>
        </w:rPr>
        <w:t>ه تأث</w:t>
      </w:r>
      <w:r w:rsidR="00BD4145">
        <w:rPr>
          <w:rStyle w:val="Char5"/>
          <w:rFonts w:hint="cs"/>
          <w:rtl/>
        </w:rPr>
        <w:t>ی</w:t>
      </w:r>
      <w:r w:rsidRPr="00311A27">
        <w:rPr>
          <w:rStyle w:val="Char5"/>
          <w:rFonts w:hint="cs"/>
          <w:rtl/>
        </w:rPr>
        <w:t>ر فراوان</w:t>
      </w:r>
      <w:r w:rsidR="00BD4145">
        <w:rPr>
          <w:rStyle w:val="Char5"/>
          <w:rFonts w:hint="cs"/>
          <w:rtl/>
        </w:rPr>
        <w:t>ی</w:t>
      </w:r>
      <w:r w:rsidRPr="00311A27">
        <w:rPr>
          <w:rStyle w:val="Char5"/>
          <w:rFonts w:hint="cs"/>
          <w:rtl/>
        </w:rPr>
        <w:t xml:space="preserve"> رو</w:t>
      </w:r>
      <w:r w:rsidR="00BD4145">
        <w:rPr>
          <w:rStyle w:val="Char5"/>
          <w:rFonts w:hint="cs"/>
          <w:rtl/>
        </w:rPr>
        <w:t>ی</w:t>
      </w:r>
      <w:r w:rsidRPr="00311A27">
        <w:rPr>
          <w:rStyle w:val="Char5"/>
          <w:rFonts w:hint="cs"/>
          <w:rtl/>
        </w:rPr>
        <w:t xml:space="preserve"> عمل</w:t>
      </w:r>
      <w:r w:rsidR="00BD4145">
        <w:rPr>
          <w:rStyle w:val="Char5"/>
          <w:rFonts w:hint="cs"/>
          <w:rtl/>
        </w:rPr>
        <w:t>ی</w:t>
      </w:r>
      <w:r w:rsidRPr="00311A27">
        <w:rPr>
          <w:rStyle w:val="Char5"/>
          <w:rFonts w:hint="cs"/>
          <w:rtl/>
        </w:rPr>
        <w:t>ات اجتهاد</w:t>
      </w:r>
      <w:r w:rsidR="00BD4145">
        <w:rPr>
          <w:rStyle w:val="Char5"/>
          <w:rFonts w:hint="cs"/>
          <w:rtl/>
        </w:rPr>
        <w:t>ی</w:t>
      </w:r>
      <w:r w:rsidRPr="00311A27">
        <w:rPr>
          <w:rStyle w:val="Char5"/>
          <w:rFonts w:hint="cs"/>
          <w:rtl/>
        </w:rPr>
        <w:t xml:space="preserve"> داشته و پد</w:t>
      </w:r>
      <w:r w:rsidR="00BD4145">
        <w:rPr>
          <w:rStyle w:val="Char5"/>
          <w:rFonts w:hint="cs"/>
          <w:rtl/>
        </w:rPr>
        <w:t>ی</w:t>
      </w:r>
      <w:r w:rsidRPr="00311A27">
        <w:rPr>
          <w:rStyle w:val="Char5"/>
          <w:rFonts w:hint="cs"/>
          <w:rtl/>
        </w:rPr>
        <w:t>دآورند</w:t>
      </w:r>
      <w:r w:rsidR="00BD4145">
        <w:rPr>
          <w:rStyle w:val="Char5"/>
          <w:rFonts w:hint="cs"/>
          <w:rtl/>
        </w:rPr>
        <w:t>ۀ</w:t>
      </w:r>
      <w:r w:rsidRPr="00311A27">
        <w:rPr>
          <w:rStyle w:val="Char5"/>
          <w:rFonts w:hint="cs"/>
          <w:rtl/>
        </w:rPr>
        <w:t xml:space="preserve"> فضا</w:t>
      </w:r>
      <w:r w:rsidR="00BD4145">
        <w:rPr>
          <w:rStyle w:val="Char5"/>
          <w:rFonts w:hint="cs"/>
          <w:rtl/>
        </w:rPr>
        <w:t>ی</w:t>
      </w:r>
      <w:r w:rsidRPr="00311A27">
        <w:rPr>
          <w:rStyle w:val="Char5"/>
          <w:rFonts w:hint="cs"/>
          <w:rtl/>
        </w:rPr>
        <w:t xml:space="preserve"> آن هستند - بدور م</w:t>
      </w:r>
      <w:r w:rsidR="00BD4145">
        <w:rPr>
          <w:rStyle w:val="Char5"/>
          <w:rFonts w:hint="cs"/>
          <w:rtl/>
        </w:rPr>
        <w:t>ی</w:t>
      </w:r>
      <w:r w:rsidRPr="00311A27">
        <w:rPr>
          <w:rStyle w:val="Char5"/>
          <w:rFonts w:hint="cs"/>
          <w:rtl/>
        </w:rPr>
        <w:t>‌باشند.</w:t>
      </w:r>
    </w:p>
    <w:p w:rsidR="00EA4845" w:rsidRPr="00311A27" w:rsidRDefault="00EA4845" w:rsidP="00CF5728">
      <w:pPr>
        <w:pStyle w:val="StyleJustified"/>
        <w:spacing w:line="228" w:lineRule="auto"/>
        <w:rPr>
          <w:rStyle w:val="Char5"/>
          <w:rtl/>
        </w:rPr>
      </w:pPr>
      <w:r w:rsidRPr="00311A27">
        <w:rPr>
          <w:rStyle w:val="Char5"/>
          <w:rFonts w:hint="cs"/>
          <w:rtl/>
        </w:rPr>
        <w:t>و اما اطلاق واژه فقه بر اجتهادات علم</w:t>
      </w:r>
      <w:r w:rsidR="00BD4145">
        <w:rPr>
          <w:rStyle w:val="Char5"/>
          <w:rFonts w:hint="cs"/>
          <w:rtl/>
        </w:rPr>
        <w:t>ی</w:t>
      </w:r>
      <w:r w:rsidRPr="00311A27">
        <w:rPr>
          <w:rStyle w:val="Char5"/>
          <w:rFonts w:hint="cs"/>
          <w:rtl/>
        </w:rPr>
        <w:t>، در زم</w:t>
      </w:r>
      <w:r w:rsidR="00BD4145">
        <w:rPr>
          <w:rStyle w:val="Char5"/>
          <w:rFonts w:hint="cs"/>
          <w:rtl/>
        </w:rPr>
        <w:t>ی</w:t>
      </w:r>
      <w:r w:rsidRPr="00311A27">
        <w:rPr>
          <w:rStyle w:val="Char5"/>
          <w:rFonts w:hint="cs"/>
          <w:rtl/>
        </w:rPr>
        <w:t>نه اح</w:t>
      </w:r>
      <w:r w:rsidR="00BD4145">
        <w:rPr>
          <w:rStyle w:val="Char5"/>
          <w:rFonts w:hint="cs"/>
          <w:rtl/>
        </w:rPr>
        <w:t>ک</w:t>
      </w:r>
      <w:r w:rsidRPr="00311A27">
        <w:rPr>
          <w:rStyle w:val="Char5"/>
          <w:rFonts w:hint="cs"/>
          <w:rtl/>
        </w:rPr>
        <w:t>ام از باب تسم</w:t>
      </w:r>
      <w:r w:rsidR="00BD4145">
        <w:rPr>
          <w:rStyle w:val="Char5"/>
          <w:rFonts w:hint="cs"/>
          <w:rtl/>
        </w:rPr>
        <w:t>یۀ</w:t>
      </w:r>
      <w:r w:rsidRPr="00311A27">
        <w:rPr>
          <w:rStyle w:val="Char5"/>
          <w:rFonts w:hint="cs"/>
          <w:rtl/>
        </w:rPr>
        <w:t xml:space="preserve"> جزء به اسم </w:t>
      </w:r>
      <w:r w:rsidR="00BD4145">
        <w:rPr>
          <w:rStyle w:val="Char5"/>
          <w:rFonts w:hint="cs"/>
          <w:rtl/>
        </w:rPr>
        <w:t>ک</w:t>
      </w:r>
      <w:r w:rsidRPr="00311A27">
        <w:rPr>
          <w:rStyle w:val="Char5"/>
          <w:rFonts w:hint="cs"/>
          <w:rtl/>
        </w:rPr>
        <w:t xml:space="preserve">ل است؛ چون </w:t>
      </w:r>
      <w:r w:rsidR="00BD4145">
        <w:rPr>
          <w:rStyle w:val="Char5"/>
          <w:rFonts w:hint="cs"/>
          <w:rtl/>
        </w:rPr>
        <w:t>ک</w:t>
      </w:r>
      <w:r w:rsidRPr="00311A27">
        <w:rPr>
          <w:rStyle w:val="Char5"/>
          <w:rFonts w:hint="cs"/>
          <w:rtl/>
        </w:rPr>
        <w:t>لمه فقه در فرهنگ قرآن</w:t>
      </w:r>
      <w:r w:rsidR="00BD4145">
        <w:rPr>
          <w:rStyle w:val="Char5"/>
          <w:rFonts w:hint="cs"/>
          <w:rtl/>
        </w:rPr>
        <w:t>ی</w:t>
      </w:r>
      <w:r w:rsidRPr="00311A27">
        <w:rPr>
          <w:rStyle w:val="Char5"/>
          <w:rFonts w:hint="cs"/>
          <w:rtl/>
        </w:rPr>
        <w:t xml:space="preserve"> شامل تمام</w:t>
      </w:r>
      <w:r w:rsidR="00BD4145">
        <w:rPr>
          <w:rStyle w:val="Char5"/>
          <w:rFonts w:hint="cs"/>
          <w:rtl/>
        </w:rPr>
        <w:t>ی</w:t>
      </w:r>
      <w:r w:rsidRPr="00311A27">
        <w:rPr>
          <w:rStyle w:val="Char5"/>
          <w:rFonts w:hint="cs"/>
          <w:rtl/>
        </w:rPr>
        <w:t xml:space="preserve"> د</w:t>
      </w:r>
      <w:r w:rsidR="00BD4145">
        <w:rPr>
          <w:rStyle w:val="Char5"/>
          <w:rFonts w:hint="cs"/>
          <w:rtl/>
        </w:rPr>
        <w:t>ی</w:t>
      </w:r>
      <w:r w:rsidRPr="00311A27">
        <w:rPr>
          <w:rStyle w:val="Char5"/>
          <w:rFonts w:hint="cs"/>
          <w:rtl/>
        </w:rPr>
        <w:t>ن به معن</w:t>
      </w:r>
      <w:r w:rsidR="00BD4145">
        <w:rPr>
          <w:rStyle w:val="Char5"/>
          <w:rFonts w:hint="cs"/>
          <w:rtl/>
        </w:rPr>
        <w:t>ی</w:t>
      </w:r>
      <w:r w:rsidRPr="00311A27">
        <w:rPr>
          <w:rStyle w:val="Char5"/>
          <w:rFonts w:hint="cs"/>
          <w:rtl/>
        </w:rPr>
        <w:t xml:space="preserve"> وس</w:t>
      </w:r>
      <w:r w:rsidR="00BD4145">
        <w:rPr>
          <w:rStyle w:val="Char5"/>
          <w:rFonts w:hint="cs"/>
          <w:rtl/>
        </w:rPr>
        <w:t>ی</w:t>
      </w:r>
      <w:r w:rsidRPr="00311A27">
        <w:rPr>
          <w:rStyle w:val="Char5"/>
          <w:rFonts w:hint="cs"/>
          <w:rtl/>
        </w:rPr>
        <w:t>ع آن م</w:t>
      </w:r>
      <w:r w:rsidR="00BD4145">
        <w:rPr>
          <w:rStyle w:val="Char5"/>
          <w:rFonts w:hint="cs"/>
          <w:rtl/>
        </w:rPr>
        <w:t>ی</w:t>
      </w:r>
      <w:r w:rsidRPr="00311A27">
        <w:rPr>
          <w:rStyle w:val="Char5"/>
          <w:rFonts w:hint="cs"/>
          <w:rtl/>
        </w:rPr>
        <w:t>‌شود.</w:t>
      </w:r>
    </w:p>
    <w:p w:rsidR="00EA4845" w:rsidRDefault="00EA4845" w:rsidP="00CF5728">
      <w:pPr>
        <w:pStyle w:val="StyleJustified"/>
        <w:spacing w:line="228" w:lineRule="auto"/>
        <w:rPr>
          <w:rStyle w:val="Char5"/>
          <w:rtl/>
        </w:rPr>
      </w:pPr>
      <w:r w:rsidRPr="00311A27">
        <w:rPr>
          <w:rStyle w:val="Char5"/>
          <w:rFonts w:hint="cs"/>
          <w:rtl/>
        </w:rPr>
        <w:t>چنان</w:t>
      </w:r>
      <w:r w:rsidR="00BD4145">
        <w:rPr>
          <w:rStyle w:val="Char5"/>
          <w:rFonts w:hint="cs"/>
          <w:rtl/>
        </w:rPr>
        <w:t>ک</w:t>
      </w:r>
      <w:r w:rsidRPr="00311A27">
        <w:rPr>
          <w:rStyle w:val="Char5"/>
          <w:rFonts w:hint="cs"/>
          <w:rtl/>
        </w:rPr>
        <w:t>ه خداوند سبحان م</w:t>
      </w:r>
      <w:r w:rsidR="00BD4145">
        <w:rPr>
          <w:rStyle w:val="Char5"/>
          <w:rFonts w:hint="cs"/>
          <w:rtl/>
        </w:rPr>
        <w:t>ی</w:t>
      </w:r>
      <w:r w:rsidRPr="00311A27">
        <w:rPr>
          <w:rStyle w:val="Char5"/>
          <w:rFonts w:hint="cs"/>
          <w:rtl/>
        </w:rPr>
        <w:t>‌فرما</w:t>
      </w:r>
      <w:r w:rsidR="00BD4145">
        <w:rPr>
          <w:rStyle w:val="Char5"/>
          <w:rFonts w:hint="cs"/>
          <w:rtl/>
        </w:rPr>
        <w:t>ی</w:t>
      </w:r>
      <w:r w:rsidRPr="00311A27">
        <w:rPr>
          <w:rStyle w:val="Char5"/>
          <w:rFonts w:hint="cs"/>
          <w:rtl/>
        </w:rPr>
        <w:t>د:</w:t>
      </w:r>
    </w:p>
    <w:p w:rsidR="009C6A81" w:rsidRPr="009C6A81" w:rsidRDefault="009C6A81" w:rsidP="009C6A81">
      <w:pPr>
        <w:pStyle w:val="StyleJustified"/>
        <w:rPr>
          <w:rStyle w:val="Char5"/>
          <w:rFonts w:cs="Arial"/>
          <w:color w:val="000000"/>
          <w:szCs w:val="24"/>
          <w:rtl/>
        </w:rPr>
      </w:pPr>
      <w:r>
        <w:rPr>
          <w:rStyle w:val="Char5"/>
          <w:rFonts w:cs="Traditional Arabic"/>
          <w:color w:val="000000"/>
          <w:shd w:val="clear" w:color="auto" w:fill="FFFFFF"/>
          <w:rtl/>
        </w:rPr>
        <w:t>﴿</w:t>
      </w:r>
      <w:r w:rsidRPr="00044E1E">
        <w:rPr>
          <w:rStyle w:val="Charc"/>
          <w:rtl/>
        </w:rPr>
        <w:t>وَمَا كَانَ الْمُؤْمِنُونَ لِيَنْفِرُوا كَافَّةً  فَلَوْلَا نَفَرَ مِنْ كُلِّ فِرْقَةٍ مِنْهُمْ طَائِفَةٌ لِيَتَفَقَّهُوا فِي الدِّينِ وَلِيُنْذِرُوا قَوْمَهُمْ إِذَا رَجَعُوا إِلَيْهِمْ لَعَلَّهُمْ يَحْذَرُونَ١٢٢</w:t>
      </w:r>
      <w:r>
        <w:rPr>
          <w:rStyle w:val="Char5"/>
          <w:rFonts w:cs="Traditional Arabic"/>
          <w:color w:val="000000"/>
          <w:shd w:val="clear" w:color="auto" w:fill="FFFFFF"/>
          <w:rtl/>
        </w:rPr>
        <w:t>﴾</w:t>
      </w:r>
      <w:r w:rsidRPr="00044E1E">
        <w:rPr>
          <w:rStyle w:val="Charc"/>
          <w:rtl/>
        </w:rPr>
        <w:t xml:space="preserve"> </w:t>
      </w:r>
      <w:r w:rsidRPr="00A85109">
        <w:rPr>
          <w:rStyle w:val="Char8"/>
          <w:rtl/>
        </w:rPr>
        <w:t>[التوبة: 122]</w:t>
      </w:r>
      <w:r w:rsidRPr="00A85109">
        <w:rPr>
          <w:rStyle w:val="Char8"/>
          <w:rFonts w:hint="cs"/>
          <w:rtl/>
        </w:rPr>
        <w:t>.</w:t>
      </w:r>
    </w:p>
    <w:p w:rsidR="00EA4845" w:rsidRPr="00311A27" w:rsidRDefault="00EA4845" w:rsidP="00CF5728">
      <w:pPr>
        <w:pStyle w:val="a6"/>
        <w:spacing w:line="228" w:lineRule="auto"/>
        <w:ind w:firstLine="284"/>
        <w:rPr>
          <w:rStyle w:val="Char5"/>
          <w:rtl/>
        </w:rPr>
      </w:pPr>
      <w:r w:rsidRPr="00311A27">
        <w:rPr>
          <w:rStyle w:val="Char5"/>
          <w:rFonts w:hint="cs"/>
          <w:rtl/>
        </w:rPr>
        <w:t xml:space="preserve">«مؤمنان را نسزد </w:t>
      </w:r>
      <w:r w:rsidR="00BD4145">
        <w:rPr>
          <w:rStyle w:val="Char5"/>
          <w:rFonts w:hint="cs"/>
          <w:rtl/>
        </w:rPr>
        <w:t>ک</w:t>
      </w:r>
      <w:r w:rsidRPr="00311A27">
        <w:rPr>
          <w:rStyle w:val="Char5"/>
          <w:rFonts w:hint="cs"/>
          <w:rtl/>
        </w:rPr>
        <w:t>ه همگ</w:t>
      </w:r>
      <w:r w:rsidR="00BD4145">
        <w:rPr>
          <w:rStyle w:val="Char5"/>
          <w:rFonts w:hint="cs"/>
          <w:rtl/>
        </w:rPr>
        <w:t>ی</w:t>
      </w:r>
      <w:r w:rsidRPr="00311A27">
        <w:rPr>
          <w:rStyle w:val="Char5"/>
          <w:rFonts w:hint="cs"/>
          <w:rtl/>
        </w:rPr>
        <w:t xml:space="preserve"> ب</w:t>
      </w:r>
      <w:r w:rsidR="00BD4145">
        <w:rPr>
          <w:rStyle w:val="Char5"/>
          <w:rFonts w:hint="cs"/>
          <w:rtl/>
        </w:rPr>
        <w:t>ی</w:t>
      </w:r>
      <w:r w:rsidRPr="00311A27">
        <w:rPr>
          <w:rStyle w:val="Char5"/>
          <w:rFonts w:hint="cs"/>
          <w:rtl/>
        </w:rPr>
        <w:t>رون روند، با</w:t>
      </w:r>
      <w:r w:rsidR="00BD4145">
        <w:rPr>
          <w:rStyle w:val="Char5"/>
          <w:rFonts w:hint="cs"/>
          <w:rtl/>
        </w:rPr>
        <w:t>ی</w:t>
      </w:r>
      <w:r w:rsidRPr="00311A27">
        <w:rPr>
          <w:rStyle w:val="Char5"/>
          <w:rFonts w:hint="cs"/>
          <w:rtl/>
        </w:rPr>
        <w:t>د از هر قوم و قب</w:t>
      </w:r>
      <w:r w:rsidR="00BD4145">
        <w:rPr>
          <w:rStyle w:val="Char5"/>
          <w:rFonts w:hint="cs"/>
          <w:rtl/>
        </w:rPr>
        <w:t>ی</w:t>
      </w:r>
      <w:r w:rsidRPr="00311A27">
        <w:rPr>
          <w:rStyle w:val="Char5"/>
          <w:rFonts w:hint="cs"/>
          <w:rtl/>
        </w:rPr>
        <w:t>له‌ا</w:t>
      </w:r>
      <w:r w:rsidR="00BD4145">
        <w:rPr>
          <w:rStyle w:val="Char5"/>
          <w:rFonts w:hint="cs"/>
          <w:rtl/>
        </w:rPr>
        <w:t>ی</w:t>
      </w:r>
      <w:r w:rsidRPr="00311A27">
        <w:rPr>
          <w:rStyle w:val="Char5"/>
          <w:rFonts w:hint="cs"/>
          <w:rtl/>
        </w:rPr>
        <w:t xml:space="preserve"> عده‌ا</w:t>
      </w:r>
      <w:r w:rsidR="00BD4145">
        <w:rPr>
          <w:rStyle w:val="Char5"/>
          <w:rFonts w:hint="cs"/>
          <w:rtl/>
        </w:rPr>
        <w:t>ی</w:t>
      </w:r>
      <w:r w:rsidRPr="00311A27">
        <w:rPr>
          <w:rStyle w:val="Char5"/>
          <w:rFonts w:hint="cs"/>
          <w:rtl/>
        </w:rPr>
        <w:t xml:space="preserve"> بروند تا به تعل</w:t>
      </w:r>
      <w:r w:rsidR="00BD4145">
        <w:rPr>
          <w:rStyle w:val="Char5"/>
          <w:rFonts w:hint="cs"/>
          <w:rtl/>
        </w:rPr>
        <w:t>ی</w:t>
      </w:r>
      <w:r w:rsidRPr="00311A27">
        <w:rPr>
          <w:rStyle w:val="Char5"/>
          <w:rFonts w:hint="cs"/>
          <w:rtl/>
        </w:rPr>
        <w:t>مات اسلام</w:t>
      </w:r>
      <w:r w:rsidR="00BD4145">
        <w:rPr>
          <w:rStyle w:val="Char5"/>
          <w:rFonts w:hint="cs"/>
          <w:rtl/>
        </w:rPr>
        <w:t>ی</w:t>
      </w:r>
      <w:r w:rsidRPr="00311A27">
        <w:rPr>
          <w:rStyle w:val="Char5"/>
          <w:rFonts w:hint="cs"/>
          <w:rtl/>
        </w:rPr>
        <w:t xml:space="preserve"> آشنا گردند، و هنگاه</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بسو</w:t>
      </w:r>
      <w:r w:rsidR="00BD4145">
        <w:rPr>
          <w:rStyle w:val="Char5"/>
          <w:rFonts w:hint="cs"/>
          <w:rtl/>
        </w:rPr>
        <w:t>ی</w:t>
      </w:r>
      <w:r w:rsidRPr="00311A27">
        <w:rPr>
          <w:rStyle w:val="Char5"/>
          <w:rFonts w:hint="cs"/>
          <w:rtl/>
        </w:rPr>
        <w:t xml:space="preserve"> قب</w:t>
      </w:r>
      <w:r w:rsidR="00BD4145">
        <w:rPr>
          <w:rStyle w:val="Char5"/>
          <w:rFonts w:hint="cs"/>
          <w:rtl/>
        </w:rPr>
        <w:t>ی</w:t>
      </w:r>
      <w:r w:rsidRPr="00311A27">
        <w:rPr>
          <w:rStyle w:val="Char5"/>
          <w:rFonts w:hint="cs"/>
          <w:rtl/>
        </w:rPr>
        <w:t>له خود برگشتند آنان را بترسانند تا خوددار</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نند».</w:t>
      </w:r>
    </w:p>
    <w:p w:rsidR="00EA4845" w:rsidRPr="00311A27" w:rsidRDefault="00EA4845" w:rsidP="00CF5728">
      <w:pPr>
        <w:pStyle w:val="StyleJustified"/>
        <w:spacing w:line="228" w:lineRule="auto"/>
        <w:rPr>
          <w:rStyle w:val="Char5"/>
          <w:rtl/>
        </w:rPr>
      </w:pPr>
      <w:r w:rsidRPr="00311A27">
        <w:rPr>
          <w:rStyle w:val="Char5"/>
          <w:rFonts w:hint="cs"/>
          <w:rtl/>
        </w:rPr>
        <w:t>و ا</w:t>
      </w:r>
      <w:r w:rsidR="00BD4145">
        <w:rPr>
          <w:rStyle w:val="Char5"/>
          <w:rFonts w:hint="cs"/>
          <w:rtl/>
        </w:rPr>
        <w:t>ی</w:t>
      </w:r>
      <w:r w:rsidRPr="00311A27">
        <w:rPr>
          <w:rStyle w:val="Char5"/>
          <w:rFonts w:hint="cs"/>
          <w:rtl/>
        </w:rPr>
        <w:t>ن دستاورد غن</w:t>
      </w:r>
      <w:r w:rsidR="00BD4145">
        <w:rPr>
          <w:rStyle w:val="Char5"/>
          <w:rFonts w:hint="cs"/>
          <w:rtl/>
        </w:rPr>
        <w:t>ی</w:t>
      </w:r>
      <w:r w:rsidRPr="00311A27">
        <w:rPr>
          <w:rStyle w:val="Char5"/>
          <w:rFonts w:hint="cs"/>
          <w:rtl/>
        </w:rPr>
        <w:t xml:space="preserve"> و وس</w:t>
      </w:r>
      <w:r w:rsidR="00BD4145">
        <w:rPr>
          <w:rStyle w:val="Char5"/>
          <w:rFonts w:hint="cs"/>
          <w:rtl/>
        </w:rPr>
        <w:t>ی</w:t>
      </w:r>
      <w:r w:rsidRPr="00311A27">
        <w:rPr>
          <w:rStyle w:val="Char5"/>
          <w:rFonts w:hint="cs"/>
          <w:rtl/>
        </w:rPr>
        <w:t>ع فقه</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از ثروتمند</w:t>
      </w:r>
      <w:r w:rsidR="00BD4145">
        <w:rPr>
          <w:rStyle w:val="Char5"/>
          <w:rFonts w:hint="cs"/>
          <w:rtl/>
        </w:rPr>
        <w:t>ی</w:t>
      </w:r>
      <w:r w:rsidRPr="00311A27">
        <w:rPr>
          <w:rStyle w:val="Char5"/>
          <w:rFonts w:hint="cs"/>
          <w:rtl/>
        </w:rPr>
        <w:t xml:space="preserve"> و حاصل</w:t>
      </w:r>
      <w:r w:rsidR="009C6A81">
        <w:rPr>
          <w:rStyle w:val="Char5"/>
          <w:rFonts w:hint="cs"/>
          <w:rtl/>
        </w:rPr>
        <w:t xml:space="preserve"> </w:t>
      </w:r>
      <w:r w:rsidRPr="00311A27">
        <w:rPr>
          <w:rStyle w:val="Char5"/>
          <w:rFonts w:hint="cs"/>
          <w:rtl/>
        </w:rPr>
        <w:t>خ</w:t>
      </w:r>
      <w:r w:rsidR="00BD4145">
        <w:rPr>
          <w:rStyle w:val="Char5"/>
          <w:rFonts w:hint="cs"/>
          <w:rtl/>
        </w:rPr>
        <w:t>ی</w:t>
      </w:r>
      <w:r w:rsidRPr="00311A27">
        <w:rPr>
          <w:rStyle w:val="Char5"/>
          <w:rFonts w:hint="cs"/>
          <w:rtl/>
        </w:rPr>
        <w:t>ز</w:t>
      </w:r>
      <w:r w:rsidR="00BD4145">
        <w:rPr>
          <w:rStyle w:val="Char5"/>
          <w:rFonts w:hint="cs"/>
          <w:rtl/>
        </w:rPr>
        <w:t>ی</w:t>
      </w:r>
      <w:r w:rsidRPr="00311A27">
        <w:rPr>
          <w:rStyle w:val="Char5"/>
          <w:rFonts w:hint="cs"/>
          <w:rtl/>
        </w:rPr>
        <w:t xml:space="preserve"> اند</w:t>
      </w:r>
      <w:r w:rsidR="00BD4145">
        <w:rPr>
          <w:rStyle w:val="Char5"/>
          <w:rFonts w:hint="cs"/>
          <w:rtl/>
        </w:rPr>
        <w:t>ی</w:t>
      </w:r>
      <w:r w:rsidRPr="00311A27">
        <w:rPr>
          <w:rStyle w:val="Char5"/>
          <w:rFonts w:hint="cs"/>
          <w:rtl/>
        </w:rPr>
        <w:t>ش</w:t>
      </w:r>
      <w:r w:rsidR="00BD4145">
        <w:rPr>
          <w:rStyle w:val="Char5"/>
          <w:rFonts w:hint="cs"/>
          <w:rtl/>
        </w:rPr>
        <w:t>ۀ</w:t>
      </w:r>
      <w:r w:rsidRPr="00311A27">
        <w:rPr>
          <w:rStyle w:val="Char5"/>
          <w:rFonts w:hint="cs"/>
          <w:rtl/>
        </w:rPr>
        <w:t xml:space="preserve"> اسلام</w:t>
      </w:r>
      <w:r w:rsidR="00BD4145">
        <w:rPr>
          <w:rStyle w:val="Char5"/>
          <w:rFonts w:hint="cs"/>
          <w:rtl/>
        </w:rPr>
        <w:t>ی</w:t>
      </w:r>
      <w:r w:rsidRPr="00311A27">
        <w:rPr>
          <w:rStyle w:val="Char5"/>
          <w:rFonts w:hint="cs"/>
          <w:rtl/>
        </w:rPr>
        <w:t>، ح</w:t>
      </w:r>
      <w:r w:rsidR="00BD4145">
        <w:rPr>
          <w:rStyle w:val="Char5"/>
          <w:rFonts w:hint="cs"/>
          <w:rtl/>
        </w:rPr>
        <w:t>ک</w:t>
      </w:r>
      <w:r w:rsidRPr="00311A27">
        <w:rPr>
          <w:rStyle w:val="Char5"/>
          <w:rFonts w:hint="cs"/>
          <w:rtl/>
        </w:rPr>
        <w:t>ا</w:t>
      </w:r>
      <w:r w:rsidR="00BD4145">
        <w:rPr>
          <w:rStyle w:val="Char5"/>
          <w:rFonts w:hint="cs"/>
          <w:rtl/>
        </w:rPr>
        <w:t>ی</w:t>
      </w:r>
      <w:r w:rsidRPr="00311A27">
        <w:rPr>
          <w:rStyle w:val="Char5"/>
          <w:rFonts w:hint="cs"/>
          <w:rtl/>
        </w:rPr>
        <w:t>ت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با وجود ابداعات و نوآور</w:t>
      </w:r>
      <w:r w:rsidR="00BD4145">
        <w:rPr>
          <w:rStyle w:val="Char5"/>
          <w:rFonts w:hint="cs"/>
          <w:rtl/>
        </w:rPr>
        <w:t>ی</w:t>
      </w:r>
      <w:r w:rsidR="009C6A81">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فراوانش، از تسلط تقدس‌مآبانه </w:t>
      </w:r>
      <w:r w:rsidR="00BD4145">
        <w:rPr>
          <w:rStyle w:val="Char5"/>
          <w:rFonts w:hint="cs"/>
          <w:rtl/>
        </w:rPr>
        <w:t>یک</w:t>
      </w:r>
      <w:r w:rsidRPr="00311A27">
        <w:rPr>
          <w:rStyle w:val="Char5"/>
          <w:rFonts w:hint="cs"/>
          <w:rtl/>
        </w:rPr>
        <w:t xml:space="preserve"> روش شناخت مع</w:t>
      </w:r>
      <w:r w:rsidR="00BD4145">
        <w:rPr>
          <w:rStyle w:val="Char5"/>
          <w:rFonts w:hint="cs"/>
          <w:rtl/>
        </w:rPr>
        <w:t>ی</w:t>
      </w:r>
      <w:r w:rsidRPr="00311A27">
        <w:rPr>
          <w:rStyle w:val="Char5"/>
          <w:rFonts w:hint="cs"/>
          <w:rtl/>
        </w:rPr>
        <w:t>ن بر اند</w:t>
      </w:r>
      <w:r w:rsidR="00BD4145">
        <w:rPr>
          <w:rStyle w:val="Char5"/>
          <w:rFonts w:hint="cs"/>
          <w:rtl/>
        </w:rPr>
        <w:t>ی</w:t>
      </w:r>
      <w:r w:rsidRPr="00311A27">
        <w:rPr>
          <w:rStyle w:val="Char5"/>
          <w:rFonts w:hint="cs"/>
          <w:rtl/>
        </w:rPr>
        <w:t>ش</w:t>
      </w:r>
      <w:r w:rsidR="00BD4145">
        <w:rPr>
          <w:rStyle w:val="Char5"/>
          <w:rFonts w:hint="cs"/>
          <w:rtl/>
        </w:rPr>
        <w:t>ۀ</w:t>
      </w:r>
      <w:r w:rsidRPr="00311A27">
        <w:rPr>
          <w:rStyle w:val="Char5"/>
          <w:rFonts w:hint="cs"/>
          <w:rtl/>
        </w:rPr>
        <w:t xml:space="preserve"> اسلام</w:t>
      </w:r>
      <w:r w:rsidR="00BD4145">
        <w:rPr>
          <w:rStyle w:val="Char5"/>
          <w:rFonts w:hint="cs"/>
          <w:rtl/>
        </w:rPr>
        <w:t>ی</w:t>
      </w:r>
      <w:r w:rsidRPr="00311A27">
        <w:rPr>
          <w:rStyle w:val="Char5"/>
          <w:rFonts w:hint="cs"/>
          <w:rtl/>
        </w:rPr>
        <w:t xml:space="preserve"> دلالت نم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ز</w:t>
      </w:r>
      <w:r w:rsidR="00BD4145">
        <w:rPr>
          <w:rStyle w:val="Char5"/>
          <w:rFonts w:hint="cs"/>
          <w:rtl/>
        </w:rPr>
        <w:t>ی</w:t>
      </w:r>
      <w:r w:rsidRPr="00311A27">
        <w:rPr>
          <w:rStyle w:val="Char5"/>
          <w:rFonts w:hint="cs"/>
          <w:rtl/>
        </w:rPr>
        <w:t>را فقط اصول شرع</w:t>
      </w:r>
      <w:r w:rsidR="00BD4145">
        <w:rPr>
          <w:rStyle w:val="Char5"/>
          <w:rFonts w:hint="cs"/>
          <w:rtl/>
        </w:rPr>
        <w:t>ی</w:t>
      </w:r>
      <w:r w:rsidRPr="00311A27">
        <w:rPr>
          <w:rStyle w:val="Char5"/>
          <w:rFonts w:hint="cs"/>
          <w:rtl/>
        </w:rPr>
        <w:t xml:space="preserve"> اختلاف‌ناپذ</w:t>
      </w:r>
      <w:r w:rsidR="00BD4145">
        <w:rPr>
          <w:rStyle w:val="Char5"/>
          <w:rFonts w:hint="cs"/>
          <w:rtl/>
        </w:rPr>
        <w:t>ی</w:t>
      </w:r>
      <w:r w:rsidRPr="00311A27">
        <w:rPr>
          <w:rStyle w:val="Char5"/>
          <w:rFonts w:hint="cs"/>
          <w:rtl/>
        </w:rPr>
        <w:t>ر دارا</w:t>
      </w:r>
      <w:r w:rsidR="00BD4145">
        <w:rPr>
          <w:rStyle w:val="Char5"/>
          <w:rFonts w:hint="cs"/>
          <w:rtl/>
        </w:rPr>
        <w:t>ی</w:t>
      </w:r>
      <w:r w:rsidRPr="00311A27">
        <w:rPr>
          <w:rStyle w:val="Char5"/>
          <w:rFonts w:hint="cs"/>
          <w:rtl/>
        </w:rPr>
        <w:t xml:space="preserve"> همچو سلطه‌ا</w:t>
      </w:r>
      <w:r w:rsidR="00BD4145">
        <w:rPr>
          <w:rStyle w:val="Char5"/>
          <w:rFonts w:hint="cs"/>
          <w:rtl/>
        </w:rPr>
        <w:t>ی</w:t>
      </w:r>
      <w:r w:rsidRPr="00311A27">
        <w:rPr>
          <w:rStyle w:val="Char5"/>
          <w:rFonts w:hint="cs"/>
          <w:rtl/>
        </w:rPr>
        <w:t xml:space="preserve"> هستند. </w:t>
      </w:r>
    </w:p>
    <w:p w:rsidR="00EA4845" w:rsidRPr="00311A27" w:rsidRDefault="00EA4845" w:rsidP="00CF5728">
      <w:pPr>
        <w:pStyle w:val="StyleJustified"/>
        <w:spacing w:line="228" w:lineRule="auto"/>
        <w:rPr>
          <w:rStyle w:val="Char5"/>
          <w:rtl/>
        </w:rPr>
      </w:pPr>
      <w:r w:rsidRPr="00311A27">
        <w:rPr>
          <w:rStyle w:val="Char5"/>
          <w:rFonts w:hint="cs"/>
          <w:rtl/>
        </w:rPr>
        <w:t>مسئله نظر</w:t>
      </w:r>
      <w:r w:rsidR="00BD4145">
        <w:rPr>
          <w:rStyle w:val="Char5"/>
          <w:rFonts w:hint="cs"/>
          <w:rtl/>
        </w:rPr>
        <w:t>ی</w:t>
      </w:r>
      <w:r w:rsidRPr="00311A27">
        <w:rPr>
          <w:rStyle w:val="Char5"/>
          <w:rFonts w:hint="cs"/>
          <w:rtl/>
        </w:rPr>
        <w:t xml:space="preserve"> و  اجتهاد</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خطا و غلط بودنش، به اثبات رس</w:t>
      </w:r>
      <w:r w:rsidR="00BD4145">
        <w:rPr>
          <w:rStyle w:val="Char5"/>
          <w:rFonts w:hint="cs"/>
          <w:rtl/>
        </w:rPr>
        <w:t>ی</w:t>
      </w:r>
      <w:r w:rsidRPr="00311A27">
        <w:rPr>
          <w:rStyle w:val="Char5"/>
          <w:rFonts w:hint="cs"/>
          <w:rtl/>
        </w:rPr>
        <w:t>ده باشد بر ا</w:t>
      </w:r>
      <w:r w:rsidR="00BD4145">
        <w:rPr>
          <w:rStyle w:val="Char5"/>
          <w:rFonts w:hint="cs"/>
          <w:rtl/>
        </w:rPr>
        <w:t>ی</w:t>
      </w:r>
      <w:r w:rsidRPr="00311A27">
        <w:rPr>
          <w:rStyle w:val="Char5"/>
          <w:rFonts w:hint="cs"/>
          <w:rtl/>
        </w:rPr>
        <w:t>ن واقع</w:t>
      </w:r>
      <w:r w:rsidR="00BD4145">
        <w:rPr>
          <w:rStyle w:val="Char5"/>
          <w:rFonts w:hint="cs"/>
          <w:rtl/>
        </w:rPr>
        <w:t>ی</w:t>
      </w:r>
      <w:r w:rsidRPr="00311A27">
        <w:rPr>
          <w:rStyle w:val="Char5"/>
          <w:rFonts w:hint="cs"/>
          <w:rtl/>
        </w:rPr>
        <w:t>ت دلالت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 xml:space="preserve">ند </w:t>
      </w:r>
      <w:r w:rsidR="00BD4145">
        <w:rPr>
          <w:rStyle w:val="Char5"/>
          <w:rFonts w:hint="cs"/>
          <w:rtl/>
        </w:rPr>
        <w:t>ک</w:t>
      </w:r>
      <w:r w:rsidRPr="00311A27">
        <w:rPr>
          <w:rStyle w:val="Char5"/>
          <w:rFonts w:hint="cs"/>
          <w:rtl/>
        </w:rPr>
        <w:t>ه، عقل فقه</w:t>
      </w:r>
      <w:r w:rsidR="00BD4145">
        <w:rPr>
          <w:rStyle w:val="Char5"/>
          <w:rFonts w:hint="cs"/>
          <w:rtl/>
        </w:rPr>
        <w:t>ی</w:t>
      </w:r>
      <w:r w:rsidRPr="00311A27">
        <w:rPr>
          <w:rStyle w:val="Char5"/>
          <w:rFonts w:hint="cs"/>
          <w:rtl/>
        </w:rPr>
        <w:t xml:space="preserve"> ب</w:t>
      </w:r>
      <w:r w:rsidR="00BD4145">
        <w:rPr>
          <w:rStyle w:val="Char5"/>
          <w:rFonts w:hint="cs"/>
          <w:rtl/>
        </w:rPr>
        <w:t>ک</w:t>
      </w:r>
      <w:r w:rsidRPr="00311A27">
        <w:rPr>
          <w:rStyle w:val="Char5"/>
          <w:rFonts w:hint="cs"/>
          <w:rtl/>
        </w:rPr>
        <w:t>ار گرفته شده جهت دسترس</w:t>
      </w:r>
      <w:r w:rsidR="00BD4145">
        <w:rPr>
          <w:rStyle w:val="Char5"/>
          <w:rFonts w:hint="cs"/>
          <w:rtl/>
        </w:rPr>
        <w:t>ی</w:t>
      </w:r>
      <w:r w:rsidRPr="00311A27">
        <w:rPr>
          <w:rStyle w:val="Char5"/>
          <w:rFonts w:hint="cs"/>
          <w:rtl/>
        </w:rPr>
        <w:t xml:space="preserve"> به آن، قانون مسند نبوده و ادوات ب</w:t>
      </w:r>
      <w:r w:rsidR="00BD4145">
        <w:rPr>
          <w:rStyle w:val="Char5"/>
          <w:rFonts w:hint="cs"/>
          <w:rtl/>
        </w:rPr>
        <w:t>ک</w:t>
      </w:r>
      <w:r w:rsidRPr="00311A27">
        <w:rPr>
          <w:rStyle w:val="Char5"/>
          <w:rFonts w:hint="cs"/>
          <w:rtl/>
        </w:rPr>
        <w:t>ار گرفته شده جهت رس</w:t>
      </w:r>
      <w:r w:rsidR="00BD4145">
        <w:rPr>
          <w:rStyle w:val="Char5"/>
          <w:rFonts w:hint="cs"/>
          <w:rtl/>
        </w:rPr>
        <w:t>ی</w:t>
      </w:r>
      <w:r w:rsidRPr="00311A27">
        <w:rPr>
          <w:rStyle w:val="Char5"/>
          <w:rFonts w:hint="cs"/>
          <w:rtl/>
        </w:rPr>
        <w:t>دن به آن، صح</w:t>
      </w:r>
      <w:r w:rsidR="00BD4145">
        <w:rPr>
          <w:rStyle w:val="Char5"/>
          <w:rFonts w:hint="cs"/>
          <w:rtl/>
        </w:rPr>
        <w:t>ی</w:t>
      </w:r>
      <w:r w:rsidRPr="00311A27">
        <w:rPr>
          <w:rStyle w:val="Char5"/>
          <w:rFonts w:hint="cs"/>
          <w:rtl/>
        </w:rPr>
        <w:t>ح و سالم نبوده‌اند. و ا</w:t>
      </w:r>
      <w:r w:rsidR="00BD4145">
        <w:rPr>
          <w:rStyle w:val="Char5"/>
          <w:rFonts w:hint="cs"/>
          <w:rtl/>
        </w:rPr>
        <w:t>ی</w:t>
      </w:r>
      <w:r w:rsidRPr="00311A27">
        <w:rPr>
          <w:rStyle w:val="Char5"/>
          <w:rFonts w:hint="cs"/>
          <w:rtl/>
        </w:rPr>
        <w:t>ن خود دل</w:t>
      </w:r>
      <w:r w:rsidR="00BD4145">
        <w:rPr>
          <w:rStyle w:val="Char5"/>
          <w:rFonts w:hint="cs"/>
          <w:rtl/>
        </w:rPr>
        <w:t>ی</w:t>
      </w:r>
      <w:r w:rsidRPr="00311A27">
        <w:rPr>
          <w:rStyle w:val="Char5"/>
          <w:rFonts w:hint="cs"/>
          <w:rtl/>
        </w:rPr>
        <w:t>ل بر ا</w:t>
      </w:r>
      <w:r w:rsidR="00BD4145">
        <w:rPr>
          <w:rStyle w:val="Char5"/>
          <w:rFonts w:hint="cs"/>
          <w:rtl/>
        </w:rPr>
        <w:t>ی</w:t>
      </w:r>
      <w:r w:rsidRPr="00311A27">
        <w:rPr>
          <w:rStyle w:val="Char5"/>
          <w:rFonts w:hint="cs"/>
          <w:rtl/>
        </w:rPr>
        <w:t>ن واقع</w:t>
      </w:r>
      <w:r w:rsidR="00BD4145">
        <w:rPr>
          <w:rStyle w:val="Char5"/>
          <w:rFonts w:hint="cs"/>
          <w:rtl/>
        </w:rPr>
        <w:t>ی</w:t>
      </w:r>
      <w:r w:rsidRPr="00311A27">
        <w:rPr>
          <w:rStyle w:val="Char5"/>
          <w:rFonts w:hint="cs"/>
          <w:rtl/>
        </w:rPr>
        <w:t xml:space="preserve">ت است </w:t>
      </w:r>
      <w:r w:rsidR="00BD4145">
        <w:rPr>
          <w:rStyle w:val="Char5"/>
          <w:rFonts w:hint="cs"/>
          <w:rtl/>
        </w:rPr>
        <w:t>ک</w:t>
      </w:r>
      <w:r w:rsidRPr="00311A27">
        <w:rPr>
          <w:rStyle w:val="Char5"/>
          <w:rFonts w:hint="cs"/>
          <w:rtl/>
        </w:rPr>
        <w:t>ه عقل انسان، از در</w:t>
      </w:r>
      <w:r w:rsidR="00BD4145">
        <w:rPr>
          <w:rStyle w:val="Char5"/>
          <w:rFonts w:hint="cs"/>
          <w:rtl/>
        </w:rPr>
        <w:t>ک</w:t>
      </w:r>
      <w:r w:rsidRPr="00311A27">
        <w:rPr>
          <w:rStyle w:val="Char5"/>
          <w:rFonts w:hint="cs"/>
          <w:rtl/>
        </w:rPr>
        <w:t xml:space="preserve"> صواب ناتوان است. اما ا</w:t>
      </w:r>
      <w:r w:rsidR="00BD4145">
        <w:rPr>
          <w:rStyle w:val="Char5"/>
          <w:rFonts w:hint="cs"/>
          <w:rtl/>
        </w:rPr>
        <w:t>ی</w:t>
      </w:r>
      <w:r w:rsidRPr="00311A27">
        <w:rPr>
          <w:rStyle w:val="Char5"/>
          <w:rFonts w:hint="cs"/>
          <w:rtl/>
        </w:rPr>
        <w:t>ن عجز و ناتوان</w:t>
      </w:r>
      <w:r w:rsidR="00BD4145">
        <w:rPr>
          <w:rStyle w:val="Char5"/>
          <w:rFonts w:hint="cs"/>
          <w:rtl/>
        </w:rPr>
        <w:t>ی</w:t>
      </w:r>
      <w:r w:rsidRPr="00311A27">
        <w:rPr>
          <w:rStyle w:val="Char5"/>
          <w:rFonts w:hint="cs"/>
          <w:rtl/>
        </w:rPr>
        <w:t xml:space="preserve"> عقل هرگز سند و دل</w:t>
      </w:r>
      <w:r w:rsidR="00BD4145">
        <w:rPr>
          <w:rStyle w:val="Char5"/>
          <w:rFonts w:hint="cs"/>
          <w:rtl/>
        </w:rPr>
        <w:t>ی</w:t>
      </w:r>
      <w:r w:rsidRPr="00311A27">
        <w:rPr>
          <w:rStyle w:val="Char5"/>
          <w:rFonts w:hint="cs"/>
          <w:rtl/>
        </w:rPr>
        <w:t>ل لغو مع</w:t>
      </w:r>
      <w:r w:rsidR="00BD4145">
        <w:rPr>
          <w:rStyle w:val="Char5"/>
          <w:rFonts w:hint="cs"/>
          <w:rtl/>
        </w:rPr>
        <w:t>ی</w:t>
      </w:r>
      <w:r w:rsidRPr="00311A27">
        <w:rPr>
          <w:rStyle w:val="Char5"/>
          <w:rFonts w:hint="cs"/>
          <w:rtl/>
        </w:rPr>
        <w:t>ارها</w:t>
      </w:r>
      <w:r w:rsidR="00BD4145">
        <w:rPr>
          <w:rStyle w:val="Char5"/>
          <w:rFonts w:hint="cs"/>
          <w:rtl/>
        </w:rPr>
        <w:t>ی</w:t>
      </w:r>
      <w:r w:rsidRPr="00311A27">
        <w:rPr>
          <w:rStyle w:val="Char5"/>
          <w:rFonts w:hint="cs"/>
          <w:rtl/>
        </w:rPr>
        <w:t xml:space="preserve"> قرآن</w:t>
      </w:r>
      <w:r w:rsidR="00BD4145">
        <w:rPr>
          <w:rStyle w:val="Char5"/>
          <w:rFonts w:hint="cs"/>
          <w:rtl/>
        </w:rPr>
        <w:t>ی</w:t>
      </w:r>
      <w:r w:rsidRPr="00311A27">
        <w:rPr>
          <w:rStyle w:val="Char5"/>
          <w:rFonts w:hint="cs"/>
          <w:rtl/>
        </w:rPr>
        <w:t xml:space="preserve"> در زم</w:t>
      </w:r>
      <w:r w:rsidR="00BD4145">
        <w:rPr>
          <w:rStyle w:val="Char5"/>
          <w:rFonts w:hint="cs"/>
          <w:rtl/>
        </w:rPr>
        <w:t>ی</w:t>
      </w:r>
      <w:r w:rsidRPr="00311A27">
        <w:rPr>
          <w:rStyle w:val="Char5"/>
          <w:rFonts w:hint="cs"/>
          <w:rtl/>
        </w:rPr>
        <w:t xml:space="preserve">نه </w:t>
      </w:r>
      <w:r w:rsidRPr="00A85109">
        <w:rPr>
          <w:rStyle w:val="Char6"/>
          <w:rFonts w:hint="cs"/>
          <w:rtl/>
        </w:rPr>
        <w:t>«تَفَقُّه»</w:t>
      </w:r>
      <w:r w:rsidRPr="00311A27">
        <w:rPr>
          <w:rStyle w:val="Char5"/>
          <w:rFonts w:hint="cs"/>
          <w:rtl/>
        </w:rPr>
        <w:t xml:space="preserve"> ن</w:t>
      </w:r>
      <w:r w:rsidR="00BD4145">
        <w:rPr>
          <w:rStyle w:val="Char5"/>
          <w:rFonts w:hint="cs"/>
          <w:rtl/>
        </w:rPr>
        <w:t>ی</w:t>
      </w:r>
      <w:r w:rsidRPr="00311A27">
        <w:rPr>
          <w:rStyle w:val="Char5"/>
          <w:rFonts w:hint="cs"/>
          <w:rtl/>
        </w:rPr>
        <w:t>ست و نم</w:t>
      </w:r>
      <w:r w:rsidR="00BD4145">
        <w:rPr>
          <w:rStyle w:val="Char5"/>
          <w:rFonts w:hint="cs"/>
          <w:rtl/>
        </w:rPr>
        <w:t>ی</w:t>
      </w:r>
      <w:r w:rsidRPr="00311A27">
        <w:rPr>
          <w:rStyle w:val="Char5"/>
          <w:rFonts w:hint="cs"/>
          <w:rtl/>
        </w:rPr>
        <w:t>‌توان تحت شعار قرائت عصر</w:t>
      </w:r>
      <w:r w:rsidR="00BD4145">
        <w:rPr>
          <w:rStyle w:val="Char5"/>
          <w:rFonts w:hint="cs"/>
          <w:rtl/>
        </w:rPr>
        <w:t>ی</w:t>
      </w:r>
      <w:r w:rsidRPr="00311A27">
        <w:rPr>
          <w:rStyle w:val="Char5"/>
          <w:rFonts w:hint="cs"/>
          <w:rtl/>
        </w:rPr>
        <w:t xml:space="preserve"> از د</w:t>
      </w:r>
      <w:r w:rsidR="00BD4145">
        <w:rPr>
          <w:rStyle w:val="Char5"/>
          <w:rFonts w:hint="cs"/>
          <w:rtl/>
        </w:rPr>
        <w:t>ی</w:t>
      </w:r>
      <w:r w:rsidRPr="00311A27">
        <w:rPr>
          <w:rStyle w:val="Char5"/>
          <w:rFonts w:hint="cs"/>
          <w:rtl/>
        </w:rPr>
        <w:t>ن و با تشبث به بعض</w:t>
      </w:r>
      <w:r w:rsidR="00BD4145">
        <w:rPr>
          <w:rStyle w:val="Char5"/>
          <w:rFonts w:hint="cs"/>
          <w:rtl/>
        </w:rPr>
        <w:t>ی</w:t>
      </w:r>
      <w:r w:rsidRPr="00311A27">
        <w:rPr>
          <w:rStyle w:val="Char5"/>
          <w:rFonts w:hint="cs"/>
          <w:rtl/>
        </w:rPr>
        <w:t xml:space="preserve"> از مقولات فقه</w:t>
      </w:r>
      <w:r w:rsidR="00BD4145">
        <w:rPr>
          <w:rStyle w:val="Char5"/>
          <w:rFonts w:hint="cs"/>
          <w:rtl/>
        </w:rPr>
        <w:t>ی</w:t>
      </w:r>
      <w:r w:rsidRPr="00311A27">
        <w:rPr>
          <w:rStyle w:val="Char5"/>
          <w:rFonts w:hint="cs"/>
          <w:rtl/>
        </w:rPr>
        <w:t xml:space="preserve"> ناصواب از مح</w:t>
      </w:r>
      <w:r w:rsidR="00BD4145">
        <w:rPr>
          <w:rStyle w:val="Char5"/>
          <w:rFonts w:hint="cs"/>
          <w:rtl/>
        </w:rPr>
        <w:t>ک</w:t>
      </w:r>
      <w:r w:rsidRPr="00311A27">
        <w:rPr>
          <w:rStyle w:val="Char5"/>
          <w:rFonts w:hint="cs"/>
          <w:rtl/>
        </w:rPr>
        <w:t>مات د</w:t>
      </w:r>
      <w:r w:rsidR="00BD4145">
        <w:rPr>
          <w:rStyle w:val="Char5"/>
          <w:rFonts w:hint="cs"/>
          <w:rtl/>
        </w:rPr>
        <w:t>ی</w:t>
      </w:r>
      <w:r w:rsidRPr="00311A27">
        <w:rPr>
          <w:rStyle w:val="Char5"/>
          <w:rFonts w:hint="cs"/>
          <w:rtl/>
        </w:rPr>
        <w:t>ن خارج شد و</w:t>
      </w:r>
      <w:r w:rsidR="00823471">
        <w:rPr>
          <w:rStyle w:val="Char5"/>
          <w:rFonts w:hint="cs"/>
          <w:rtl/>
        </w:rPr>
        <w:t xml:space="preserve"> آن‌ها </w:t>
      </w:r>
      <w:r w:rsidRPr="00311A27">
        <w:rPr>
          <w:rStyle w:val="Char5"/>
          <w:rFonts w:hint="cs"/>
          <w:rtl/>
        </w:rPr>
        <w:t>را ز</w:t>
      </w:r>
      <w:r w:rsidR="00BD4145">
        <w:rPr>
          <w:rStyle w:val="Char5"/>
          <w:rFonts w:hint="cs"/>
          <w:rtl/>
        </w:rPr>
        <w:t>ی</w:t>
      </w:r>
      <w:r w:rsidRPr="00311A27">
        <w:rPr>
          <w:rStyle w:val="Char5"/>
          <w:rFonts w:hint="cs"/>
          <w:rtl/>
        </w:rPr>
        <w:t xml:space="preserve">ر سئوال برد ... </w:t>
      </w:r>
      <w:r w:rsidR="00BD4145">
        <w:rPr>
          <w:rStyle w:val="Char5"/>
          <w:rFonts w:hint="cs"/>
          <w:rtl/>
        </w:rPr>
        <w:t>ی</w:t>
      </w:r>
      <w:r w:rsidRPr="00311A27">
        <w:rPr>
          <w:rStyle w:val="Char5"/>
          <w:rFonts w:hint="cs"/>
          <w:rtl/>
        </w:rPr>
        <w:t>ا با اعتماد بر معلومات نسب</w:t>
      </w:r>
      <w:r w:rsidR="00BD4145">
        <w:rPr>
          <w:rStyle w:val="Char5"/>
          <w:rFonts w:hint="cs"/>
          <w:rtl/>
        </w:rPr>
        <w:t>ی</w:t>
      </w:r>
      <w:r w:rsidRPr="00311A27">
        <w:rPr>
          <w:rStyle w:val="Char5"/>
          <w:rFonts w:hint="cs"/>
          <w:rtl/>
        </w:rPr>
        <w:t xml:space="preserve"> عصر، نصوص مح</w:t>
      </w:r>
      <w:r w:rsidR="00BD4145">
        <w:rPr>
          <w:rStyle w:val="Char5"/>
          <w:rFonts w:hint="cs"/>
          <w:rtl/>
        </w:rPr>
        <w:t>ک</w:t>
      </w:r>
      <w:r w:rsidRPr="00311A27">
        <w:rPr>
          <w:rStyle w:val="Char5"/>
          <w:rFonts w:hint="cs"/>
          <w:rtl/>
        </w:rPr>
        <w:t>م را تار</w:t>
      </w:r>
      <w:r w:rsidR="00BD4145">
        <w:rPr>
          <w:rStyle w:val="Char5"/>
          <w:rFonts w:hint="cs"/>
          <w:rtl/>
        </w:rPr>
        <w:t>ی</w:t>
      </w:r>
      <w:r w:rsidRPr="00311A27">
        <w:rPr>
          <w:rStyle w:val="Char5"/>
          <w:rFonts w:hint="cs"/>
          <w:rtl/>
        </w:rPr>
        <w:t xml:space="preserve">خ مصرف گذشته، </w:t>
      </w:r>
      <w:r w:rsidR="00BD4145">
        <w:rPr>
          <w:rStyle w:val="Char5"/>
          <w:rFonts w:hint="cs"/>
          <w:rtl/>
        </w:rPr>
        <w:t>ی</w:t>
      </w:r>
      <w:r w:rsidRPr="00311A27">
        <w:rPr>
          <w:rStyle w:val="Char5"/>
          <w:rFonts w:hint="cs"/>
          <w:rtl/>
        </w:rPr>
        <w:t>ا غر</w:t>
      </w:r>
      <w:r w:rsidR="00BD4145">
        <w:rPr>
          <w:rStyle w:val="Char5"/>
          <w:rFonts w:hint="cs"/>
          <w:rtl/>
        </w:rPr>
        <w:t>ی</w:t>
      </w:r>
      <w:r w:rsidRPr="00311A27">
        <w:rPr>
          <w:rStyle w:val="Char5"/>
          <w:rFonts w:hint="cs"/>
          <w:rtl/>
        </w:rPr>
        <w:t xml:space="preserve">ب و نامفهوم و </w:t>
      </w:r>
      <w:r w:rsidR="00BD4145">
        <w:rPr>
          <w:rStyle w:val="Char5"/>
          <w:rFonts w:hint="cs"/>
          <w:rtl/>
        </w:rPr>
        <w:t>ی</w:t>
      </w:r>
      <w:r w:rsidRPr="00311A27">
        <w:rPr>
          <w:rStyle w:val="Char5"/>
          <w:rFonts w:hint="cs"/>
          <w:rtl/>
        </w:rPr>
        <w:t>ا احتمال</w:t>
      </w:r>
      <w:r w:rsidR="00BD4145">
        <w:rPr>
          <w:rStyle w:val="Char5"/>
          <w:rFonts w:hint="cs"/>
          <w:rtl/>
        </w:rPr>
        <w:t>ی</w:t>
      </w:r>
      <w:r w:rsidRPr="00311A27">
        <w:rPr>
          <w:rStyle w:val="Char5"/>
          <w:rFonts w:hint="cs"/>
          <w:rtl/>
        </w:rPr>
        <w:t xml:space="preserve"> و غ</w:t>
      </w:r>
      <w:r w:rsidR="00BD4145">
        <w:rPr>
          <w:rStyle w:val="Char5"/>
          <w:rFonts w:hint="cs"/>
          <w:rtl/>
        </w:rPr>
        <w:t>ی</w:t>
      </w:r>
      <w:r w:rsidRPr="00311A27">
        <w:rPr>
          <w:rStyle w:val="Char5"/>
          <w:rFonts w:hint="cs"/>
          <w:rtl/>
        </w:rPr>
        <w:t>رواقع</w:t>
      </w:r>
      <w:r w:rsidR="00BD4145">
        <w:rPr>
          <w:rStyle w:val="Char5"/>
          <w:rFonts w:hint="cs"/>
          <w:rtl/>
        </w:rPr>
        <w:t>ی</w:t>
      </w:r>
      <w:r w:rsidRPr="00311A27">
        <w:rPr>
          <w:rStyle w:val="Char5"/>
          <w:rFonts w:hint="cs"/>
          <w:rtl/>
        </w:rPr>
        <w:t xml:space="preserve"> تلق</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رد.</w:t>
      </w:r>
    </w:p>
    <w:p w:rsidR="00EA4845" w:rsidRPr="00311A27" w:rsidRDefault="00EA4845" w:rsidP="00CF5728">
      <w:pPr>
        <w:pStyle w:val="StyleJustified"/>
        <w:spacing w:line="228" w:lineRule="auto"/>
        <w:rPr>
          <w:rStyle w:val="Char5"/>
          <w:rtl/>
        </w:rPr>
      </w:pPr>
      <w:r w:rsidRPr="00311A27">
        <w:rPr>
          <w:rStyle w:val="Char5"/>
          <w:rFonts w:hint="cs"/>
          <w:rtl/>
        </w:rPr>
        <w:t>سرنوشت واژ</w:t>
      </w:r>
      <w:r w:rsidR="00BD4145">
        <w:rPr>
          <w:rStyle w:val="Char5"/>
          <w:rFonts w:hint="cs"/>
          <w:rtl/>
        </w:rPr>
        <w:t>ۀ</w:t>
      </w:r>
      <w:r w:rsidRPr="00311A27">
        <w:rPr>
          <w:rStyle w:val="Char5"/>
          <w:rFonts w:hint="cs"/>
          <w:rtl/>
        </w:rPr>
        <w:t xml:space="preserve"> </w:t>
      </w:r>
      <w:r w:rsidRPr="00A85109">
        <w:rPr>
          <w:rStyle w:val="Char6"/>
          <w:rFonts w:hint="cs"/>
          <w:rtl/>
        </w:rPr>
        <w:t>«الشر</w:t>
      </w:r>
      <w:r w:rsidR="00EE1344" w:rsidRPr="00A85109">
        <w:rPr>
          <w:rStyle w:val="Char6"/>
          <w:rFonts w:hint="cs"/>
          <w:rtl/>
        </w:rPr>
        <w:t>ی</w:t>
      </w:r>
      <w:r w:rsidRPr="00A85109">
        <w:rPr>
          <w:rStyle w:val="Char6"/>
          <w:rFonts w:hint="cs"/>
          <w:rtl/>
        </w:rPr>
        <w:t>عه»</w:t>
      </w:r>
      <w:r w:rsidRPr="00311A27">
        <w:rPr>
          <w:rStyle w:val="Char5"/>
          <w:rFonts w:hint="cs"/>
          <w:rtl/>
        </w:rPr>
        <w:t xml:space="preserve"> ن</w:t>
      </w:r>
      <w:r w:rsidR="00BD4145">
        <w:rPr>
          <w:rStyle w:val="Char5"/>
          <w:rFonts w:hint="cs"/>
          <w:rtl/>
        </w:rPr>
        <w:t>ی</w:t>
      </w:r>
      <w:r w:rsidRPr="00311A27">
        <w:rPr>
          <w:rStyle w:val="Char5"/>
          <w:rFonts w:hint="cs"/>
          <w:rtl/>
        </w:rPr>
        <w:t>ز به ا</w:t>
      </w:r>
      <w:r w:rsidR="00BD4145">
        <w:rPr>
          <w:rStyle w:val="Char5"/>
          <w:rFonts w:hint="cs"/>
          <w:rtl/>
        </w:rPr>
        <w:t>ی</w:t>
      </w:r>
      <w:r w:rsidRPr="00311A27">
        <w:rPr>
          <w:rStyle w:val="Char5"/>
          <w:rFonts w:hint="cs"/>
          <w:rtl/>
        </w:rPr>
        <w:t>ن درد گرفتار شده است. معنا</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 xml:space="preserve">ن </w:t>
      </w:r>
      <w:r w:rsidR="00BD4145">
        <w:rPr>
          <w:rStyle w:val="Char5"/>
          <w:rFonts w:hint="cs"/>
          <w:rtl/>
        </w:rPr>
        <w:t>ک</w:t>
      </w:r>
      <w:r w:rsidRPr="00311A27">
        <w:rPr>
          <w:rStyle w:val="Char5"/>
          <w:rFonts w:hint="cs"/>
          <w:rtl/>
        </w:rPr>
        <w:t>لمه تنها اح</w:t>
      </w:r>
      <w:r w:rsidR="00BD4145">
        <w:rPr>
          <w:rStyle w:val="Char5"/>
          <w:rFonts w:hint="cs"/>
          <w:rtl/>
        </w:rPr>
        <w:t>ک</w:t>
      </w:r>
      <w:r w:rsidRPr="00311A27">
        <w:rPr>
          <w:rStyle w:val="Char5"/>
          <w:rFonts w:hint="cs"/>
          <w:rtl/>
        </w:rPr>
        <w:t>ام فقه</w:t>
      </w:r>
      <w:r w:rsidR="00BD4145">
        <w:rPr>
          <w:rStyle w:val="Char5"/>
          <w:rFonts w:hint="cs"/>
          <w:rtl/>
        </w:rPr>
        <w:t>ی</w:t>
      </w:r>
      <w:r w:rsidRPr="00311A27">
        <w:rPr>
          <w:rStyle w:val="Char5"/>
          <w:rFonts w:hint="cs"/>
          <w:rtl/>
        </w:rPr>
        <w:t xml:space="preserve"> عباد</w:t>
      </w:r>
      <w:r w:rsidR="00BD4145">
        <w:rPr>
          <w:rStyle w:val="Char5"/>
          <w:rFonts w:hint="cs"/>
          <w:rtl/>
        </w:rPr>
        <w:t>ی</w:t>
      </w:r>
      <w:r w:rsidRPr="00311A27">
        <w:rPr>
          <w:rStyle w:val="Char5"/>
          <w:rFonts w:hint="cs"/>
          <w:rtl/>
        </w:rPr>
        <w:t>، اجتماع</w:t>
      </w:r>
      <w:r w:rsidR="00BD4145">
        <w:rPr>
          <w:rStyle w:val="Char5"/>
          <w:rFonts w:hint="cs"/>
          <w:rtl/>
        </w:rPr>
        <w:t>ی</w:t>
      </w:r>
      <w:r w:rsidRPr="00311A27">
        <w:rPr>
          <w:rStyle w:val="Char5"/>
          <w:rFonts w:hint="cs"/>
          <w:rtl/>
        </w:rPr>
        <w:t xml:space="preserve"> و انسان</w:t>
      </w:r>
      <w:r w:rsidR="00BD4145">
        <w:rPr>
          <w:rStyle w:val="Char5"/>
          <w:rFonts w:hint="cs"/>
          <w:rtl/>
        </w:rPr>
        <w:t>ی</w:t>
      </w:r>
      <w:r w:rsidRPr="00311A27">
        <w:rPr>
          <w:rStyle w:val="Char5"/>
          <w:rFonts w:hint="cs"/>
          <w:rtl/>
        </w:rPr>
        <w:t xml:space="preserve"> ن</w:t>
      </w:r>
      <w:r w:rsidR="00BD4145">
        <w:rPr>
          <w:rStyle w:val="Char5"/>
          <w:rFonts w:hint="cs"/>
          <w:rtl/>
        </w:rPr>
        <w:t>ی</w:t>
      </w:r>
      <w:r w:rsidRPr="00311A27">
        <w:rPr>
          <w:rStyle w:val="Char5"/>
          <w:rFonts w:hint="cs"/>
          <w:rtl/>
        </w:rPr>
        <w:t>ستند بل</w:t>
      </w:r>
      <w:r w:rsidR="00BD4145">
        <w:rPr>
          <w:rStyle w:val="Char5"/>
          <w:rFonts w:hint="cs"/>
          <w:rtl/>
        </w:rPr>
        <w:t>ک</w:t>
      </w:r>
      <w:r w:rsidRPr="00311A27">
        <w:rPr>
          <w:rStyle w:val="Char5"/>
          <w:rFonts w:hint="cs"/>
          <w:rtl/>
        </w:rPr>
        <w:t>ه مقصود از ا</w:t>
      </w:r>
      <w:r w:rsidR="00BD4145">
        <w:rPr>
          <w:rStyle w:val="Char5"/>
          <w:rFonts w:hint="cs"/>
          <w:rtl/>
        </w:rPr>
        <w:t>ی</w:t>
      </w:r>
      <w:r w:rsidRPr="00311A27">
        <w:rPr>
          <w:rStyle w:val="Char5"/>
          <w:rFonts w:hint="cs"/>
          <w:rtl/>
        </w:rPr>
        <w:t xml:space="preserve">ن </w:t>
      </w:r>
      <w:r w:rsidR="00BD4145">
        <w:rPr>
          <w:rStyle w:val="Char5"/>
          <w:rFonts w:hint="cs"/>
          <w:rtl/>
        </w:rPr>
        <w:t>ک</w:t>
      </w:r>
      <w:r w:rsidRPr="00311A27">
        <w:rPr>
          <w:rStyle w:val="Char5"/>
          <w:rFonts w:hint="cs"/>
          <w:rtl/>
        </w:rPr>
        <w:t>لمه - چنان</w:t>
      </w:r>
      <w:r w:rsidR="00BD4145">
        <w:rPr>
          <w:rStyle w:val="Char5"/>
          <w:rFonts w:hint="cs"/>
          <w:rtl/>
        </w:rPr>
        <w:t>ک</w:t>
      </w:r>
      <w:r w:rsidRPr="00311A27">
        <w:rPr>
          <w:rStyle w:val="Char5"/>
          <w:rFonts w:hint="cs"/>
          <w:rtl/>
        </w:rPr>
        <w:t>ه در آ</w:t>
      </w:r>
      <w:r w:rsidR="00BD4145">
        <w:rPr>
          <w:rStyle w:val="Char5"/>
          <w:rFonts w:hint="cs"/>
          <w:rtl/>
        </w:rPr>
        <w:t>ی</w:t>
      </w:r>
      <w:r w:rsidRPr="00311A27">
        <w:rPr>
          <w:rStyle w:val="Char5"/>
          <w:rFonts w:hint="cs"/>
          <w:rtl/>
        </w:rPr>
        <w:t>ات قبل ذ</w:t>
      </w:r>
      <w:r w:rsidR="00BD4145">
        <w:rPr>
          <w:rStyle w:val="Char5"/>
          <w:rFonts w:hint="cs"/>
          <w:rtl/>
        </w:rPr>
        <w:t>ک</w:t>
      </w:r>
      <w:r w:rsidRPr="00311A27">
        <w:rPr>
          <w:rStyle w:val="Char5"/>
          <w:rFonts w:hint="cs"/>
          <w:rtl/>
        </w:rPr>
        <w:t xml:space="preserve">رش رفت - </w:t>
      </w:r>
      <w:r w:rsidR="00BD4145">
        <w:rPr>
          <w:rStyle w:val="Char5"/>
          <w:rFonts w:hint="cs"/>
          <w:rtl/>
        </w:rPr>
        <w:t>ک</w:t>
      </w:r>
      <w:r w:rsidRPr="00311A27">
        <w:rPr>
          <w:rStyle w:val="Char5"/>
          <w:rFonts w:hint="cs"/>
          <w:rtl/>
        </w:rPr>
        <w:t>ل د</w:t>
      </w:r>
      <w:r w:rsidR="00BD4145">
        <w:rPr>
          <w:rStyle w:val="Char5"/>
          <w:rFonts w:hint="cs"/>
          <w:rtl/>
        </w:rPr>
        <w:t>ی</w:t>
      </w:r>
      <w:r w:rsidRPr="00311A27">
        <w:rPr>
          <w:rStyle w:val="Char5"/>
          <w:rFonts w:hint="cs"/>
          <w:rtl/>
        </w:rPr>
        <w:t>ن است و اح</w:t>
      </w:r>
      <w:r w:rsidR="00BD4145">
        <w:rPr>
          <w:rStyle w:val="Char5"/>
          <w:rFonts w:hint="cs"/>
          <w:rtl/>
        </w:rPr>
        <w:t>ک</w:t>
      </w:r>
      <w:r w:rsidRPr="00311A27">
        <w:rPr>
          <w:rStyle w:val="Char5"/>
          <w:rFonts w:hint="cs"/>
          <w:rtl/>
        </w:rPr>
        <w:t>ام تفص</w:t>
      </w:r>
      <w:r w:rsidR="00BD4145">
        <w:rPr>
          <w:rStyle w:val="Char5"/>
          <w:rFonts w:hint="cs"/>
          <w:rtl/>
        </w:rPr>
        <w:t>ی</w:t>
      </w:r>
      <w:r w:rsidRPr="00311A27">
        <w:rPr>
          <w:rStyle w:val="Char5"/>
          <w:rFonts w:hint="cs"/>
          <w:rtl/>
        </w:rPr>
        <w:t>ل</w:t>
      </w:r>
      <w:r w:rsidR="00BD4145">
        <w:rPr>
          <w:rStyle w:val="Char5"/>
          <w:rFonts w:hint="cs"/>
          <w:rtl/>
        </w:rPr>
        <w:t>ی</w:t>
      </w:r>
      <w:r w:rsidRPr="00311A27">
        <w:rPr>
          <w:rStyle w:val="Char5"/>
          <w:rFonts w:hint="cs"/>
          <w:rtl/>
        </w:rPr>
        <w:t xml:space="preserve"> -  اجتهاد</w:t>
      </w:r>
      <w:r w:rsidR="00BD4145">
        <w:rPr>
          <w:rStyle w:val="Char5"/>
          <w:rFonts w:hint="cs"/>
          <w:rtl/>
        </w:rPr>
        <w:t>ی</w:t>
      </w:r>
      <w:r w:rsidRPr="00311A27">
        <w:rPr>
          <w:rStyle w:val="Char5"/>
          <w:rFonts w:hint="cs"/>
          <w:rtl/>
        </w:rPr>
        <w:t xml:space="preserve"> به اعتبار ا</w:t>
      </w:r>
      <w:r w:rsidR="00BD4145">
        <w:rPr>
          <w:rStyle w:val="Char5"/>
          <w:rFonts w:hint="cs"/>
          <w:rtl/>
        </w:rPr>
        <w:t>ی</w:t>
      </w:r>
      <w:r w:rsidRPr="00311A27">
        <w:rPr>
          <w:rStyle w:val="Char5"/>
          <w:rFonts w:hint="cs"/>
          <w:rtl/>
        </w:rPr>
        <w:t>ن</w:t>
      </w:r>
      <w:r w:rsidR="00BD4145">
        <w:rPr>
          <w:rStyle w:val="Char5"/>
          <w:rFonts w:hint="cs"/>
          <w:rtl/>
        </w:rPr>
        <w:t>ک</w:t>
      </w:r>
      <w:r w:rsidRPr="00311A27">
        <w:rPr>
          <w:rStyle w:val="Char5"/>
          <w:rFonts w:hint="cs"/>
          <w:rtl/>
        </w:rPr>
        <w:t xml:space="preserve">ه </w:t>
      </w:r>
      <w:r w:rsidRPr="009C6A81">
        <w:rPr>
          <w:rStyle w:val="Chara"/>
          <w:rFonts w:hint="cs"/>
          <w:rtl/>
        </w:rPr>
        <w:t>«اصول شر</w:t>
      </w:r>
      <w:r w:rsidR="00EE1344">
        <w:rPr>
          <w:rStyle w:val="Chara"/>
          <w:rFonts w:hint="cs"/>
          <w:rtl/>
        </w:rPr>
        <w:t>ی</w:t>
      </w:r>
      <w:r w:rsidRPr="009C6A81">
        <w:rPr>
          <w:rStyle w:val="Chara"/>
          <w:rFonts w:hint="cs"/>
          <w:rtl/>
        </w:rPr>
        <w:t>عت»</w:t>
      </w:r>
      <w:r w:rsidRPr="00311A27">
        <w:rPr>
          <w:rStyle w:val="Char5"/>
          <w:rFonts w:hint="cs"/>
          <w:rtl/>
        </w:rPr>
        <w:t xml:space="preserve"> م</w:t>
      </w:r>
      <w:r w:rsidR="00BD4145">
        <w:rPr>
          <w:rStyle w:val="Char5"/>
          <w:rFonts w:hint="cs"/>
          <w:rtl/>
        </w:rPr>
        <w:t>ی</w:t>
      </w:r>
      <w:r w:rsidRPr="00311A27">
        <w:rPr>
          <w:rStyle w:val="Char5"/>
          <w:rFonts w:hint="cs"/>
          <w:rtl/>
        </w:rPr>
        <w:t>‌باشند، شر</w:t>
      </w:r>
      <w:r w:rsidR="00BD4145">
        <w:rPr>
          <w:rStyle w:val="Char5"/>
          <w:rFonts w:hint="cs"/>
          <w:rtl/>
        </w:rPr>
        <w:t>ی</w:t>
      </w:r>
      <w:r w:rsidRPr="00311A27">
        <w:rPr>
          <w:rStyle w:val="Char5"/>
          <w:rFonts w:hint="cs"/>
          <w:rtl/>
        </w:rPr>
        <w:t>عت نام نهاده شده‌اند، نه به اعتبار ا</w:t>
      </w:r>
      <w:r w:rsidR="00BD4145">
        <w:rPr>
          <w:rStyle w:val="Char5"/>
          <w:rFonts w:hint="cs"/>
          <w:rtl/>
        </w:rPr>
        <w:t>ی</w:t>
      </w:r>
      <w:r w:rsidRPr="00311A27">
        <w:rPr>
          <w:rStyle w:val="Char5"/>
          <w:rFonts w:hint="cs"/>
          <w:rtl/>
        </w:rPr>
        <w:t>ن</w:t>
      </w:r>
      <w:r w:rsidR="00BD4145">
        <w:rPr>
          <w:rStyle w:val="Char5"/>
          <w:rFonts w:hint="cs"/>
          <w:rtl/>
        </w:rPr>
        <w:t>ک</w:t>
      </w:r>
      <w:r w:rsidRPr="00311A27">
        <w:rPr>
          <w:rStyle w:val="Char5"/>
          <w:rFonts w:hint="cs"/>
          <w:rtl/>
        </w:rPr>
        <w:t>ه «ا</w:t>
      </w:r>
      <w:r w:rsidR="00BD4145">
        <w:rPr>
          <w:rStyle w:val="Char5"/>
          <w:rFonts w:hint="cs"/>
          <w:rtl/>
        </w:rPr>
        <w:t>ی</w:t>
      </w:r>
      <w:r w:rsidRPr="00311A27">
        <w:rPr>
          <w:rStyle w:val="Char5"/>
          <w:rFonts w:hint="cs"/>
          <w:rtl/>
        </w:rPr>
        <w:t>ن اح</w:t>
      </w:r>
      <w:r w:rsidR="00BD4145">
        <w:rPr>
          <w:rStyle w:val="Char5"/>
          <w:rFonts w:hint="cs"/>
          <w:rtl/>
        </w:rPr>
        <w:t>ک</w:t>
      </w:r>
      <w:r w:rsidRPr="00311A27">
        <w:rPr>
          <w:rStyle w:val="Char5"/>
          <w:rFonts w:hint="cs"/>
          <w:rtl/>
        </w:rPr>
        <w:t>ام تمام</w:t>
      </w:r>
      <w:r w:rsidR="00BD4145">
        <w:rPr>
          <w:rStyle w:val="Char5"/>
          <w:rFonts w:hint="cs"/>
          <w:rtl/>
        </w:rPr>
        <w:t>ی</w:t>
      </w:r>
      <w:r w:rsidRPr="00311A27">
        <w:rPr>
          <w:rStyle w:val="Char5"/>
          <w:rFonts w:hint="cs"/>
          <w:rtl/>
        </w:rPr>
        <w:t xml:space="preserve"> شر</w:t>
      </w:r>
      <w:r w:rsidR="00BD4145">
        <w:rPr>
          <w:rStyle w:val="Char5"/>
          <w:rFonts w:hint="cs"/>
          <w:rtl/>
        </w:rPr>
        <w:t>ی</w:t>
      </w:r>
      <w:r w:rsidRPr="00311A27">
        <w:rPr>
          <w:rStyle w:val="Char5"/>
          <w:rFonts w:hint="cs"/>
          <w:rtl/>
        </w:rPr>
        <w:t>عت» باشند؛ چون اح</w:t>
      </w:r>
      <w:r w:rsidR="00BD4145">
        <w:rPr>
          <w:rStyle w:val="Char5"/>
          <w:rFonts w:hint="cs"/>
          <w:rtl/>
        </w:rPr>
        <w:t>ک</w:t>
      </w:r>
      <w:r w:rsidRPr="00311A27">
        <w:rPr>
          <w:rStyle w:val="Char5"/>
          <w:rFonts w:hint="cs"/>
          <w:rtl/>
        </w:rPr>
        <w:t>ام تفص</w:t>
      </w:r>
      <w:r w:rsidR="00BD4145">
        <w:rPr>
          <w:rStyle w:val="Char5"/>
          <w:rFonts w:hint="cs"/>
          <w:rtl/>
        </w:rPr>
        <w:t>ی</w:t>
      </w:r>
      <w:r w:rsidRPr="00311A27">
        <w:rPr>
          <w:rStyle w:val="Char5"/>
          <w:rFonts w:hint="cs"/>
          <w:rtl/>
        </w:rPr>
        <w:t>ل</w:t>
      </w:r>
      <w:r w:rsidR="00BD4145">
        <w:rPr>
          <w:rStyle w:val="Char5"/>
          <w:rFonts w:hint="cs"/>
          <w:rtl/>
        </w:rPr>
        <w:t>ی</w:t>
      </w:r>
      <w:r w:rsidRPr="00311A27">
        <w:rPr>
          <w:rStyle w:val="Char5"/>
          <w:rFonts w:hint="cs"/>
          <w:rtl/>
        </w:rPr>
        <w:t xml:space="preserve"> بعض</w:t>
      </w:r>
      <w:r w:rsidR="00BD4145">
        <w:rPr>
          <w:rStyle w:val="Char5"/>
          <w:rFonts w:hint="cs"/>
          <w:rtl/>
        </w:rPr>
        <w:t>ی</w:t>
      </w:r>
      <w:r w:rsidRPr="00311A27">
        <w:rPr>
          <w:rStyle w:val="Char5"/>
          <w:rFonts w:hint="cs"/>
          <w:rtl/>
        </w:rPr>
        <w:t xml:space="preserve"> اوقات انواع اجتهاد</w:t>
      </w:r>
      <w:r w:rsidR="00BD4145">
        <w:rPr>
          <w:rStyle w:val="Char5"/>
          <w:rFonts w:hint="cs"/>
          <w:rtl/>
        </w:rPr>
        <w:t>ی</w:t>
      </w:r>
      <w:r w:rsidRPr="00311A27">
        <w:rPr>
          <w:rStyle w:val="Char5"/>
          <w:rFonts w:hint="cs"/>
          <w:rtl/>
        </w:rPr>
        <w:t xml:space="preserve"> ظن</w:t>
      </w:r>
      <w:r w:rsidR="00BD4145">
        <w:rPr>
          <w:rStyle w:val="Char5"/>
          <w:rFonts w:hint="cs"/>
          <w:rtl/>
        </w:rPr>
        <w:t>ی</w:t>
      </w:r>
      <w:r w:rsidRPr="00311A27">
        <w:rPr>
          <w:rStyle w:val="Char5"/>
          <w:rFonts w:hint="cs"/>
          <w:rtl/>
        </w:rPr>
        <w:t xml:space="preserve"> را در برم</w:t>
      </w:r>
      <w:r w:rsidR="00BD4145">
        <w:rPr>
          <w:rStyle w:val="Char5"/>
          <w:rFonts w:hint="cs"/>
          <w:rtl/>
        </w:rPr>
        <w:t>ی</w:t>
      </w:r>
      <w:r w:rsidRPr="00311A27">
        <w:rPr>
          <w:rStyle w:val="Char5"/>
          <w:rFonts w:hint="cs"/>
          <w:rtl/>
        </w:rPr>
        <w:t>‌گ</w:t>
      </w:r>
      <w:r w:rsidR="00BD4145">
        <w:rPr>
          <w:rStyle w:val="Char5"/>
          <w:rFonts w:hint="cs"/>
          <w:rtl/>
        </w:rPr>
        <w:t>ی</w:t>
      </w:r>
      <w:r w:rsidRPr="00311A27">
        <w:rPr>
          <w:rStyle w:val="Char5"/>
          <w:rFonts w:hint="cs"/>
          <w:rtl/>
        </w:rPr>
        <w:t xml:space="preserve">رند </w:t>
      </w:r>
      <w:r w:rsidR="00BD4145">
        <w:rPr>
          <w:rStyle w:val="Char5"/>
          <w:rFonts w:hint="cs"/>
          <w:rtl/>
        </w:rPr>
        <w:t>ک</w:t>
      </w:r>
      <w:r w:rsidRPr="00311A27">
        <w:rPr>
          <w:rStyle w:val="Char5"/>
          <w:rFonts w:hint="cs"/>
          <w:rtl/>
        </w:rPr>
        <w:t>ه به مرتب</w:t>
      </w:r>
      <w:r w:rsidR="00BD4145">
        <w:rPr>
          <w:rStyle w:val="Char5"/>
          <w:rFonts w:hint="cs"/>
          <w:rtl/>
        </w:rPr>
        <w:t>ۀ</w:t>
      </w:r>
      <w:r w:rsidRPr="00311A27">
        <w:rPr>
          <w:rStyle w:val="Char5"/>
          <w:rFonts w:hint="cs"/>
          <w:rtl/>
        </w:rPr>
        <w:t xml:space="preserve"> </w:t>
      </w:r>
      <w:r w:rsidR="00BD4145">
        <w:rPr>
          <w:rStyle w:val="Char5"/>
          <w:rFonts w:hint="cs"/>
          <w:rtl/>
        </w:rPr>
        <w:t>ی</w:t>
      </w:r>
      <w:r w:rsidRPr="00311A27">
        <w:rPr>
          <w:rStyle w:val="Char5"/>
          <w:rFonts w:hint="cs"/>
          <w:rtl/>
        </w:rPr>
        <w:t>ق</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ات ا</w:t>
      </w:r>
      <w:r w:rsidR="00BD4145">
        <w:rPr>
          <w:rStyle w:val="Char5"/>
          <w:rFonts w:hint="cs"/>
          <w:rtl/>
        </w:rPr>
        <w:t>ی</w:t>
      </w:r>
      <w:r w:rsidRPr="00311A27">
        <w:rPr>
          <w:rStyle w:val="Char5"/>
          <w:rFonts w:hint="cs"/>
          <w:rtl/>
        </w:rPr>
        <w:t>مان</w:t>
      </w:r>
      <w:r w:rsidR="00BD4145">
        <w:rPr>
          <w:rStyle w:val="Char5"/>
          <w:rFonts w:hint="cs"/>
          <w:rtl/>
        </w:rPr>
        <w:t>ی</w:t>
      </w:r>
      <w:r w:rsidRPr="00311A27">
        <w:rPr>
          <w:rStyle w:val="Char5"/>
          <w:rFonts w:hint="cs"/>
          <w:rtl/>
        </w:rPr>
        <w:t xml:space="preserve"> - </w:t>
      </w:r>
      <w:r w:rsidR="00BD4145">
        <w:rPr>
          <w:rStyle w:val="Char5"/>
          <w:rFonts w:hint="cs"/>
          <w:rtl/>
        </w:rPr>
        <w:t>ک</w:t>
      </w:r>
      <w:r w:rsidRPr="00311A27">
        <w:rPr>
          <w:rStyle w:val="Char5"/>
          <w:rFonts w:hint="cs"/>
          <w:rtl/>
        </w:rPr>
        <w:t>ه ظن در</w:t>
      </w:r>
      <w:r w:rsidR="00823471">
        <w:rPr>
          <w:rStyle w:val="Char5"/>
          <w:rFonts w:hint="cs"/>
          <w:rtl/>
        </w:rPr>
        <w:t xml:space="preserve"> آن‌ها </w:t>
      </w:r>
      <w:r w:rsidRPr="00311A27">
        <w:rPr>
          <w:rStyle w:val="Char5"/>
          <w:rFonts w:hint="cs"/>
          <w:rtl/>
        </w:rPr>
        <w:t>مقبول ن</w:t>
      </w:r>
      <w:r w:rsidR="00BD4145">
        <w:rPr>
          <w:rStyle w:val="Char5"/>
          <w:rFonts w:hint="cs"/>
          <w:rtl/>
        </w:rPr>
        <w:t>ی</w:t>
      </w:r>
      <w:r w:rsidRPr="00311A27">
        <w:rPr>
          <w:rStyle w:val="Char5"/>
          <w:rFonts w:hint="cs"/>
          <w:rtl/>
        </w:rPr>
        <w:t>ست - نم</w:t>
      </w:r>
      <w:r w:rsidR="00BD4145">
        <w:rPr>
          <w:rStyle w:val="Char5"/>
          <w:rFonts w:hint="cs"/>
          <w:rtl/>
        </w:rPr>
        <w:t>ی</w:t>
      </w:r>
      <w:r w:rsidRPr="00311A27">
        <w:rPr>
          <w:rStyle w:val="Char5"/>
          <w:rFonts w:hint="cs"/>
          <w:rtl/>
        </w:rPr>
        <w:t>‌رسند. ا</w:t>
      </w:r>
      <w:r w:rsidR="00BD4145">
        <w:rPr>
          <w:rStyle w:val="Char5"/>
          <w:rFonts w:hint="cs"/>
          <w:rtl/>
        </w:rPr>
        <w:t>ی</w:t>
      </w:r>
      <w:r w:rsidRPr="00311A27">
        <w:rPr>
          <w:rStyle w:val="Char5"/>
          <w:rFonts w:hint="cs"/>
          <w:rtl/>
        </w:rPr>
        <w:t>ن نوع اح</w:t>
      </w:r>
      <w:r w:rsidR="00BD4145">
        <w:rPr>
          <w:rStyle w:val="Char5"/>
          <w:rFonts w:hint="cs"/>
          <w:rtl/>
        </w:rPr>
        <w:t>ک</w:t>
      </w:r>
      <w:r w:rsidRPr="00311A27">
        <w:rPr>
          <w:rStyle w:val="Char5"/>
          <w:rFonts w:hint="cs"/>
          <w:rtl/>
        </w:rPr>
        <w:t>ام برا</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سان د</w:t>
      </w:r>
      <w:r w:rsidR="00BD4145">
        <w:rPr>
          <w:rStyle w:val="Char5"/>
          <w:rFonts w:hint="cs"/>
          <w:rtl/>
        </w:rPr>
        <w:t>ی</w:t>
      </w:r>
      <w:r w:rsidRPr="00311A27">
        <w:rPr>
          <w:rStyle w:val="Char5"/>
          <w:rFonts w:hint="cs"/>
          <w:rtl/>
        </w:rPr>
        <w:t>گر سوا</w:t>
      </w:r>
      <w:r w:rsidR="00BD4145">
        <w:rPr>
          <w:rStyle w:val="Char5"/>
          <w:rFonts w:hint="cs"/>
          <w:rtl/>
        </w:rPr>
        <w:t>ی</w:t>
      </w:r>
      <w:r w:rsidRPr="00311A27">
        <w:rPr>
          <w:rStyle w:val="Char5"/>
          <w:rFonts w:hint="cs"/>
          <w:rtl/>
        </w:rPr>
        <w:t xml:space="preserve"> مجتهد</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به</w:t>
      </w:r>
      <w:r w:rsidR="00823471">
        <w:rPr>
          <w:rStyle w:val="Char5"/>
          <w:rFonts w:hint="cs"/>
          <w:rtl/>
        </w:rPr>
        <w:t xml:space="preserve"> آن‌ها </w:t>
      </w:r>
      <w:r w:rsidRPr="00311A27">
        <w:rPr>
          <w:rStyle w:val="Char5"/>
          <w:rFonts w:hint="cs"/>
          <w:rtl/>
        </w:rPr>
        <w:t>رأ</w:t>
      </w:r>
      <w:r w:rsidR="00BD4145">
        <w:rPr>
          <w:rStyle w:val="Char5"/>
          <w:rFonts w:hint="cs"/>
          <w:rtl/>
        </w:rPr>
        <w:t>ی</w:t>
      </w:r>
      <w:r w:rsidRPr="00311A27">
        <w:rPr>
          <w:rStyle w:val="Char5"/>
          <w:rFonts w:hint="cs"/>
          <w:rtl/>
        </w:rPr>
        <w:t xml:space="preserve"> داده است حق</w:t>
      </w:r>
      <w:r w:rsidR="00BD4145">
        <w:rPr>
          <w:rStyle w:val="Char5"/>
          <w:rFonts w:hint="cs"/>
          <w:rtl/>
        </w:rPr>
        <w:t>ی</w:t>
      </w:r>
      <w:r w:rsidRPr="00311A27">
        <w:rPr>
          <w:rStyle w:val="Char5"/>
          <w:rFonts w:hint="cs"/>
          <w:rtl/>
        </w:rPr>
        <w:t>قت تلق</w:t>
      </w:r>
      <w:r w:rsidR="00BD4145">
        <w:rPr>
          <w:rStyle w:val="Char5"/>
          <w:rFonts w:hint="cs"/>
          <w:rtl/>
        </w:rPr>
        <w:t>ی</w:t>
      </w:r>
      <w:r w:rsidRPr="00311A27">
        <w:rPr>
          <w:rStyle w:val="Char5"/>
          <w:rFonts w:hint="cs"/>
          <w:rtl/>
        </w:rPr>
        <w:t xml:space="preserve"> نم</w:t>
      </w:r>
      <w:r w:rsidR="00BD4145">
        <w:rPr>
          <w:rStyle w:val="Char5"/>
          <w:rFonts w:hint="cs"/>
          <w:rtl/>
        </w:rPr>
        <w:t>ی</w:t>
      </w:r>
      <w:r w:rsidRPr="00311A27">
        <w:rPr>
          <w:rStyle w:val="Char5"/>
          <w:rFonts w:hint="cs"/>
          <w:rtl/>
        </w:rPr>
        <w:t>‌شود.</w:t>
      </w:r>
    </w:p>
    <w:p w:rsidR="00EA4845" w:rsidRPr="00311A27" w:rsidRDefault="00BD4145" w:rsidP="00CF5728">
      <w:pPr>
        <w:pStyle w:val="StyleJustified"/>
        <w:spacing w:line="228" w:lineRule="auto"/>
        <w:ind w:firstLine="318"/>
        <w:rPr>
          <w:rStyle w:val="Char5"/>
          <w:rtl/>
        </w:rPr>
      </w:pPr>
      <w:r>
        <w:rPr>
          <w:rStyle w:val="Char5"/>
          <w:rFonts w:hint="cs"/>
          <w:rtl/>
        </w:rPr>
        <w:t>ک</w:t>
      </w:r>
      <w:r w:rsidR="00EA4845" w:rsidRPr="00311A27">
        <w:rPr>
          <w:rStyle w:val="Char5"/>
          <w:rFonts w:hint="cs"/>
          <w:rtl/>
        </w:rPr>
        <w:t>تب تفس</w:t>
      </w:r>
      <w:r>
        <w:rPr>
          <w:rStyle w:val="Char5"/>
          <w:rFonts w:hint="cs"/>
          <w:rtl/>
        </w:rPr>
        <w:t>ی</w:t>
      </w:r>
      <w:r w:rsidR="00EA4845" w:rsidRPr="00311A27">
        <w:rPr>
          <w:rStyle w:val="Char5"/>
          <w:rFonts w:hint="cs"/>
          <w:rtl/>
        </w:rPr>
        <w:t>ر ن</w:t>
      </w:r>
      <w:r>
        <w:rPr>
          <w:rStyle w:val="Char5"/>
          <w:rFonts w:hint="cs"/>
          <w:rtl/>
        </w:rPr>
        <w:t>ی</w:t>
      </w:r>
      <w:r w:rsidR="00EA4845" w:rsidRPr="00311A27">
        <w:rPr>
          <w:rStyle w:val="Char5"/>
          <w:rFonts w:hint="cs"/>
          <w:rtl/>
        </w:rPr>
        <w:t xml:space="preserve">ز </w:t>
      </w:r>
      <w:r>
        <w:rPr>
          <w:rStyle w:val="Char5"/>
          <w:rFonts w:hint="cs"/>
          <w:rtl/>
        </w:rPr>
        <w:t>ک</w:t>
      </w:r>
      <w:r w:rsidR="00EA4845" w:rsidRPr="00311A27">
        <w:rPr>
          <w:rStyle w:val="Char5"/>
          <w:rFonts w:hint="cs"/>
          <w:rtl/>
        </w:rPr>
        <w:t>ه حاو</w:t>
      </w:r>
      <w:r>
        <w:rPr>
          <w:rStyle w:val="Char5"/>
          <w:rFonts w:hint="cs"/>
          <w:rtl/>
        </w:rPr>
        <w:t>ی</w:t>
      </w:r>
      <w:r w:rsidR="00EA4845" w:rsidRPr="00311A27">
        <w:rPr>
          <w:rStyle w:val="Char5"/>
          <w:rFonts w:hint="cs"/>
          <w:rtl/>
        </w:rPr>
        <w:t xml:space="preserve"> تفس</w:t>
      </w:r>
      <w:r>
        <w:rPr>
          <w:rStyle w:val="Char5"/>
          <w:rFonts w:hint="cs"/>
          <w:rtl/>
        </w:rPr>
        <w:t>ی</w:t>
      </w:r>
      <w:r w:rsidR="00EA4845" w:rsidRPr="00311A27">
        <w:rPr>
          <w:rStyle w:val="Char5"/>
          <w:rFonts w:hint="cs"/>
          <w:rtl/>
        </w:rPr>
        <w:t>رها و تأو</w:t>
      </w:r>
      <w:r>
        <w:rPr>
          <w:rStyle w:val="Char5"/>
          <w:rFonts w:hint="cs"/>
          <w:rtl/>
        </w:rPr>
        <w:t>ی</w:t>
      </w:r>
      <w:r w:rsidR="00EA4845" w:rsidRPr="00311A27">
        <w:rPr>
          <w:rStyle w:val="Char5"/>
          <w:rFonts w:hint="cs"/>
          <w:rtl/>
        </w:rPr>
        <w:t>لها</w:t>
      </w:r>
      <w:r>
        <w:rPr>
          <w:rStyle w:val="Char5"/>
          <w:rFonts w:hint="cs"/>
          <w:rtl/>
        </w:rPr>
        <w:t>ی</w:t>
      </w:r>
      <w:r w:rsidR="00EA4845" w:rsidRPr="00311A27">
        <w:rPr>
          <w:rStyle w:val="Char5"/>
          <w:rFonts w:hint="cs"/>
          <w:rtl/>
        </w:rPr>
        <w:t xml:space="preserve"> پ</w:t>
      </w:r>
      <w:r>
        <w:rPr>
          <w:rStyle w:val="Char5"/>
          <w:rFonts w:hint="cs"/>
          <w:rtl/>
        </w:rPr>
        <w:t>ی</w:t>
      </w:r>
      <w:r w:rsidR="00EA4845" w:rsidRPr="00311A27">
        <w:rPr>
          <w:rStyle w:val="Char5"/>
          <w:rFonts w:hint="cs"/>
          <w:rtl/>
        </w:rPr>
        <w:t>رامون بعض</w:t>
      </w:r>
      <w:r>
        <w:rPr>
          <w:rStyle w:val="Char5"/>
          <w:rFonts w:hint="cs"/>
          <w:rtl/>
        </w:rPr>
        <w:t>ی</w:t>
      </w:r>
      <w:r w:rsidR="00EA4845" w:rsidRPr="00311A27">
        <w:rPr>
          <w:rStyle w:val="Char5"/>
          <w:rFonts w:hint="cs"/>
          <w:rtl/>
        </w:rPr>
        <w:t xml:space="preserve"> از آ</w:t>
      </w:r>
      <w:r>
        <w:rPr>
          <w:rStyle w:val="Char5"/>
          <w:rFonts w:hint="cs"/>
          <w:rtl/>
        </w:rPr>
        <w:t>ی</w:t>
      </w:r>
      <w:r w:rsidR="00EA4845" w:rsidRPr="00311A27">
        <w:rPr>
          <w:rStyle w:val="Char5"/>
          <w:rFonts w:hint="cs"/>
          <w:rtl/>
        </w:rPr>
        <w:t>ات علم</w:t>
      </w:r>
      <w:r>
        <w:rPr>
          <w:rStyle w:val="Char5"/>
          <w:rFonts w:hint="cs"/>
          <w:rtl/>
        </w:rPr>
        <w:t>ی</w:t>
      </w:r>
      <w:r w:rsidR="00EA4845" w:rsidRPr="00311A27">
        <w:rPr>
          <w:rStyle w:val="Char5"/>
          <w:rFonts w:hint="cs"/>
          <w:rtl/>
        </w:rPr>
        <w:t xml:space="preserve"> طبق معارف نسب</w:t>
      </w:r>
      <w:r>
        <w:rPr>
          <w:rStyle w:val="Char5"/>
          <w:rFonts w:hint="cs"/>
          <w:rtl/>
        </w:rPr>
        <w:t>ی</w:t>
      </w:r>
      <w:r w:rsidR="00EA4845" w:rsidRPr="00311A27">
        <w:rPr>
          <w:rStyle w:val="Char5"/>
          <w:rFonts w:hint="cs"/>
          <w:rtl/>
        </w:rPr>
        <w:t xml:space="preserve"> عصر</w:t>
      </w:r>
      <w:r>
        <w:rPr>
          <w:rStyle w:val="Char5"/>
          <w:rFonts w:hint="cs"/>
          <w:rtl/>
        </w:rPr>
        <w:t>ی</w:t>
      </w:r>
      <w:r w:rsidR="00EA4845" w:rsidRPr="00311A27">
        <w:rPr>
          <w:rStyle w:val="Char5"/>
          <w:rFonts w:hint="cs"/>
          <w:rtl/>
        </w:rPr>
        <w:t xml:space="preserve"> مفسر</w:t>
      </w:r>
      <w:r>
        <w:rPr>
          <w:rStyle w:val="Char5"/>
          <w:rFonts w:hint="cs"/>
          <w:rtl/>
        </w:rPr>
        <w:t>ی</w:t>
      </w:r>
      <w:r w:rsidR="00EA4845" w:rsidRPr="00311A27">
        <w:rPr>
          <w:rStyle w:val="Char5"/>
          <w:rFonts w:hint="cs"/>
          <w:rtl/>
        </w:rPr>
        <w:t>ن م</w:t>
      </w:r>
      <w:r>
        <w:rPr>
          <w:rStyle w:val="Char5"/>
          <w:rFonts w:hint="cs"/>
          <w:rtl/>
        </w:rPr>
        <w:t>ی</w:t>
      </w:r>
      <w:r w:rsidR="00EA4845" w:rsidRPr="00311A27">
        <w:rPr>
          <w:rStyle w:val="Char5"/>
          <w:rFonts w:hint="cs"/>
          <w:rtl/>
        </w:rPr>
        <w:t xml:space="preserve">‌باشند، </w:t>
      </w:r>
      <w:r>
        <w:rPr>
          <w:rStyle w:val="Char5"/>
          <w:rFonts w:hint="cs"/>
          <w:rtl/>
        </w:rPr>
        <w:t>ی</w:t>
      </w:r>
      <w:r w:rsidR="00EA4845" w:rsidRPr="00311A27">
        <w:rPr>
          <w:rStyle w:val="Char5"/>
          <w:rFonts w:hint="cs"/>
          <w:rtl/>
        </w:rPr>
        <w:t>ا بعض</w:t>
      </w:r>
      <w:r>
        <w:rPr>
          <w:rStyle w:val="Char5"/>
          <w:rFonts w:hint="cs"/>
          <w:rtl/>
        </w:rPr>
        <w:t>ی</w:t>
      </w:r>
      <w:r w:rsidR="00EA4845" w:rsidRPr="00311A27">
        <w:rPr>
          <w:rStyle w:val="Char5"/>
          <w:rFonts w:hint="cs"/>
          <w:rtl/>
        </w:rPr>
        <w:t xml:space="preserve"> از احاد</w:t>
      </w:r>
      <w:r>
        <w:rPr>
          <w:rStyle w:val="Char5"/>
          <w:rFonts w:hint="cs"/>
          <w:rtl/>
        </w:rPr>
        <w:t>ی</w:t>
      </w:r>
      <w:r w:rsidR="00EA4845" w:rsidRPr="00311A27">
        <w:rPr>
          <w:rStyle w:val="Char5"/>
          <w:rFonts w:hint="cs"/>
          <w:rtl/>
        </w:rPr>
        <w:t>ث</w:t>
      </w:r>
      <w:r>
        <w:rPr>
          <w:rStyle w:val="Char5"/>
          <w:rFonts w:hint="cs"/>
          <w:rtl/>
        </w:rPr>
        <w:t>ی</w:t>
      </w:r>
      <w:r w:rsidR="00EA4845" w:rsidRPr="00311A27">
        <w:rPr>
          <w:rStyle w:val="Char5"/>
          <w:rFonts w:hint="cs"/>
          <w:rtl/>
        </w:rPr>
        <w:t xml:space="preserve"> </w:t>
      </w:r>
      <w:r>
        <w:rPr>
          <w:rStyle w:val="Char5"/>
          <w:rFonts w:hint="cs"/>
          <w:rtl/>
        </w:rPr>
        <w:t>ک</w:t>
      </w:r>
      <w:r w:rsidR="00EA4845" w:rsidRPr="00311A27">
        <w:rPr>
          <w:rStyle w:val="Char5"/>
          <w:rFonts w:hint="cs"/>
          <w:rtl/>
        </w:rPr>
        <w:t>ه به ب</w:t>
      </w:r>
      <w:r>
        <w:rPr>
          <w:rStyle w:val="Char5"/>
          <w:rFonts w:hint="cs"/>
          <w:rtl/>
        </w:rPr>
        <w:t>ی</w:t>
      </w:r>
      <w:r w:rsidR="00EA4845" w:rsidRPr="00311A27">
        <w:rPr>
          <w:rStyle w:val="Char5"/>
          <w:rFonts w:hint="cs"/>
          <w:rtl/>
        </w:rPr>
        <w:t>ان و تفس</w:t>
      </w:r>
      <w:r>
        <w:rPr>
          <w:rStyle w:val="Char5"/>
          <w:rFonts w:hint="cs"/>
          <w:rtl/>
        </w:rPr>
        <w:t>ی</w:t>
      </w:r>
      <w:r w:rsidR="00EA4845" w:rsidRPr="00311A27">
        <w:rPr>
          <w:rStyle w:val="Char5"/>
          <w:rFonts w:hint="cs"/>
          <w:rtl/>
        </w:rPr>
        <w:t>ر ا</w:t>
      </w:r>
      <w:r>
        <w:rPr>
          <w:rStyle w:val="Char5"/>
          <w:rFonts w:hint="cs"/>
          <w:rtl/>
        </w:rPr>
        <w:t>ی</w:t>
      </w:r>
      <w:r w:rsidR="00EA4845" w:rsidRPr="00311A27">
        <w:rPr>
          <w:rStyle w:val="Char5"/>
          <w:rFonts w:hint="cs"/>
          <w:rtl/>
        </w:rPr>
        <w:t>ن قب</w:t>
      </w:r>
      <w:r>
        <w:rPr>
          <w:rStyle w:val="Char5"/>
          <w:rFonts w:hint="cs"/>
          <w:rtl/>
        </w:rPr>
        <w:t>ی</w:t>
      </w:r>
      <w:r w:rsidR="00EA4845" w:rsidRPr="00311A27">
        <w:rPr>
          <w:rStyle w:val="Char5"/>
          <w:rFonts w:hint="cs"/>
          <w:rtl/>
        </w:rPr>
        <w:t>ل آ</w:t>
      </w:r>
      <w:r>
        <w:rPr>
          <w:rStyle w:val="Char5"/>
          <w:rFonts w:hint="cs"/>
          <w:rtl/>
        </w:rPr>
        <w:t>ی</w:t>
      </w:r>
      <w:r w:rsidR="00EA4845" w:rsidRPr="00311A27">
        <w:rPr>
          <w:rStyle w:val="Char5"/>
          <w:rFonts w:hint="cs"/>
          <w:rtl/>
        </w:rPr>
        <w:t>ات پرداخته‌اند، از قاعد</w:t>
      </w:r>
      <w:r>
        <w:rPr>
          <w:rStyle w:val="Char5"/>
          <w:rFonts w:hint="cs"/>
          <w:rtl/>
        </w:rPr>
        <w:t>ۀ</w:t>
      </w:r>
      <w:r w:rsidR="00EA4845" w:rsidRPr="00311A27">
        <w:rPr>
          <w:rStyle w:val="Char5"/>
          <w:rFonts w:hint="cs"/>
          <w:rtl/>
        </w:rPr>
        <w:t xml:space="preserve"> فوق مستثن</w:t>
      </w:r>
      <w:r>
        <w:rPr>
          <w:rStyle w:val="Char5"/>
          <w:rFonts w:hint="cs"/>
          <w:rtl/>
        </w:rPr>
        <w:t>ی</w:t>
      </w:r>
      <w:r w:rsidR="00EA4845" w:rsidRPr="00311A27">
        <w:rPr>
          <w:rStyle w:val="Char5"/>
          <w:rFonts w:hint="cs"/>
          <w:rtl/>
        </w:rPr>
        <w:t xml:space="preserve"> ن</w:t>
      </w:r>
      <w:r>
        <w:rPr>
          <w:rStyle w:val="Char5"/>
          <w:rFonts w:hint="cs"/>
          <w:rtl/>
        </w:rPr>
        <w:t>ی</w:t>
      </w:r>
      <w:r w:rsidR="00EA4845" w:rsidRPr="00311A27">
        <w:rPr>
          <w:rStyle w:val="Char5"/>
          <w:rFonts w:hint="cs"/>
          <w:rtl/>
        </w:rPr>
        <w:t>ستند. ا</w:t>
      </w:r>
      <w:r>
        <w:rPr>
          <w:rStyle w:val="Char5"/>
          <w:rFonts w:hint="cs"/>
          <w:rtl/>
        </w:rPr>
        <w:t>ی</w:t>
      </w:r>
      <w:r w:rsidR="00EA4845" w:rsidRPr="00311A27">
        <w:rPr>
          <w:rStyle w:val="Char5"/>
          <w:rFonts w:hint="cs"/>
          <w:rtl/>
        </w:rPr>
        <w:t>ن مفسر</w:t>
      </w:r>
      <w:r>
        <w:rPr>
          <w:rStyle w:val="Char5"/>
          <w:rFonts w:hint="cs"/>
          <w:rtl/>
        </w:rPr>
        <w:t>ی</w:t>
      </w:r>
      <w:r w:rsidR="00EA4845" w:rsidRPr="00311A27">
        <w:rPr>
          <w:rStyle w:val="Char5"/>
          <w:rFonts w:hint="cs"/>
          <w:rtl/>
        </w:rPr>
        <w:t>ن هرگز بصورت قطع نگفته‌اند تأو</w:t>
      </w:r>
      <w:r>
        <w:rPr>
          <w:rStyle w:val="Char5"/>
          <w:rFonts w:hint="cs"/>
          <w:rtl/>
        </w:rPr>
        <w:t>ی</w:t>
      </w:r>
      <w:r w:rsidR="00EA4845" w:rsidRPr="00311A27">
        <w:rPr>
          <w:rStyle w:val="Char5"/>
          <w:rFonts w:hint="cs"/>
          <w:rtl/>
        </w:rPr>
        <w:t>لات</w:t>
      </w:r>
      <w:r w:rsidR="00823471">
        <w:rPr>
          <w:rStyle w:val="Char5"/>
          <w:rFonts w:hint="cs"/>
          <w:rtl/>
        </w:rPr>
        <w:t xml:space="preserve"> آن‌ها </w:t>
      </w:r>
      <w:r w:rsidR="00EA4845" w:rsidRPr="00311A27">
        <w:rPr>
          <w:rStyle w:val="Char5"/>
          <w:rFonts w:hint="cs"/>
          <w:rtl/>
        </w:rPr>
        <w:t>درست مب</w:t>
      </w:r>
      <w:r>
        <w:rPr>
          <w:rStyle w:val="Char5"/>
          <w:rFonts w:hint="cs"/>
          <w:rtl/>
        </w:rPr>
        <w:t>ی</w:t>
      </w:r>
      <w:r w:rsidR="00EA4845" w:rsidRPr="00311A27">
        <w:rPr>
          <w:rStyle w:val="Char5"/>
          <w:rFonts w:hint="cs"/>
          <w:rtl/>
        </w:rPr>
        <w:t>ن منظور خداوند از ا</w:t>
      </w:r>
      <w:r>
        <w:rPr>
          <w:rStyle w:val="Char5"/>
          <w:rFonts w:hint="cs"/>
          <w:rtl/>
        </w:rPr>
        <w:t>ی</w:t>
      </w:r>
      <w:r w:rsidR="00EA4845" w:rsidRPr="00311A27">
        <w:rPr>
          <w:rStyle w:val="Char5"/>
          <w:rFonts w:hint="cs"/>
          <w:rtl/>
        </w:rPr>
        <w:t xml:space="preserve">ن </w:t>
      </w:r>
      <w:r>
        <w:rPr>
          <w:rStyle w:val="Char5"/>
          <w:rFonts w:hint="cs"/>
          <w:rtl/>
        </w:rPr>
        <w:t>ک</w:t>
      </w:r>
      <w:r w:rsidR="00EA4845" w:rsidRPr="00311A27">
        <w:rPr>
          <w:rStyle w:val="Char5"/>
          <w:rFonts w:hint="cs"/>
          <w:rtl/>
        </w:rPr>
        <w:t>لمات است؛ بل</w:t>
      </w:r>
      <w:r>
        <w:rPr>
          <w:rStyle w:val="Char5"/>
          <w:rFonts w:hint="cs"/>
          <w:rtl/>
        </w:rPr>
        <w:t>ک</w:t>
      </w:r>
      <w:r w:rsidR="00EA4845" w:rsidRPr="00311A27">
        <w:rPr>
          <w:rStyle w:val="Char5"/>
          <w:rFonts w:hint="cs"/>
          <w:rtl/>
        </w:rPr>
        <w:t>ه در پا</w:t>
      </w:r>
      <w:r>
        <w:rPr>
          <w:rStyle w:val="Char5"/>
          <w:rFonts w:hint="cs"/>
          <w:rtl/>
        </w:rPr>
        <w:t>ی</w:t>
      </w:r>
      <w:r w:rsidR="00EA4845" w:rsidRPr="00311A27">
        <w:rPr>
          <w:rStyle w:val="Char5"/>
          <w:rFonts w:hint="cs"/>
          <w:rtl/>
        </w:rPr>
        <w:t>ان تأو</w:t>
      </w:r>
      <w:r>
        <w:rPr>
          <w:rStyle w:val="Char5"/>
          <w:rFonts w:hint="cs"/>
          <w:rtl/>
        </w:rPr>
        <w:t>ی</w:t>
      </w:r>
      <w:r w:rsidR="00EA4845" w:rsidRPr="00311A27">
        <w:rPr>
          <w:rStyle w:val="Char5"/>
          <w:rFonts w:hint="cs"/>
          <w:rtl/>
        </w:rPr>
        <w:t>ل و تفس</w:t>
      </w:r>
      <w:r>
        <w:rPr>
          <w:rStyle w:val="Char5"/>
          <w:rFonts w:hint="cs"/>
          <w:rtl/>
        </w:rPr>
        <w:t>ی</w:t>
      </w:r>
      <w:r w:rsidR="00EA4845" w:rsidRPr="00311A27">
        <w:rPr>
          <w:rStyle w:val="Char5"/>
          <w:rFonts w:hint="cs"/>
          <w:rtl/>
        </w:rPr>
        <w:t>ر خود، از</w:t>
      </w:r>
      <w:r w:rsidR="00823471">
        <w:rPr>
          <w:rStyle w:val="Char5"/>
          <w:rFonts w:hint="cs"/>
          <w:rtl/>
        </w:rPr>
        <w:t xml:space="preserve"> آن‌ها </w:t>
      </w:r>
      <w:r w:rsidR="00EA4845" w:rsidRPr="00311A27">
        <w:rPr>
          <w:rStyle w:val="Char5"/>
          <w:rFonts w:hint="cs"/>
          <w:rtl/>
        </w:rPr>
        <w:t>جمل</w:t>
      </w:r>
      <w:r>
        <w:rPr>
          <w:rStyle w:val="Char5"/>
          <w:rFonts w:hint="cs"/>
          <w:rtl/>
        </w:rPr>
        <w:t>ۀ</w:t>
      </w:r>
      <w:r w:rsidR="00EA4845" w:rsidRPr="00311A27">
        <w:rPr>
          <w:rStyle w:val="Char5"/>
          <w:rFonts w:hint="cs"/>
          <w:rtl/>
        </w:rPr>
        <w:t xml:space="preserve"> </w:t>
      </w:r>
      <w:r w:rsidR="00EA4845" w:rsidRPr="009C6A81">
        <w:rPr>
          <w:rStyle w:val="Char6"/>
          <w:rFonts w:hint="cs"/>
          <w:rtl/>
        </w:rPr>
        <w:t>«</w:t>
      </w:r>
      <w:r w:rsidR="00EA4845" w:rsidRPr="009C6A81">
        <w:rPr>
          <w:rStyle w:val="Char6"/>
          <w:rtl/>
        </w:rPr>
        <w:t>والله أعلم بمُراده</w:t>
      </w:r>
      <w:r w:rsidR="00EA4845" w:rsidRPr="009C6A81">
        <w:rPr>
          <w:rStyle w:val="Char6"/>
          <w:rFonts w:hint="cs"/>
          <w:rtl/>
        </w:rPr>
        <w:t>»</w:t>
      </w:r>
      <w:r w:rsidR="00EA4845" w:rsidRPr="00311A27">
        <w:rPr>
          <w:rStyle w:val="Char5"/>
          <w:rFonts w:hint="cs"/>
          <w:rtl/>
        </w:rPr>
        <w:t xml:space="preserve"> را اضافه </w:t>
      </w:r>
      <w:r>
        <w:rPr>
          <w:rStyle w:val="Char5"/>
          <w:rFonts w:hint="cs"/>
          <w:rtl/>
        </w:rPr>
        <w:t>ک</w:t>
      </w:r>
      <w:r w:rsidR="00EA4845" w:rsidRPr="00311A27">
        <w:rPr>
          <w:rStyle w:val="Char5"/>
          <w:rFonts w:hint="cs"/>
          <w:rtl/>
        </w:rPr>
        <w:t xml:space="preserve">رده‌اند، </w:t>
      </w:r>
      <w:r>
        <w:rPr>
          <w:rStyle w:val="Char5"/>
          <w:rFonts w:hint="cs"/>
          <w:rtl/>
        </w:rPr>
        <w:t>ک</w:t>
      </w:r>
      <w:r w:rsidR="00EA4845" w:rsidRPr="00311A27">
        <w:rPr>
          <w:rStyle w:val="Char5"/>
          <w:rFonts w:hint="cs"/>
          <w:rtl/>
        </w:rPr>
        <w:t>ه حا</w:t>
      </w:r>
      <w:r>
        <w:rPr>
          <w:rStyle w:val="Char5"/>
          <w:rFonts w:hint="cs"/>
          <w:rtl/>
        </w:rPr>
        <w:t>کی</w:t>
      </w:r>
      <w:r w:rsidR="00EA4845" w:rsidRPr="00311A27">
        <w:rPr>
          <w:rStyle w:val="Char5"/>
          <w:rFonts w:hint="cs"/>
          <w:rtl/>
        </w:rPr>
        <w:t xml:space="preserve"> از عدم جزم به صحت تفس</w:t>
      </w:r>
      <w:r>
        <w:rPr>
          <w:rStyle w:val="Char5"/>
          <w:rFonts w:hint="cs"/>
          <w:rtl/>
        </w:rPr>
        <w:t>ی</w:t>
      </w:r>
      <w:r w:rsidR="00EA4845" w:rsidRPr="00311A27">
        <w:rPr>
          <w:rStyle w:val="Char5"/>
          <w:rFonts w:hint="cs"/>
          <w:rtl/>
        </w:rPr>
        <w:t>ر و تأو</w:t>
      </w:r>
      <w:r>
        <w:rPr>
          <w:rStyle w:val="Char5"/>
          <w:rFonts w:hint="cs"/>
          <w:rtl/>
        </w:rPr>
        <w:t>ی</w:t>
      </w:r>
      <w:r w:rsidR="00EA4845" w:rsidRPr="00311A27">
        <w:rPr>
          <w:rStyle w:val="Char5"/>
          <w:rFonts w:hint="cs"/>
          <w:rtl/>
        </w:rPr>
        <w:t>ل</w:t>
      </w:r>
      <w:r w:rsidR="00823471">
        <w:rPr>
          <w:rStyle w:val="Char5"/>
          <w:rFonts w:hint="cs"/>
          <w:rtl/>
        </w:rPr>
        <w:t xml:space="preserve"> آن‌ها </w:t>
      </w:r>
      <w:r w:rsidR="00EA4845" w:rsidRPr="00311A27">
        <w:rPr>
          <w:rStyle w:val="Char5"/>
          <w:rFonts w:hint="cs"/>
          <w:rtl/>
        </w:rPr>
        <w:t>- از سو</w:t>
      </w:r>
      <w:r>
        <w:rPr>
          <w:rStyle w:val="Char5"/>
          <w:rFonts w:hint="cs"/>
          <w:rtl/>
        </w:rPr>
        <w:t>ی</w:t>
      </w:r>
      <w:r w:rsidR="00EA4845" w:rsidRPr="00311A27">
        <w:rPr>
          <w:rStyle w:val="Char5"/>
          <w:rFonts w:hint="cs"/>
          <w:rtl/>
        </w:rPr>
        <w:t xml:space="preserve"> خودشان - م</w:t>
      </w:r>
      <w:r>
        <w:rPr>
          <w:rStyle w:val="Char5"/>
          <w:rFonts w:hint="cs"/>
          <w:rtl/>
        </w:rPr>
        <w:t>ی</w:t>
      </w:r>
      <w:r w:rsidR="00EA4845" w:rsidRPr="00311A27">
        <w:rPr>
          <w:rStyle w:val="Char5"/>
          <w:rFonts w:hint="cs"/>
          <w:rtl/>
        </w:rPr>
        <w:t>‌باشد.</w:t>
      </w:r>
    </w:p>
    <w:p w:rsidR="00EA4845" w:rsidRDefault="009C6A81" w:rsidP="009C6A81">
      <w:pPr>
        <w:pStyle w:val="ad"/>
        <w:rPr>
          <w:rtl/>
        </w:rPr>
      </w:pPr>
      <w:r>
        <w:rPr>
          <w:rFonts w:hint="cs"/>
          <w:rtl/>
        </w:rPr>
        <w:t>درست مثل هم</w:t>
      </w:r>
      <w:r w:rsidR="00EE1344">
        <w:rPr>
          <w:rFonts w:hint="cs"/>
          <w:rtl/>
        </w:rPr>
        <w:t>ی</w:t>
      </w:r>
      <w:r>
        <w:rPr>
          <w:rFonts w:hint="cs"/>
          <w:rtl/>
        </w:rPr>
        <w:t xml:space="preserve">ن را در مورد برخی از </w:t>
      </w:r>
      <w:r w:rsidR="00EE1344">
        <w:rPr>
          <w:rFonts w:hint="cs"/>
          <w:rtl/>
        </w:rPr>
        <w:t>ک</w:t>
      </w:r>
      <w:r>
        <w:rPr>
          <w:rFonts w:hint="cs"/>
          <w:rtl/>
        </w:rPr>
        <w:t>تب تفس</w:t>
      </w:r>
      <w:r w:rsidR="00EE1344">
        <w:rPr>
          <w:rFonts w:hint="cs"/>
          <w:rtl/>
        </w:rPr>
        <w:t>ی</w:t>
      </w:r>
      <w:r>
        <w:rPr>
          <w:rFonts w:hint="cs"/>
          <w:rtl/>
        </w:rPr>
        <w:t xml:space="preserve">ری </w:t>
      </w:r>
      <w:r w:rsidR="00EE1344">
        <w:rPr>
          <w:rFonts w:hint="cs"/>
          <w:rtl/>
        </w:rPr>
        <w:t>ک</w:t>
      </w:r>
      <w:r>
        <w:rPr>
          <w:rFonts w:hint="cs"/>
          <w:rtl/>
        </w:rPr>
        <w:t>ه دربرگ</w:t>
      </w:r>
      <w:r w:rsidR="00EE1344">
        <w:rPr>
          <w:rFonts w:hint="cs"/>
          <w:rtl/>
        </w:rPr>
        <w:t>ی</w:t>
      </w:r>
      <w:r>
        <w:rPr>
          <w:rFonts w:hint="cs"/>
          <w:rtl/>
        </w:rPr>
        <w:t>رندۀ</w:t>
      </w:r>
      <w:r w:rsidR="00EA4845" w:rsidRPr="00B6543B">
        <w:rPr>
          <w:rFonts w:hint="cs"/>
          <w:rtl/>
        </w:rPr>
        <w:t xml:space="preserve"> تأو</w:t>
      </w:r>
      <w:r w:rsidR="00EE1344">
        <w:rPr>
          <w:rFonts w:hint="cs"/>
          <w:rtl/>
        </w:rPr>
        <w:t>ی</w:t>
      </w:r>
      <w:r w:rsidR="00EA4845" w:rsidRPr="00B6543B">
        <w:rPr>
          <w:rFonts w:hint="cs"/>
          <w:rtl/>
        </w:rPr>
        <w:t>ل</w:t>
      </w:r>
      <w:r>
        <w:rPr>
          <w:rFonts w:hint="eastAsia"/>
          <w:rtl/>
        </w:rPr>
        <w:t>‌</w:t>
      </w:r>
      <w:r>
        <w:rPr>
          <w:rFonts w:hint="cs"/>
          <w:rtl/>
        </w:rPr>
        <w:t>ها و تفس</w:t>
      </w:r>
      <w:r w:rsidR="00EE1344">
        <w:rPr>
          <w:rFonts w:hint="cs"/>
          <w:rtl/>
        </w:rPr>
        <w:t>ی</w:t>
      </w:r>
      <w:r>
        <w:rPr>
          <w:rFonts w:hint="cs"/>
          <w:rtl/>
        </w:rPr>
        <w:t>رها</w:t>
      </w:r>
      <w:r w:rsidR="00EE1344">
        <w:rPr>
          <w:rFonts w:hint="cs"/>
          <w:rtl/>
        </w:rPr>
        <w:t>ی</w:t>
      </w:r>
      <w:r>
        <w:rPr>
          <w:rFonts w:hint="cs"/>
          <w:rtl/>
        </w:rPr>
        <w:t xml:space="preserve"> - مطابق معارف نسبی عصری - برا</w:t>
      </w:r>
      <w:r w:rsidR="00EE1344">
        <w:rPr>
          <w:rFonts w:hint="cs"/>
          <w:rtl/>
        </w:rPr>
        <w:t>ی</w:t>
      </w:r>
      <w:r>
        <w:rPr>
          <w:rFonts w:hint="cs"/>
          <w:rtl/>
        </w:rPr>
        <w:t xml:space="preserve"> بعضی از آ</w:t>
      </w:r>
      <w:r w:rsidR="00EE1344">
        <w:rPr>
          <w:rFonts w:hint="cs"/>
          <w:rtl/>
        </w:rPr>
        <w:t>ی</w:t>
      </w:r>
      <w:r>
        <w:rPr>
          <w:rFonts w:hint="cs"/>
          <w:rtl/>
        </w:rPr>
        <w:t>ات علمی و بعضی</w:t>
      </w:r>
      <w:r w:rsidR="00EA4845" w:rsidRPr="00B6543B">
        <w:rPr>
          <w:rFonts w:hint="cs"/>
          <w:rtl/>
        </w:rPr>
        <w:t xml:space="preserve"> از احاد</w:t>
      </w:r>
      <w:r w:rsidR="00EE1344">
        <w:rPr>
          <w:rFonts w:hint="cs"/>
          <w:rtl/>
        </w:rPr>
        <w:t>ی</w:t>
      </w:r>
      <w:r w:rsidR="00EA4845" w:rsidRPr="00B6543B">
        <w:rPr>
          <w:rFonts w:hint="cs"/>
          <w:rtl/>
        </w:rPr>
        <w:t>ث ب</w:t>
      </w:r>
      <w:r w:rsidR="00EE1344">
        <w:rPr>
          <w:rFonts w:hint="cs"/>
          <w:rtl/>
        </w:rPr>
        <w:t>ی</w:t>
      </w:r>
      <w:r w:rsidR="00EA4845" w:rsidRPr="00B6543B">
        <w:rPr>
          <w:rFonts w:hint="cs"/>
          <w:rtl/>
        </w:rPr>
        <w:t>ان‌</w:t>
      </w:r>
      <w:r w:rsidR="00EE1344">
        <w:rPr>
          <w:rFonts w:hint="cs"/>
          <w:rtl/>
        </w:rPr>
        <w:t>ک</w:t>
      </w:r>
      <w:r w:rsidR="00EA4845" w:rsidRPr="00B6543B">
        <w:rPr>
          <w:rFonts w:hint="cs"/>
          <w:rtl/>
        </w:rPr>
        <w:t>نند</w:t>
      </w:r>
      <w:r w:rsidR="007B3C93">
        <w:rPr>
          <w:rFonts w:hint="cs"/>
          <w:rtl/>
        </w:rPr>
        <w:t>ۀ</w:t>
      </w:r>
      <w:r w:rsidR="00EA4845" w:rsidRPr="00B6543B">
        <w:rPr>
          <w:rFonts w:hint="cs"/>
          <w:rtl/>
        </w:rPr>
        <w:t xml:space="preserve"> ا</w:t>
      </w:r>
      <w:r w:rsidR="00EE1344">
        <w:rPr>
          <w:rFonts w:hint="cs"/>
          <w:rtl/>
        </w:rPr>
        <w:t>ی</w:t>
      </w:r>
      <w:r w:rsidR="00EA4845" w:rsidRPr="00B6543B">
        <w:rPr>
          <w:rFonts w:hint="cs"/>
          <w:rtl/>
        </w:rPr>
        <w:t>ن آ</w:t>
      </w:r>
      <w:r w:rsidR="00EE1344">
        <w:rPr>
          <w:rFonts w:hint="cs"/>
          <w:rtl/>
        </w:rPr>
        <w:t>ی</w:t>
      </w:r>
      <w:r w:rsidR="00EA4845" w:rsidRPr="00B6543B">
        <w:rPr>
          <w:rFonts w:hint="cs"/>
          <w:rtl/>
        </w:rPr>
        <w:t>ات هست</w:t>
      </w:r>
      <w:r>
        <w:rPr>
          <w:rFonts w:hint="cs"/>
          <w:rtl/>
        </w:rPr>
        <w:t>ند می</w:t>
      </w:r>
      <w:r w:rsidR="00EA4845" w:rsidRPr="00B6543B">
        <w:rPr>
          <w:rFonts w:hint="cs"/>
          <w:rtl/>
        </w:rPr>
        <w:t xml:space="preserve">‌توان گفت </w:t>
      </w:r>
      <w:r w:rsidR="00EE1344">
        <w:rPr>
          <w:rFonts w:hint="cs"/>
          <w:rtl/>
        </w:rPr>
        <w:t>ک</w:t>
      </w:r>
      <w:r w:rsidR="00EA4845" w:rsidRPr="00B6543B">
        <w:rPr>
          <w:rFonts w:hint="cs"/>
          <w:rtl/>
        </w:rPr>
        <w:t>تاب</w:t>
      </w:r>
      <w:r>
        <w:rPr>
          <w:rFonts w:hint="eastAsia"/>
          <w:rtl/>
        </w:rPr>
        <w:t>‌</w:t>
      </w:r>
      <w:r>
        <w:rPr>
          <w:rFonts w:hint="cs"/>
          <w:rtl/>
        </w:rPr>
        <w:t>هایی</w:t>
      </w:r>
      <w:r w:rsidR="00EA4845" w:rsidRPr="00B6543B">
        <w:rPr>
          <w:rFonts w:hint="cs"/>
          <w:rtl/>
        </w:rPr>
        <w:t xml:space="preserve"> </w:t>
      </w:r>
      <w:r w:rsidR="00EE1344">
        <w:rPr>
          <w:rFonts w:hint="cs"/>
          <w:rtl/>
        </w:rPr>
        <w:t>ک</w:t>
      </w:r>
      <w:r w:rsidR="00EA4845" w:rsidRPr="00B6543B">
        <w:rPr>
          <w:rFonts w:hint="cs"/>
          <w:rtl/>
        </w:rPr>
        <w:t>ه محققان معاصر به آن</w:t>
      </w:r>
      <w:r>
        <w:rPr>
          <w:rFonts w:hint="eastAsia"/>
          <w:rtl/>
        </w:rPr>
        <w:t>‌</w:t>
      </w:r>
      <w:r>
        <w:rPr>
          <w:rFonts w:hint="cs"/>
          <w:rtl/>
        </w:rPr>
        <w:t>ها استناد می</w:t>
      </w:r>
      <w:r w:rsidR="00EA4845" w:rsidRPr="00B6543B">
        <w:rPr>
          <w:rFonts w:hint="cs"/>
          <w:rtl/>
        </w:rPr>
        <w:t>‌جو</w:t>
      </w:r>
      <w:r w:rsidR="00EE1344">
        <w:rPr>
          <w:rFonts w:hint="cs"/>
          <w:rtl/>
        </w:rPr>
        <w:t>ی</w:t>
      </w:r>
      <w:r w:rsidR="00EA4845" w:rsidRPr="00B6543B">
        <w:rPr>
          <w:rFonts w:hint="cs"/>
          <w:rtl/>
        </w:rPr>
        <w:t>ند بو</w:t>
      </w:r>
      <w:r w:rsidR="00EE1344">
        <w:rPr>
          <w:rFonts w:hint="cs"/>
          <w:rtl/>
        </w:rPr>
        <w:t>ی</w:t>
      </w:r>
      <w:r w:rsidR="00EA4845" w:rsidRPr="00B6543B">
        <w:rPr>
          <w:rFonts w:hint="cs"/>
          <w:rtl/>
        </w:rPr>
        <w:t>ژه اگر مفسر</w:t>
      </w:r>
      <w:r w:rsidR="00EE1344">
        <w:rPr>
          <w:rFonts w:hint="cs"/>
          <w:rtl/>
        </w:rPr>
        <w:t>ی</w:t>
      </w:r>
      <w:r w:rsidR="00EA4845" w:rsidRPr="00B6543B">
        <w:rPr>
          <w:rFonts w:hint="cs"/>
          <w:rtl/>
        </w:rPr>
        <w:t>ن گذشته پ</w:t>
      </w:r>
      <w:r w:rsidR="00EE1344">
        <w:rPr>
          <w:rFonts w:hint="cs"/>
          <w:rtl/>
        </w:rPr>
        <w:t>ی</w:t>
      </w:r>
      <w:r w:rsidR="00EA4845" w:rsidRPr="00B6543B">
        <w:rPr>
          <w:rFonts w:hint="cs"/>
          <w:rtl/>
        </w:rPr>
        <w:t>رامون تأ</w:t>
      </w:r>
      <w:r>
        <w:rPr>
          <w:rFonts w:hint="cs"/>
          <w:rtl/>
        </w:rPr>
        <w:t>و</w:t>
      </w:r>
      <w:r w:rsidR="00EE1344">
        <w:rPr>
          <w:rFonts w:hint="cs"/>
          <w:rtl/>
        </w:rPr>
        <w:t>ی</w:t>
      </w:r>
      <w:r>
        <w:rPr>
          <w:rFonts w:hint="cs"/>
          <w:rtl/>
        </w:rPr>
        <w:t>ل و تفس</w:t>
      </w:r>
      <w:r w:rsidR="00EE1344">
        <w:rPr>
          <w:rFonts w:hint="cs"/>
          <w:rtl/>
        </w:rPr>
        <w:t>ی</w:t>
      </w:r>
      <w:r>
        <w:rPr>
          <w:rFonts w:hint="cs"/>
          <w:rtl/>
        </w:rPr>
        <w:t>ر ا</w:t>
      </w:r>
      <w:r w:rsidR="00EE1344">
        <w:rPr>
          <w:rFonts w:hint="cs"/>
          <w:rtl/>
        </w:rPr>
        <w:t>ی</w:t>
      </w:r>
      <w:r>
        <w:rPr>
          <w:rFonts w:hint="cs"/>
          <w:rtl/>
        </w:rPr>
        <w:t>ن آ</w:t>
      </w:r>
      <w:r w:rsidR="00EE1344">
        <w:rPr>
          <w:rFonts w:hint="cs"/>
          <w:rtl/>
        </w:rPr>
        <w:t>ی</w:t>
      </w:r>
      <w:r>
        <w:rPr>
          <w:rFonts w:hint="cs"/>
          <w:rtl/>
        </w:rPr>
        <w:t>ات گرا</w:t>
      </w:r>
      <w:r w:rsidR="00EE1344">
        <w:rPr>
          <w:rFonts w:hint="cs"/>
          <w:rtl/>
        </w:rPr>
        <w:t>ی</w:t>
      </w:r>
      <w:r>
        <w:rPr>
          <w:rFonts w:hint="cs"/>
          <w:rtl/>
        </w:rPr>
        <w:t>شِ ف</w:t>
      </w:r>
      <w:r w:rsidR="00EE1344">
        <w:rPr>
          <w:rFonts w:hint="cs"/>
          <w:rtl/>
        </w:rPr>
        <w:t>ک</w:t>
      </w:r>
      <w:r>
        <w:rPr>
          <w:rFonts w:hint="cs"/>
          <w:rtl/>
        </w:rPr>
        <w:t>ری</w:t>
      </w:r>
      <w:r w:rsidR="00EA4845" w:rsidRPr="00B6543B">
        <w:rPr>
          <w:rFonts w:hint="cs"/>
          <w:rtl/>
        </w:rPr>
        <w:t xml:space="preserve"> غلوآم</w:t>
      </w:r>
      <w:r w:rsidR="00EE1344">
        <w:rPr>
          <w:rFonts w:hint="cs"/>
          <w:rtl/>
        </w:rPr>
        <w:t>ی</w:t>
      </w:r>
      <w:r w:rsidR="00EA4845" w:rsidRPr="00B6543B">
        <w:rPr>
          <w:rFonts w:hint="cs"/>
          <w:rtl/>
        </w:rPr>
        <w:t xml:space="preserve">ز </w:t>
      </w:r>
      <w:r w:rsidR="00EE1344">
        <w:rPr>
          <w:rFonts w:hint="cs"/>
          <w:rtl/>
        </w:rPr>
        <w:t>ی</w:t>
      </w:r>
      <w:r w:rsidR="00EA4845" w:rsidRPr="00B6543B">
        <w:rPr>
          <w:rFonts w:hint="cs"/>
          <w:rtl/>
        </w:rPr>
        <w:t>ا گرا</w:t>
      </w:r>
      <w:r w:rsidR="00EE1344">
        <w:rPr>
          <w:rFonts w:hint="cs"/>
          <w:rtl/>
        </w:rPr>
        <w:t>ی</w:t>
      </w:r>
      <w:r w:rsidR="00EA4845" w:rsidRPr="00B6543B">
        <w:rPr>
          <w:rFonts w:hint="cs"/>
          <w:rtl/>
        </w:rPr>
        <w:t>ش اجتماع</w:t>
      </w:r>
      <w:r w:rsidR="00EE1344">
        <w:rPr>
          <w:rFonts w:hint="cs"/>
          <w:rtl/>
        </w:rPr>
        <w:t>ی</w:t>
      </w:r>
      <w:r w:rsidR="00EA4845" w:rsidRPr="00B6543B">
        <w:rPr>
          <w:rFonts w:hint="cs"/>
          <w:rtl/>
        </w:rPr>
        <w:t xml:space="preserve"> مبتدعانه داشته باشند، مفسران جد</w:t>
      </w:r>
      <w:r w:rsidR="00EE1344">
        <w:rPr>
          <w:rFonts w:hint="cs"/>
          <w:rtl/>
        </w:rPr>
        <w:t>ی</w:t>
      </w:r>
      <w:r w:rsidR="00EA4845" w:rsidRPr="00B6543B">
        <w:rPr>
          <w:rFonts w:hint="cs"/>
          <w:rtl/>
        </w:rPr>
        <w:t>د از</w:t>
      </w:r>
      <w:r>
        <w:rPr>
          <w:rFonts w:hint="cs"/>
          <w:rtl/>
        </w:rPr>
        <w:t xml:space="preserve"> جوّ آلوده و مسموم سوءاستفاده می‌</w:t>
      </w:r>
      <w:r w:rsidR="00EE1344">
        <w:rPr>
          <w:rFonts w:hint="cs"/>
          <w:rtl/>
        </w:rPr>
        <w:t>ک</w:t>
      </w:r>
      <w:r>
        <w:rPr>
          <w:rFonts w:hint="cs"/>
          <w:rtl/>
        </w:rPr>
        <w:t>نند و تأو</w:t>
      </w:r>
      <w:r w:rsidR="00EE1344">
        <w:rPr>
          <w:rFonts w:hint="cs"/>
          <w:rtl/>
        </w:rPr>
        <w:t>ی</w:t>
      </w:r>
      <w:r>
        <w:rPr>
          <w:rFonts w:hint="cs"/>
          <w:rtl/>
        </w:rPr>
        <w:t>لاتی</w:t>
      </w:r>
      <w:r w:rsidR="00EA4845" w:rsidRPr="00B6543B">
        <w:rPr>
          <w:rFonts w:hint="cs"/>
          <w:rtl/>
        </w:rPr>
        <w:t xml:space="preserve"> برا</w:t>
      </w:r>
      <w:r w:rsidR="00EE1344">
        <w:rPr>
          <w:rFonts w:hint="cs"/>
          <w:rtl/>
        </w:rPr>
        <w:t>ی</w:t>
      </w:r>
      <w:r w:rsidR="00EA4845" w:rsidRPr="00B6543B">
        <w:rPr>
          <w:rFonts w:hint="cs"/>
          <w:rtl/>
        </w:rPr>
        <w:t xml:space="preserve"> آ</w:t>
      </w:r>
      <w:r w:rsidR="00EE1344">
        <w:rPr>
          <w:rFonts w:hint="cs"/>
          <w:rtl/>
        </w:rPr>
        <w:t>ی</w:t>
      </w:r>
      <w:r w:rsidR="00EA4845" w:rsidRPr="00B6543B">
        <w:rPr>
          <w:rFonts w:hint="cs"/>
          <w:rtl/>
        </w:rPr>
        <w:t>ه دست و پ</w:t>
      </w:r>
      <w:r>
        <w:rPr>
          <w:rFonts w:hint="cs"/>
          <w:rtl/>
        </w:rPr>
        <w:t xml:space="preserve">ا </w:t>
      </w:r>
      <w:r w:rsidR="00EE1344">
        <w:rPr>
          <w:rFonts w:hint="cs"/>
          <w:rtl/>
        </w:rPr>
        <w:t>ک</w:t>
      </w:r>
      <w:r>
        <w:rPr>
          <w:rFonts w:hint="cs"/>
          <w:rtl/>
        </w:rPr>
        <w:t xml:space="preserve">نند </w:t>
      </w:r>
      <w:r w:rsidR="00EE1344">
        <w:rPr>
          <w:rFonts w:hint="cs"/>
          <w:rtl/>
        </w:rPr>
        <w:t>ک</w:t>
      </w:r>
      <w:r>
        <w:rPr>
          <w:rFonts w:hint="cs"/>
          <w:rtl/>
        </w:rPr>
        <w:t>ه به ه</w:t>
      </w:r>
      <w:r w:rsidR="00EE1344">
        <w:rPr>
          <w:rFonts w:hint="cs"/>
          <w:rtl/>
        </w:rPr>
        <w:t>ی</w:t>
      </w:r>
      <w:r>
        <w:rPr>
          <w:rFonts w:hint="cs"/>
          <w:rtl/>
        </w:rPr>
        <w:t>چ وجه با افقهای</w:t>
      </w:r>
      <w:r w:rsidR="00EA4845" w:rsidRPr="00B6543B">
        <w:rPr>
          <w:rFonts w:hint="cs"/>
          <w:rtl/>
        </w:rPr>
        <w:t xml:space="preserve"> وس</w:t>
      </w:r>
      <w:r w:rsidR="00EE1344">
        <w:rPr>
          <w:rFonts w:hint="cs"/>
          <w:rtl/>
        </w:rPr>
        <w:t>ی</w:t>
      </w:r>
      <w:r w:rsidR="00EA4845" w:rsidRPr="00B6543B">
        <w:rPr>
          <w:rFonts w:hint="cs"/>
          <w:rtl/>
        </w:rPr>
        <w:t>ع علم خد</w:t>
      </w:r>
      <w:r>
        <w:rPr>
          <w:rFonts w:hint="cs"/>
          <w:rtl/>
        </w:rPr>
        <w:t>اوند و قدرت و مش</w:t>
      </w:r>
      <w:r w:rsidR="00EE1344">
        <w:rPr>
          <w:rFonts w:hint="cs"/>
          <w:rtl/>
        </w:rPr>
        <w:t>ی</w:t>
      </w:r>
      <w:r>
        <w:rPr>
          <w:rFonts w:hint="cs"/>
          <w:rtl/>
        </w:rPr>
        <w:t>ت و اسماء حسنای</w:t>
      </w:r>
      <w:r w:rsidR="00EA4845" w:rsidRPr="00B6543B">
        <w:rPr>
          <w:rFonts w:hint="cs"/>
          <w:rtl/>
        </w:rPr>
        <w:t xml:space="preserve"> او و آ</w:t>
      </w:r>
      <w:r w:rsidR="00EE1344">
        <w:rPr>
          <w:rFonts w:hint="cs"/>
          <w:rtl/>
        </w:rPr>
        <w:t>ی</w:t>
      </w:r>
      <w:r>
        <w:rPr>
          <w:rFonts w:hint="cs"/>
          <w:rtl/>
        </w:rPr>
        <w:t>ات او در ا</w:t>
      </w:r>
      <w:r w:rsidR="00EE1344">
        <w:rPr>
          <w:rFonts w:hint="cs"/>
          <w:rtl/>
        </w:rPr>
        <w:t>ی</w:t>
      </w:r>
      <w:r>
        <w:rPr>
          <w:rFonts w:hint="cs"/>
          <w:rtl/>
        </w:rPr>
        <w:t>ن مل</w:t>
      </w:r>
      <w:r w:rsidR="00EE1344">
        <w:rPr>
          <w:rFonts w:hint="cs"/>
          <w:rtl/>
        </w:rPr>
        <w:t>ک</w:t>
      </w:r>
      <w:r>
        <w:rPr>
          <w:rFonts w:hint="cs"/>
          <w:rtl/>
        </w:rPr>
        <w:t>وت وس</w:t>
      </w:r>
      <w:r w:rsidR="00EE1344">
        <w:rPr>
          <w:rFonts w:hint="cs"/>
          <w:rtl/>
        </w:rPr>
        <w:t>ی</w:t>
      </w:r>
      <w:r>
        <w:rPr>
          <w:rFonts w:hint="cs"/>
          <w:rtl/>
        </w:rPr>
        <w:t>ع همخوانی</w:t>
      </w:r>
      <w:r w:rsidR="00EA4845" w:rsidRPr="00B6543B">
        <w:rPr>
          <w:rFonts w:hint="cs"/>
          <w:rtl/>
        </w:rPr>
        <w:t xml:space="preserve"> ن</w:t>
      </w:r>
      <w:r>
        <w:rPr>
          <w:rFonts w:hint="cs"/>
          <w:rtl/>
        </w:rPr>
        <w:t xml:space="preserve">دارد. تا آنجا </w:t>
      </w:r>
      <w:r w:rsidR="00EE1344">
        <w:rPr>
          <w:rFonts w:hint="cs"/>
          <w:rtl/>
        </w:rPr>
        <w:t>ک</w:t>
      </w:r>
      <w:r>
        <w:rPr>
          <w:rFonts w:hint="cs"/>
          <w:rtl/>
        </w:rPr>
        <w:t>ه ا</w:t>
      </w:r>
      <w:r w:rsidR="00EE1344">
        <w:rPr>
          <w:rFonts w:hint="cs"/>
          <w:rtl/>
        </w:rPr>
        <w:t>ی</w:t>
      </w:r>
      <w:r>
        <w:rPr>
          <w:rFonts w:hint="cs"/>
          <w:rtl/>
        </w:rPr>
        <w:t>ن مفسران بعضی از آ</w:t>
      </w:r>
      <w:r w:rsidR="00EE1344">
        <w:rPr>
          <w:rFonts w:hint="cs"/>
          <w:rtl/>
        </w:rPr>
        <w:t>ی</w:t>
      </w:r>
      <w:r>
        <w:rPr>
          <w:rFonts w:hint="cs"/>
          <w:rtl/>
        </w:rPr>
        <w:t>ات متضمن مفاه</w:t>
      </w:r>
      <w:r w:rsidR="00EE1344">
        <w:rPr>
          <w:rFonts w:hint="cs"/>
          <w:rtl/>
        </w:rPr>
        <w:t>ی</w:t>
      </w:r>
      <w:r>
        <w:rPr>
          <w:rFonts w:hint="cs"/>
          <w:rtl/>
        </w:rPr>
        <w:t>م و معانی مجازی را طوری نفس</w:t>
      </w:r>
      <w:r w:rsidR="00EE1344">
        <w:rPr>
          <w:rFonts w:hint="cs"/>
          <w:rtl/>
        </w:rPr>
        <w:t>ی</w:t>
      </w:r>
      <w:r>
        <w:rPr>
          <w:rFonts w:hint="cs"/>
          <w:rtl/>
        </w:rPr>
        <w:t>ر می</w:t>
      </w:r>
      <w:r w:rsidR="00EA4845" w:rsidRPr="00B6543B">
        <w:rPr>
          <w:rFonts w:hint="cs"/>
          <w:rtl/>
        </w:rPr>
        <w:t>‌نما</w:t>
      </w:r>
      <w:r w:rsidR="00EE1344">
        <w:rPr>
          <w:rFonts w:hint="cs"/>
          <w:rtl/>
        </w:rPr>
        <w:t>ی</w:t>
      </w:r>
      <w:r>
        <w:rPr>
          <w:rFonts w:hint="cs"/>
          <w:rtl/>
        </w:rPr>
        <w:t xml:space="preserve">ند </w:t>
      </w:r>
      <w:r w:rsidR="00EE1344">
        <w:rPr>
          <w:rFonts w:hint="cs"/>
          <w:rtl/>
        </w:rPr>
        <w:t>ک</w:t>
      </w:r>
      <w:r>
        <w:rPr>
          <w:rFonts w:hint="cs"/>
          <w:rtl/>
        </w:rPr>
        <w:t>ه به ه</w:t>
      </w:r>
      <w:r w:rsidR="00EE1344">
        <w:rPr>
          <w:rFonts w:hint="cs"/>
          <w:rtl/>
        </w:rPr>
        <w:t>ی</w:t>
      </w:r>
      <w:r>
        <w:rPr>
          <w:rFonts w:hint="cs"/>
          <w:rtl/>
        </w:rPr>
        <w:t>چ وجه با واقع سازگاری</w:t>
      </w:r>
      <w:r w:rsidR="00EA4845" w:rsidRPr="00B6543B">
        <w:rPr>
          <w:rFonts w:hint="cs"/>
          <w:rtl/>
        </w:rPr>
        <w:t xml:space="preserve"> و تطابق نداشته باشد</w:t>
      </w:r>
      <w:r>
        <w:rPr>
          <w:rFonts w:hint="cs"/>
          <w:rtl/>
        </w:rPr>
        <w:t xml:space="preserve"> و ا</w:t>
      </w:r>
      <w:r w:rsidR="00EE1344">
        <w:rPr>
          <w:rFonts w:hint="cs"/>
          <w:rtl/>
        </w:rPr>
        <w:t>ی</w:t>
      </w:r>
      <w:r>
        <w:rPr>
          <w:rFonts w:hint="cs"/>
          <w:rtl/>
        </w:rPr>
        <w:t>ن ترفندی جد</w:t>
      </w:r>
      <w:r w:rsidR="00EE1344">
        <w:rPr>
          <w:rFonts w:hint="cs"/>
          <w:rtl/>
        </w:rPr>
        <w:t>ی</w:t>
      </w:r>
      <w:r>
        <w:rPr>
          <w:rFonts w:hint="cs"/>
          <w:rtl/>
        </w:rPr>
        <w:t>د برای تحر</w:t>
      </w:r>
      <w:r w:rsidR="00EE1344">
        <w:rPr>
          <w:rFonts w:hint="cs"/>
          <w:rtl/>
        </w:rPr>
        <w:t>ی</w:t>
      </w:r>
      <w:r>
        <w:rPr>
          <w:rFonts w:hint="cs"/>
          <w:rtl/>
        </w:rPr>
        <w:t>ف معانی قرآن، بشمار می</w:t>
      </w:r>
      <w:r w:rsidR="00EA4845" w:rsidRPr="00B6543B">
        <w:rPr>
          <w:rFonts w:hint="cs"/>
          <w:rtl/>
        </w:rPr>
        <w:t>‌رود.</w:t>
      </w:r>
    </w:p>
    <w:p w:rsidR="00EA4845" w:rsidRDefault="00EA4845" w:rsidP="00621980">
      <w:pPr>
        <w:pStyle w:val="Style12ptBoldCenteredBefore291cm"/>
        <w:rPr>
          <w:rtl/>
        </w:rPr>
        <w:sectPr w:rsidR="00EA4845" w:rsidSect="00A85109">
          <w:headerReference w:type="default" r:id="rId27"/>
          <w:footnotePr>
            <w:numRestart w:val="eachPage"/>
          </w:footnotePr>
          <w:type w:val="oddPage"/>
          <w:pgSz w:w="7938" w:h="11907" w:code="9"/>
          <w:pgMar w:top="567" w:right="851" w:bottom="851" w:left="851" w:header="454" w:footer="0" w:gutter="0"/>
          <w:cols w:space="708"/>
          <w:titlePg/>
          <w:bidi/>
          <w:rtlGutter/>
          <w:docGrid w:linePitch="360"/>
        </w:sectPr>
      </w:pPr>
    </w:p>
    <w:p w:rsidR="00EA4845" w:rsidRPr="003F767A" w:rsidRDefault="009C6A81" w:rsidP="00EA4845">
      <w:pPr>
        <w:pStyle w:val="a4"/>
        <w:rPr>
          <w:rtl/>
        </w:rPr>
      </w:pPr>
      <w:bookmarkStart w:id="58" w:name="_Toc69345299"/>
      <w:bookmarkStart w:id="59" w:name="_Toc248954146"/>
      <w:bookmarkStart w:id="60" w:name="_Toc291024441"/>
      <w:bookmarkStart w:id="61" w:name="_Toc434157413"/>
      <w:r>
        <w:rPr>
          <w:rFonts w:hint="cs"/>
          <w:rtl/>
        </w:rPr>
        <w:t>آراء به مع</w:t>
      </w:r>
      <w:r w:rsidR="00F54483">
        <w:rPr>
          <w:rFonts w:hint="cs"/>
          <w:rtl/>
        </w:rPr>
        <w:t>ی</w:t>
      </w:r>
      <w:r>
        <w:rPr>
          <w:rFonts w:hint="cs"/>
          <w:rtl/>
        </w:rPr>
        <w:t>ار اسلامی سنج</w:t>
      </w:r>
      <w:r w:rsidR="00F54483">
        <w:rPr>
          <w:rFonts w:hint="cs"/>
          <w:rtl/>
        </w:rPr>
        <w:t>ی</w:t>
      </w:r>
      <w:r>
        <w:rPr>
          <w:rFonts w:hint="cs"/>
          <w:rtl/>
        </w:rPr>
        <w:t>ده می</w:t>
      </w:r>
      <w:r w:rsidR="00EA4845" w:rsidRPr="003F767A">
        <w:rPr>
          <w:rFonts w:hint="cs"/>
          <w:rtl/>
        </w:rPr>
        <w:t>‌شوند</w:t>
      </w:r>
      <w:bookmarkEnd w:id="58"/>
      <w:bookmarkEnd w:id="59"/>
      <w:bookmarkEnd w:id="60"/>
      <w:bookmarkEnd w:id="61"/>
    </w:p>
    <w:p w:rsidR="00EA4845" w:rsidRPr="00311A27" w:rsidRDefault="00EA4845" w:rsidP="00CF5728">
      <w:pPr>
        <w:pStyle w:val="StyleJustified"/>
        <w:spacing w:line="228" w:lineRule="auto"/>
        <w:ind w:firstLine="0"/>
        <w:rPr>
          <w:rStyle w:val="Char5"/>
          <w:rtl/>
        </w:rPr>
      </w:pPr>
      <w:r w:rsidRPr="00311A27">
        <w:rPr>
          <w:rStyle w:val="Char5"/>
          <w:rFonts w:hint="cs"/>
          <w:rtl/>
        </w:rPr>
        <w:t>بر ما واجب است م</w:t>
      </w:r>
      <w:r w:rsidR="00BD4145">
        <w:rPr>
          <w:rStyle w:val="Char5"/>
          <w:rFonts w:hint="cs"/>
          <w:rtl/>
        </w:rPr>
        <w:t>ی</w:t>
      </w:r>
      <w:r w:rsidRPr="00311A27">
        <w:rPr>
          <w:rStyle w:val="Char5"/>
          <w:rFonts w:hint="cs"/>
          <w:rtl/>
        </w:rPr>
        <w:t>ان وح</w:t>
      </w:r>
      <w:r w:rsidR="00BD4145">
        <w:rPr>
          <w:rStyle w:val="Char5"/>
          <w:rFonts w:hint="cs"/>
          <w:rtl/>
        </w:rPr>
        <w:t>ی</w:t>
      </w:r>
      <w:r w:rsidRPr="00311A27">
        <w:rPr>
          <w:rStyle w:val="Char5"/>
          <w:rFonts w:hint="cs"/>
          <w:rtl/>
        </w:rPr>
        <w:t xml:space="preserve"> منزل زنده، و محفوظ خدائ</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به ه</w:t>
      </w:r>
      <w:r w:rsidR="00BD4145">
        <w:rPr>
          <w:rStyle w:val="Char5"/>
          <w:rFonts w:hint="cs"/>
          <w:rtl/>
        </w:rPr>
        <w:t>ی</w:t>
      </w:r>
      <w:r w:rsidRPr="00311A27">
        <w:rPr>
          <w:rStyle w:val="Char5"/>
          <w:rFonts w:hint="cs"/>
          <w:rtl/>
        </w:rPr>
        <w:t>چ‌وجه اختلاف‌بردار و تناقض‌پذ</w:t>
      </w:r>
      <w:r w:rsidR="00BD4145">
        <w:rPr>
          <w:rStyle w:val="Char5"/>
          <w:rFonts w:hint="cs"/>
          <w:rtl/>
        </w:rPr>
        <w:t>ی</w:t>
      </w:r>
      <w:r w:rsidRPr="00311A27">
        <w:rPr>
          <w:rStyle w:val="Char5"/>
          <w:rFonts w:hint="cs"/>
          <w:rtl/>
        </w:rPr>
        <w:t>ر ن</w:t>
      </w:r>
      <w:r w:rsidR="00BD4145">
        <w:rPr>
          <w:rStyle w:val="Char5"/>
          <w:rFonts w:hint="cs"/>
          <w:rtl/>
        </w:rPr>
        <w:t>ی</w:t>
      </w:r>
      <w:r w:rsidRPr="00311A27">
        <w:rPr>
          <w:rStyle w:val="Char5"/>
          <w:rFonts w:hint="cs"/>
          <w:rtl/>
        </w:rPr>
        <w:t>ست و آراء استنباط</w:t>
      </w:r>
      <w:r w:rsidR="00BD4145">
        <w:rPr>
          <w:rStyle w:val="Char5"/>
          <w:rFonts w:hint="cs"/>
          <w:rtl/>
        </w:rPr>
        <w:t>ی</w:t>
      </w:r>
      <w:r w:rsidRPr="00311A27">
        <w:rPr>
          <w:rStyle w:val="Char5"/>
          <w:rFonts w:hint="cs"/>
          <w:rtl/>
        </w:rPr>
        <w:t xml:space="preserve"> و اجتهاد</w:t>
      </w:r>
      <w:r w:rsidR="00BD4145">
        <w:rPr>
          <w:rStyle w:val="Char5"/>
          <w:rFonts w:hint="cs"/>
          <w:rtl/>
        </w:rPr>
        <w:t>ی</w:t>
      </w:r>
      <w:r w:rsidRPr="00311A27">
        <w:rPr>
          <w:rStyle w:val="Char5"/>
          <w:rFonts w:hint="cs"/>
          <w:rtl/>
        </w:rPr>
        <w:t xml:space="preserve"> فقها و مجتهد</w:t>
      </w:r>
      <w:r w:rsidR="00BD4145">
        <w:rPr>
          <w:rStyle w:val="Char5"/>
          <w:rFonts w:hint="cs"/>
          <w:rtl/>
        </w:rPr>
        <w:t>ی</w:t>
      </w:r>
      <w:r w:rsidRPr="00311A27">
        <w:rPr>
          <w:rStyle w:val="Char5"/>
          <w:rFonts w:hint="cs"/>
          <w:rtl/>
        </w:rPr>
        <w:t>ن تفاوت قائل باش</w:t>
      </w:r>
      <w:r w:rsidR="00BD4145">
        <w:rPr>
          <w:rStyle w:val="Char5"/>
          <w:rFonts w:hint="cs"/>
          <w:rtl/>
        </w:rPr>
        <w:t>ی</w:t>
      </w:r>
      <w:r w:rsidRPr="00311A27">
        <w:rPr>
          <w:rStyle w:val="Char5"/>
          <w:rFonts w:hint="cs"/>
          <w:rtl/>
        </w:rPr>
        <w:t>م؛ چون وح</w:t>
      </w:r>
      <w:r w:rsidR="00BD4145">
        <w:rPr>
          <w:rStyle w:val="Char5"/>
          <w:rFonts w:hint="cs"/>
          <w:rtl/>
        </w:rPr>
        <w:t>ی</w:t>
      </w:r>
      <w:r w:rsidRPr="00311A27">
        <w:rPr>
          <w:rStyle w:val="Char5"/>
          <w:rFonts w:hint="cs"/>
          <w:rtl/>
        </w:rPr>
        <w:t xml:space="preserve"> دست‌نخورده و معصوم است، ه</w:t>
      </w:r>
      <w:r w:rsidR="00BD4145">
        <w:rPr>
          <w:rStyle w:val="Char5"/>
          <w:rFonts w:hint="cs"/>
          <w:rtl/>
        </w:rPr>
        <w:t>ی</w:t>
      </w:r>
      <w:r w:rsidRPr="00311A27">
        <w:rPr>
          <w:rStyle w:val="Char5"/>
          <w:rFonts w:hint="cs"/>
          <w:rtl/>
        </w:rPr>
        <w:t>چ تناقض</w:t>
      </w:r>
      <w:r w:rsidR="00BD4145">
        <w:rPr>
          <w:rStyle w:val="Char5"/>
          <w:rFonts w:hint="cs"/>
          <w:rtl/>
        </w:rPr>
        <w:t>ی</w:t>
      </w:r>
      <w:r w:rsidRPr="00311A27">
        <w:rPr>
          <w:rStyle w:val="Char5"/>
          <w:rFonts w:hint="cs"/>
          <w:rtl/>
        </w:rPr>
        <w:t xml:space="preserve"> بدان راه نم</w:t>
      </w:r>
      <w:r w:rsidR="00BD4145">
        <w:rPr>
          <w:rStyle w:val="Char5"/>
          <w:rFonts w:hint="cs"/>
          <w:rtl/>
        </w:rPr>
        <w:t>ی</w:t>
      </w:r>
      <w:r w:rsidRPr="00311A27">
        <w:rPr>
          <w:rStyle w:val="Char5"/>
          <w:rFonts w:hint="cs"/>
          <w:rtl/>
        </w:rPr>
        <w:t>‌</w:t>
      </w:r>
      <w:r w:rsidR="00BD4145">
        <w:rPr>
          <w:rStyle w:val="Char5"/>
          <w:rFonts w:hint="cs"/>
          <w:rtl/>
        </w:rPr>
        <w:t>ی</w:t>
      </w:r>
      <w:r w:rsidRPr="00311A27">
        <w:rPr>
          <w:rStyle w:val="Char5"/>
          <w:rFonts w:hint="cs"/>
          <w:rtl/>
        </w:rPr>
        <w:t>ابد، اختلاف و جدل نم</w:t>
      </w:r>
      <w:r w:rsidR="00BD4145">
        <w:rPr>
          <w:rStyle w:val="Char5"/>
          <w:rFonts w:hint="cs"/>
          <w:rtl/>
        </w:rPr>
        <w:t>ی</w:t>
      </w:r>
      <w:r w:rsidRPr="00311A27">
        <w:rPr>
          <w:rStyle w:val="Char5"/>
          <w:rFonts w:hint="cs"/>
          <w:rtl/>
        </w:rPr>
        <w:t>‌پذ</w:t>
      </w:r>
      <w:r w:rsidR="00BD4145">
        <w:rPr>
          <w:rStyle w:val="Char5"/>
          <w:rFonts w:hint="cs"/>
          <w:rtl/>
        </w:rPr>
        <w:t>ی</w:t>
      </w:r>
      <w:r w:rsidRPr="00311A27">
        <w:rPr>
          <w:rStyle w:val="Char5"/>
          <w:rFonts w:hint="cs"/>
          <w:rtl/>
        </w:rPr>
        <w:t xml:space="preserve">رد، و قبول </w:t>
      </w:r>
      <w:r w:rsidR="00BD4145">
        <w:rPr>
          <w:rStyle w:val="Char5"/>
          <w:rFonts w:hint="cs"/>
          <w:rtl/>
        </w:rPr>
        <w:t>ک</w:t>
      </w:r>
      <w:r w:rsidRPr="00311A27">
        <w:rPr>
          <w:rStyle w:val="Char5"/>
          <w:rFonts w:hint="cs"/>
          <w:rtl/>
        </w:rPr>
        <w:t>ن</w:t>
      </w:r>
      <w:r w:rsidR="00BD4145">
        <w:rPr>
          <w:rStyle w:val="Char5"/>
          <w:rFonts w:hint="cs"/>
          <w:rtl/>
        </w:rPr>
        <w:t>ی</w:t>
      </w:r>
      <w:r w:rsidRPr="00311A27">
        <w:rPr>
          <w:rStyle w:val="Char5"/>
          <w:rFonts w:hint="cs"/>
          <w:rtl/>
        </w:rPr>
        <w:t xml:space="preserve">م </w:t>
      </w:r>
      <w:r w:rsidR="00BD4145">
        <w:rPr>
          <w:rStyle w:val="Char5"/>
          <w:rFonts w:hint="cs"/>
          <w:rtl/>
        </w:rPr>
        <w:t>ک</w:t>
      </w:r>
      <w:r w:rsidRPr="00311A27">
        <w:rPr>
          <w:rStyle w:val="Char5"/>
          <w:rFonts w:hint="cs"/>
          <w:rtl/>
        </w:rPr>
        <w:t>ه خطاها</w:t>
      </w:r>
      <w:r w:rsidR="00BD4145">
        <w:rPr>
          <w:rStyle w:val="Char5"/>
          <w:rFonts w:hint="cs"/>
          <w:rtl/>
        </w:rPr>
        <w:t>ی</w:t>
      </w:r>
      <w:r w:rsidRPr="00311A27">
        <w:rPr>
          <w:rStyle w:val="Char5"/>
          <w:rFonts w:hint="cs"/>
          <w:rtl/>
        </w:rPr>
        <w:t xml:space="preserve"> تار</w:t>
      </w:r>
      <w:r w:rsidR="00BD4145">
        <w:rPr>
          <w:rStyle w:val="Char5"/>
          <w:rFonts w:hint="cs"/>
          <w:rtl/>
        </w:rPr>
        <w:t>ی</w:t>
      </w:r>
      <w:r w:rsidRPr="00311A27">
        <w:rPr>
          <w:rStyle w:val="Char5"/>
          <w:rFonts w:hint="cs"/>
          <w:rtl/>
        </w:rPr>
        <w:t>خ</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رنگ ثوابت بخود گرفته‌اند شامل وح</w:t>
      </w:r>
      <w:r w:rsidR="00BD4145">
        <w:rPr>
          <w:rStyle w:val="Char5"/>
          <w:rFonts w:hint="cs"/>
          <w:rtl/>
        </w:rPr>
        <w:t>ی</w:t>
      </w:r>
      <w:r w:rsidRPr="00311A27">
        <w:rPr>
          <w:rStyle w:val="Char5"/>
          <w:rFonts w:hint="cs"/>
          <w:rtl/>
        </w:rPr>
        <w:t xml:space="preserve"> نم</w:t>
      </w:r>
      <w:r w:rsidR="00BD4145">
        <w:rPr>
          <w:rStyle w:val="Char5"/>
          <w:rFonts w:hint="cs"/>
          <w:rtl/>
        </w:rPr>
        <w:t>ی</w:t>
      </w:r>
      <w:r w:rsidRPr="00311A27">
        <w:rPr>
          <w:rStyle w:val="Char5"/>
          <w:rFonts w:hint="cs"/>
          <w:rtl/>
        </w:rPr>
        <w:t>‌شوند اما آراء و اجتهادات مذهب</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ن</w:t>
      </w:r>
      <w:r w:rsidR="00B039B5">
        <w:rPr>
          <w:rStyle w:val="Char5"/>
          <w:rFonts w:hint="cs"/>
          <w:rtl/>
        </w:rPr>
        <w:t xml:space="preserve"> </w:t>
      </w:r>
      <w:r w:rsidRPr="00311A27">
        <w:rPr>
          <w:rStyle w:val="Char5"/>
          <w:rFonts w:hint="cs"/>
          <w:rtl/>
        </w:rPr>
        <w:t>طور ن</w:t>
      </w:r>
      <w:r w:rsidR="00BD4145">
        <w:rPr>
          <w:rStyle w:val="Char5"/>
          <w:rFonts w:hint="cs"/>
          <w:rtl/>
        </w:rPr>
        <w:t>ی</w:t>
      </w:r>
      <w:r w:rsidRPr="00311A27">
        <w:rPr>
          <w:rStyle w:val="Char5"/>
          <w:rFonts w:hint="cs"/>
          <w:rtl/>
        </w:rPr>
        <w:t>ستند بل</w:t>
      </w:r>
      <w:r w:rsidR="00BD4145">
        <w:rPr>
          <w:rStyle w:val="Char5"/>
          <w:rFonts w:hint="cs"/>
          <w:rtl/>
        </w:rPr>
        <w:t>ک</w:t>
      </w:r>
      <w:r w:rsidRPr="00311A27">
        <w:rPr>
          <w:rStyle w:val="Char5"/>
          <w:rFonts w:hint="cs"/>
          <w:rtl/>
        </w:rPr>
        <w:t>ه براثر ا</w:t>
      </w:r>
      <w:r w:rsidR="00BD4145">
        <w:rPr>
          <w:rStyle w:val="Char5"/>
          <w:rFonts w:hint="cs"/>
          <w:rtl/>
        </w:rPr>
        <w:t>ک</w:t>
      </w:r>
      <w:r w:rsidRPr="00311A27">
        <w:rPr>
          <w:rStyle w:val="Char5"/>
          <w:rFonts w:hint="cs"/>
          <w:rtl/>
        </w:rPr>
        <w:t>تشافات و دست‌آوردها</w:t>
      </w:r>
      <w:r w:rsidR="00BD4145">
        <w:rPr>
          <w:rStyle w:val="Char5"/>
          <w:rFonts w:hint="cs"/>
          <w:rtl/>
        </w:rPr>
        <w:t>ی</w:t>
      </w:r>
      <w:r w:rsidRPr="00311A27">
        <w:rPr>
          <w:rStyle w:val="Char5"/>
          <w:rFonts w:hint="cs"/>
          <w:rtl/>
        </w:rPr>
        <w:t xml:space="preserve"> علم و عقل و گذر زمان، تار</w:t>
      </w:r>
      <w:r w:rsidR="00BD4145">
        <w:rPr>
          <w:rStyle w:val="Char5"/>
          <w:rFonts w:hint="cs"/>
          <w:rtl/>
        </w:rPr>
        <w:t>ی</w:t>
      </w:r>
      <w:r w:rsidRPr="00311A27">
        <w:rPr>
          <w:rStyle w:val="Char5"/>
          <w:rFonts w:hint="cs"/>
          <w:rtl/>
        </w:rPr>
        <w:t>خ مصرفشان به اتمام م</w:t>
      </w:r>
      <w:r w:rsidR="00BD4145">
        <w:rPr>
          <w:rStyle w:val="Char5"/>
          <w:rFonts w:hint="cs"/>
          <w:rtl/>
        </w:rPr>
        <w:t>ی</w:t>
      </w:r>
      <w:r w:rsidRPr="00311A27">
        <w:rPr>
          <w:rStyle w:val="Char5"/>
          <w:rFonts w:hint="cs"/>
          <w:rtl/>
        </w:rPr>
        <w:t>‌رسد و نم</w:t>
      </w:r>
      <w:r w:rsidR="00BD4145">
        <w:rPr>
          <w:rStyle w:val="Char5"/>
          <w:rFonts w:hint="cs"/>
          <w:rtl/>
        </w:rPr>
        <w:t>ی</w:t>
      </w:r>
      <w:r w:rsidRPr="00311A27">
        <w:rPr>
          <w:rStyle w:val="Char5"/>
          <w:rFonts w:hint="cs"/>
          <w:rtl/>
        </w:rPr>
        <w:t>‌توانند پاسخ</w:t>
      </w:r>
      <w:r w:rsidR="00A85109">
        <w:rPr>
          <w:rStyle w:val="Char5"/>
          <w:rFonts w:hint="eastAsia"/>
          <w:rtl/>
        </w:rPr>
        <w:t>‌</w:t>
      </w:r>
      <w:r w:rsidRPr="00311A27">
        <w:rPr>
          <w:rStyle w:val="Char5"/>
          <w:rFonts w:hint="cs"/>
          <w:rtl/>
        </w:rPr>
        <w:t>گو</w:t>
      </w:r>
      <w:r w:rsidR="00BD4145">
        <w:rPr>
          <w:rStyle w:val="Char5"/>
          <w:rFonts w:hint="cs"/>
          <w:rtl/>
        </w:rPr>
        <w:t>ی</w:t>
      </w:r>
      <w:r w:rsidRPr="00311A27">
        <w:rPr>
          <w:rStyle w:val="Char5"/>
          <w:rFonts w:hint="cs"/>
          <w:rtl/>
        </w:rPr>
        <w:t xml:space="preserve"> ن</w:t>
      </w:r>
      <w:r w:rsidR="00BD4145">
        <w:rPr>
          <w:rStyle w:val="Char5"/>
          <w:rFonts w:hint="cs"/>
          <w:rtl/>
        </w:rPr>
        <w:t>ی</w:t>
      </w:r>
      <w:r w:rsidRPr="00311A27">
        <w:rPr>
          <w:rStyle w:val="Char5"/>
          <w:rFonts w:hint="cs"/>
          <w:rtl/>
        </w:rPr>
        <w:t>ازمند</w:t>
      </w:r>
      <w:r w:rsidR="00BD4145">
        <w:rPr>
          <w:rStyle w:val="Char5"/>
          <w:rFonts w:hint="cs"/>
          <w:rtl/>
        </w:rPr>
        <w:t>ی</w:t>
      </w:r>
      <w:r w:rsidR="00B039B5">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همه عصرها واقع شوند؛ ز</w:t>
      </w:r>
      <w:r w:rsidR="00BD4145">
        <w:rPr>
          <w:rStyle w:val="Char5"/>
          <w:rFonts w:hint="cs"/>
          <w:rtl/>
        </w:rPr>
        <w:t>ی</w:t>
      </w:r>
      <w:r w:rsidRPr="00311A27">
        <w:rPr>
          <w:rStyle w:val="Char5"/>
          <w:rFonts w:hint="cs"/>
          <w:rtl/>
        </w:rPr>
        <w:t>را</w:t>
      </w:r>
      <w:r w:rsidR="00823471">
        <w:rPr>
          <w:rStyle w:val="Char5"/>
          <w:rFonts w:hint="cs"/>
          <w:rtl/>
        </w:rPr>
        <w:t xml:space="preserve"> آن‌ها </w:t>
      </w:r>
      <w:r w:rsidRPr="00311A27">
        <w:rPr>
          <w:rStyle w:val="Char5"/>
          <w:rFonts w:hint="cs"/>
          <w:rtl/>
        </w:rPr>
        <w:t>محصول اجتهاد اشخاص و فهم ض</w:t>
      </w:r>
      <w:r w:rsidR="00BD4145">
        <w:rPr>
          <w:rStyle w:val="Char5"/>
          <w:rFonts w:hint="cs"/>
          <w:rtl/>
        </w:rPr>
        <w:t>ی</w:t>
      </w:r>
      <w:r w:rsidRPr="00311A27">
        <w:rPr>
          <w:rStyle w:val="Char5"/>
          <w:rFonts w:hint="cs"/>
          <w:rtl/>
        </w:rPr>
        <w:t>ق و محدود</w:t>
      </w:r>
      <w:r w:rsidR="00823471">
        <w:rPr>
          <w:rStyle w:val="Char5"/>
          <w:rFonts w:hint="cs"/>
          <w:rtl/>
        </w:rPr>
        <w:t xml:space="preserve"> آن‌ها </w:t>
      </w:r>
      <w:r w:rsidRPr="00311A27">
        <w:rPr>
          <w:rStyle w:val="Char5"/>
          <w:rFonts w:hint="cs"/>
          <w:rtl/>
        </w:rPr>
        <w:t>از د</w:t>
      </w:r>
      <w:r w:rsidR="00BD4145">
        <w:rPr>
          <w:rStyle w:val="Char5"/>
          <w:rFonts w:hint="cs"/>
          <w:rtl/>
        </w:rPr>
        <w:t>ی</w:t>
      </w:r>
      <w:r w:rsidRPr="00311A27">
        <w:rPr>
          <w:rStyle w:val="Char5"/>
          <w:rFonts w:hint="cs"/>
          <w:rtl/>
        </w:rPr>
        <w:t>ن هستند. مذاهب محصول اختلافات</w:t>
      </w:r>
      <w:r w:rsidR="00BD4145">
        <w:rPr>
          <w:rStyle w:val="Char5"/>
          <w:rFonts w:hint="cs"/>
          <w:rtl/>
        </w:rPr>
        <w:t>ی</w:t>
      </w:r>
      <w:r w:rsidRPr="00311A27">
        <w:rPr>
          <w:rStyle w:val="Char5"/>
          <w:rFonts w:hint="cs"/>
          <w:rtl/>
        </w:rPr>
        <w:t xml:space="preserve"> هستند </w:t>
      </w:r>
      <w:r w:rsidR="00BD4145">
        <w:rPr>
          <w:rStyle w:val="Char5"/>
          <w:rFonts w:hint="cs"/>
          <w:rtl/>
        </w:rPr>
        <w:t>ک</w:t>
      </w:r>
      <w:r w:rsidRPr="00311A27">
        <w:rPr>
          <w:rStyle w:val="Char5"/>
          <w:rFonts w:hint="cs"/>
          <w:rtl/>
        </w:rPr>
        <w:t>ه باعث چندپارچگ</w:t>
      </w:r>
      <w:r w:rsidR="00BD4145">
        <w:rPr>
          <w:rStyle w:val="Char5"/>
          <w:rFonts w:hint="cs"/>
          <w:rtl/>
        </w:rPr>
        <w:t>ی</w:t>
      </w:r>
      <w:r w:rsidRPr="00311A27">
        <w:rPr>
          <w:rStyle w:val="Char5"/>
          <w:rFonts w:hint="cs"/>
          <w:rtl/>
        </w:rPr>
        <w:t xml:space="preserve"> امت اسلام</w:t>
      </w:r>
      <w:r w:rsidR="00BD4145">
        <w:rPr>
          <w:rStyle w:val="Char5"/>
          <w:rFonts w:hint="cs"/>
          <w:rtl/>
        </w:rPr>
        <w:t>ی</w:t>
      </w:r>
      <w:r w:rsidRPr="00311A27">
        <w:rPr>
          <w:rStyle w:val="Char5"/>
          <w:rFonts w:hint="cs"/>
          <w:rtl/>
        </w:rPr>
        <w:t xml:space="preserve"> و تبد</w:t>
      </w:r>
      <w:r w:rsidR="00BD4145">
        <w:rPr>
          <w:rStyle w:val="Char5"/>
          <w:rFonts w:hint="cs"/>
          <w:rtl/>
        </w:rPr>
        <w:t>ی</w:t>
      </w:r>
      <w:r w:rsidRPr="00311A27">
        <w:rPr>
          <w:rStyle w:val="Char5"/>
          <w:rFonts w:hint="cs"/>
          <w:rtl/>
        </w:rPr>
        <w:t>ل آن به فرق و احزاب مختلفه و متبدعه گشته است ... به تعب</w:t>
      </w:r>
      <w:r w:rsidR="00BD4145">
        <w:rPr>
          <w:rStyle w:val="Char5"/>
          <w:rFonts w:hint="cs"/>
          <w:rtl/>
        </w:rPr>
        <w:t>ی</w:t>
      </w:r>
      <w:r w:rsidRPr="00311A27">
        <w:rPr>
          <w:rStyle w:val="Char5"/>
          <w:rFonts w:hint="cs"/>
          <w:rtl/>
        </w:rPr>
        <w:t>ر د</w:t>
      </w:r>
      <w:r w:rsidR="00BD4145">
        <w:rPr>
          <w:rStyle w:val="Char5"/>
          <w:rFonts w:hint="cs"/>
          <w:rtl/>
        </w:rPr>
        <w:t>ی</w:t>
      </w:r>
      <w:r w:rsidRPr="00311A27">
        <w:rPr>
          <w:rStyle w:val="Char5"/>
          <w:rFonts w:hint="cs"/>
          <w:rtl/>
        </w:rPr>
        <w:t>گر مذاهب محصول ف</w:t>
      </w:r>
      <w:r w:rsidR="00BD4145">
        <w:rPr>
          <w:rStyle w:val="Char5"/>
          <w:rFonts w:hint="cs"/>
          <w:rtl/>
        </w:rPr>
        <w:t>ک</w:t>
      </w:r>
      <w:r w:rsidRPr="00311A27">
        <w:rPr>
          <w:rStyle w:val="Char5"/>
          <w:rFonts w:hint="cs"/>
          <w:rtl/>
        </w:rPr>
        <w:t>ر و اند</w:t>
      </w:r>
      <w:r w:rsidR="00BD4145">
        <w:rPr>
          <w:rStyle w:val="Char5"/>
          <w:rFonts w:hint="cs"/>
          <w:rtl/>
        </w:rPr>
        <w:t>ی</w:t>
      </w:r>
      <w:r w:rsidRPr="00311A27">
        <w:rPr>
          <w:rStyle w:val="Char5"/>
          <w:rFonts w:hint="cs"/>
          <w:rtl/>
        </w:rPr>
        <w:t>ش</w:t>
      </w:r>
      <w:r w:rsidR="00BD4145">
        <w:rPr>
          <w:rStyle w:val="Char5"/>
          <w:rFonts w:hint="cs"/>
          <w:rtl/>
        </w:rPr>
        <w:t>ۀ</w:t>
      </w:r>
      <w:r w:rsidRPr="00311A27">
        <w:rPr>
          <w:rStyle w:val="Char5"/>
          <w:rFonts w:hint="cs"/>
          <w:rtl/>
        </w:rPr>
        <w:t xml:space="preserve"> اسلام</w:t>
      </w:r>
      <w:r w:rsidR="00BD4145">
        <w:rPr>
          <w:rStyle w:val="Char5"/>
          <w:rFonts w:hint="cs"/>
          <w:rtl/>
        </w:rPr>
        <w:t>ی</w:t>
      </w:r>
      <w:r w:rsidRPr="00311A27">
        <w:rPr>
          <w:rStyle w:val="Char5"/>
          <w:rFonts w:hint="cs"/>
          <w:rtl/>
        </w:rPr>
        <w:t xml:space="preserve"> هستند (نه خود اسلام)</w:t>
      </w:r>
    </w:p>
    <w:p w:rsidR="00EA4845" w:rsidRPr="00B6543B" w:rsidRDefault="00EA4845" w:rsidP="00B039B5">
      <w:pPr>
        <w:pStyle w:val="StyleJustified"/>
        <w:spacing w:line="228" w:lineRule="auto"/>
        <w:rPr>
          <w:rFonts w:cs="B Lotus"/>
          <w:b/>
          <w:bCs/>
          <w:sz w:val="23"/>
          <w:szCs w:val="28"/>
          <w:rtl/>
        </w:rPr>
      </w:pPr>
      <w:r w:rsidRPr="00311A27">
        <w:rPr>
          <w:rStyle w:val="Char5"/>
          <w:rFonts w:hint="cs"/>
          <w:rtl/>
        </w:rPr>
        <w:t>«از ا</w:t>
      </w:r>
      <w:r w:rsidR="00BD4145">
        <w:rPr>
          <w:rStyle w:val="Char5"/>
          <w:rFonts w:hint="cs"/>
          <w:rtl/>
        </w:rPr>
        <w:t>ی</w:t>
      </w:r>
      <w:r w:rsidRPr="00311A27">
        <w:rPr>
          <w:rStyle w:val="Char5"/>
          <w:rFonts w:hint="cs"/>
          <w:rtl/>
        </w:rPr>
        <w:t xml:space="preserve">ن‌روست </w:t>
      </w:r>
      <w:r w:rsidR="00BD4145">
        <w:rPr>
          <w:rStyle w:val="Char5"/>
          <w:rFonts w:hint="cs"/>
          <w:rtl/>
        </w:rPr>
        <w:t>ک</w:t>
      </w:r>
      <w:r w:rsidRPr="00311A27">
        <w:rPr>
          <w:rStyle w:val="Char5"/>
          <w:rFonts w:hint="cs"/>
          <w:rtl/>
        </w:rPr>
        <w:t xml:space="preserve">ه صحابه </w:t>
      </w:r>
      <w:r w:rsidR="00BD4145">
        <w:rPr>
          <w:rStyle w:val="Char5"/>
          <w:rFonts w:hint="cs"/>
          <w:rtl/>
        </w:rPr>
        <w:t>ک</w:t>
      </w:r>
      <w:r w:rsidRPr="00311A27">
        <w:rPr>
          <w:rStyle w:val="Char5"/>
          <w:rFonts w:hint="cs"/>
          <w:rtl/>
        </w:rPr>
        <w:t>رام - رضوان الله عل</w:t>
      </w:r>
      <w:r w:rsidR="00BD4145">
        <w:rPr>
          <w:rStyle w:val="Char5"/>
          <w:rFonts w:hint="cs"/>
          <w:rtl/>
        </w:rPr>
        <w:t>ی</w:t>
      </w:r>
      <w:r w:rsidRPr="00311A27">
        <w:rPr>
          <w:rStyle w:val="Char5"/>
          <w:rFonts w:hint="cs"/>
          <w:rtl/>
        </w:rPr>
        <w:t>هم اجمع</w:t>
      </w:r>
      <w:r w:rsidR="00BD4145">
        <w:rPr>
          <w:rStyle w:val="Char5"/>
          <w:rFonts w:hint="cs"/>
          <w:rtl/>
        </w:rPr>
        <w:t>ی</w:t>
      </w:r>
      <w:r w:rsidRPr="00311A27">
        <w:rPr>
          <w:rStyle w:val="Char5"/>
          <w:rFonts w:hint="cs"/>
          <w:rtl/>
        </w:rPr>
        <w:t>ن - و مجتهدان</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بعد از</w:t>
      </w:r>
      <w:r w:rsidR="00823471">
        <w:rPr>
          <w:rStyle w:val="Char5"/>
          <w:rFonts w:hint="cs"/>
          <w:rtl/>
        </w:rPr>
        <w:t xml:space="preserve"> آن‌ها </w:t>
      </w:r>
      <w:r w:rsidRPr="00311A27">
        <w:rPr>
          <w:rStyle w:val="Char5"/>
          <w:rFonts w:hint="cs"/>
          <w:rtl/>
        </w:rPr>
        <w:t>آمده‌اند، قول ه</w:t>
      </w:r>
      <w:r w:rsidR="00BD4145">
        <w:rPr>
          <w:rStyle w:val="Char5"/>
          <w:rFonts w:hint="cs"/>
          <w:rtl/>
        </w:rPr>
        <w:t>ی</w:t>
      </w:r>
      <w:r w:rsidRPr="00311A27">
        <w:rPr>
          <w:rStyle w:val="Char5"/>
          <w:rFonts w:hint="cs"/>
          <w:rtl/>
        </w:rPr>
        <w:t>چ مجتهد</w:t>
      </w:r>
      <w:r w:rsidR="00BD4145">
        <w:rPr>
          <w:rStyle w:val="Char5"/>
          <w:rFonts w:hint="cs"/>
          <w:rtl/>
        </w:rPr>
        <w:t>ی</w:t>
      </w:r>
      <w:r w:rsidRPr="00311A27">
        <w:rPr>
          <w:rStyle w:val="Char5"/>
          <w:rFonts w:hint="cs"/>
          <w:rtl/>
        </w:rPr>
        <w:t xml:space="preserve"> را بعنوان ح</w:t>
      </w:r>
      <w:r w:rsidR="00BD4145">
        <w:rPr>
          <w:rStyle w:val="Char5"/>
          <w:rFonts w:hint="cs"/>
          <w:rtl/>
        </w:rPr>
        <w:t>ک</w:t>
      </w:r>
      <w:r w:rsidRPr="00311A27">
        <w:rPr>
          <w:rStyle w:val="Char5"/>
          <w:rFonts w:hint="cs"/>
          <w:rtl/>
        </w:rPr>
        <w:t>م خدا قبول نداشته‌اند بل</w:t>
      </w:r>
      <w:r w:rsidR="00BD4145">
        <w:rPr>
          <w:rStyle w:val="Char5"/>
          <w:rFonts w:hint="cs"/>
          <w:rtl/>
        </w:rPr>
        <w:t>ک</w:t>
      </w:r>
      <w:r w:rsidRPr="00311A27">
        <w:rPr>
          <w:rStyle w:val="Char5"/>
          <w:rFonts w:hint="cs"/>
          <w:rtl/>
        </w:rPr>
        <w:t>ه م</w:t>
      </w:r>
      <w:r w:rsidR="00BD4145">
        <w:rPr>
          <w:rStyle w:val="Char5"/>
          <w:rFonts w:hint="cs"/>
          <w:rtl/>
        </w:rPr>
        <w:t>ی</w:t>
      </w:r>
      <w:r w:rsidRPr="00311A27">
        <w:rPr>
          <w:rStyle w:val="Char5"/>
          <w:rFonts w:hint="cs"/>
          <w:rtl/>
        </w:rPr>
        <w:t>‌گفتند: ا</w:t>
      </w:r>
      <w:r w:rsidR="00BD4145">
        <w:rPr>
          <w:rStyle w:val="Char5"/>
          <w:rFonts w:hint="cs"/>
          <w:rtl/>
        </w:rPr>
        <w:t>ی</w:t>
      </w:r>
      <w:r w:rsidRPr="00311A27">
        <w:rPr>
          <w:rStyle w:val="Char5"/>
          <w:rFonts w:hint="cs"/>
          <w:rtl/>
        </w:rPr>
        <w:t>ن چ</w:t>
      </w:r>
      <w:r w:rsidR="00BD4145">
        <w:rPr>
          <w:rStyle w:val="Char5"/>
          <w:rFonts w:hint="cs"/>
          <w:rtl/>
        </w:rPr>
        <w:t>ی</w:t>
      </w:r>
      <w:r w:rsidRPr="00311A27">
        <w:rPr>
          <w:rStyle w:val="Char5"/>
          <w:rFonts w:hint="cs"/>
          <w:rtl/>
        </w:rPr>
        <w:t>ز</w:t>
      </w:r>
      <w:r w:rsidR="00BD4145">
        <w:rPr>
          <w:rStyle w:val="Char5"/>
          <w:rFonts w:hint="cs"/>
          <w:rtl/>
        </w:rPr>
        <w:t>ی</w:t>
      </w:r>
      <w:r w:rsidRPr="00311A27">
        <w:rPr>
          <w:rStyle w:val="Char5"/>
          <w:rFonts w:hint="cs"/>
          <w:rtl/>
        </w:rPr>
        <w:t xml:space="preserve"> است </w:t>
      </w:r>
      <w:r w:rsidR="00BD4145">
        <w:rPr>
          <w:rStyle w:val="Char5"/>
          <w:rFonts w:hint="cs"/>
          <w:rtl/>
        </w:rPr>
        <w:t>ک</w:t>
      </w:r>
      <w:r w:rsidRPr="00311A27">
        <w:rPr>
          <w:rStyle w:val="Char5"/>
          <w:rFonts w:hint="cs"/>
          <w:rtl/>
        </w:rPr>
        <w:t>ه ابوب</w:t>
      </w:r>
      <w:r w:rsidR="00BD4145">
        <w:rPr>
          <w:rStyle w:val="Char5"/>
          <w:rFonts w:hint="cs"/>
          <w:rtl/>
        </w:rPr>
        <w:t>ک</w:t>
      </w:r>
      <w:r w:rsidRPr="00311A27">
        <w:rPr>
          <w:rStyle w:val="Char5"/>
          <w:rFonts w:hint="cs"/>
          <w:rtl/>
        </w:rPr>
        <w:t>ر -</w:t>
      </w:r>
      <w:r w:rsidR="00B039B5">
        <w:rPr>
          <w:rStyle w:val="Char5"/>
          <w:rFonts w:cs="CTraditional Arabic" w:hint="cs"/>
          <w:rtl/>
        </w:rPr>
        <w:t>س</w:t>
      </w:r>
      <w:r w:rsidRPr="00311A27">
        <w:rPr>
          <w:rStyle w:val="Char5"/>
          <w:rFonts w:hint="cs"/>
          <w:rtl/>
        </w:rPr>
        <w:t>-  بدان ح</w:t>
      </w:r>
      <w:r w:rsidR="00BD4145">
        <w:rPr>
          <w:rStyle w:val="Char5"/>
          <w:rFonts w:hint="cs"/>
          <w:rtl/>
        </w:rPr>
        <w:t>ک</w:t>
      </w:r>
      <w:r w:rsidRPr="00311A27">
        <w:rPr>
          <w:rStyle w:val="Char5"/>
          <w:rFonts w:hint="cs"/>
          <w:rtl/>
        </w:rPr>
        <w:t xml:space="preserve">م </w:t>
      </w:r>
      <w:r w:rsidR="00BD4145">
        <w:rPr>
          <w:rStyle w:val="Char5"/>
          <w:rFonts w:hint="cs"/>
          <w:rtl/>
        </w:rPr>
        <w:t>ک</w:t>
      </w:r>
      <w:r w:rsidRPr="00311A27">
        <w:rPr>
          <w:rStyle w:val="Char5"/>
          <w:rFonts w:hint="cs"/>
          <w:rtl/>
        </w:rPr>
        <w:t>رده و ا</w:t>
      </w:r>
      <w:r w:rsidR="00BD4145">
        <w:rPr>
          <w:rStyle w:val="Char5"/>
          <w:rFonts w:hint="cs"/>
          <w:rtl/>
        </w:rPr>
        <w:t>ی</w:t>
      </w:r>
      <w:r w:rsidRPr="00311A27">
        <w:rPr>
          <w:rStyle w:val="Char5"/>
          <w:rFonts w:hint="cs"/>
          <w:rtl/>
        </w:rPr>
        <w:t xml:space="preserve">ن </w:t>
      </w:r>
      <w:r w:rsidR="00BD4145">
        <w:rPr>
          <w:rStyle w:val="Char5"/>
          <w:rFonts w:hint="cs"/>
          <w:rtl/>
        </w:rPr>
        <w:t>یکی</w:t>
      </w:r>
      <w:r w:rsidRPr="00311A27">
        <w:rPr>
          <w:rStyle w:val="Char5"/>
          <w:rFonts w:hint="cs"/>
          <w:rtl/>
        </w:rPr>
        <w:t xml:space="preserve"> از قضاوت‌ها</w:t>
      </w:r>
      <w:r w:rsidR="00BD4145">
        <w:rPr>
          <w:rStyle w:val="Char5"/>
          <w:rFonts w:hint="cs"/>
          <w:rtl/>
        </w:rPr>
        <w:t>ی</w:t>
      </w:r>
      <w:r w:rsidRPr="00311A27">
        <w:rPr>
          <w:rStyle w:val="Char5"/>
          <w:rFonts w:hint="cs"/>
          <w:rtl/>
        </w:rPr>
        <w:t xml:space="preserve"> عمر - </w:t>
      </w:r>
      <w:r w:rsidR="00B039B5">
        <w:rPr>
          <w:rStyle w:val="Char5"/>
          <w:rFonts w:cs="CTraditional Arabic" w:hint="cs"/>
          <w:rtl/>
        </w:rPr>
        <w:t>س</w:t>
      </w:r>
      <w:r w:rsidRPr="00311A27">
        <w:rPr>
          <w:rStyle w:val="Char5"/>
          <w:rFonts w:hint="cs"/>
          <w:rtl/>
        </w:rPr>
        <w:t xml:space="preserve">- است و آن </w:t>
      </w:r>
      <w:r w:rsidR="00BD4145">
        <w:rPr>
          <w:rStyle w:val="Char5"/>
          <w:rFonts w:hint="cs"/>
          <w:rtl/>
        </w:rPr>
        <w:t>یکی</w:t>
      </w:r>
      <w:r w:rsidRPr="00311A27">
        <w:rPr>
          <w:rStyle w:val="Char5"/>
          <w:rFonts w:hint="cs"/>
          <w:rtl/>
        </w:rPr>
        <w:t xml:space="preserve"> د</w:t>
      </w:r>
      <w:r w:rsidR="00BD4145">
        <w:rPr>
          <w:rStyle w:val="Char5"/>
          <w:rFonts w:hint="cs"/>
          <w:rtl/>
        </w:rPr>
        <w:t>ی</w:t>
      </w:r>
      <w:r w:rsidRPr="00311A27">
        <w:rPr>
          <w:rStyle w:val="Char5"/>
          <w:rFonts w:hint="cs"/>
          <w:rtl/>
        </w:rPr>
        <w:t>دگاه عل</w:t>
      </w:r>
      <w:r w:rsidR="00BD4145">
        <w:rPr>
          <w:rStyle w:val="Char5"/>
          <w:rFonts w:hint="cs"/>
          <w:rtl/>
        </w:rPr>
        <w:t>ی</w:t>
      </w:r>
      <w:r w:rsidRPr="00311A27">
        <w:rPr>
          <w:rStyle w:val="Char5"/>
          <w:rFonts w:hint="cs"/>
          <w:rtl/>
        </w:rPr>
        <w:t xml:space="preserve"> - </w:t>
      </w:r>
      <w:r w:rsidR="00B039B5">
        <w:rPr>
          <w:rStyle w:val="Char5"/>
          <w:rFonts w:cs="CTraditional Arabic" w:hint="cs"/>
          <w:rtl/>
        </w:rPr>
        <w:t>س</w:t>
      </w:r>
      <w:r w:rsidRPr="00311A27">
        <w:rPr>
          <w:rStyle w:val="Char5"/>
          <w:rFonts w:hint="cs"/>
          <w:rtl/>
        </w:rPr>
        <w:t>- است</w:t>
      </w:r>
      <w:r w:rsidRPr="00823471">
        <w:rPr>
          <w:rStyle w:val="Char5"/>
          <w:vertAlign w:val="superscript"/>
          <w:rtl/>
        </w:rPr>
        <w:footnoteReference w:id="41"/>
      </w:r>
      <w:r w:rsidRPr="00311A27">
        <w:rPr>
          <w:rStyle w:val="Char5"/>
          <w:rFonts w:hint="cs"/>
          <w:rtl/>
        </w:rPr>
        <w:t>، از ا</w:t>
      </w:r>
      <w:r w:rsidR="00BD4145">
        <w:rPr>
          <w:rStyle w:val="Char5"/>
          <w:rFonts w:hint="cs"/>
          <w:rtl/>
        </w:rPr>
        <w:t>ی</w:t>
      </w:r>
      <w:r w:rsidRPr="00311A27">
        <w:rPr>
          <w:rStyle w:val="Char5"/>
          <w:rFonts w:hint="cs"/>
          <w:rtl/>
        </w:rPr>
        <w:t xml:space="preserve">ن مقدمه به </w:t>
      </w:r>
      <w:r w:rsidR="00BD4145">
        <w:rPr>
          <w:rStyle w:val="Char5"/>
          <w:rFonts w:hint="cs"/>
          <w:rtl/>
        </w:rPr>
        <w:t>یک</w:t>
      </w:r>
      <w:r w:rsidRPr="00311A27">
        <w:rPr>
          <w:rStyle w:val="Char5"/>
          <w:rFonts w:hint="cs"/>
          <w:rtl/>
        </w:rPr>
        <w:t xml:space="preserve"> نت</w:t>
      </w:r>
      <w:r w:rsidR="00BD4145">
        <w:rPr>
          <w:rStyle w:val="Char5"/>
          <w:rFonts w:hint="cs"/>
          <w:rtl/>
        </w:rPr>
        <w:t>ی</w:t>
      </w:r>
      <w:r w:rsidRPr="00311A27">
        <w:rPr>
          <w:rStyle w:val="Char5"/>
          <w:rFonts w:hint="cs"/>
          <w:rtl/>
        </w:rPr>
        <w:t>جه م</w:t>
      </w:r>
      <w:r w:rsidR="00BD4145">
        <w:rPr>
          <w:rStyle w:val="Char5"/>
          <w:rFonts w:hint="cs"/>
          <w:rtl/>
        </w:rPr>
        <w:t>ی</w:t>
      </w:r>
      <w:r w:rsidRPr="00311A27">
        <w:rPr>
          <w:rStyle w:val="Char5"/>
          <w:rFonts w:hint="cs"/>
          <w:rtl/>
        </w:rPr>
        <w:t>‌رس</w:t>
      </w:r>
      <w:r w:rsidR="00BD4145">
        <w:rPr>
          <w:rStyle w:val="Char5"/>
          <w:rFonts w:hint="cs"/>
          <w:rtl/>
        </w:rPr>
        <w:t>ی</w:t>
      </w:r>
      <w:r w:rsidRPr="00311A27">
        <w:rPr>
          <w:rStyle w:val="Char5"/>
          <w:rFonts w:hint="cs"/>
          <w:rtl/>
        </w:rPr>
        <w:t>م و آن ا</w:t>
      </w:r>
      <w:r w:rsidR="00BD4145">
        <w:rPr>
          <w:rStyle w:val="Char5"/>
          <w:rFonts w:hint="cs"/>
          <w:rtl/>
        </w:rPr>
        <w:t>ی</w:t>
      </w:r>
      <w:r w:rsidRPr="00311A27">
        <w:rPr>
          <w:rStyle w:val="Char5"/>
          <w:rFonts w:hint="cs"/>
          <w:rtl/>
        </w:rPr>
        <w:t>ن</w:t>
      </w:r>
      <w:r w:rsidR="00BD4145">
        <w:rPr>
          <w:rStyle w:val="Char5"/>
          <w:rFonts w:hint="cs"/>
          <w:rtl/>
        </w:rPr>
        <w:t>ک</w:t>
      </w:r>
      <w:r w:rsidRPr="00311A27">
        <w:rPr>
          <w:rStyle w:val="Char5"/>
          <w:rFonts w:hint="cs"/>
          <w:rtl/>
        </w:rPr>
        <w:t xml:space="preserve">ه: </w:t>
      </w:r>
      <w:r w:rsidR="00B039B5">
        <w:rPr>
          <w:rStyle w:val="Chara"/>
          <w:rFonts w:hint="cs"/>
          <w:rtl/>
        </w:rPr>
        <w:t xml:space="preserve">«قداست فقط برای وحی و نص است و از زمانی </w:t>
      </w:r>
      <w:r w:rsidR="00EE1344">
        <w:rPr>
          <w:rStyle w:val="Chara"/>
          <w:rFonts w:hint="cs"/>
          <w:rtl/>
        </w:rPr>
        <w:t>ک</w:t>
      </w:r>
      <w:r w:rsidR="00B039B5">
        <w:rPr>
          <w:rStyle w:val="Chara"/>
          <w:rFonts w:hint="cs"/>
          <w:rtl/>
        </w:rPr>
        <w:t>ه وحی</w:t>
      </w:r>
      <w:r w:rsidRPr="00B039B5">
        <w:rPr>
          <w:rStyle w:val="Chara"/>
          <w:rFonts w:hint="cs"/>
          <w:rtl/>
        </w:rPr>
        <w:t xml:space="preserve"> قطع شده، تا به امر</w:t>
      </w:r>
      <w:r w:rsidR="00B039B5">
        <w:rPr>
          <w:rStyle w:val="Chara"/>
          <w:rFonts w:hint="cs"/>
          <w:rtl/>
        </w:rPr>
        <w:t>وز، و از امروز تا ق</w:t>
      </w:r>
      <w:r w:rsidR="00EE1344">
        <w:rPr>
          <w:rStyle w:val="Chara"/>
          <w:rFonts w:hint="cs"/>
          <w:rtl/>
        </w:rPr>
        <w:t>ی</w:t>
      </w:r>
      <w:r w:rsidR="00B039B5">
        <w:rPr>
          <w:rStyle w:val="Chara"/>
          <w:rFonts w:hint="cs"/>
          <w:rtl/>
        </w:rPr>
        <w:t>ام ق</w:t>
      </w:r>
      <w:r w:rsidR="00EE1344">
        <w:rPr>
          <w:rStyle w:val="Chara"/>
          <w:rFonts w:hint="cs"/>
          <w:rtl/>
        </w:rPr>
        <w:t>ی</w:t>
      </w:r>
      <w:r w:rsidR="00B039B5">
        <w:rPr>
          <w:rStyle w:val="Chara"/>
          <w:rFonts w:hint="cs"/>
          <w:rtl/>
        </w:rPr>
        <w:t>امت رأی</w:t>
      </w:r>
      <w:r w:rsidRPr="00B039B5">
        <w:rPr>
          <w:rStyle w:val="Chara"/>
          <w:rFonts w:hint="cs"/>
          <w:rtl/>
        </w:rPr>
        <w:t xml:space="preserve"> ه</w:t>
      </w:r>
      <w:r w:rsidR="00EE1344">
        <w:rPr>
          <w:rStyle w:val="Chara"/>
          <w:rFonts w:hint="cs"/>
          <w:rtl/>
        </w:rPr>
        <w:t>ی</w:t>
      </w:r>
      <w:r w:rsidR="00B039B5">
        <w:rPr>
          <w:rStyle w:val="Chara"/>
          <w:rFonts w:hint="cs"/>
          <w:rtl/>
        </w:rPr>
        <w:t>چ احدی</w:t>
      </w:r>
      <w:r w:rsidRPr="00B039B5">
        <w:rPr>
          <w:rStyle w:val="Chara"/>
          <w:rFonts w:hint="cs"/>
          <w:rtl/>
        </w:rPr>
        <w:t xml:space="preserve"> قداست ندارد </w:t>
      </w:r>
      <w:r w:rsidR="00B039B5">
        <w:rPr>
          <w:rStyle w:val="Chara"/>
          <w:rFonts w:hint="cs"/>
          <w:rtl/>
        </w:rPr>
        <w:t>و قابل نقد است و باب اجتهاد برای</w:t>
      </w:r>
      <w:r w:rsidRPr="00B039B5">
        <w:rPr>
          <w:rStyle w:val="Chara"/>
          <w:rFonts w:hint="cs"/>
          <w:rtl/>
        </w:rPr>
        <w:t xml:space="preserve"> ابد، مفتوح است و</w:t>
      </w:r>
      <w:r w:rsidR="00B039B5">
        <w:rPr>
          <w:rStyle w:val="Chara"/>
          <w:rFonts w:hint="cs"/>
          <w:rtl/>
        </w:rPr>
        <w:t xml:space="preserve"> ه</w:t>
      </w:r>
      <w:r w:rsidR="00EE1344">
        <w:rPr>
          <w:rStyle w:val="Chara"/>
          <w:rFonts w:hint="cs"/>
          <w:rtl/>
        </w:rPr>
        <w:t>ی</w:t>
      </w:r>
      <w:r w:rsidR="00B039B5">
        <w:rPr>
          <w:rStyle w:val="Chara"/>
          <w:rFonts w:hint="cs"/>
          <w:rtl/>
        </w:rPr>
        <w:t>چ احدی</w:t>
      </w:r>
      <w:r w:rsidR="00F86DA9" w:rsidRPr="00B039B5">
        <w:rPr>
          <w:rStyle w:val="Chara"/>
          <w:rFonts w:hint="cs"/>
          <w:rtl/>
        </w:rPr>
        <w:t xml:space="preserve"> حق انسداد آن را ندارد</w:t>
      </w:r>
      <w:r w:rsidRPr="00B039B5">
        <w:rPr>
          <w:rStyle w:val="Chara"/>
          <w:rFonts w:hint="cs"/>
          <w:rtl/>
        </w:rPr>
        <w:t>»</w:t>
      </w:r>
      <w:r w:rsidR="00F86DA9" w:rsidRPr="00B039B5">
        <w:rPr>
          <w:rStyle w:val="Chara"/>
          <w:rFonts w:hint="cs"/>
          <w:rtl/>
        </w:rPr>
        <w:t>.</w:t>
      </w:r>
    </w:p>
    <w:p w:rsidR="00EA4845" w:rsidRPr="00311A27" w:rsidRDefault="00EA4845" w:rsidP="00B039B5">
      <w:pPr>
        <w:pStyle w:val="StyleJustified"/>
        <w:spacing w:line="228" w:lineRule="auto"/>
        <w:rPr>
          <w:rStyle w:val="Char5"/>
          <w:rtl/>
        </w:rPr>
      </w:pPr>
      <w:r w:rsidRPr="00311A27">
        <w:rPr>
          <w:rStyle w:val="Char5"/>
          <w:rFonts w:hint="cs"/>
          <w:rtl/>
        </w:rPr>
        <w:t>اما با درنظر داشتن ا</w:t>
      </w:r>
      <w:r w:rsidR="00BD4145">
        <w:rPr>
          <w:rStyle w:val="Char5"/>
          <w:rFonts w:hint="cs"/>
          <w:rtl/>
        </w:rPr>
        <w:t>ی</w:t>
      </w:r>
      <w:r w:rsidRPr="00311A27">
        <w:rPr>
          <w:rStyle w:val="Char5"/>
          <w:rFonts w:hint="cs"/>
          <w:rtl/>
        </w:rPr>
        <w:t>ن حق</w:t>
      </w:r>
      <w:r w:rsidR="00BD4145">
        <w:rPr>
          <w:rStyle w:val="Char5"/>
          <w:rFonts w:hint="cs"/>
          <w:rtl/>
        </w:rPr>
        <w:t>ی</w:t>
      </w:r>
      <w:r w:rsidRPr="00311A27">
        <w:rPr>
          <w:rStyle w:val="Char5"/>
          <w:rFonts w:hint="cs"/>
          <w:rtl/>
        </w:rPr>
        <w:t>قت ان</w:t>
      </w:r>
      <w:r w:rsidR="00BD4145">
        <w:rPr>
          <w:rStyle w:val="Char5"/>
          <w:rFonts w:hint="cs"/>
          <w:rtl/>
        </w:rPr>
        <w:t>ک</w:t>
      </w:r>
      <w:r w:rsidRPr="00311A27">
        <w:rPr>
          <w:rStyle w:val="Char5"/>
          <w:rFonts w:hint="cs"/>
          <w:rtl/>
        </w:rPr>
        <w:t>ارناپذ</w:t>
      </w:r>
      <w:r w:rsidR="00BD4145">
        <w:rPr>
          <w:rStyle w:val="Char5"/>
          <w:rFonts w:hint="cs"/>
          <w:rtl/>
        </w:rPr>
        <w:t>ی</w:t>
      </w:r>
      <w:r w:rsidRPr="00311A27">
        <w:rPr>
          <w:rStyle w:val="Char5"/>
          <w:rFonts w:hint="cs"/>
          <w:rtl/>
        </w:rPr>
        <w:t xml:space="preserve">ر </w:t>
      </w:r>
      <w:r w:rsidR="00BD4145">
        <w:rPr>
          <w:rStyle w:val="Char5"/>
          <w:rFonts w:hint="cs"/>
          <w:rtl/>
        </w:rPr>
        <w:t>ک</w:t>
      </w:r>
      <w:r w:rsidRPr="00311A27">
        <w:rPr>
          <w:rStyle w:val="Char5"/>
          <w:rFonts w:hint="cs"/>
          <w:rtl/>
        </w:rPr>
        <w:t>ه سابق</w:t>
      </w:r>
      <w:r w:rsidR="00BD4145">
        <w:rPr>
          <w:rStyle w:val="Char5"/>
          <w:rFonts w:hint="cs"/>
          <w:rtl/>
        </w:rPr>
        <w:t>ی</w:t>
      </w:r>
      <w:r w:rsidRPr="00311A27">
        <w:rPr>
          <w:rStyle w:val="Char5"/>
          <w:rFonts w:hint="cs"/>
          <w:rtl/>
        </w:rPr>
        <w:t>ن اول</w:t>
      </w:r>
      <w:r w:rsidR="00BD4145">
        <w:rPr>
          <w:rStyle w:val="Char5"/>
          <w:rFonts w:hint="cs"/>
          <w:rtl/>
        </w:rPr>
        <w:t>ی</w:t>
      </w:r>
      <w:r w:rsidRPr="00311A27">
        <w:rPr>
          <w:rStyle w:val="Char5"/>
          <w:rFonts w:hint="cs"/>
          <w:rtl/>
        </w:rPr>
        <w:t xml:space="preserve">ن (شاگردان و دست‌پروردگان رسول خدا </w:t>
      </w:r>
      <w:r w:rsidR="00B039B5">
        <w:rPr>
          <w:rStyle w:val="Char5"/>
          <w:rFonts w:cs="CTraditional Arabic" w:hint="cs"/>
          <w:rtl/>
        </w:rPr>
        <w:t>ج</w:t>
      </w:r>
      <w:r w:rsidRPr="00311A27">
        <w:rPr>
          <w:rStyle w:val="Char5"/>
          <w:rFonts w:hint="cs"/>
          <w:rtl/>
        </w:rPr>
        <w:t>) از ابتدا</w:t>
      </w:r>
      <w:r w:rsidR="00BD4145">
        <w:rPr>
          <w:rStyle w:val="Char5"/>
          <w:rFonts w:hint="cs"/>
          <w:rtl/>
        </w:rPr>
        <w:t>ی</w:t>
      </w:r>
      <w:r w:rsidRPr="00311A27">
        <w:rPr>
          <w:rStyle w:val="Char5"/>
          <w:rFonts w:hint="cs"/>
          <w:rtl/>
        </w:rPr>
        <w:t xml:space="preserve"> مرحله م</w:t>
      </w:r>
      <w:r w:rsidR="00BD4145">
        <w:rPr>
          <w:rStyle w:val="Char5"/>
          <w:rFonts w:hint="cs"/>
          <w:rtl/>
        </w:rPr>
        <w:t>کی</w:t>
      </w:r>
      <w:r w:rsidRPr="00311A27">
        <w:rPr>
          <w:rStyle w:val="Char5"/>
          <w:rFonts w:hint="cs"/>
          <w:rtl/>
        </w:rPr>
        <w:t xml:space="preserve"> براساس رهنمودها</w:t>
      </w:r>
      <w:r w:rsidR="00BD4145">
        <w:rPr>
          <w:rStyle w:val="Char5"/>
          <w:rFonts w:hint="cs"/>
          <w:rtl/>
        </w:rPr>
        <w:t>ی</w:t>
      </w:r>
      <w:r w:rsidRPr="00311A27">
        <w:rPr>
          <w:rStyle w:val="Char5"/>
          <w:rFonts w:hint="cs"/>
          <w:rtl/>
        </w:rPr>
        <w:t xml:space="preserve"> آ</w:t>
      </w:r>
      <w:r w:rsidR="00BD4145">
        <w:rPr>
          <w:rStyle w:val="Char5"/>
          <w:rFonts w:hint="cs"/>
          <w:rtl/>
        </w:rPr>
        <w:t>ی</w:t>
      </w:r>
      <w:r w:rsidRPr="00311A27">
        <w:rPr>
          <w:rStyle w:val="Char5"/>
          <w:rFonts w:hint="cs"/>
          <w:rtl/>
        </w:rPr>
        <w:t>ات قرآن</w:t>
      </w:r>
      <w:r w:rsidR="00BD4145">
        <w:rPr>
          <w:rStyle w:val="Char5"/>
          <w:rFonts w:hint="cs"/>
          <w:rtl/>
        </w:rPr>
        <w:t>ی</w:t>
      </w:r>
      <w:r w:rsidRPr="00311A27">
        <w:rPr>
          <w:rStyle w:val="Char5"/>
          <w:rFonts w:hint="cs"/>
          <w:rtl/>
        </w:rPr>
        <w:t xml:space="preserve"> تحت ترب</w:t>
      </w:r>
      <w:r w:rsidR="00BD4145">
        <w:rPr>
          <w:rStyle w:val="Char5"/>
          <w:rFonts w:hint="cs"/>
          <w:rtl/>
        </w:rPr>
        <w:t>ی</w:t>
      </w:r>
      <w:r w:rsidRPr="00311A27">
        <w:rPr>
          <w:rStyle w:val="Char5"/>
          <w:rFonts w:hint="cs"/>
          <w:rtl/>
        </w:rPr>
        <w:t>ت و سازمانده</w:t>
      </w:r>
      <w:r w:rsidR="00BD4145">
        <w:rPr>
          <w:rStyle w:val="Char5"/>
          <w:rFonts w:hint="cs"/>
          <w:rtl/>
        </w:rPr>
        <w:t>ی</w:t>
      </w:r>
      <w:r w:rsidRPr="00311A27">
        <w:rPr>
          <w:rStyle w:val="Char5"/>
          <w:rFonts w:hint="cs"/>
          <w:rtl/>
        </w:rPr>
        <w:t xml:space="preserve"> رسول خدا - </w:t>
      </w:r>
      <w:r w:rsidR="00B039B5">
        <w:rPr>
          <w:rStyle w:val="Char5"/>
          <w:rFonts w:cs="CTraditional Arabic" w:hint="cs"/>
          <w:rtl/>
        </w:rPr>
        <w:t>ج</w:t>
      </w:r>
      <w:r w:rsidRPr="00311A27">
        <w:rPr>
          <w:rStyle w:val="Char5"/>
          <w:rFonts w:hint="cs"/>
          <w:rtl/>
        </w:rPr>
        <w:t>- بودند؛ لذا از تمام</w:t>
      </w:r>
      <w:r w:rsidR="00BD4145">
        <w:rPr>
          <w:rStyle w:val="Char5"/>
          <w:rFonts w:hint="cs"/>
          <w:rtl/>
        </w:rPr>
        <w:t>ی</w:t>
      </w:r>
      <w:r w:rsidRPr="00311A27">
        <w:rPr>
          <w:rStyle w:val="Char5"/>
          <w:rFonts w:hint="cs"/>
          <w:rtl/>
        </w:rPr>
        <w:t xml:space="preserve"> د</w:t>
      </w:r>
      <w:r w:rsidR="00BD4145">
        <w:rPr>
          <w:rStyle w:val="Char5"/>
          <w:rFonts w:hint="cs"/>
          <w:rtl/>
        </w:rPr>
        <w:t>ی</w:t>
      </w:r>
      <w:r w:rsidRPr="00311A27">
        <w:rPr>
          <w:rStyle w:val="Char5"/>
          <w:rFonts w:hint="cs"/>
          <w:rtl/>
        </w:rPr>
        <w:t>گر مسلمانان به اصابه نزد</w:t>
      </w:r>
      <w:r w:rsidR="00BD4145">
        <w:rPr>
          <w:rStyle w:val="Char5"/>
          <w:rFonts w:hint="cs"/>
          <w:rtl/>
        </w:rPr>
        <w:t>یک</w:t>
      </w:r>
      <w:r w:rsidRPr="00311A27">
        <w:rPr>
          <w:rStyle w:val="Char5"/>
          <w:rFonts w:hint="cs"/>
          <w:rtl/>
        </w:rPr>
        <w:t>تر بوده و استجابه ب</w:t>
      </w:r>
      <w:r w:rsidR="00BD4145">
        <w:rPr>
          <w:rStyle w:val="Char5"/>
          <w:rFonts w:hint="cs"/>
          <w:rtl/>
        </w:rPr>
        <w:t>ی</w:t>
      </w:r>
      <w:r w:rsidRPr="00311A27">
        <w:rPr>
          <w:rStyle w:val="Char5"/>
          <w:rFonts w:hint="cs"/>
          <w:rtl/>
        </w:rPr>
        <w:t>شتر</w:t>
      </w:r>
      <w:r w:rsidR="00BD4145">
        <w:rPr>
          <w:rStyle w:val="Char5"/>
          <w:rFonts w:hint="cs"/>
          <w:rtl/>
        </w:rPr>
        <w:t>ی</w:t>
      </w:r>
      <w:r w:rsidRPr="00311A27">
        <w:rPr>
          <w:rStyle w:val="Char5"/>
          <w:rFonts w:hint="cs"/>
          <w:rtl/>
        </w:rPr>
        <w:t xml:space="preserve"> برا</w:t>
      </w:r>
      <w:r w:rsidR="00BD4145">
        <w:rPr>
          <w:rStyle w:val="Char5"/>
          <w:rFonts w:hint="cs"/>
          <w:rtl/>
        </w:rPr>
        <w:t>ی</w:t>
      </w:r>
      <w:r w:rsidRPr="00311A27">
        <w:rPr>
          <w:rStyle w:val="Char5"/>
          <w:rFonts w:hint="cs"/>
          <w:rtl/>
        </w:rPr>
        <w:t xml:space="preserve"> آ</w:t>
      </w:r>
      <w:r w:rsidR="00BD4145">
        <w:rPr>
          <w:rStyle w:val="Char5"/>
          <w:rFonts w:hint="cs"/>
          <w:rtl/>
        </w:rPr>
        <w:t>ی</w:t>
      </w:r>
      <w:r w:rsidRPr="00311A27">
        <w:rPr>
          <w:rStyle w:val="Char5"/>
          <w:rFonts w:hint="cs"/>
          <w:rtl/>
        </w:rPr>
        <w:t>ات داشته‌اند، و فهم دق</w:t>
      </w:r>
      <w:r w:rsidR="00BD4145">
        <w:rPr>
          <w:rStyle w:val="Char5"/>
          <w:rFonts w:hint="cs"/>
          <w:rtl/>
        </w:rPr>
        <w:t>ی</w:t>
      </w:r>
      <w:r w:rsidRPr="00311A27">
        <w:rPr>
          <w:rStyle w:val="Char5"/>
          <w:rFonts w:hint="cs"/>
          <w:rtl/>
        </w:rPr>
        <w:t>قتر</w:t>
      </w:r>
      <w:r w:rsidR="00BD4145">
        <w:rPr>
          <w:rStyle w:val="Char5"/>
          <w:rFonts w:hint="cs"/>
          <w:rtl/>
        </w:rPr>
        <w:t>ی</w:t>
      </w:r>
      <w:r w:rsidRPr="00311A27">
        <w:rPr>
          <w:rStyle w:val="Char5"/>
          <w:rFonts w:hint="cs"/>
          <w:rtl/>
        </w:rPr>
        <w:t xml:space="preserve"> از نصوص داشته و در عمل به مقتضا</w:t>
      </w:r>
      <w:r w:rsidR="00BD4145">
        <w:rPr>
          <w:rStyle w:val="Char5"/>
          <w:rFonts w:hint="cs"/>
          <w:rtl/>
        </w:rPr>
        <w:t>ی</w:t>
      </w:r>
      <w:r w:rsidRPr="00311A27">
        <w:rPr>
          <w:rStyle w:val="Char5"/>
          <w:rFonts w:hint="cs"/>
          <w:rtl/>
        </w:rPr>
        <w:t xml:space="preserve"> آن</w:t>
      </w:r>
      <w:r w:rsidR="00B039B5">
        <w:rPr>
          <w:rStyle w:val="Char5"/>
          <w:rFonts w:hint="eastAsia"/>
          <w:rtl/>
        </w:rPr>
        <w:t>‌</w:t>
      </w:r>
      <w:r w:rsidRPr="00311A27">
        <w:rPr>
          <w:rStyle w:val="Char5"/>
          <w:rFonts w:hint="cs"/>
          <w:rtl/>
        </w:rPr>
        <w:t>ها، گو</w:t>
      </w:r>
      <w:r w:rsidR="00BD4145">
        <w:rPr>
          <w:rStyle w:val="Char5"/>
          <w:rFonts w:hint="cs"/>
          <w:rtl/>
        </w:rPr>
        <w:t>ی</w:t>
      </w:r>
      <w:r w:rsidRPr="00311A27">
        <w:rPr>
          <w:rStyle w:val="Char5"/>
          <w:rFonts w:hint="cs"/>
          <w:rtl/>
        </w:rPr>
        <w:t xml:space="preserve"> سبقت را از د</w:t>
      </w:r>
      <w:r w:rsidR="00BD4145">
        <w:rPr>
          <w:rStyle w:val="Char5"/>
          <w:rFonts w:hint="cs"/>
          <w:rtl/>
        </w:rPr>
        <w:t>ی</w:t>
      </w:r>
      <w:r w:rsidRPr="00311A27">
        <w:rPr>
          <w:rStyle w:val="Char5"/>
          <w:rFonts w:hint="cs"/>
          <w:rtl/>
        </w:rPr>
        <w:t>گران ربوده بودند.</w:t>
      </w:r>
    </w:p>
    <w:p w:rsidR="00EA4845" w:rsidRDefault="00B039B5" w:rsidP="00B039B5">
      <w:pPr>
        <w:pStyle w:val="ad"/>
        <w:rPr>
          <w:rtl/>
        </w:rPr>
      </w:pPr>
      <w:r>
        <w:rPr>
          <w:rFonts w:hint="cs"/>
          <w:rtl/>
        </w:rPr>
        <w:t>و ا</w:t>
      </w:r>
      <w:r w:rsidR="00EE1344">
        <w:rPr>
          <w:rFonts w:hint="cs"/>
          <w:rtl/>
        </w:rPr>
        <w:t>ی</w:t>
      </w:r>
      <w:r>
        <w:rPr>
          <w:rFonts w:hint="cs"/>
          <w:rtl/>
        </w:rPr>
        <w:t>ن بد</w:t>
      </w:r>
      <w:r w:rsidR="00EE1344">
        <w:rPr>
          <w:rFonts w:hint="cs"/>
          <w:rtl/>
        </w:rPr>
        <w:t>ی</w:t>
      </w:r>
      <w:r>
        <w:rPr>
          <w:rFonts w:hint="cs"/>
          <w:rtl/>
        </w:rPr>
        <w:t>ن معنی</w:t>
      </w:r>
      <w:r w:rsidR="00EA4845" w:rsidRPr="00B6543B">
        <w:rPr>
          <w:rFonts w:hint="cs"/>
          <w:rtl/>
        </w:rPr>
        <w:t xml:space="preserve"> ن</w:t>
      </w:r>
      <w:r w:rsidR="00EE1344">
        <w:rPr>
          <w:rFonts w:hint="cs"/>
          <w:rtl/>
        </w:rPr>
        <w:t>ی</w:t>
      </w:r>
      <w:r w:rsidR="00EA4845" w:rsidRPr="00B6543B">
        <w:rPr>
          <w:rFonts w:hint="cs"/>
          <w:rtl/>
        </w:rPr>
        <w:t xml:space="preserve">ست </w:t>
      </w:r>
      <w:r w:rsidR="00EE1344">
        <w:rPr>
          <w:rFonts w:hint="cs"/>
          <w:rtl/>
        </w:rPr>
        <w:t>ک</w:t>
      </w:r>
      <w:r w:rsidR="00EA4845" w:rsidRPr="00B6543B">
        <w:rPr>
          <w:rFonts w:hint="cs"/>
          <w:rtl/>
        </w:rPr>
        <w:t>ه دستاورده</w:t>
      </w:r>
      <w:r>
        <w:rPr>
          <w:rFonts w:hint="cs"/>
          <w:rtl/>
        </w:rPr>
        <w:t>ای</w:t>
      </w:r>
      <w:r w:rsidR="00EA4845" w:rsidRPr="00B6543B">
        <w:rPr>
          <w:rFonts w:hint="cs"/>
          <w:rtl/>
        </w:rPr>
        <w:t xml:space="preserve"> اجتهاد ائ</w:t>
      </w:r>
      <w:r>
        <w:rPr>
          <w:rFonts w:hint="cs"/>
          <w:rtl/>
        </w:rPr>
        <w:t>مه مذاهب را بدون هر م</w:t>
      </w:r>
      <w:r w:rsidR="00EE1344">
        <w:rPr>
          <w:rFonts w:hint="cs"/>
          <w:rtl/>
        </w:rPr>
        <w:t>ی</w:t>
      </w:r>
      <w:r>
        <w:rPr>
          <w:rFonts w:hint="cs"/>
          <w:rtl/>
        </w:rPr>
        <w:t>زان ا</w:t>
      </w:r>
      <w:r w:rsidR="00EE1344">
        <w:rPr>
          <w:rFonts w:hint="cs"/>
          <w:rtl/>
        </w:rPr>
        <w:t>ی</w:t>
      </w:r>
      <w:r>
        <w:rPr>
          <w:rFonts w:hint="cs"/>
          <w:rtl/>
        </w:rPr>
        <w:t>مانی و قرآنی</w:t>
      </w:r>
      <w:r w:rsidR="00EA4845" w:rsidRPr="00B6543B">
        <w:rPr>
          <w:rFonts w:hint="cs"/>
          <w:rtl/>
        </w:rPr>
        <w:t xml:space="preserve"> رد </w:t>
      </w:r>
      <w:r w:rsidR="00EE1344">
        <w:rPr>
          <w:rFonts w:hint="cs"/>
          <w:rtl/>
        </w:rPr>
        <w:t>ک</w:t>
      </w:r>
      <w:r w:rsidR="00EA4845" w:rsidRPr="00B6543B">
        <w:rPr>
          <w:rFonts w:hint="cs"/>
          <w:rtl/>
        </w:rPr>
        <w:t>ن</w:t>
      </w:r>
      <w:r w:rsidR="00EE1344">
        <w:rPr>
          <w:rFonts w:hint="cs"/>
          <w:rtl/>
        </w:rPr>
        <w:t>ی</w:t>
      </w:r>
      <w:r w:rsidR="00EA4845" w:rsidRPr="00B6543B">
        <w:rPr>
          <w:rFonts w:hint="cs"/>
          <w:rtl/>
        </w:rPr>
        <w:t xml:space="preserve">م </w:t>
      </w:r>
      <w:r w:rsidR="00EE1344">
        <w:rPr>
          <w:rFonts w:hint="cs"/>
          <w:rtl/>
        </w:rPr>
        <w:t>ی</w:t>
      </w:r>
      <w:r w:rsidR="00EA4845" w:rsidRPr="00B6543B">
        <w:rPr>
          <w:rFonts w:hint="cs"/>
          <w:rtl/>
        </w:rPr>
        <w:t>ا با استفاده از روش</w:t>
      </w:r>
      <w:r>
        <w:rPr>
          <w:rFonts w:hint="eastAsia"/>
          <w:rtl/>
        </w:rPr>
        <w:t>‌</w:t>
      </w:r>
      <w:r>
        <w:rPr>
          <w:rFonts w:hint="cs"/>
          <w:rtl/>
        </w:rPr>
        <w:t>های</w:t>
      </w:r>
      <w:r w:rsidR="00EA4845" w:rsidRPr="00B6543B">
        <w:rPr>
          <w:rFonts w:hint="cs"/>
          <w:rtl/>
        </w:rPr>
        <w:t xml:space="preserve"> شناخت غرب</w:t>
      </w:r>
      <w:r>
        <w:rPr>
          <w:rFonts w:hint="cs"/>
          <w:rtl/>
        </w:rPr>
        <w:t>ی</w:t>
      </w:r>
      <w:r w:rsidR="00EA4845" w:rsidRPr="00823471">
        <w:rPr>
          <w:rStyle w:val="FootnoteReference"/>
          <w:rtl/>
        </w:rPr>
        <w:footnoteReference w:id="42"/>
      </w:r>
      <w:r w:rsidR="00EA4845" w:rsidRPr="00B6543B">
        <w:rPr>
          <w:rFonts w:hint="cs"/>
          <w:rtl/>
        </w:rPr>
        <w:t xml:space="preserve"> به جنگ آن</w:t>
      </w:r>
      <w:r>
        <w:rPr>
          <w:rFonts w:hint="eastAsia"/>
          <w:rtl/>
        </w:rPr>
        <w:t>‌</w:t>
      </w:r>
      <w:r>
        <w:rPr>
          <w:rFonts w:hint="cs"/>
          <w:rtl/>
        </w:rPr>
        <w:t>ها برو</w:t>
      </w:r>
      <w:r w:rsidR="00EE1344">
        <w:rPr>
          <w:rFonts w:hint="cs"/>
          <w:rtl/>
        </w:rPr>
        <w:t>ی</w:t>
      </w:r>
      <w:r>
        <w:rPr>
          <w:rFonts w:hint="cs"/>
          <w:rtl/>
        </w:rPr>
        <w:t>م، و به معنی</w:t>
      </w:r>
      <w:r w:rsidR="00EA4845" w:rsidRPr="00B6543B">
        <w:rPr>
          <w:rFonts w:hint="cs"/>
          <w:rtl/>
        </w:rPr>
        <w:t xml:space="preserve"> دورانداختن و استفاده ن</w:t>
      </w:r>
      <w:r w:rsidR="00EE1344">
        <w:rPr>
          <w:rFonts w:hint="cs"/>
          <w:rtl/>
        </w:rPr>
        <w:t>ک</w:t>
      </w:r>
      <w:r w:rsidR="00EA4845" w:rsidRPr="00B6543B">
        <w:rPr>
          <w:rFonts w:hint="cs"/>
          <w:rtl/>
        </w:rPr>
        <w:t>ردن از ا</w:t>
      </w:r>
      <w:r w:rsidR="00EE1344">
        <w:rPr>
          <w:rFonts w:hint="cs"/>
          <w:rtl/>
        </w:rPr>
        <w:t>ی</w:t>
      </w:r>
      <w:r w:rsidR="00EA4845" w:rsidRPr="00B6543B">
        <w:rPr>
          <w:rFonts w:hint="cs"/>
          <w:rtl/>
        </w:rPr>
        <w:t>ن م</w:t>
      </w:r>
      <w:r w:rsidR="00EE1344">
        <w:rPr>
          <w:rFonts w:hint="cs"/>
          <w:rtl/>
        </w:rPr>
        <w:t>ی</w:t>
      </w:r>
      <w:r w:rsidR="00EA4845" w:rsidRPr="00B6543B">
        <w:rPr>
          <w:rFonts w:hint="cs"/>
          <w:rtl/>
        </w:rPr>
        <w:t>راث گرانب</w:t>
      </w:r>
      <w:r>
        <w:rPr>
          <w:rFonts w:hint="eastAsia"/>
          <w:rtl/>
        </w:rPr>
        <w:t>‌</w:t>
      </w:r>
      <w:r>
        <w:rPr>
          <w:rFonts w:hint="cs"/>
          <w:rtl/>
        </w:rPr>
        <w:t>های فقهی ن</w:t>
      </w:r>
      <w:r w:rsidR="00EE1344">
        <w:rPr>
          <w:rFonts w:hint="cs"/>
          <w:rtl/>
        </w:rPr>
        <w:t>ی</w:t>
      </w:r>
      <w:r>
        <w:rPr>
          <w:rFonts w:hint="cs"/>
          <w:rtl/>
        </w:rPr>
        <w:t>ز ن</w:t>
      </w:r>
      <w:r w:rsidR="00EE1344">
        <w:rPr>
          <w:rFonts w:hint="cs"/>
          <w:rtl/>
        </w:rPr>
        <w:t>ی</w:t>
      </w:r>
      <w:r>
        <w:rPr>
          <w:rFonts w:hint="cs"/>
          <w:rtl/>
        </w:rPr>
        <w:t>ست، بل</w:t>
      </w:r>
      <w:r w:rsidR="00EE1344">
        <w:rPr>
          <w:rFonts w:hint="cs"/>
          <w:rtl/>
        </w:rPr>
        <w:t>ک</w:t>
      </w:r>
      <w:r>
        <w:rPr>
          <w:rFonts w:hint="cs"/>
          <w:rtl/>
        </w:rPr>
        <w:t>ه طبق مواز</w:t>
      </w:r>
      <w:r w:rsidR="00EE1344">
        <w:rPr>
          <w:rFonts w:hint="cs"/>
          <w:rtl/>
        </w:rPr>
        <w:t>ی</w:t>
      </w:r>
      <w:r>
        <w:rPr>
          <w:rFonts w:hint="cs"/>
          <w:rtl/>
        </w:rPr>
        <w:t>ن قرآنی و اصول مح</w:t>
      </w:r>
      <w:r w:rsidR="00EE1344">
        <w:rPr>
          <w:rFonts w:hint="cs"/>
          <w:rtl/>
        </w:rPr>
        <w:t>ک</w:t>
      </w:r>
      <w:r>
        <w:rPr>
          <w:rFonts w:hint="cs"/>
          <w:rtl/>
        </w:rPr>
        <w:t>م اسلامی</w:t>
      </w:r>
      <w:r w:rsidR="00EA4845" w:rsidRPr="00B6543B">
        <w:rPr>
          <w:rFonts w:hint="cs"/>
          <w:rtl/>
        </w:rPr>
        <w:t xml:space="preserve"> از ا</w:t>
      </w:r>
      <w:r w:rsidR="00EE1344">
        <w:rPr>
          <w:rFonts w:hint="cs"/>
          <w:rtl/>
        </w:rPr>
        <w:t>ی</w:t>
      </w:r>
      <w:r w:rsidR="00EA4845" w:rsidRPr="00B6543B">
        <w:rPr>
          <w:rFonts w:hint="cs"/>
          <w:rtl/>
        </w:rPr>
        <w:t>ن م</w:t>
      </w:r>
      <w:r w:rsidR="00EE1344">
        <w:rPr>
          <w:rFonts w:hint="cs"/>
          <w:rtl/>
        </w:rPr>
        <w:t>ی</w:t>
      </w:r>
      <w:r w:rsidR="00EA4845" w:rsidRPr="00B6543B">
        <w:rPr>
          <w:rFonts w:hint="cs"/>
          <w:rtl/>
        </w:rPr>
        <w:t>راث گرانقدر استف</w:t>
      </w:r>
      <w:r>
        <w:rPr>
          <w:rFonts w:hint="cs"/>
          <w:rtl/>
        </w:rPr>
        <w:t>اده می</w:t>
      </w:r>
      <w:r w:rsidR="00EA4845" w:rsidRPr="00B6543B">
        <w:rPr>
          <w:rFonts w:hint="cs"/>
          <w:rtl/>
        </w:rPr>
        <w:t>‌ورز</w:t>
      </w:r>
      <w:r w:rsidR="00EE1344">
        <w:rPr>
          <w:rFonts w:hint="cs"/>
          <w:rtl/>
        </w:rPr>
        <w:t>ی</w:t>
      </w:r>
      <w:r w:rsidR="00EA4845" w:rsidRPr="00B6543B">
        <w:rPr>
          <w:rFonts w:hint="cs"/>
          <w:rtl/>
        </w:rPr>
        <w:t>م.</w:t>
      </w:r>
    </w:p>
    <w:p w:rsidR="00EA4845" w:rsidRDefault="00EA4845" w:rsidP="00621980">
      <w:pPr>
        <w:pStyle w:val="Style12ptBoldCenteredBefore291cm"/>
        <w:rPr>
          <w:rtl/>
        </w:rPr>
        <w:sectPr w:rsidR="00EA4845" w:rsidSect="009C6A81">
          <w:footnotePr>
            <w:numRestart w:val="eachPage"/>
          </w:footnotePr>
          <w:type w:val="oddPage"/>
          <w:pgSz w:w="7938" w:h="11907" w:code="9"/>
          <w:pgMar w:top="567" w:right="851" w:bottom="851" w:left="851" w:header="454" w:footer="0" w:gutter="0"/>
          <w:cols w:space="708"/>
          <w:titlePg/>
          <w:bidi/>
          <w:rtlGutter/>
          <w:docGrid w:linePitch="360"/>
        </w:sectPr>
      </w:pPr>
    </w:p>
    <w:p w:rsidR="00EA4845" w:rsidRPr="003F767A" w:rsidRDefault="00B039B5" w:rsidP="00EA4845">
      <w:pPr>
        <w:pStyle w:val="a4"/>
        <w:rPr>
          <w:rtl/>
        </w:rPr>
      </w:pPr>
      <w:bookmarkStart w:id="62" w:name="_Toc69345300"/>
      <w:bookmarkStart w:id="63" w:name="_Toc248954147"/>
      <w:bookmarkStart w:id="64" w:name="_Toc291024442"/>
      <w:bookmarkStart w:id="65" w:name="_Toc434157414"/>
      <w:r>
        <w:rPr>
          <w:rFonts w:hint="cs"/>
          <w:rtl/>
        </w:rPr>
        <w:t>اح</w:t>
      </w:r>
      <w:r w:rsidR="00F54483">
        <w:rPr>
          <w:rFonts w:hint="cs"/>
          <w:rtl/>
        </w:rPr>
        <w:t>ک</w:t>
      </w:r>
      <w:r>
        <w:rPr>
          <w:rFonts w:hint="cs"/>
          <w:rtl/>
        </w:rPr>
        <w:t>ام اسلامی تار</w:t>
      </w:r>
      <w:r w:rsidR="00F54483">
        <w:rPr>
          <w:rFonts w:hint="cs"/>
          <w:rtl/>
        </w:rPr>
        <w:t>ی</w:t>
      </w:r>
      <w:r>
        <w:rPr>
          <w:rFonts w:hint="cs"/>
          <w:rtl/>
        </w:rPr>
        <w:t>خی نی</w:t>
      </w:r>
      <w:r w:rsidR="00EA4845" w:rsidRPr="003F767A">
        <w:rPr>
          <w:rFonts w:hint="cs"/>
          <w:rtl/>
        </w:rPr>
        <w:t>ستند</w:t>
      </w:r>
      <w:bookmarkEnd w:id="62"/>
      <w:bookmarkEnd w:id="63"/>
      <w:bookmarkEnd w:id="64"/>
      <w:bookmarkEnd w:id="65"/>
    </w:p>
    <w:p w:rsidR="00EA4845" w:rsidRPr="00B039B5" w:rsidRDefault="00BD4145" w:rsidP="00B039B5">
      <w:pPr>
        <w:pStyle w:val="a8"/>
        <w:rPr>
          <w:rtl/>
        </w:rPr>
      </w:pPr>
      <w:r w:rsidRPr="00B039B5">
        <w:rPr>
          <w:rFonts w:hint="cs"/>
          <w:rtl/>
        </w:rPr>
        <w:t>یکی</w:t>
      </w:r>
      <w:r w:rsidR="00EA4845" w:rsidRPr="00B039B5">
        <w:rPr>
          <w:rFonts w:hint="cs"/>
          <w:rtl/>
        </w:rPr>
        <w:t xml:space="preserve"> از گمان</w:t>
      </w:r>
      <w:r w:rsidR="00B039B5" w:rsidRPr="00B039B5">
        <w:rPr>
          <w:rFonts w:hint="eastAsia"/>
          <w:rtl/>
        </w:rPr>
        <w:t>‌</w:t>
      </w:r>
      <w:r w:rsidR="00EA4845" w:rsidRPr="00B039B5">
        <w:rPr>
          <w:rFonts w:hint="cs"/>
          <w:rtl/>
        </w:rPr>
        <w:t>ها</w:t>
      </w:r>
      <w:r w:rsidRPr="00B039B5">
        <w:rPr>
          <w:rFonts w:hint="cs"/>
          <w:rtl/>
        </w:rPr>
        <w:t>ی</w:t>
      </w:r>
      <w:r w:rsidR="00EA4845" w:rsidRPr="00B039B5">
        <w:rPr>
          <w:rFonts w:hint="cs"/>
          <w:rtl/>
        </w:rPr>
        <w:t xml:space="preserve"> جدل‌برانگ</w:t>
      </w:r>
      <w:r w:rsidRPr="00B039B5">
        <w:rPr>
          <w:rFonts w:hint="cs"/>
          <w:rtl/>
        </w:rPr>
        <w:t>ی</w:t>
      </w:r>
      <w:r w:rsidR="00EA4845" w:rsidRPr="00B039B5">
        <w:rPr>
          <w:rFonts w:hint="cs"/>
          <w:rtl/>
        </w:rPr>
        <w:t xml:space="preserve">ز </w:t>
      </w:r>
      <w:r w:rsidRPr="00B039B5">
        <w:rPr>
          <w:rFonts w:hint="cs"/>
          <w:rtl/>
        </w:rPr>
        <w:t>ک</w:t>
      </w:r>
      <w:r w:rsidR="00EA4845" w:rsidRPr="00B039B5">
        <w:rPr>
          <w:rFonts w:hint="cs"/>
          <w:rtl/>
        </w:rPr>
        <w:t>نون</w:t>
      </w:r>
      <w:r w:rsidRPr="00B039B5">
        <w:rPr>
          <w:rFonts w:hint="cs"/>
          <w:rtl/>
        </w:rPr>
        <w:t>ی</w:t>
      </w:r>
      <w:r w:rsidR="00EA4845" w:rsidRPr="00B039B5">
        <w:rPr>
          <w:rFonts w:hint="cs"/>
          <w:rtl/>
        </w:rPr>
        <w:t xml:space="preserve"> متهم نمودن اح</w:t>
      </w:r>
      <w:r w:rsidRPr="00B039B5">
        <w:rPr>
          <w:rFonts w:hint="cs"/>
          <w:rtl/>
        </w:rPr>
        <w:t>ک</w:t>
      </w:r>
      <w:r w:rsidR="00EA4845" w:rsidRPr="00B039B5">
        <w:rPr>
          <w:rFonts w:hint="cs"/>
          <w:rtl/>
        </w:rPr>
        <w:t>ام اسلام</w:t>
      </w:r>
      <w:r w:rsidRPr="00B039B5">
        <w:rPr>
          <w:rFonts w:hint="cs"/>
          <w:rtl/>
        </w:rPr>
        <w:t>ی</w:t>
      </w:r>
      <w:r w:rsidR="00EA4845" w:rsidRPr="00B039B5">
        <w:rPr>
          <w:rFonts w:hint="cs"/>
          <w:rtl/>
        </w:rPr>
        <w:t xml:space="preserve"> به تار</w:t>
      </w:r>
      <w:r w:rsidRPr="00B039B5">
        <w:rPr>
          <w:rFonts w:hint="cs"/>
          <w:rtl/>
        </w:rPr>
        <w:t>ی</w:t>
      </w:r>
      <w:r w:rsidR="00EA4845" w:rsidRPr="00B039B5">
        <w:rPr>
          <w:rFonts w:hint="cs"/>
          <w:rtl/>
        </w:rPr>
        <w:t>خ</w:t>
      </w:r>
      <w:r w:rsidRPr="00B039B5">
        <w:rPr>
          <w:rFonts w:hint="cs"/>
          <w:rtl/>
        </w:rPr>
        <w:t>ی</w:t>
      </w:r>
      <w:r w:rsidR="00EA4845" w:rsidRPr="00B039B5">
        <w:rPr>
          <w:rFonts w:hint="cs"/>
          <w:rtl/>
        </w:rPr>
        <w:t xml:space="preserve"> بودن</w:t>
      </w:r>
      <w:r w:rsidR="00EA4845" w:rsidRPr="00B039B5">
        <w:rPr>
          <w:vertAlign w:val="superscript"/>
          <w:rtl/>
        </w:rPr>
        <w:footnoteReference w:id="43"/>
      </w:r>
      <w:r w:rsidR="00EA4845" w:rsidRPr="00B039B5">
        <w:rPr>
          <w:rFonts w:hint="cs"/>
          <w:rtl/>
        </w:rPr>
        <w:t>، و جدا</w:t>
      </w:r>
      <w:r w:rsidRPr="00B039B5">
        <w:rPr>
          <w:rFonts w:hint="cs"/>
          <w:rtl/>
        </w:rPr>
        <w:t>یی</w:t>
      </w:r>
      <w:r w:rsidR="00EA4845" w:rsidRPr="00B039B5">
        <w:rPr>
          <w:rFonts w:hint="cs"/>
          <w:rtl/>
        </w:rPr>
        <w:t xml:space="preserve"> قائل شدن م</w:t>
      </w:r>
      <w:r w:rsidRPr="00B039B5">
        <w:rPr>
          <w:rFonts w:hint="cs"/>
          <w:rtl/>
        </w:rPr>
        <w:t>ی</w:t>
      </w:r>
      <w:r w:rsidR="00EA4845" w:rsidRPr="00B039B5">
        <w:rPr>
          <w:rFonts w:hint="cs"/>
          <w:rtl/>
        </w:rPr>
        <w:t>ان معن</w:t>
      </w:r>
      <w:r w:rsidRPr="00B039B5">
        <w:rPr>
          <w:rFonts w:hint="cs"/>
          <w:rtl/>
        </w:rPr>
        <w:t>ی</w:t>
      </w:r>
      <w:r w:rsidR="00EA4845" w:rsidRPr="00B039B5">
        <w:rPr>
          <w:rFonts w:hint="cs"/>
          <w:rtl/>
        </w:rPr>
        <w:t xml:space="preserve"> و محتوا م</w:t>
      </w:r>
      <w:r w:rsidRPr="00B039B5">
        <w:rPr>
          <w:rFonts w:hint="cs"/>
          <w:rtl/>
        </w:rPr>
        <w:t>ی</w:t>
      </w:r>
      <w:r w:rsidR="00EA4845" w:rsidRPr="00B039B5">
        <w:rPr>
          <w:rFonts w:hint="cs"/>
          <w:rtl/>
        </w:rPr>
        <w:t>‌باشد.</w:t>
      </w:r>
    </w:p>
    <w:p w:rsidR="00EA4845" w:rsidRPr="00311A27" w:rsidRDefault="00EA4845" w:rsidP="00CF5728">
      <w:pPr>
        <w:pStyle w:val="StyleJustified"/>
        <w:spacing w:line="228" w:lineRule="auto"/>
        <w:rPr>
          <w:rStyle w:val="Char5"/>
          <w:rtl/>
        </w:rPr>
      </w:pPr>
      <w:r w:rsidRPr="00311A27">
        <w:rPr>
          <w:rStyle w:val="Char5"/>
          <w:rFonts w:hint="cs"/>
          <w:rtl/>
        </w:rPr>
        <w:t>اح</w:t>
      </w:r>
      <w:r w:rsidR="00BD4145">
        <w:rPr>
          <w:rStyle w:val="Char5"/>
          <w:rFonts w:hint="cs"/>
          <w:rtl/>
        </w:rPr>
        <w:t>ک</w:t>
      </w:r>
      <w:r w:rsidRPr="00311A27">
        <w:rPr>
          <w:rStyle w:val="Char5"/>
          <w:rFonts w:hint="cs"/>
          <w:rtl/>
        </w:rPr>
        <w:t>ام اسلام</w:t>
      </w:r>
      <w:r w:rsidR="00BD4145">
        <w:rPr>
          <w:rStyle w:val="Char5"/>
          <w:rFonts w:hint="cs"/>
          <w:rtl/>
        </w:rPr>
        <w:t>ی</w:t>
      </w:r>
      <w:r w:rsidRPr="00311A27">
        <w:rPr>
          <w:rStyle w:val="Char5"/>
          <w:rFonts w:hint="cs"/>
          <w:rtl/>
        </w:rPr>
        <w:t xml:space="preserve"> همگ</w:t>
      </w:r>
      <w:r w:rsidR="00BD4145">
        <w:rPr>
          <w:rStyle w:val="Char5"/>
          <w:rFonts w:hint="cs"/>
          <w:rtl/>
        </w:rPr>
        <w:t>ی</w:t>
      </w:r>
      <w:r w:rsidRPr="00311A27">
        <w:rPr>
          <w:rStyle w:val="Char5"/>
          <w:rFonts w:hint="cs"/>
          <w:rtl/>
        </w:rPr>
        <w:t xml:space="preserve"> ثابت هستند هرچند وقا</w:t>
      </w:r>
      <w:r w:rsidR="00BD4145">
        <w:rPr>
          <w:rStyle w:val="Char5"/>
          <w:rFonts w:hint="cs"/>
          <w:rtl/>
        </w:rPr>
        <w:t>ی</w:t>
      </w:r>
      <w:r w:rsidRPr="00311A27">
        <w:rPr>
          <w:rStyle w:val="Char5"/>
          <w:rFonts w:hint="cs"/>
          <w:rtl/>
        </w:rPr>
        <w:t>ع</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اح</w:t>
      </w:r>
      <w:r w:rsidR="00BD4145">
        <w:rPr>
          <w:rStyle w:val="Char5"/>
          <w:rFonts w:hint="cs"/>
          <w:rtl/>
        </w:rPr>
        <w:t>ک</w:t>
      </w:r>
      <w:r w:rsidRPr="00311A27">
        <w:rPr>
          <w:rStyle w:val="Char5"/>
          <w:rFonts w:hint="cs"/>
          <w:rtl/>
        </w:rPr>
        <w:t>ام به مناسبت</w:t>
      </w:r>
      <w:r w:rsidR="00823471">
        <w:rPr>
          <w:rStyle w:val="Char5"/>
          <w:rFonts w:hint="cs"/>
          <w:rtl/>
        </w:rPr>
        <w:t xml:space="preserve"> آن‌ها </w:t>
      </w:r>
      <w:r w:rsidRPr="00311A27">
        <w:rPr>
          <w:rStyle w:val="Char5"/>
          <w:rFonts w:hint="cs"/>
          <w:rtl/>
        </w:rPr>
        <w:t xml:space="preserve">فرود آمده‌اند </w:t>
      </w:r>
      <w:r w:rsidR="00BD4145">
        <w:rPr>
          <w:rStyle w:val="Char5"/>
          <w:rFonts w:hint="cs"/>
          <w:rtl/>
        </w:rPr>
        <w:t>ی</w:t>
      </w:r>
      <w:r w:rsidRPr="00311A27">
        <w:rPr>
          <w:rStyle w:val="Char5"/>
          <w:rFonts w:hint="cs"/>
          <w:rtl/>
        </w:rPr>
        <w:t>ا به منظور لغو ا</w:t>
      </w:r>
      <w:r w:rsidR="00BD4145">
        <w:rPr>
          <w:rStyle w:val="Char5"/>
          <w:rFonts w:hint="cs"/>
          <w:rtl/>
        </w:rPr>
        <w:t>ی</w:t>
      </w:r>
      <w:r w:rsidRPr="00311A27">
        <w:rPr>
          <w:rStyle w:val="Char5"/>
          <w:rFonts w:hint="cs"/>
          <w:rtl/>
        </w:rPr>
        <w:t xml:space="preserve">ن حوادث </w:t>
      </w:r>
      <w:r w:rsidR="00BD4145">
        <w:rPr>
          <w:rStyle w:val="Char5"/>
          <w:rFonts w:hint="cs"/>
          <w:rtl/>
        </w:rPr>
        <w:t>ی</w:t>
      </w:r>
      <w:r w:rsidRPr="00311A27">
        <w:rPr>
          <w:rStyle w:val="Char5"/>
          <w:rFonts w:hint="cs"/>
          <w:rtl/>
        </w:rPr>
        <w:t>ا مفاه</w:t>
      </w:r>
      <w:r w:rsidR="00BD4145">
        <w:rPr>
          <w:rStyle w:val="Char5"/>
          <w:rFonts w:hint="cs"/>
          <w:rtl/>
        </w:rPr>
        <w:t>ی</w:t>
      </w:r>
      <w:r w:rsidRPr="00311A27">
        <w:rPr>
          <w:rStyle w:val="Char5"/>
          <w:rFonts w:hint="cs"/>
          <w:rtl/>
        </w:rPr>
        <w:t>م همسو با</w:t>
      </w:r>
      <w:r w:rsidR="00823471">
        <w:rPr>
          <w:rStyle w:val="Char5"/>
          <w:rFonts w:hint="cs"/>
          <w:rtl/>
        </w:rPr>
        <w:t xml:space="preserve"> آن‌ها </w:t>
      </w:r>
      <w:r w:rsidRPr="00311A27">
        <w:rPr>
          <w:rStyle w:val="Char5"/>
          <w:rFonts w:hint="cs"/>
          <w:rtl/>
        </w:rPr>
        <w:t>اح</w:t>
      </w:r>
      <w:r w:rsidR="00BD4145">
        <w:rPr>
          <w:rStyle w:val="Char5"/>
          <w:rFonts w:hint="cs"/>
          <w:rtl/>
        </w:rPr>
        <w:t>ک</w:t>
      </w:r>
      <w:r w:rsidRPr="00311A27">
        <w:rPr>
          <w:rStyle w:val="Char5"/>
          <w:rFonts w:hint="cs"/>
          <w:rtl/>
        </w:rPr>
        <w:t>ام فرود آمده‌اند بعض</w:t>
      </w:r>
      <w:r w:rsidR="00BD4145">
        <w:rPr>
          <w:rStyle w:val="Char5"/>
          <w:rFonts w:hint="cs"/>
          <w:rtl/>
        </w:rPr>
        <w:t>ی</w:t>
      </w:r>
      <w:r w:rsidRPr="00311A27">
        <w:rPr>
          <w:rStyle w:val="Char5"/>
          <w:rFonts w:hint="cs"/>
          <w:rtl/>
        </w:rPr>
        <w:t xml:space="preserve"> اوقات جنب</w:t>
      </w:r>
      <w:r w:rsidR="00BD4145">
        <w:rPr>
          <w:rStyle w:val="Char5"/>
          <w:rFonts w:hint="cs"/>
          <w:rtl/>
        </w:rPr>
        <w:t>ۀ</w:t>
      </w:r>
      <w:r w:rsidRPr="00311A27">
        <w:rPr>
          <w:rStyle w:val="Char5"/>
          <w:rFonts w:hint="cs"/>
          <w:rtl/>
        </w:rPr>
        <w:t xml:space="preserve"> تار</w:t>
      </w:r>
      <w:r w:rsidR="00BD4145">
        <w:rPr>
          <w:rStyle w:val="Char5"/>
          <w:rFonts w:hint="cs"/>
          <w:rtl/>
        </w:rPr>
        <w:t>ی</w:t>
      </w:r>
      <w:r w:rsidRPr="00311A27">
        <w:rPr>
          <w:rStyle w:val="Char5"/>
          <w:rFonts w:hint="cs"/>
          <w:rtl/>
        </w:rPr>
        <w:t>خ</w:t>
      </w:r>
      <w:r w:rsidR="00BD4145">
        <w:rPr>
          <w:rStyle w:val="Char5"/>
          <w:rFonts w:hint="cs"/>
          <w:rtl/>
        </w:rPr>
        <w:t>ی</w:t>
      </w:r>
      <w:r w:rsidRPr="00311A27">
        <w:rPr>
          <w:rStyle w:val="Char5"/>
          <w:rFonts w:hint="cs"/>
          <w:rtl/>
        </w:rPr>
        <w:t xml:space="preserve"> دارند در قرآن ه</w:t>
      </w:r>
      <w:r w:rsidR="00BD4145">
        <w:rPr>
          <w:rStyle w:val="Char5"/>
          <w:rFonts w:hint="cs"/>
          <w:rtl/>
        </w:rPr>
        <w:t>ی</w:t>
      </w:r>
      <w:r w:rsidRPr="00311A27">
        <w:rPr>
          <w:rStyle w:val="Char5"/>
          <w:rFonts w:hint="cs"/>
          <w:rtl/>
        </w:rPr>
        <w:t>چ جدا</w:t>
      </w:r>
      <w:r w:rsidR="00BD4145">
        <w:rPr>
          <w:rStyle w:val="Char5"/>
          <w:rFonts w:hint="cs"/>
          <w:rtl/>
        </w:rPr>
        <w:t>یی</w:t>
      </w:r>
      <w:r w:rsidRPr="00311A27">
        <w:rPr>
          <w:rStyle w:val="Char5"/>
          <w:rFonts w:hint="cs"/>
          <w:rtl/>
        </w:rPr>
        <w:t xml:space="preserve"> ب</w:t>
      </w:r>
      <w:r w:rsidR="00BD4145">
        <w:rPr>
          <w:rStyle w:val="Char5"/>
          <w:rFonts w:hint="cs"/>
          <w:rtl/>
        </w:rPr>
        <w:t>ی</w:t>
      </w:r>
      <w:r w:rsidRPr="00311A27">
        <w:rPr>
          <w:rStyle w:val="Char5"/>
          <w:rFonts w:hint="cs"/>
          <w:rtl/>
        </w:rPr>
        <w:t>ن معن</w:t>
      </w:r>
      <w:r w:rsidR="00BD4145">
        <w:rPr>
          <w:rStyle w:val="Char5"/>
          <w:rFonts w:hint="cs"/>
          <w:rtl/>
        </w:rPr>
        <w:t>ی</w:t>
      </w:r>
      <w:r w:rsidRPr="00311A27">
        <w:rPr>
          <w:rStyle w:val="Char5"/>
          <w:rFonts w:hint="cs"/>
          <w:rtl/>
        </w:rPr>
        <w:t xml:space="preserve"> و محتوا وجود ندارد ... بنابرا</w:t>
      </w:r>
      <w:r w:rsidR="00BD4145">
        <w:rPr>
          <w:rStyle w:val="Char5"/>
          <w:rFonts w:hint="cs"/>
          <w:rtl/>
        </w:rPr>
        <w:t>ی</w:t>
      </w:r>
      <w:r w:rsidRPr="00311A27">
        <w:rPr>
          <w:rStyle w:val="Char5"/>
          <w:rFonts w:hint="cs"/>
          <w:rtl/>
        </w:rPr>
        <w:t>ن با</w:t>
      </w:r>
      <w:r w:rsidR="00BD4145">
        <w:rPr>
          <w:rStyle w:val="Char5"/>
          <w:rFonts w:hint="cs"/>
          <w:rtl/>
        </w:rPr>
        <w:t>ی</w:t>
      </w:r>
      <w:r w:rsidRPr="00311A27">
        <w:rPr>
          <w:rStyle w:val="Char5"/>
          <w:rFonts w:hint="cs"/>
          <w:rtl/>
        </w:rPr>
        <w:t>د از آن بخش از اح</w:t>
      </w:r>
      <w:r w:rsidR="00BD4145">
        <w:rPr>
          <w:rStyle w:val="Char5"/>
          <w:rFonts w:hint="cs"/>
          <w:rtl/>
        </w:rPr>
        <w:t>ک</w:t>
      </w:r>
      <w:r w:rsidRPr="00311A27">
        <w:rPr>
          <w:rStyle w:val="Char5"/>
          <w:rFonts w:hint="cs"/>
          <w:rtl/>
        </w:rPr>
        <w:t xml:space="preserve">ام </w:t>
      </w:r>
      <w:r w:rsidR="00BD4145">
        <w:rPr>
          <w:rStyle w:val="Char5"/>
          <w:rFonts w:hint="cs"/>
          <w:rtl/>
        </w:rPr>
        <w:t>ک</w:t>
      </w:r>
      <w:r w:rsidRPr="00311A27">
        <w:rPr>
          <w:rStyle w:val="Char5"/>
          <w:rFonts w:hint="cs"/>
          <w:rtl/>
        </w:rPr>
        <w:t>ه تار</w:t>
      </w:r>
      <w:r w:rsidR="00BD4145">
        <w:rPr>
          <w:rStyle w:val="Char5"/>
          <w:rFonts w:hint="cs"/>
          <w:rtl/>
        </w:rPr>
        <w:t>ی</w:t>
      </w:r>
      <w:r w:rsidRPr="00311A27">
        <w:rPr>
          <w:rStyle w:val="Char5"/>
          <w:rFonts w:hint="cs"/>
          <w:rtl/>
        </w:rPr>
        <w:t>خ</w:t>
      </w:r>
      <w:r w:rsidR="00BD4145">
        <w:rPr>
          <w:rStyle w:val="Char5"/>
          <w:rFonts w:hint="cs"/>
          <w:rtl/>
        </w:rPr>
        <w:t>ی</w:t>
      </w:r>
      <w:r w:rsidRPr="00311A27">
        <w:rPr>
          <w:rStyle w:val="Char5"/>
          <w:rFonts w:hint="cs"/>
          <w:rtl/>
        </w:rPr>
        <w:t xml:space="preserve"> و م</w:t>
      </w:r>
      <w:r w:rsidR="00BD4145">
        <w:rPr>
          <w:rStyle w:val="Char5"/>
          <w:rFonts w:hint="cs"/>
          <w:rtl/>
        </w:rPr>
        <w:t>ی</w:t>
      </w:r>
      <w:r w:rsidRPr="00311A27">
        <w:rPr>
          <w:rStyle w:val="Char5"/>
          <w:rFonts w:hint="cs"/>
          <w:rtl/>
        </w:rPr>
        <w:t>راث</w:t>
      </w:r>
      <w:r w:rsidR="00BD4145">
        <w:rPr>
          <w:rStyle w:val="Char5"/>
          <w:rFonts w:hint="cs"/>
          <w:rtl/>
        </w:rPr>
        <w:t>ی</w:t>
      </w:r>
      <w:r w:rsidRPr="00311A27">
        <w:rPr>
          <w:rStyle w:val="Char5"/>
          <w:rFonts w:hint="cs"/>
          <w:rtl/>
        </w:rPr>
        <w:t xml:space="preserve"> جلوه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نند ن</w:t>
      </w:r>
      <w:r w:rsidR="00BD4145">
        <w:rPr>
          <w:rStyle w:val="Char5"/>
          <w:rFonts w:hint="cs"/>
          <w:rtl/>
        </w:rPr>
        <w:t>ی</w:t>
      </w:r>
      <w:r w:rsidRPr="00311A27">
        <w:rPr>
          <w:rStyle w:val="Char5"/>
          <w:rFonts w:hint="cs"/>
          <w:rtl/>
        </w:rPr>
        <w:t>ز، محافظت بعمل آ</w:t>
      </w:r>
      <w:r w:rsidR="00BD4145">
        <w:rPr>
          <w:rStyle w:val="Char5"/>
          <w:rFonts w:hint="cs"/>
          <w:rtl/>
        </w:rPr>
        <w:t>ی</w:t>
      </w:r>
      <w:r w:rsidRPr="00311A27">
        <w:rPr>
          <w:rStyle w:val="Char5"/>
          <w:rFonts w:hint="cs"/>
          <w:rtl/>
        </w:rPr>
        <w:t>د؛ چون ا</w:t>
      </w:r>
      <w:r w:rsidR="00BD4145">
        <w:rPr>
          <w:rStyle w:val="Char5"/>
          <w:rFonts w:hint="cs"/>
          <w:rtl/>
        </w:rPr>
        <w:t>ی</w:t>
      </w:r>
      <w:r w:rsidRPr="00311A27">
        <w:rPr>
          <w:rStyle w:val="Char5"/>
          <w:rFonts w:hint="cs"/>
          <w:rtl/>
        </w:rPr>
        <w:t>ن م</w:t>
      </w:r>
      <w:r w:rsidR="00BD4145">
        <w:rPr>
          <w:rStyle w:val="Char5"/>
          <w:rFonts w:hint="cs"/>
          <w:rtl/>
        </w:rPr>
        <w:t>ی</w:t>
      </w:r>
      <w:r w:rsidRPr="00311A27">
        <w:rPr>
          <w:rStyle w:val="Char5"/>
          <w:rFonts w:hint="cs"/>
          <w:rtl/>
        </w:rPr>
        <w:t>راث گرانبها زاد</w:t>
      </w:r>
      <w:r w:rsidR="00BD4145">
        <w:rPr>
          <w:rStyle w:val="Char5"/>
          <w:rFonts w:hint="cs"/>
          <w:rtl/>
        </w:rPr>
        <w:t>ۀ</w:t>
      </w:r>
      <w:r w:rsidRPr="00311A27">
        <w:rPr>
          <w:rStyle w:val="Char5"/>
          <w:rFonts w:hint="cs"/>
          <w:rtl/>
        </w:rPr>
        <w:t xml:space="preserve"> شرا</w:t>
      </w:r>
      <w:r w:rsidR="00BD4145">
        <w:rPr>
          <w:rStyle w:val="Char5"/>
          <w:rFonts w:hint="cs"/>
          <w:rtl/>
        </w:rPr>
        <w:t>ی</w:t>
      </w:r>
      <w:r w:rsidRPr="00311A27">
        <w:rPr>
          <w:rStyle w:val="Char5"/>
          <w:rFonts w:hint="cs"/>
          <w:rtl/>
        </w:rPr>
        <w:t>ط اقتصاد</w:t>
      </w:r>
      <w:r w:rsidR="00BD4145">
        <w:rPr>
          <w:rStyle w:val="Char5"/>
          <w:rFonts w:hint="cs"/>
          <w:rtl/>
        </w:rPr>
        <w:t>ی</w:t>
      </w:r>
      <w:r w:rsidRPr="00311A27">
        <w:rPr>
          <w:rStyle w:val="Char5"/>
          <w:rFonts w:hint="cs"/>
          <w:rtl/>
        </w:rPr>
        <w:t xml:space="preserve"> و اجتماع</w:t>
      </w:r>
      <w:r w:rsidR="00BD4145">
        <w:rPr>
          <w:rStyle w:val="Char5"/>
          <w:rFonts w:hint="cs"/>
          <w:rtl/>
        </w:rPr>
        <w:t>ی</w:t>
      </w:r>
      <w:r w:rsidRPr="00311A27">
        <w:rPr>
          <w:rStyle w:val="Char5"/>
          <w:rFonts w:hint="cs"/>
          <w:rtl/>
        </w:rPr>
        <w:t xml:space="preserve"> غ</w:t>
      </w:r>
      <w:r w:rsidR="00BD4145">
        <w:rPr>
          <w:rStyle w:val="Char5"/>
          <w:rFonts w:hint="cs"/>
          <w:rtl/>
        </w:rPr>
        <w:t>ی</w:t>
      </w:r>
      <w:r w:rsidRPr="00311A27">
        <w:rPr>
          <w:rStyle w:val="Char5"/>
          <w:rFonts w:hint="cs"/>
          <w:rtl/>
        </w:rPr>
        <w:t>ر ثابت ن</w:t>
      </w:r>
      <w:r w:rsidR="00BD4145">
        <w:rPr>
          <w:rStyle w:val="Char5"/>
          <w:rFonts w:hint="cs"/>
          <w:rtl/>
        </w:rPr>
        <w:t>ی</w:t>
      </w:r>
      <w:r w:rsidRPr="00311A27">
        <w:rPr>
          <w:rStyle w:val="Char5"/>
          <w:rFonts w:hint="cs"/>
          <w:rtl/>
        </w:rPr>
        <w:t>ستند، هرچند نم</w:t>
      </w:r>
      <w:r w:rsidR="00BD4145">
        <w:rPr>
          <w:rStyle w:val="Char5"/>
          <w:rFonts w:hint="cs"/>
          <w:rtl/>
        </w:rPr>
        <w:t>ی</w:t>
      </w:r>
      <w:r w:rsidRPr="00311A27">
        <w:rPr>
          <w:rStyle w:val="Char5"/>
          <w:rFonts w:hint="cs"/>
          <w:rtl/>
        </w:rPr>
        <w:t>‌توان</w:t>
      </w:r>
      <w:r w:rsidR="00823471">
        <w:rPr>
          <w:rStyle w:val="Char5"/>
          <w:rFonts w:hint="cs"/>
          <w:rtl/>
        </w:rPr>
        <w:t xml:space="preserve"> آن‌ها </w:t>
      </w:r>
      <w:r w:rsidRPr="00311A27">
        <w:rPr>
          <w:rStyle w:val="Char5"/>
          <w:rFonts w:hint="cs"/>
          <w:rtl/>
        </w:rPr>
        <w:t xml:space="preserve">را </w:t>
      </w:r>
      <w:r w:rsidR="00BD4145">
        <w:rPr>
          <w:rStyle w:val="Char5"/>
          <w:rFonts w:hint="cs"/>
          <w:rtl/>
        </w:rPr>
        <w:t>ک</w:t>
      </w:r>
      <w:r w:rsidRPr="00311A27">
        <w:rPr>
          <w:rStyle w:val="Char5"/>
          <w:rFonts w:hint="cs"/>
          <w:rtl/>
        </w:rPr>
        <w:t>املاً ب</w:t>
      </w:r>
      <w:r w:rsidR="00BD4145">
        <w:rPr>
          <w:rStyle w:val="Char5"/>
          <w:rFonts w:hint="cs"/>
          <w:rtl/>
        </w:rPr>
        <w:t>ی</w:t>
      </w:r>
      <w:r w:rsidRPr="00311A27">
        <w:rPr>
          <w:rStyle w:val="Char5"/>
          <w:rFonts w:hint="cs"/>
          <w:rtl/>
        </w:rPr>
        <w:t>‌ارتباط با شرا</w:t>
      </w:r>
      <w:r w:rsidR="00BD4145">
        <w:rPr>
          <w:rStyle w:val="Char5"/>
          <w:rFonts w:hint="cs"/>
          <w:rtl/>
        </w:rPr>
        <w:t>ی</w:t>
      </w:r>
      <w:r w:rsidRPr="00311A27">
        <w:rPr>
          <w:rStyle w:val="Char5"/>
          <w:rFonts w:hint="cs"/>
          <w:rtl/>
        </w:rPr>
        <w:t>ط اجتماع</w:t>
      </w:r>
      <w:r w:rsidR="00BD4145">
        <w:rPr>
          <w:rStyle w:val="Char5"/>
          <w:rFonts w:hint="cs"/>
          <w:rtl/>
        </w:rPr>
        <w:t>ی</w:t>
      </w:r>
      <w:r w:rsidRPr="00311A27">
        <w:rPr>
          <w:rStyle w:val="Char5"/>
          <w:rFonts w:hint="cs"/>
          <w:rtl/>
        </w:rPr>
        <w:t xml:space="preserve"> و اقتصاد</w:t>
      </w:r>
      <w:r w:rsidR="00BD4145">
        <w:rPr>
          <w:rStyle w:val="Char5"/>
          <w:rFonts w:hint="cs"/>
          <w:rtl/>
        </w:rPr>
        <w:t>ی</w:t>
      </w:r>
      <w:r w:rsidRPr="00311A27">
        <w:rPr>
          <w:rStyle w:val="Char5"/>
          <w:rFonts w:hint="cs"/>
          <w:rtl/>
        </w:rPr>
        <w:t xml:space="preserve"> دانست، علاوه بر ا</w:t>
      </w:r>
      <w:r w:rsidR="00BD4145">
        <w:rPr>
          <w:rStyle w:val="Char5"/>
          <w:rFonts w:hint="cs"/>
          <w:rtl/>
        </w:rPr>
        <w:t>ی</w:t>
      </w:r>
      <w:r w:rsidRPr="00311A27">
        <w:rPr>
          <w:rStyle w:val="Char5"/>
          <w:rFonts w:hint="cs"/>
          <w:rtl/>
        </w:rPr>
        <w:t xml:space="preserve">ن قرآن </w:t>
      </w:r>
      <w:r w:rsidR="00BD4145">
        <w:rPr>
          <w:rStyle w:val="Char5"/>
          <w:rFonts w:hint="cs"/>
          <w:rtl/>
        </w:rPr>
        <w:t>ک</w:t>
      </w:r>
      <w:r w:rsidRPr="00311A27">
        <w:rPr>
          <w:rStyle w:val="Char5"/>
          <w:rFonts w:hint="cs"/>
          <w:rtl/>
        </w:rPr>
        <w:t>ر</w:t>
      </w:r>
      <w:r w:rsidR="00BD4145">
        <w:rPr>
          <w:rStyle w:val="Char5"/>
          <w:rFonts w:hint="cs"/>
          <w:rtl/>
        </w:rPr>
        <w:t>ی</w:t>
      </w:r>
      <w:r w:rsidRPr="00311A27">
        <w:rPr>
          <w:rStyle w:val="Char5"/>
          <w:rFonts w:hint="cs"/>
          <w:rtl/>
        </w:rPr>
        <w:t>م نفرموده، علت ا</w:t>
      </w:r>
      <w:r w:rsidR="00BD4145">
        <w:rPr>
          <w:rStyle w:val="Char5"/>
          <w:rFonts w:hint="cs"/>
          <w:rtl/>
        </w:rPr>
        <w:t>ی</w:t>
      </w:r>
      <w:r w:rsidRPr="00311A27">
        <w:rPr>
          <w:rStyle w:val="Char5"/>
          <w:rFonts w:hint="cs"/>
          <w:rtl/>
        </w:rPr>
        <w:t>ن ح</w:t>
      </w:r>
      <w:r w:rsidR="00BD4145">
        <w:rPr>
          <w:rStyle w:val="Char5"/>
          <w:rFonts w:hint="cs"/>
          <w:rtl/>
        </w:rPr>
        <w:t>ک</w:t>
      </w:r>
      <w:r w:rsidRPr="00311A27">
        <w:rPr>
          <w:rStyle w:val="Char5"/>
          <w:rFonts w:hint="cs"/>
          <w:rtl/>
        </w:rPr>
        <w:t>م فلان چ</w:t>
      </w:r>
      <w:r w:rsidR="00BD4145">
        <w:rPr>
          <w:rStyle w:val="Char5"/>
          <w:rFonts w:hint="cs"/>
          <w:rtl/>
        </w:rPr>
        <w:t>ی</w:t>
      </w:r>
      <w:r w:rsidRPr="00311A27">
        <w:rPr>
          <w:rStyle w:val="Char5"/>
          <w:rFonts w:hint="cs"/>
          <w:rtl/>
        </w:rPr>
        <w:t>ز است تا با زوال علت معلول هم زائل گردد و از اعتبار ب</w:t>
      </w:r>
      <w:r w:rsidR="00BD4145">
        <w:rPr>
          <w:rStyle w:val="Char5"/>
          <w:rFonts w:hint="cs"/>
          <w:rtl/>
        </w:rPr>
        <w:t>ی</w:t>
      </w:r>
      <w:r w:rsidRPr="00311A27">
        <w:rPr>
          <w:rStyle w:val="Char5"/>
          <w:rFonts w:hint="cs"/>
          <w:rtl/>
        </w:rPr>
        <w:t>فتد، مثلاً: از پد</w:t>
      </w:r>
      <w:r w:rsidR="00BD4145">
        <w:rPr>
          <w:rStyle w:val="Char5"/>
          <w:rFonts w:hint="cs"/>
          <w:rtl/>
        </w:rPr>
        <w:t>ی</w:t>
      </w:r>
      <w:r w:rsidRPr="00311A27">
        <w:rPr>
          <w:rStyle w:val="Char5"/>
          <w:rFonts w:hint="cs"/>
          <w:rtl/>
        </w:rPr>
        <w:t>د</w:t>
      </w:r>
      <w:r w:rsidR="00BD4145">
        <w:rPr>
          <w:rStyle w:val="Char5"/>
          <w:rFonts w:hint="cs"/>
          <w:rtl/>
        </w:rPr>
        <w:t>ۀ</w:t>
      </w:r>
      <w:r w:rsidRPr="00311A27">
        <w:rPr>
          <w:rStyle w:val="Char5"/>
          <w:rFonts w:hint="cs"/>
          <w:rtl/>
        </w:rPr>
        <w:t xml:space="preserve"> زنا نه</w:t>
      </w:r>
      <w:r w:rsidR="00BD4145">
        <w:rPr>
          <w:rStyle w:val="Char5"/>
          <w:rFonts w:hint="cs"/>
          <w:rtl/>
        </w:rPr>
        <w:t>ی</w:t>
      </w:r>
      <w:r w:rsidRPr="00311A27">
        <w:rPr>
          <w:rStyle w:val="Char5"/>
          <w:rFonts w:hint="cs"/>
          <w:rtl/>
        </w:rPr>
        <w:t xml:space="preserve"> شده؛ چون تجاوز به حر</w:t>
      </w:r>
      <w:r w:rsidR="00BD4145">
        <w:rPr>
          <w:rStyle w:val="Char5"/>
          <w:rFonts w:hint="cs"/>
          <w:rtl/>
        </w:rPr>
        <w:t>ی</w:t>
      </w:r>
      <w:r w:rsidRPr="00311A27">
        <w:rPr>
          <w:rStyle w:val="Char5"/>
          <w:rFonts w:hint="cs"/>
          <w:rtl/>
        </w:rPr>
        <w:t>م حقوق د</w:t>
      </w:r>
      <w:r w:rsidR="00BD4145">
        <w:rPr>
          <w:rStyle w:val="Char5"/>
          <w:rFonts w:hint="cs"/>
          <w:rtl/>
        </w:rPr>
        <w:t>ی</w:t>
      </w:r>
      <w:r w:rsidRPr="00311A27">
        <w:rPr>
          <w:rStyle w:val="Char5"/>
          <w:rFonts w:hint="cs"/>
          <w:rtl/>
        </w:rPr>
        <w:t>گران، و گناه و فاحشه است. با وجود ا</w:t>
      </w:r>
      <w:r w:rsidR="00BD4145">
        <w:rPr>
          <w:rStyle w:val="Char5"/>
          <w:rFonts w:hint="cs"/>
          <w:rtl/>
        </w:rPr>
        <w:t>ی</w:t>
      </w:r>
      <w:r w:rsidRPr="00311A27">
        <w:rPr>
          <w:rStyle w:val="Char5"/>
          <w:rFonts w:hint="cs"/>
          <w:rtl/>
        </w:rPr>
        <w:t>ن قرآن نفرموده علت نه</w:t>
      </w:r>
      <w:r w:rsidR="00BD4145">
        <w:rPr>
          <w:rStyle w:val="Char5"/>
          <w:rFonts w:hint="cs"/>
          <w:rtl/>
        </w:rPr>
        <w:t>ی</w:t>
      </w:r>
      <w:r w:rsidRPr="00311A27">
        <w:rPr>
          <w:rStyle w:val="Char5"/>
          <w:rFonts w:hint="cs"/>
          <w:rtl/>
        </w:rPr>
        <w:t xml:space="preserve"> از آن تنها اختلاط انساب است هرچند ا</w:t>
      </w:r>
      <w:r w:rsidR="00BD4145">
        <w:rPr>
          <w:rStyle w:val="Char5"/>
          <w:rFonts w:hint="cs"/>
          <w:rtl/>
        </w:rPr>
        <w:t>ی</w:t>
      </w:r>
      <w:r w:rsidRPr="00311A27">
        <w:rPr>
          <w:rStyle w:val="Char5"/>
          <w:rFonts w:hint="cs"/>
          <w:rtl/>
        </w:rPr>
        <w:t>ن پد</w:t>
      </w:r>
      <w:r w:rsidR="00BD4145">
        <w:rPr>
          <w:rStyle w:val="Char5"/>
          <w:rFonts w:hint="cs"/>
          <w:rtl/>
        </w:rPr>
        <w:t>ی</w:t>
      </w:r>
      <w:r w:rsidRPr="00311A27">
        <w:rPr>
          <w:rStyle w:val="Char5"/>
          <w:rFonts w:hint="cs"/>
          <w:rtl/>
        </w:rPr>
        <w:t>ده زشت منجر به آن ن</w:t>
      </w:r>
      <w:r w:rsidR="00BD4145">
        <w:rPr>
          <w:rStyle w:val="Char5"/>
          <w:rFonts w:hint="cs"/>
          <w:rtl/>
        </w:rPr>
        <w:t>ی</w:t>
      </w:r>
      <w:r w:rsidRPr="00311A27">
        <w:rPr>
          <w:rStyle w:val="Char5"/>
          <w:rFonts w:hint="cs"/>
          <w:rtl/>
        </w:rPr>
        <w:t>ز م</w:t>
      </w:r>
      <w:r w:rsidR="00BD4145">
        <w:rPr>
          <w:rStyle w:val="Char5"/>
          <w:rFonts w:hint="cs"/>
          <w:rtl/>
        </w:rPr>
        <w:t>ی</w:t>
      </w:r>
      <w:r w:rsidRPr="00311A27">
        <w:rPr>
          <w:rStyle w:val="Char5"/>
          <w:rFonts w:hint="cs"/>
          <w:rtl/>
        </w:rPr>
        <w:t>‌شود و به وس</w:t>
      </w:r>
      <w:r w:rsidR="00BD4145">
        <w:rPr>
          <w:rStyle w:val="Char5"/>
          <w:rFonts w:hint="cs"/>
          <w:rtl/>
        </w:rPr>
        <w:t>ی</w:t>
      </w:r>
      <w:r w:rsidRPr="00311A27">
        <w:rPr>
          <w:rStyle w:val="Char5"/>
          <w:rFonts w:hint="cs"/>
          <w:rtl/>
        </w:rPr>
        <w:t>له‌ا</w:t>
      </w:r>
      <w:r w:rsidR="00BD4145">
        <w:rPr>
          <w:rStyle w:val="Char5"/>
          <w:rFonts w:hint="cs"/>
          <w:rtl/>
        </w:rPr>
        <w:t>ی</w:t>
      </w:r>
      <w:r w:rsidRPr="00311A27">
        <w:rPr>
          <w:rStyle w:val="Char5"/>
          <w:rFonts w:hint="cs"/>
          <w:rtl/>
        </w:rPr>
        <w:t xml:space="preserve"> مانع از اجرا</w:t>
      </w:r>
      <w:r w:rsidR="00BD4145">
        <w:rPr>
          <w:rStyle w:val="Char5"/>
          <w:rFonts w:hint="cs"/>
          <w:rtl/>
        </w:rPr>
        <w:t>ی</w:t>
      </w:r>
      <w:r w:rsidRPr="00311A27">
        <w:rPr>
          <w:rStyle w:val="Char5"/>
          <w:rFonts w:hint="cs"/>
          <w:rtl/>
        </w:rPr>
        <w:t xml:space="preserve"> تفاص</w:t>
      </w:r>
      <w:r w:rsidR="00BD4145">
        <w:rPr>
          <w:rStyle w:val="Char5"/>
          <w:rFonts w:hint="cs"/>
          <w:rtl/>
        </w:rPr>
        <w:t>ی</w:t>
      </w:r>
      <w:r w:rsidRPr="00311A27">
        <w:rPr>
          <w:rStyle w:val="Char5"/>
          <w:rFonts w:hint="cs"/>
          <w:rtl/>
        </w:rPr>
        <w:t>ل عدالت در زم</w:t>
      </w:r>
      <w:r w:rsidR="00BD4145">
        <w:rPr>
          <w:rStyle w:val="Char5"/>
          <w:rFonts w:hint="cs"/>
          <w:rtl/>
        </w:rPr>
        <w:t>ی</w:t>
      </w:r>
      <w:r w:rsidRPr="00311A27">
        <w:rPr>
          <w:rStyle w:val="Char5"/>
          <w:rFonts w:hint="cs"/>
          <w:rtl/>
        </w:rPr>
        <w:t>نه‌ها</w:t>
      </w:r>
      <w:r w:rsidR="00BD4145">
        <w:rPr>
          <w:rStyle w:val="Char5"/>
          <w:rFonts w:hint="cs"/>
          <w:rtl/>
        </w:rPr>
        <w:t>ی</w:t>
      </w:r>
      <w:r w:rsidRPr="00311A27">
        <w:rPr>
          <w:rStyle w:val="Char5"/>
          <w:rFonts w:hint="cs"/>
          <w:rtl/>
        </w:rPr>
        <w:t xml:space="preserve"> مال</w:t>
      </w:r>
      <w:r w:rsidR="00BD4145">
        <w:rPr>
          <w:rStyle w:val="Char5"/>
          <w:rFonts w:hint="cs"/>
          <w:rtl/>
        </w:rPr>
        <w:t>ی</w:t>
      </w:r>
      <w:r w:rsidRPr="00311A27">
        <w:rPr>
          <w:rStyle w:val="Char5"/>
          <w:rFonts w:hint="cs"/>
          <w:rtl/>
        </w:rPr>
        <w:t xml:space="preserve"> و اجتماع</w:t>
      </w:r>
      <w:r w:rsidR="00BD4145">
        <w:rPr>
          <w:rStyle w:val="Char5"/>
          <w:rFonts w:hint="cs"/>
          <w:rtl/>
        </w:rPr>
        <w:t>ی</w:t>
      </w:r>
      <w:r w:rsidRPr="00311A27">
        <w:rPr>
          <w:rStyle w:val="Char5"/>
          <w:rFonts w:hint="cs"/>
          <w:rtl/>
        </w:rPr>
        <w:t xml:space="preserve"> تبد</w:t>
      </w:r>
      <w:r w:rsidR="00BD4145">
        <w:rPr>
          <w:rStyle w:val="Char5"/>
          <w:rFonts w:hint="cs"/>
          <w:rtl/>
        </w:rPr>
        <w:t>ی</w:t>
      </w:r>
      <w:r w:rsidRPr="00311A27">
        <w:rPr>
          <w:rStyle w:val="Char5"/>
          <w:rFonts w:hint="cs"/>
          <w:rtl/>
        </w:rPr>
        <w:t>ل م</w:t>
      </w:r>
      <w:r w:rsidR="00BD4145">
        <w:rPr>
          <w:rStyle w:val="Char5"/>
          <w:rFonts w:hint="cs"/>
          <w:rtl/>
        </w:rPr>
        <w:t>ی</w:t>
      </w:r>
      <w:r w:rsidRPr="00311A27">
        <w:rPr>
          <w:rStyle w:val="Char5"/>
          <w:rFonts w:hint="cs"/>
          <w:rtl/>
        </w:rPr>
        <w:t>‌گردد.</w:t>
      </w:r>
    </w:p>
    <w:p w:rsidR="00EA4845" w:rsidRPr="00311A27" w:rsidRDefault="00EA4845" w:rsidP="00CF5728">
      <w:pPr>
        <w:pStyle w:val="StyleJustified"/>
        <w:spacing w:line="228" w:lineRule="auto"/>
        <w:rPr>
          <w:rStyle w:val="Char5"/>
          <w:rtl/>
        </w:rPr>
      </w:pPr>
      <w:r w:rsidRPr="00311A27">
        <w:rPr>
          <w:rStyle w:val="Char5"/>
          <w:rFonts w:hint="cs"/>
          <w:rtl/>
        </w:rPr>
        <w:t>دنباله‌رو</w:t>
      </w:r>
      <w:r w:rsidR="00BD4145">
        <w:rPr>
          <w:rStyle w:val="Char5"/>
          <w:rFonts w:hint="cs"/>
          <w:rtl/>
        </w:rPr>
        <w:t>ی</w:t>
      </w:r>
      <w:r w:rsidRPr="00311A27">
        <w:rPr>
          <w:rStyle w:val="Char5"/>
          <w:rFonts w:hint="cs"/>
          <w:rtl/>
        </w:rPr>
        <w:t xml:space="preserve"> از مذهب «ه</w:t>
      </w:r>
      <w:r w:rsidR="00BD4145">
        <w:rPr>
          <w:rStyle w:val="Char5"/>
          <w:rFonts w:hint="cs"/>
          <w:rtl/>
        </w:rPr>
        <w:t>ی</w:t>
      </w:r>
      <w:r w:rsidRPr="00311A27">
        <w:rPr>
          <w:rStyle w:val="Char5"/>
          <w:rFonts w:hint="cs"/>
          <w:rtl/>
        </w:rPr>
        <w:t>رش» در زم</w:t>
      </w:r>
      <w:r w:rsidR="00BD4145">
        <w:rPr>
          <w:rStyle w:val="Char5"/>
          <w:rFonts w:hint="cs"/>
          <w:rtl/>
        </w:rPr>
        <w:t>ی</w:t>
      </w:r>
      <w:r w:rsidRPr="00311A27">
        <w:rPr>
          <w:rStyle w:val="Char5"/>
          <w:rFonts w:hint="cs"/>
          <w:rtl/>
        </w:rPr>
        <w:t>نه تعارض م</w:t>
      </w:r>
      <w:r w:rsidR="00BD4145">
        <w:rPr>
          <w:rStyle w:val="Char5"/>
          <w:rFonts w:hint="cs"/>
          <w:rtl/>
        </w:rPr>
        <w:t>ی</w:t>
      </w:r>
      <w:r w:rsidRPr="00311A27">
        <w:rPr>
          <w:rStyle w:val="Char5"/>
          <w:rFonts w:hint="cs"/>
          <w:rtl/>
        </w:rPr>
        <w:t>ان معن</w:t>
      </w:r>
      <w:r w:rsidR="00BD4145">
        <w:rPr>
          <w:rStyle w:val="Char5"/>
          <w:rFonts w:hint="cs"/>
          <w:rtl/>
        </w:rPr>
        <w:t>ی</w:t>
      </w:r>
      <w:r w:rsidRPr="00311A27">
        <w:rPr>
          <w:rStyle w:val="Char5"/>
          <w:rFonts w:hint="cs"/>
          <w:rtl/>
        </w:rPr>
        <w:t xml:space="preserve"> و محتوا </w:t>
      </w:r>
      <w:r w:rsidR="00BD4145">
        <w:rPr>
          <w:rStyle w:val="Char5"/>
          <w:rFonts w:hint="cs"/>
          <w:rtl/>
        </w:rPr>
        <w:t>ک</w:t>
      </w:r>
      <w:r w:rsidRPr="00311A27">
        <w:rPr>
          <w:rStyle w:val="Char5"/>
          <w:rFonts w:hint="cs"/>
          <w:rtl/>
        </w:rPr>
        <w:t>ه، گادام</w:t>
      </w:r>
      <w:r w:rsidR="00BD4145">
        <w:rPr>
          <w:rStyle w:val="Char5"/>
          <w:rFonts w:hint="cs"/>
          <w:rtl/>
        </w:rPr>
        <w:t>ی</w:t>
      </w:r>
      <w:r w:rsidRPr="00311A27">
        <w:rPr>
          <w:rStyle w:val="Char5"/>
          <w:rFonts w:hint="cs"/>
          <w:rtl/>
        </w:rPr>
        <w:t>ر در هرمنوت</w:t>
      </w:r>
      <w:r w:rsidR="00BD4145">
        <w:rPr>
          <w:rStyle w:val="Char5"/>
          <w:rFonts w:hint="cs"/>
          <w:rtl/>
        </w:rPr>
        <w:t>یک</w:t>
      </w:r>
      <w:r w:rsidRPr="00823471">
        <w:rPr>
          <w:rStyle w:val="Char5"/>
          <w:vertAlign w:val="superscript"/>
          <w:rtl/>
        </w:rPr>
        <w:footnoteReference w:id="44"/>
      </w:r>
      <w:r w:rsidRPr="00311A27">
        <w:rPr>
          <w:rStyle w:val="Char5"/>
          <w:rFonts w:hint="cs"/>
          <w:rtl/>
        </w:rPr>
        <w:t>جدل</w:t>
      </w:r>
      <w:r w:rsidR="00BD4145">
        <w:rPr>
          <w:rStyle w:val="Char5"/>
          <w:rFonts w:hint="cs"/>
          <w:rtl/>
        </w:rPr>
        <w:t>ی</w:t>
      </w:r>
      <w:r w:rsidRPr="00311A27">
        <w:rPr>
          <w:rStyle w:val="Char5"/>
          <w:rFonts w:hint="cs"/>
          <w:rtl/>
        </w:rPr>
        <w:t xml:space="preserve"> خود آن را به قرآن و سنت تعم</w:t>
      </w:r>
      <w:r w:rsidR="00BD4145">
        <w:rPr>
          <w:rStyle w:val="Char5"/>
          <w:rFonts w:hint="cs"/>
          <w:rtl/>
        </w:rPr>
        <w:t>ی</w:t>
      </w:r>
      <w:r w:rsidRPr="00311A27">
        <w:rPr>
          <w:rStyle w:val="Char5"/>
          <w:rFonts w:hint="cs"/>
          <w:rtl/>
        </w:rPr>
        <w:t>م داده است و جناب «نصر ابوز</w:t>
      </w:r>
      <w:r w:rsidR="00BD4145">
        <w:rPr>
          <w:rStyle w:val="Char5"/>
          <w:rFonts w:hint="cs"/>
          <w:rtl/>
        </w:rPr>
        <w:t>ی</w:t>
      </w:r>
      <w:r w:rsidRPr="00311A27">
        <w:rPr>
          <w:rStyle w:val="Char5"/>
          <w:rFonts w:hint="cs"/>
          <w:rtl/>
        </w:rPr>
        <w:t>د» ن</w:t>
      </w:r>
      <w:r w:rsidR="00BD4145">
        <w:rPr>
          <w:rStyle w:val="Char5"/>
          <w:rFonts w:hint="cs"/>
          <w:rtl/>
        </w:rPr>
        <w:t>ی</w:t>
      </w:r>
      <w:r w:rsidRPr="00311A27">
        <w:rPr>
          <w:rStyle w:val="Char5"/>
          <w:rFonts w:hint="cs"/>
          <w:rtl/>
        </w:rPr>
        <w:t>ز آن را مو به مو پذ</w:t>
      </w:r>
      <w:r w:rsidR="00BD4145">
        <w:rPr>
          <w:rStyle w:val="Char5"/>
          <w:rFonts w:hint="cs"/>
          <w:rtl/>
        </w:rPr>
        <w:t>ی</w:t>
      </w:r>
      <w:r w:rsidRPr="00311A27">
        <w:rPr>
          <w:rStyle w:val="Char5"/>
          <w:rFonts w:hint="cs"/>
          <w:rtl/>
        </w:rPr>
        <w:t>رفته است، خروج از اصول تفس</w:t>
      </w:r>
      <w:r w:rsidR="00BD4145">
        <w:rPr>
          <w:rStyle w:val="Char5"/>
          <w:rFonts w:hint="cs"/>
          <w:rtl/>
        </w:rPr>
        <w:t>ی</w:t>
      </w:r>
      <w:r w:rsidRPr="00311A27">
        <w:rPr>
          <w:rStyle w:val="Char5"/>
          <w:rFonts w:hint="cs"/>
          <w:rtl/>
        </w:rPr>
        <w:t>ر</w:t>
      </w:r>
      <w:r w:rsidR="00BD4145">
        <w:rPr>
          <w:rStyle w:val="Char5"/>
          <w:rFonts w:hint="cs"/>
          <w:rtl/>
        </w:rPr>
        <w:t>ی</w:t>
      </w:r>
      <w:r w:rsidRPr="00311A27">
        <w:rPr>
          <w:rStyle w:val="Char5"/>
          <w:rFonts w:hint="cs"/>
          <w:rtl/>
        </w:rPr>
        <w:t xml:space="preserve"> و استنباط</w:t>
      </w:r>
      <w:r w:rsidR="00BD4145">
        <w:rPr>
          <w:rStyle w:val="Char5"/>
          <w:rFonts w:hint="cs"/>
          <w:rtl/>
        </w:rPr>
        <w:t>ی</w:t>
      </w:r>
      <w:r w:rsidRPr="00311A27">
        <w:rPr>
          <w:rStyle w:val="Char5"/>
          <w:rFonts w:hint="cs"/>
          <w:rtl/>
        </w:rPr>
        <w:t xml:space="preserve"> و اجتهاد</w:t>
      </w:r>
      <w:r w:rsidR="00BD4145">
        <w:rPr>
          <w:rStyle w:val="Char5"/>
          <w:rFonts w:hint="cs"/>
          <w:rtl/>
        </w:rPr>
        <w:t>ی</w:t>
      </w:r>
      <w:r w:rsidRPr="00311A27">
        <w:rPr>
          <w:rStyle w:val="Char5"/>
          <w:rFonts w:hint="cs"/>
          <w:rtl/>
        </w:rPr>
        <w:t>، مورد قبول علما</w:t>
      </w:r>
      <w:r w:rsidR="00BD4145">
        <w:rPr>
          <w:rStyle w:val="Char5"/>
          <w:rFonts w:hint="cs"/>
          <w:rtl/>
        </w:rPr>
        <w:t>ی</w:t>
      </w:r>
      <w:r w:rsidRPr="00311A27">
        <w:rPr>
          <w:rStyle w:val="Char5"/>
          <w:rFonts w:hint="cs"/>
          <w:rtl/>
        </w:rPr>
        <w:t xml:space="preserve"> اسلام و برگرفته از قرآن تلق</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 xml:space="preserve">‌شود </w:t>
      </w:r>
      <w:r w:rsidR="00BD4145">
        <w:rPr>
          <w:rStyle w:val="Char5"/>
          <w:rFonts w:hint="cs"/>
          <w:rtl/>
        </w:rPr>
        <w:t>ک</w:t>
      </w:r>
      <w:r w:rsidRPr="00311A27">
        <w:rPr>
          <w:rStyle w:val="Char5"/>
          <w:rFonts w:hint="cs"/>
          <w:rtl/>
        </w:rPr>
        <w:t>ه به نام تحل</w:t>
      </w:r>
      <w:r w:rsidR="00BD4145">
        <w:rPr>
          <w:rStyle w:val="Char5"/>
          <w:rFonts w:hint="cs"/>
          <w:rtl/>
        </w:rPr>
        <w:t>ی</w:t>
      </w:r>
      <w:r w:rsidRPr="00311A27">
        <w:rPr>
          <w:rStyle w:val="Char5"/>
          <w:rFonts w:hint="cs"/>
          <w:rtl/>
        </w:rPr>
        <w:t>ل عم</w:t>
      </w:r>
      <w:r w:rsidR="00BD4145">
        <w:rPr>
          <w:rStyle w:val="Char5"/>
          <w:rFonts w:hint="cs"/>
          <w:rtl/>
        </w:rPr>
        <w:t>ی</w:t>
      </w:r>
      <w:r w:rsidRPr="00311A27">
        <w:rPr>
          <w:rStyle w:val="Char5"/>
          <w:rFonts w:hint="cs"/>
          <w:rtl/>
        </w:rPr>
        <w:t>ق بن</w:t>
      </w:r>
      <w:r w:rsidR="00BD4145">
        <w:rPr>
          <w:rStyle w:val="Char5"/>
          <w:rFonts w:hint="cs"/>
          <w:rtl/>
        </w:rPr>
        <w:t>ی</w:t>
      </w:r>
      <w:r w:rsidRPr="00311A27">
        <w:rPr>
          <w:rStyle w:val="Char5"/>
          <w:rFonts w:hint="cs"/>
          <w:rtl/>
        </w:rPr>
        <w:t>ان</w:t>
      </w:r>
      <w:r w:rsidR="00B039B5">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نصوص، و اعتبار </w:t>
      </w:r>
      <w:r w:rsidR="00BD4145">
        <w:rPr>
          <w:rStyle w:val="Char5"/>
          <w:rFonts w:hint="cs"/>
          <w:rtl/>
        </w:rPr>
        <w:t>ک</w:t>
      </w:r>
      <w:r w:rsidRPr="00311A27">
        <w:rPr>
          <w:rStyle w:val="Char5"/>
          <w:rFonts w:hint="cs"/>
          <w:rtl/>
        </w:rPr>
        <w:t>ردن</w:t>
      </w:r>
      <w:r w:rsidR="00823471">
        <w:rPr>
          <w:rStyle w:val="Char5"/>
          <w:rFonts w:hint="cs"/>
          <w:rtl/>
        </w:rPr>
        <w:t xml:space="preserve"> آن‌ها </w:t>
      </w:r>
      <w:r w:rsidRPr="00311A27">
        <w:rPr>
          <w:rStyle w:val="Char5"/>
          <w:rFonts w:hint="cs"/>
          <w:rtl/>
        </w:rPr>
        <w:t>بعنوان وصف</w:t>
      </w:r>
      <w:r w:rsidR="00BD4145">
        <w:rPr>
          <w:rStyle w:val="Char5"/>
          <w:rFonts w:hint="cs"/>
          <w:rtl/>
        </w:rPr>
        <w:t>ی</w:t>
      </w:r>
      <w:r w:rsidRPr="00311A27">
        <w:rPr>
          <w:rStyle w:val="Char5"/>
          <w:rFonts w:hint="cs"/>
          <w:rtl/>
        </w:rPr>
        <w:t xml:space="preserve"> برا</w:t>
      </w:r>
      <w:r w:rsidR="00BD4145">
        <w:rPr>
          <w:rStyle w:val="Char5"/>
          <w:rFonts w:hint="cs"/>
          <w:rtl/>
        </w:rPr>
        <w:t>ی</w:t>
      </w:r>
      <w:r w:rsidRPr="00311A27">
        <w:rPr>
          <w:rStyle w:val="Char5"/>
          <w:rFonts w:hint="cs"/>
          <w:rtl/>
        </w:rPr>
        <w:t xml:space="preserve"> وقا</w:t>
      </w:r>
      <w:r w:rsidR="00BD4145">
        <w:rPr>
          <w:rStyle w:val="Char5"/>
          <w:rFonts w:hint="cs"/>
          <w:rtl/>
        </w:rPr>
        <w:t>ی</w:t>
      </w:r>
      <w:r w:rsidRPr="00311A27">
        <w:rPr>
          <w:rStyle w:val="Char5"/>
          <w:rFonts w:hint="cs"/>
          <w:rtl/>
        </w:rPr>
        <w:t>ع تار</w:t>
      </w:r>
      <w:r w:rsidR="00BD4145">
        <w:rPr>
          <w:rStyle w:val="Char5"/>
          <w:rFonts w:hint="cs"/>
          <w:rtl/>
        </w:rPr>
        <w:t>ی</w:t>
      </w:r>
      <w:r w:rsidRPr="00311A27">
        <w:rPr>
          <w:rStyle w:val="Char5"/>
          <w:rFonts w:hint="cs"/>
          <w:rtl/>
        </w:rPr>
        <w:t>خ</w:t>
      </w:r>
      <w:r w:rsidR="00BD4145">
        <w:rPr>
          <w:rStyle w:val="Char5"/>
          <w:rFonts w:hint="cs"/>
          <w:rtl/>
        </w:rPr>
        <w:t>ی</w:t>
      </w:r>
      <w:r w:rsidRPr="00311A27">
        <w:rPr>
          <w:rStyle w:val="Char5"/>
          <w:rFonts w:hint="cs"/>
          <w:rtl/>
        </w:rPr>
        <w:t xml:space="preserve"> (نه اصول شر</w:t>
      </w:r>
      <w:r w:rsidR="00BD4145">
        <w:rPr>
          <w:rStyle w:val="Char5"/>
          <w:rFonts w:hint="cs"/>
          <w:rtl/>
        </w:rPr>
        <w:t>ی</w:t>
      </w:r>
      <w:r w:rsidRPr="00311A27">
        <w:rPr>
          <w:rStyle w:val="Char5"/>
          <w:rFonts w:hint="cs"/>
          <w:rtl/>
        </w:rPr>
        <w:t>ف و مقدس) صورت م</w:t>
      </w:r>
      <w:r w:rsidR="00BD4145">
        <w:rPr>
          <w:rStyle w:val="Char5"/>
          <w:rFonts w:hint="cs"/>
          <w:rtl/>
        </w:rPr>
        <w:t>ی</w:t>
      </w:r>
      <w:r w:rsidRPr="00311A27">
        <w:rPr>
          <w:rStyle w:val="Char5"/>
          <w:rFonts w:hint="cs"/>
          <w:rtl/>
        </w:rPr>
        <w:t>‌گ</w:t>
      </w:r>
      <w:r w:rsidR="00BD4145">
        <w:rPr>
          <w:rStyle w:val="Char5"/>
          <w:rFonts w:hint="cs"/>
          <w:rtl/>
        </w:rPr>
        <w:t>ی</w:t>
      </w:r>
      <w:r w:rsidRPr="00311A27">
        <w:rPr>
          <w:rStyle w:val="Char5"/>
          <w:rFonts w:hint="cs"/>
          <w:rtl/>
        </w:rPr>
        <w:t xml:space="preserve">رد. و براساس آن بعد از </w:t>
      </w:r>
      <w:r w:rsidR="00BD4145">
        <w:rPr>
          <w:rStyle w:val="Char5"/>
          <w:rFonts w:hint="cs"/>
          <w:rtl/>
        </w:rPr>
        <w:t>ک</w:t>
      </w:r>
      <w:r w:rsidRPr="00311A27">
        <w:rPr>
          <w:rStyle w:val="Char5"/>
          <w:rFonts w:hint="cs"/>
          <w:rtl/>
        </w:rPr>
        <w:t>شف علل اجتماع</w:t>
      </w:r>
      <w:r w:rsidR="00BD4145">
        <w:rPr>
          <w:rStyle w:val="Char5"/>
          <w:rFonts w:hint="cs"/>
          <w:rtl/>
        </w:rPr>
        <w:t>ی</w:t>
      </w:r>
      <w:r w:rsidRPr="00311A27">
        <w:rPr>
          <w:rStyle w:val="Char5"/>
          <w:rFonts w:hint="cs"/>
          <w:rtl/>
        </w:rPr>
        <w:t xml:space="preserve"> و اقتصاد</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‌توان</w:t>
      </w:r>
      <w:r w:rsidR="00823471">
        <w:rPr>
          <w:rStyle w:val="Char5"/>
          <w:rFonts w:hint="cs"/>
          <w:rtl/>
        </w:rPr>
        <w:t xml:space="preserve"> آن‌ها </w:t>
      </w:r>
      <w:r w:rsidRPr="00311A27">
        <w:rPr>
          <w:rStyle w:val="Char5"/>
          <w:rFonts w:hint="cs"/>
          <w:rtl/>
        </w:rPr>
        <w:t xml:space="preserve">را </w:t>
      </w:r>
      <w:r w:rsidR="00BD4145">
        <w:rPr>
          <w:rStyle w:val="Char5"/>
          <w:rFonts w:hint="cs"/>
          <w:rtl/>
        </w:rPr>
        <w:t>ک</w:t>
      </w:r>
      <w:r w:rsidRPr="00311A27">
        <w:rPr>
          <w:rStyle w:val="Char5"/>
          <w:rFonts w:hint="cs"/>
          <w:rtl/>
        </w:rPr>
        <w:t xml:space="preserve">نار نهاد </w:t>
      </w:r>
      <w:r w:rsidR="00BD4145">
        <w:rPr>
          <w:rStyle w:val="Char5"/>
          <w:rFonts w:hint="cs"/>
          <w:rtl/>
        </w:rPr>
        <w:t>ی</w:t>
      </w:r>
      <w:r w:rsidRPr="00311A27">
        <w:rPr>
          <w:rStyle w:val="Char5"/>
          <w:rFonts w:hint="cs"/>
          <w:rtl/>
        </w:rPr>
        <w:t>ا پا</w:t>
      </w:r>
      <w:r w:rsidR="00BD4145">
        <w:rPr>
          <w:rStyle w:val="Char5"/>
          <w:rFonts w:hint="cs"/>
          <w:rtl/>
        </w:rPr>
        <w:t>ی</w:t>
      </w:r>
      <w:r w:rsidRPr="00311A27">
        <w:rPr>
          <w:rStyle w:val="Char5"/>
          <w:rFonts w:hint="cs"/>
          <w:rtl/>
        </w:rPr>
        <w:t>ه‌ها</w:t>
      </w:r>
      <w:r w:rsidR="00BD4145">
        <w:rPr>
          <w:rStyle w:val="Char5"/>
          <w:rFonts w:hint="cs"/>
          <w:rtl/>
        </w:rPr>
        <w:t>ی</w:t>
      </w:r>
      <w:r w:rsidRPr="00311A27">
        <w:rPr>
          <w:rStyle w:val="Char5"/>
          <w:rFonts w:hint="cs"/>
          <w:rtl/>
        </w:rPr>
        <w:t xml:space="preserve"> مذهب</w:t>
      </w:r>
      <w:r w:rsidR="00BD4145">
        <w:rPr>
          <w:rStyle w:val="Char5"/>
          <w:rFonts w:hint="cs"/>
          <w:rtl/>
        </w:rPr>
        <w:t>ی</w:t>
      </w:r>
      <w:r w:rsidRPr="00311A27">
        <w:rPr>
          <w:rStyle w:val="Char5"/>
          <w:rFonts w:hint="cs"/>
          <w:rtl/>
        </w:rPr>
        <w:t xml:space="preserve"> تش</w:t>
      </w:r>
      <w:r w:rsidR="00BD4145">
        <w:rPr>
          <w:rStyle w:val="Char5"/>
          <w:rFonts w:hint="cs"/>
          <w:rtl/>
        </w:rPr>
        <w:t>کی</w:t>
      </w:r>
      <w:r w:rsidRPr="00311A27">
        <w:rPr>
          <w:rStyle w:val="Char5"/>
          <w:rFonts w:hint="cs"/>
          <w:rtl/>
        </w:rPr>
        <w:t>ل‌دهند</w:t>
      </w:r>
      <w:r w:rsidR="00BD4145">
        <w:rPr>
          <w:rStyle w:val="Char5"/>
          <w:rFonts w:hint="cs"/>
          <w:rtl/>
        </w:rPr>
        <w:t>ۀ</w:t>
      </w:r>
      <w:r w:rsidR="00823471">
        <w:rPr>
          <w:rStyle w:val="Char5"/>
          <w:rFonts w:hint="cs"/>
          <w:rtl/>
        </w:rPr>
        <w:t xml:space="preserve"> آن‌ها </w:t>
      </w:r>
      <w:r w:rsidRPr="00311A27">
        <w:rPr>
          <w:rStyle w:val="Char5"/>
          <w:rFonts w:hint="cs"/>
          <w:rtl/>
        </w:rPr>
        <w:t>را تغ</w:t>
      </w:r>
      <w:r w:rsidR="00BD4145">
        <w:rPr>
          <w:rStyle w:val="Char5"/>
          <w:rFonts w:hint="cs"/>
          <w:rtl/>
        </w:rPr>
        <w:t>یی</w:t>
      </w:r>
      <w:r w:rsidRPr="00311A27">
        <w:rPr>
          <w:rStyle w:val="Char5"/>
          <w:rFonts w:hint="cs"/>
          <w:rtl/>
        </w:rPr>
        <w:t>ر داد.</w:t>
      </w:r>
    </w:p>
    <w:p w:rsidR="00EA4845" w:rsidRDefault="00B039B5" w:rsidP="007D2CF7">
      <w:pPr>
        <w:pStyle w:val="a8"/>
        <w:rPr>
          <w:rtl/>
        </w:rPr>
      </w:pPr>
      <w:r>
        <w:rPr>
          <w:rFonts w:hint="cs"/>
          <w:rtl/>
        </w:rPr>
        <w:t>اح</w:t>
      </w:r>
      <w:r w:rsidR="00EE1344">
        <w:rPr>
          <w:rFonts w:hint="cs"/>
          <w:rtl/>
        </w:rPr>
        <w:t>ک</w:t>
      </w:r>
      <w:r>
        <w:rPr>
          <w:rFonts w:hint="cs"/>
          <w:rtl/>
        </w:rPr>
        <w:t>ام از منظر اسلامی</w:t>
      </w:r>
      <w:r w:rsidR="00EA4845" w:rsidRPr="00B6543B">
        <w:rPr>
          <w:rFonts w:hint="cs"/>
          <w:rtl/>
        </w:rPr>
        <w:t xml:space="preserve"> ب</w:t>
      </w:r>
      <w:r>
        <w:rPr>
          <w:rFonts w:hint="cs"/>
          <w:rtl/>
        </w:rPr>
        <w:t>ه علامت “فرض” [</w:t>
      </w:r>
      <w:r w:rsidR="00EE1344">
        <w:rPr>
          <w:rFonts w:hint="cs"/>
          <w:rtl/>
        </w:rPr>
        <w:t>ی</w:t>
      </w:r>
      <w:r>
        <w:rPr>
          <w:rFonts w:hint="cs"/>
          <w:rtl/>
        </w:rPr>
        <w:t xml:space="preserve">عنی اثری </w:t>
      </w:r>
      <w:r w:rsidR="00EE1344">
        <w:rPr>
          <w:rFonts w:hint="cs"/>
          <w:rtl/>
        </w:rPr>
        <w:t>ک</w:t>
      </w:r>
      <w:r>
        <w:rPr>
          <w:rFonts w:hint="cs"/>
          <w:rtl/>
        </w:rPr>
        <w:t>ه ام</w:t>
      </w:r>
      <w:r w:rsidR="00EE1344">
        <w:rPr>
          <w:rFonts w:hint="cs"/>
          <w:rtl/>
        </w:rPr>
        <w:t>ک</w:t>
      </w:r>
      <w:r>
        <w:rPr>
          <w:rFonts w:hint="cs"/>
          <w:rtl/>
        </w:rPr>
        <w:t>ان ازالۀ</w:t>
      </w:r>
      <w:r w:rsidR="00EA4845" w:rsidRPr="00B6543B">
        <w:rPr>
          <w:rFonts w:hint="cs"/>
          <w:rtl/>
        </w:rPr>
        <w:t xml:space="preserve"> آن وجود ندارد و نشانه‌ها و حدود آن واضح و </w:t>
      </w:r>
      <w:r>
        <w:rPr>
          <w:rFonts w:hint="cs"/>
          <w:rtl/>
        </w:rPr>
        <w:t>غ</w:t>
      </w:r>
      <w:r w:rsidR="00EE1344">
        <w:rPr>
          <w:rFonts w:hint="cs"/>
          <w:rtl/>
        </w:rPr>
        <w:t>ی</w:t>
      </w:r>
      <w:r>
        <w:rPr>
          <w:rFonts w:hint="cs"/>
          <w:rtl/>
        </w:rPr>
        <w:t>ر قابل تغ</w:t>
      </w:r>
      <w:r w:rsidR="00EE1344">
        <w:rPr>
          <w:rFonts w:hint="cs"/>
          <w:rtl/>
        </w:rPr>
        <w:t>یی</w:t>
      </w:r>
      <w:r>
        <w:rPr>
          <w:rFonts w:hint="cs"/>
          <w:rtl/>
        </w:rPr>
        <w:t>ر است] علامت‌دار می</w:t>
      </w:r>
      <w:r w:rsidR="00EA4845" w:rsidRPr="00B6543B">
        <w:rPr>
          <w:rFonts w:hint="cs"/>
          <w:rtl/>
        </w:rPr>
        <w:t>‌شوند، و قرائت</w:t>
      </w:r>
      <w:r>
        <w:rPr>
          <w:rFonts w:hint="eastAsia"/>
          <w:rtl/>
        </w:rPr>
        <w:t>‌</w:t>
      </w:r>
      <w:r>
        <w:rPr>
          <w:rFonts w:hint="cs"/>
          <w:rtl/>
        </w:rPr>
        <w:t>های مبتنی بر اهواء نمی</w:t>
      </w:r>
      <w:r w:rsidR="00EA4845" w:rsidRPr="00B6543B">
        <w:rPr>
          <w:rFonts w:hint="cs"/>
          <w:rtl/>
        </w:rPr>
        <w:t>‌توانند آن</w:t>
      </w:r>
      <w:r>
        <w:rPr>
          <w:rFonts w:hint="eastAsia"/>
          <w:rtl/>
        </w:rPr>
        <w:t>‌</w:t>
      </w:r>
      <w:r>
        <w:rPr>
          <w:rFonts w:hint="cs"/>
          <w:rtl/>
        </w:rPr>
        <w:t>ها را تغ</w:t>
      </w:r>
      <w:r w:rsidR="00EE1344">
        <w:rPr>
          <w:rFonts w:hint="cs"/>
          <w:rtl/>
        </w:rPr>
        <w:t>یی</w:t>
      </w:r>
      <w:r>
        <w:rPr>
          <w:rFonts w:hint="cs"/>
          <w:rtl/>
        </w:rPr>
        <w:t>ر دهند، و نمی‌توان به بهانۀ</w:t>
      </w:r>
      <w:r w:rsidR="00EA4845" w:rsidRPr="00B6543B">
        <w:rPr>
          <w:rFonts w:hint="cs"/>
          <w:rtl/>
        </w:rPr>
        <w:t xml:space="preserve"> ا</w:t>
      </w:r>
      <w:r w:rsidR="00EE1344">
        <w:rPr>
          <w:rFonts w:hint="cs"/>
          <w:rtl/>
        </w:rPr>
        <w:t>ی</w:t>
      </w:r>
      <w:r w:rsidR="00EA4845" w:rsidRPr="00B6543B">
        <w:rPr>
          <w:rFonts w:hint="cs"/>
          <w:rtl/>
        </w:rPr>
        <w:t>ن</w:t>
      </w:r>
      <w:r w:rsidR="00EE1344">
        <w:rPr>
          <w:rFonts w:hint="cs"/>
          <w:rtl/>
        </w:rPr>
        <w:t>ک</w:t>
      </w:r>
      <w:r w:rsidR="00EA4845" w:rsidRPr="00B6543B">
        <w:rPr>
          <w:rFonts w:hint="cs"/>
          <w:rtl/>
        </w:rPr>
        <w:t xml:space="preserve">ه: </w:t>
      </w:r>
      <w:r>
        <w:rPr>
          <w:rFonts w:hint="cs"/>
          <w:sz w:val="23"/>
          <w:rtl/>
        </w:rPr>
        <w:t xml:space="preserve">«قرآن متضمن </w:t>
      </w:r>
      <w:r w:rsidR="00EE1344">
        <w:rPr>
          <w:rFonts w:hint="cs"/>
          <w:sz w:val="23"/>
          <w:rtl/>
        </w:rPr>
        <w:t>یک</w:t>
      </w:r>
      <w:r>
        <w:rPr>
          <w:rFonts w:hint="cs"/>
          <w:sz w:val="23"/>
          <w:rtl/>
        </w:rPr>
        <w:t xml:space="preserve"> معنای جوهری</w:t>
      </w:r>
      <w:r w:rsidR="00EA4845" w:rsidRPr="00B6543B">
        <w:rPr>
          <w:rFonts w:hint="cs"/>
          <w:sz w:val="23"/>
          <w:rtl/>
        </w:rPr>
        <w:t xml:space="preserve"> ثابت ن</w:t>
      </w:r>
      <w:r w:rsidR="00EE1344">
        <w:rPr>
          <w:rFonts w:hint="cs"/>
          <w:sz w:val="23"/>
          <w:rtl/>
        </w:rPr>
        <w:t>ی</w:t>
      </w:r>
      <w:r w:rsidR="00EA4845" w:rsidRPr="00B6543B">
        <w:rPr>
          <w:rFonts w:hint="cs"/>
          <w:sz w:val="23"/>
          <w:rtl/>
        </w:rPr>
        <w:t>ست بل</w:t>
      </w:r>
      <w:r w:rsidR="00EE1344">
        <w:rPr>
          <w:rFonts w:hint="cs"/>
          <w:sz w:val="23"/>
          <w:rtl/>
        </w:rPr>
        <w:t>ک</w:t>
      </w:r>
      <w:r w:rsidR="00EA4845" w:rsidRPr="00B6543B">
        <w:rPr>
          <w:rFonts w:hint="cs"/>
          <w:sz w:val="23"/>
          <w:rtl/>
        </w:rPr>
        <w:t xml:space="preserve">ه هر قرائت </w:t>
      </w:r>
      <w:r>
        <w:rPr>
          <w:rFonts w:hint="cs"/>
          <w:sz w:val="23"/>
          <w:rtl/>
        </w:rPr>
        <w:t>و برداشتی از قرآن - به مفهوم تار</w:t>
      </w:r>
      <w:r w:rsidR="00EE1344">
        <w:rPr>
          <w:rFonts w:hint="cs"/>
          <w:sz w:val="23"/>
          <w:rtl/>
        </w:rPr>
        <w:t>ی</w:t>
      </w:r>
      <w:r>
        <w:rPr>
          <w:rFonts w:hint="cs"/>
          <w:sz w:val="23"/>
          <w:rtl/>
        </w:rPr>
        <w:t>خی و اجتماعی آن - دارای</w:t>
      </w:r>
      <w:r w:rsidR="00EA4845" w:rsidRPr="00B6543B">
        <w:rPr>
          <w:rFonts w:hint="cs"/>
          <w:sz w:val="23"/>
          <w:rtl/>
        </w:rPr>
        <w:t xml:space="preserve"> </w:t>
      </w:r>
      <w:r w:rsidR="00EE1344">
        <w:rPr>
          <w:rFonts w:hint="cs"/>
          <w:sz w:val="23"/>
          <w:rtl/>
        </w:rPr>
        <w:t>یک</w:t>
      </w:r>
      <w:r w:rsidR="00EA4845" w:rsidRPr="00B6543B">
        <w:rPr>
          <w:rFonts w:hint="cs"/>
          <w:sz w:val="23"/>
          <w:rtl/>
        </w:rPr>
        <w:t xml:space="preserve"> جوهر ثابت ا</w:t>
      </w:r>
      <w:r>
        <w:rPr>
          <w:rFonts w:hint="cs"/>
          <w:sz w:val="23"/>
          <w:rtl/>
        </w:rPr>
        <w:t xml:space="preserve">ست </w:t>
      </w:r>
      <w:r w:rsidR="00EE1344">
        <w:rPr>
          <w:rFonts w:hint="cs"/>
          <w:sz w:val="23"/>
          <w:rtl/>
        </w:rPr>
        <w:t>ک</w:t>
      </w:r>
      <w:r>
        <w:rPr>
          <w:rFonts w:hint="cs"/>
          <w:sz w:val="23"/>
          <w:rtl/>
        </w:rPr>
        <w:t xml:space="preserve">ه قرائت </w:t>
      </w:r>
      <w:r w:rsidR="00EE1344">
        <w:rPr>
          <w:rFonts w:hint="cs"/>
          <w:sz w:val="23"/>
          <w:rtl/>
        </w:rPr>
        <w:t>ی</w:t>
      </w:r>
      <w:r>
        <w:rPr>
          <w:rFonts w:hint="cs"/>
          <w:sz w:val="23"/>
          <w:rtl/>
        </w:rPr>
        <w:t xml:space="preserve">اد شده آن را </w:t>
      </w:r>
      <w:r w:rsidR="00EE1344">
        <w:rPr>
          <w:rFonts w:hint="cs"/>
          <w:sz w:val="23"/>
          <w:rtl/>
        </w:rPr>
        <w:t>ک</w:t>
      </w:r>
      <w:r>
        <w:rPr>
          <w:rFonts w:hint="cs"/>
          <w:sz w:val="23"/>
          <w:rtl/>
        </w:rPr>
        <w:t>شف می</w:t>
      </w:r>
      <w:r w:rsidR="00EA4845" w:rsidRPr="00B6543B">
        <w:rPr>
          <w:rFonts w:hint="cs"/>
          <w:sz w:val="23"/>
          <w:rtl/>
        </w:rPr>
        <w:t>‌</w:t>
      </w:r>
      <w:r w:rsidR="00EE1344">
        <w:rPr>
          <w:rFonts w:hint="cs"/>
          <w:sz w:val="23"/>
          <w:rtl/>
        </w:rPr>
        <w:t>ک</w:t>
      </w:r>
      <w:r w:rsidR="00EA4845" w:rsidRPr="00B6543B">
        <w:rPr>
          <w:rFonts w:hint="cs"/>
          <w:sz w:val="23"/>
          <w:rtl/>
        </w:rPr>
        <w:t>ند</w:t>
      </w:r>
      <w:r w:rsidR="00EA4845" w:rsidRPr="00823471">
        <w:rPr>
          <w:rStyle w:val="FootnoteReference"/>
          <w:rtl/>
        </w:rPr>
        <w:footnoteReference w:id="45"/>
      </w:r>
      <w:r w:rsidR="00EA4845" w:rsidRPr="00B6543B">
        <w:rPr>
          <w:rFonts w:hint="cs"/>
          <w:rtl/>
        </w:rPr>
        <w:t>، قداست نصوص را ز</w:t>
      </w:r>
      <w:r w:rsidR="00EE1344">
        <w:rPr>
          <w:rFonts w:hint="cs"/>
          <w:rtl/>
        </w:rPr>
        <w:t>ی</w:t>
      </w:r>
      <w:r w:rsidR="00EA4845" w:rsidRPr="00B6543B">
        <w:rPr>
          <w:rFonts w:hint="cs"/>
          <w:rtl/>
        </w:rPr>
        <w:t>ر سئوال بُرد.</w:t>
      </w:r>
    </w:p>
    <w:p w:rsidR="00EA4845" w:rsidRDefault="00EA4845" w:rsidP="00621980">
      <w:pPr>
        <w:pStyle w:val="Style12ptBoldCenteredBefore291cm"/>
        <w:rPr>
          <w:rtl/>
        </w:rPr>
        <w:sectPr w:rsidR="00EA4845" w:rsidSect="00B039B5">
          <w:headerReference w:type="default" r:id="rId28"/>
          <w:footnotePr>
            <w:numRestart w:val="eachPage"/>
          </w:footnotePr>
          <w:type w:val="oddPage"/>
          <w:pgSz w:w="7938" w:h="11907" w:code="9"/>
          <w:pgMar w:top="567" w:right="851" w:bottom="851" w:left="851" w:header="454" w:footer="0" w:gutter="0"/>
          <w:cols w:space="708"/>
          <w:titlePg/>
          <w:bidi/>
          <w:rtlGutter/>
          <w:docGrid w:linePitch="360"/>
        </w:sectPr>
      </w:pPr>
    </w:p>
    <w:p w:rsidR="00EA4845" w:rsidRPr="009251E7" w:rsidRDefault="00B039B5" w:rsidP="00EA4845">
      <w:pPr>
        <w:pStyle w:val="a4"/>
        <w:rPr>
          <w:rtl/>
        </w:rPr>
      </w:pPr>
      <w:bookmarkStart w:id="66" w:name="_Toc69345301"/>
      <w:bookmarkStart w:id="67" w:name="_Toc248954148"/>
      <w:bookmarkStart w:id="68" w:name="_Toc291024443"/>
      <w:bookmarkStart w:id="69" w:name="_Toc434157415"/>
      <w:r>
        <w:rPr>
          <w:rFonts w:hint="cs"/>
          <w:rtl/>
        </w:rPr>
        <w:t>اجتهاد و ثوابت اصولی</w:t>
      </w:r>
      <w:r w:rsidR="00EA4845" w:rsidRPr="009251E7">
        <w:rPr>
          <w:rFonts w:hint="cs"/>
          <w:rtl/>
        </w:rPr>
        <w:t xml:space="preserve"> آن</w:t>
      </w:r>
      <w:bookmarkEnd w:id="66"/>
      <w:bookmarkEnd w:id="67"/>
      <w:bookmarkEnd w:id="68"/>
      <w:bookmarkEnd w:id="69"/>
    </w:p>
    <w:p w:rsidR="00EA4845" w:rsidRDefault="00BD4145" w:rsidP="00FF6BB4">
      <w:pPr>
        <w:pStyle w:val="a8"/>
        <w:rPr>
          <w:rtl/>
        </w:rPr>
      </w:pPr>
      <w:r w:rsidRPr="00B039B5">
        <w:rPr>
          <w:rFonts w:hint="cs"/>
          <w:rtl/>
        </w:rPr>
        <w:t>ک</w:t>
      </w:r>
      <w:r w:rsidR="00EA4845" w:rsidRPr="00B039B5">
        <w:rPr>
          <w:rFonts w:hint="cs"/>
          <w:rtl/>
        </w:rPr>
        <w:t>سان</w:t>
      </w:r>
      <w:r w:rsidRPr="00B039B5">
        <w:rPr>
          <w:rFonts w:hint="cs"/>
          <w:rtl/>
        </w:rPr>
        <w:t>ی</w:t>
      </w:r>
      <w:r w:rsidR="00EA4845" w:rsidRPr="00B039B5">
        <w:rPr>
          <w:rFonts w:hint="cs"/>
          <w:rtl/>
        </w:rPr>
        <w:t xml:space="preserve"> درصدد هستند، ثوابت اصول</w:t>
      </w:r>
      <w:r w:rsidRPr="00B039B5">
        <w:rPr>
          <w:rFonts w:hint="cs"/>
          <w:rtl/>
        </w:rPr>
        <w:t>ی</w:t>
      </w:r>
      <w:r w:rsidR="00EA4845" w:rsidRPr="00B039B5">
        <w:rPr>
          <w:rFonts w:hint="cs"/>
          <w:rtl/>
        </w:rPr>
        <w:t xml:space="preserve"> (قواعد علم اصول فقه) عمل</w:t>
      </w:r>
      <w:r w:rsidRPr="00B039B5">
        <w:rPr>
          <w:rFonts w:hint="cs"/>
          <w:rtl/>
        </w:rPr>
        <w:t>ی</w:t>
      </w:r>
      <w:r w:rsidR="00EA4845" w:rsidRPr="00B039B5">
        <w:rPr>
          <w:rFonts w:hint="cs"/>
          <w:rtl/>
        </w:rPr>
        <w:t>ات اجتهاد</w:t>
      </w:r>
      <w:r w:rsidRPr="00B039B5">
        <w:rPr>
          <w:rFonts w:hint="cs"/>
          <w:rtl/>
        </w:rPr>
        <w:t>ی</w:t>
      </w:r>
      <w:r w:rsidR="00EA4845" w:rsidRPr="00B039B5">
        <w:rPr>
          <w:rFonts w:hint="cs"/>
          <w:rtl/>
        </w:rPr>
        <w:t xml:space="preserve"> را - </w:t>
      </w:r>
      <w:r w:rsidRPr="00B039B5">
        <w:rPr>
          <w:rFonts w:hint="cs"/>
          <w:rtl/>
        </w:rPr>
        <w:t>ک</w:t>
      </w:r>
      <w:r w:rsidR="00EA4845" w:rsidRPr="00B039B5">
        <w:rPr>
          <w:rFonts w:hint="cs"/>
          <w:rtl/>
        </w:rPr>
        <w:t>ه د</w:t>
      </w:r>
      <w:r w:rsidRPr="00B039B5">
        <w:rPr>
          <w:rFonts w:hint="cs"/>
          <w:rtl/>
        </w:rPr>
        <w:t>ی</w:t>
      </w:r>
      <w:r w:rsidR="00EA4845" w:rsidRPr="00B039B5">
        <w:rPr>
          <w:rFonts w:hint="cs"/>
          <w:rtl/>
        </w:rPr>
        <w:t xml:space="preserve">ن اسلام به ممارسه آن دعوت </w:t>
      </w:r>
      <w:r w:rsidRPr="00B039B5">
        <w:rPr>
          <w:rFonts w:hint="cs"/>
          <w:rtl/>
        </w:rPr>
        <w:t>ک</w:t>
      </w:r>
      <w:r w:rsidR="00EA4845" w:rsidRPr="00B039B5">
        <w:rPr>
          <w:rFonts w:hint="cs"/>
          <w:rtl/>
        </w:rPr>
        <w:t xml:space="preserve">رده و رسول خدا - </w:t>
      </w:r>
      <w:r w:rsidR="00FF6BB4">
        <w:rPr>
          <w:rFonts w:cs="CTraditional Arabic" w:hint="cs"/>
          <w:rtl/>
        </w:rPr>
        <w:t>ج</w:t>
      </w:r>
      <w:r w:rsidR="00EA4845" w:rsidRPr="00B039B5">
        <w:rPr>
          <w:rFonts w:hint="cs"/>
          <w:rtl/>
        </w:rPr>
        <w:t>- بر باز بودن باب آن، و تقر</w:t>
      </w:r>
      <w:r w:rsidRPr="00B039B5">
        <w:rPr>
          <w:rFonts w:hint="cs"/>
          <w:rtl/>
        </w:rPr>
        <w:t>ی</w:t>
      </w:r>
      <w:r w:rsidR="00EA4845" w:rsidRPr="00B039B5">
        <w:rPr>
          <w:rFonts w:hint="cs"/>
          <w:rtl/>
        </w:rPr>
        <w:t>ر جوازش تأ</w:t>
      </w:r>
      <w:r w:rsidRPr="00B039B5">
        <w:rPr>
          <w:rFonts w:hint="cs"/>
          <w:rtl/>
        </w:rPr>
        <w:t>کی</w:t>
      </w:r>
      <w:r w:rsidR="00EA4845" w:rsidRPr="00B039B5">
        <w:rPr>
          <w:rFonts w:hint="cs"/>
          <w:rtl/>
        </w:rPr>
        <w:t>د فرموده - از ر</w:t>
      </w:r>
      <w:r w:rsidRPr="00B039B5">
        <w:rPr>
          <w:rFonts w:hint="cs"/>
          <w:rtl/>
        </w:rPr>
        <w:t>ی</w:t>
      </w:r>
      <w:r w:rsidR="00EA4845" w:rsidRPr="00B039B5">
        <w:rPr>
          <w:rFonts w:hint="cs"/>
          <w:rtl/>
        </w:rPr>
        <w:t>شه درآورده و دور اندازند. در حال</w:t>
      </w:r>
      <w:r w:rsidRPr="00B039B5">
        <w:rPr>
          <w:rFonts w:hint="cs"/>
          <w:rtl/>
        </w:rPr>
        <w:t>یک</w:t>
      </w:r>
      <w:r w:rsidR="00EA4845" w:rsidRPr="00B039B5">
        <w:rPr>
          <w:rFonts w:hint="cs"/>
          <w:rtl/>
        </w:rPr>
        <w:t>ه خداوند متعال در آ</w:t>
      </w:r>
      <w:r w:rsidRPr="00B039B5">
        <w:rPr>
          <w:rFonts w:hint="cs"/>
          <w:rtl/>
        </w:rPr>
        <w:t>یۀ</w:t>
      </w:r>
      <w:r w:rsidR="00EA4845" w:rsidRPr="00B039B5">
        <w:rPr>
          <w:rFonts w:hint="cs"/>
          <w:rtl/>
        </w:rPr>
        <w:t xml:space="preserve"> قرآن</w:t>
      </w:r>
      <w:r w:rsidRPr="00B039B5">
        <w:rPr>
          <w:rFonts w:hint="cs"/>
          <w:rtl/>
        </w:rPr>
        <w:t>ی</w:t>
      </w:r>
      <w:r w:rsidR="00EA4845" w:rsidRPr="00B039B5">
        <w:rPr>
          <w:rFonts w:hint="cs"/>
          <w:rtl/>
        </w:rPr>
        <w:t xml:space="preserve"> جواز اجتهاد را به رسم</w:t>
      </w:r>
      <w:r w:rsidRPr="00B039B5">
        <w:rPr>
          <w:rFonts w:hint="cs"/>
          <w:rtl/>
        </w:rPr>
        <w:t>ی</w:t>
      </w:r>
      <w:r w:rsidR="00EA4845" w:rsidRPr="00B039B5">
        <w:rPr>
          <w:rFonts w:hint="cs"/>
          <w:rtl/>
        </w:rPr>
        <w:t>ت شناخته و م</w:t>
      </w:r>
      <w:r w:rsidRPr="00B039B5">
        <w:rPr>
          <w:rFonts w:hint="cs"/>
          <w:rtl/>
        </w:rPr>
        <w:t>ی</w:t>
      </w:r>
      <w:r w:rsidR="00EA4845" w:rsidRPr="00B039B5">
        <w:rPr>
          <w:rFonts w:hint="cs"/>
          <w:rtl/>
        </w:rPr>
        <w:t>‌فرما</w:t>
      </w:r>
      <w:r w:rsidRPr="00B039B5">
        <w:rPr>
          <w:rFonts w:hint="cs"/>
          <w:rtl/>
        </w:rPr>
        <w:t>ی</w:t>
      </w:r>
      <w:r w:rsidR="00EA4845" w:rsidRPr="00B039B5">
        <w:rPr>
          <w:rFonts w:hint="cs"/>
          <w:rtl/>
        </w:rPr>
        <w:t>د:</w:t>
      </w:r>
    </w:p>
    <w:p w:rsidR="00FF6BB4" w:rsidRPr="00FF6BB4" w:rsidRDefault="00FF6BB4" w:rsidP="00FF6BB4">
      <w:pPr>
        <w:pStyle w:val="a8"/>
        <w:spacing w:line="240" w:lineRule="auto"/>
        <w:rPr>
          <w:rFonts w:cs="Arial"/>
          <w:color w:val="000000"/>
          <w:szCs w:val="24"/>
          <w:rtl/>
        </w:rPr>
      </w:pPr>
      <w:r>
        <w:rPr>
          <w:rFonts w:cs="Traditional Arabic"/>
          <w:color w:val="000000"/>
          <w:shd w:val="clear" w:color="auto" w:fill="FFFFFF"/>
          <w:rtl/>
        </w:rPr>
        <w:t>﴿</w:t>
      </w:r>
      <w:r w:rsidRPr="00044E1E">
        <w:rPr>
          <w:rStyle w:val="Charc"/>
          <w:rtl/>
        </w:rPr>
        <w:t>وَإِذَا جَاءَهُمْ أَمْرٌ مِنَ الْأَمْنِ أَوِ الْخَوْفِ أَذَاعُوا بِهِ  وَلَوْ رَدُّوهُ إِلَى الرَّسُولِ وَإِلَى أُولِي الْأَمْرِ مِنْهُمْ لَعَلِمَهُ الَّذِينَ يَسْتَنْبِطُونَهُ مِنْهُمْ  وَلَوْلَا فَضْلُ اللَّهِ عَلَيْكُمْ وَرَحْمَتُهُ لَاتَّبَعْتُمُ الشَّيْطَانَ إِلَّا قَلِيلًا٨٣</w:t>
      </w:r>
      <w:r>
        <w:rPr>
          <w:rFonts w:cs="Traditional Arabic"/>
          <w:color w:val="000000"/>
          <w:shd w:val="clear" w:color="auto" w:fill="FFFFFF"/>
          <w:rtl/>
        </w:rPr>
        <w:t>﴾</w:t>
      </w:r>
      <w:r w:rsidRPr="00FF6BB4">
        <w:rPr>
          <w:rStyle w:val="Char8"/>
          <w:rtl/>
        </w:rPr>
        <w:t xml:space="preserve"> [النساء: 83]</w:t>
      </w:r>
      <w:r w:rsidRPr="00FF6BB4">
        <w:rPr>
          <w:rStyle w:val="Char8"/>
          <w:rFonts w:hint="cs"/>
          <w:rtl/>
        </w:rPr>
        <w:t>.</w:t>
      </w:r>
    </w:p>
    <w:p w:rsidR="00EA4845" w:rsidRPr="00311A27" w:rsidRDefault="00EA4845" w:rsidP="00CF5728">
      <w:pPr>
        <w:pStyle w:val="a6"/>
        <w:spacing w:line="228" w:lineRule="auto"/>
        <w:ind w:firstLine="284"/>
        <w:rPr>
          <w:rStyle w:val="Char5"/>
          <w:rtl/>
        </w:rPr>
      </w:pPr>
      <w:r w:rsidRPr="00311A27">
        <w:rPr>
          <w:rStyle w:val="Char5"/>
          <w:rFonts w:hint="cs"/>
          <w:rtl/>
        </w:rPr>
        <w:t>«و هنگام</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 xml:space="preserve">ه (خبر) </w:t>
      </w:r>
      <w:r w:rsidR="00BD4145">
        <w:rPr>
          <w:rStyle w:val="Char5"/>
          <w:rFonts w:hint="cs"/>
          <w:rtl/>
        </w:rPr>
        <w:t>ک</w:t>
      </w:r>
      <w:r w:rsidRPr="00311A27">
        <w:rPr>
          <w:rStyle w:val="Char5"/>
          <w:rFonts w:hint="cs"/>
          <w:rtl/>
        </w:rPr>
        <w:t>ار</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موجب ترس</w:t>
      </w:r>
      <w:r w:rsidR="00BD4145">
        <w:rPr>
          <w:rStyle w:val="Char5"/>
          <w:rFonts w:hint="cs"/>
          <w:rtl/>
        </w:rPr>
        <w:t>ی</w:t>
      </w:r>
      <w:r w:rsidRPr="00311A27">
        <w:rPr>
          <w:rStyle w:val="Char5"/>
          <w:rFonts w:hint="cs"/>
          <w:rtl/>
        </w:rPr>
        <w:t xml:space="preserve">دن </w:t>
      </w:r>
      <w:r w:rsidR="00BD4145">
        <w:rPr>
          <w:rStyle w:val="Char5"/>
          <w:rFonts w:hint="cs"/>
          <w:rtl/>
        </w:rPr>
        <w:t>ی</w:t>
      </w:r>
      <w:r w:rsidRPr="00311A27">
        <w:rPr>
          <w:rStyle w:val="Char5"/>
          <w:rFonts w:hint="cs"/>
          <w:rtl/>
        </w:rPr>
        <w:t>ا نترس</w:t>
      </w:r>
      <w:r w:rsidR="00BD4145">
        <w:rPr>
          <w:rStyle w:val="Char5"/>
          <w:rFonts w:hint="cs"/>
          <w:rtl/>
        </w:rPr>
        <w:t>ی</w:t>
      </w:r>
      <w:r w:rsidRPr="00311A27">
        <w:rPr>
          <w:rStyle w:val="Char5"/>
          <w:rFonts w:hint="cs"/>
          <w:rtl/>
        </w:rPr>
        <w:t>دن است، به آنان م</w:t>
      </w:r>
      <w:r w:rsidR="00BD4145">
        <w:rPr>
          <w:rStyle w:val="Char5"/>
          <w:rFonts w:hint="cs"/>
          <w:rtl/>
        </w:rPr>
        <w:t>ی</w:t>
      </w:r>
      <w:r w:rsidRPr="00311A27">
        <w:rPr>
          <w:rStyle w:val="Char5"/>
          <w:rFonts w:hint="cs"/>
          <w:rtl/>
        </w:rPr>
        <w:t>‌رسد آن را پخش و پرا</w:t>
      </w:r>
      <w:r w:rsidR="00BD4145">
        <w:rPr>
          <w:rStyle w:val="Char5"/>
          <w:rFonts w:hint="cs"/>
          <w:rtl/>
        </w:rPr>
        <w:t>ک</w:t>
      </w:r>
      <w:r w:rsidRPr="00311A27">
        <w:rPr>
          <w:rStyle w:val="Char5"/>
          <w:rFonts w:hint="cs"/>
          <w:rtl/>
        </w:rPr>
        <w:t>نده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نند اگر ا</w:t>
      </w:r>
      <w:r w:rsidR="00BD4145">
        <w:rPr>
          <w:rStyle w:val="Char5"/>
          <w:rFonts w:hint="cs"/>
          <w:rtl/>
        </w:rPr>
        <w:t>ی</w:t>
      </w:r>
      <w:r w:rsidRPr="00311A27">
        <w:rPr>
          <w:rStyle w:val="Char5"/>
          <w:rFonts w:hint="cs"/>
          <w:rtl/>
        </w:rPr>
        <w:t>نگونه افراد، سخن گفتن در ا</w:t>
      </w:r>
      <w:r w:rsidR="00BD4145">
        <w:rPr>
          <w:rStyle w:val="Char5"/>
          <w:rFonts w:hint="cs"/>
          <w:rtl/>
        </w:rPr>
        <w:t>ی</w:t>
      </w:r>
      <w:r w:rsidRPr="00311A27">
        <w:rPr>
          <w:rStyle w:val="Char5"/>
          <w:rFonts w:hint="cs"/>
          <w:rtl/>
        </w:rPr>
        <w:t>ن باره را به پ</w:t>
      </w:r>
      <w:r w:rsidR="00BD4145">
        <w:rPr>
          <w:rStyle w:val="Char5"/>
          <w:rFonts w:hint="cs"/>
          <w:rtl/>
        </w:rPr>
        <w:t>ی</w:t>
      </w:r>
      <w:r w:rsidRPr="00311A27">
        <w:rPr>
          <w:rStyle w:val="Char5"/>
          <w:rFonts w:hint="cs"/>
          <w:rtl/>
        </w:rPr>
        <w:t xml:space="preserve">غمبر و فرماندهان خود واگذارند تنها </w:t>
      </w:r>
      <w:r w:rsidR="00BD4145">
        <w:rPr>
          <w:rStyle w:val="Char5"/>
          <w:rFonts w:hint="cs"/>
          <w:rtl/>
        </w:rPr>
        <w:t>ک</w:t>
      </w:r>
      <w:r w:rsidRPr="00311A27">
        <w:rPr>
          <w:rStyle w:val="Char5"/>
          <w:rFonts w:hint="cs"/>
          <w:rtl/>
        </w:rPr>
        <w:t>سان</w:t>
      </w:r>
      <w:r w:rsidR="00BD4145">
        <w:rPr>
          <w:rStyle w:val="Char5"/>
          <w:rFonts w:hint="cs"/>
          <w:rtl/>
        </w:rPr>
        <w:t>ی</w:t>
      </w:r>
      <w:r w:rsidRPr="00311A27">
        <w:rPr>
          <w:rStyle w:val="Char5"/>
          <w:rFonts w:hint="cs"/>
          <w:rtl/>
        </w:rPr>
        <w:t xml:space="preserve"> از خبر ا</w:t>
      </w:r>
      <w:r w:rsidR="00BD4145">
        <w:rPr>
          <w:rStyle w:val="Char5"/>
          <w:rFonts w:hint="cs"/>
          <w:rtl/>
        </w:rPr>
        <w:t>ی</w:t>
      </w:r>
      <w:r w:rsidRPr="00311A27">
        <w:rPr>
          <w:rStyle w:val="Char5"/>
          <w:rFonts w:hint="cs"/>
          <w:rtl/>
        </w:rPr>
        <w:t>شان اطلاع پ</w:t>
      </w:r>
      <w:r w:rsidR="00BD4145">
        <w:rPr>
          <w:rStyle w:val="Char5"/>
          <w:rFonts w:hint="cs"/>
          <w:rtl/>
        </w:rPr>
        <w:t>ی</w:t>
      </w:r>
      <w:r w:rsidRPr="00311A27">
        <w:rPr>
          <w:rStyle w:val="Char5"/>
          <w:rFonts w:hint="cs"/>
          <w:rtl/>
        </w:rPr>
        <w:t>دا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 xml:space="preserve">نند </w:t>
      </w:r>
      <w:r w:rsidR="00BD4145">
        <w:rPr>
          <w:rStyle w:val="Char5"/>
          <w:rFonts w:hint="cs"/>
          <w:rtl/>
        </w:rPr>
        <w:t>ک</w:t>
      </w:r>
      <w:r w:rsidRPr="00311A27">
        <w:rPr>
          <w:rStyle w:val="Char5"/>
          <w:rFonts w:hint="cs"/>
          <w:rtl/>
        </w:rPr>
        <w:t>ه اهل حل و عقدند و آنچه با</w:t>
      </w:r>
      <w:r w:rsidR="00BD4145">
        <w:rPr>
          <w:rStyle w:val="Char5"/>
          <w:rFonts w:hint="cs"/>
          <w:rtl/>
        </w:rPr>
        <w:t>ی</w:t>
      </w:r>
      <w:r w:rsidRPr="00311A27">
        <w:rPr>
          <w:rStyle w:val="Char5"/>
          <w:rFonts w:hint="cs"/>
          <w:rtl/>
        </w:rPr>
        <w:t>ست از آن در</w:t>
      </w:r>
      <w:r w:rsidR="00BD4145">
        <w:rPr>
          <w:rStyle w:val="Char5"/>
          <w:rFonts w:hint="cs"/>
          <w:rtl/>
        </w:rPr>
        <w:t>ک</w:t>
      </w:r>
      <w:r w:rsidRPr="00311A27">
        <w:rPr>
          <w:rStyle w:val="Char5"/>
          <w:rFonts w:hint="cs"/>
          <w:rtl/>
        </w:rPr>
        <w:t xml:space="preserve"> و فهم م</w:t>
      </w:r>
      <w:r w:rsidR="00BD4145">
        <w:rPr>
          <w:rStyle w:val="Char5"/>
          <w:rFonts w:hint="cs"/>
          <w:rtl/>
        </w:rPr>
        <w:t>ی</w:t>
      </w:r>
      <w:r w:rsidRPr="00311A27">
        <w:rPr>
          <w:rStyle w:val="Char5"/>
          <w:rFonts w:hint="cs"/>
          <w:rtl/>
        </w:rPr>
        <w:t>‌نما</w:t>
      </w:r>
      <w:r w:rsidR="00BD4145">
        <w:rPr>
          <w:rStyle w:val="Char5"/>
          <w:rFonts w:hint="cs"/>
          <w:rtl/>
        </w:rPr>
        <w:t>ی</w:t>
      </w:r>
      <w:r w:rsidRPr="00311A27">
        <w:rPr>
          <w:rStyle w:val="Char5"/>
          <w:rFonts w:hint="cs"/>
          <w:rtl/>
        </w:rPr>
        <w:t>ند. اگر فضل و رحمت خدا شما را دربر نم</w:t>
      </w:r>
      <w:r w:rsidR="00BD4145">
        <w:rPr>
          <w:rStyle w:val="Char5"/>
          <w:rFonts w:hint="cs"/>
          <w:rtl/>
        </w:rPr>
        <w:t>ی</w:t>
      </w:r>
      <w:r w:rsidRPr="00311A27">
        <w:rPr>
          <w:rStyle w:val="Char5"/>
          <w:rFonts w:hint="cs"/>
          <w:rtl/>
        </w:rPr>
        <w:t>‌گرفت جز اند</w:t>
      </w:r>
      <w:r w:rsidR="00BD4145">
        <w:rPr>
          <w:rStyle w:val="Char5"/>
          <w:rFonts w:hint="cs"/>
          <w:rtl/>
        </w:rPr>
        <w:t>کی</w:t>
      </w:r>
      <w:r w:rsidRPr="00311A27">
        <w:rPr>
          <w:rStyle w:val="Char5"/>
          <w:rFonts w:hint="cs"/>
          <w:rtl/>
        </w:rPr>
        <w:t xml:space="preserve"> از شما همه از اهر</w:t>
      </w:r>
      <w:r w:rsidR="00BD4145">
        <w:rPr>
          <w:rStyle w:val="Char5"/>
          <w:rFonts w:hint="cs"/>
          <w:rtl/>
        </w:rPr>
        <w:t>ی</w:t>
      </w:r>
      <w:r w:rsidRPr="00311A27">
        <w:rPr>
          <w:rStyle w:val="Char5"/>
          <w:rFonts w:hint="cs"/>
          <w:rtl/>
        </w:rPr>
        <w:t>من پ</w:t>
      </w:r>
      <w:r w:rsidR="00BD4145">
        <w:rPr>
          <w:rStyle w:val="Char5"/>
          <w:rFonts w:hint="cs"/>
          <w:rtl/>
        </w:rPr>
        <w:t>ی</w:t>
      </w:r>
      <w:r w:rsidRPr="00311A27">
        <w:rPr>
          <w:rStyle w:val="Char5"/>
          <w:rFonts w:hint="cs"/>
          <w:rtl/>
        </w:rPr>
        <w:t>رو</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رد</w:t>
      </w:r>
      <w:r w:rsidR="00BD4145">
        <w:rPr>
          <w:rStyle w:val="Char5"/>
          <w:rFonts w:hint="cs"/>
          <w:rtl/>
        </w:rPr>
        <w:t>ی</w:t>
      </w:r>
      <w:r w:rsidRPr="00311A27">
        <w:rPr>
          <w:rStyle w:val="Char5"/>
          <w:rFonts w:hint="cs"/>
          <w:rtl/>
        </w:rPr>
        <w:t>د»</w:t>
      </w:r>
      <w:r w:rsidR="00F86DA9" w:rsidRPr="00311A27">
        <w:rPr>
          <w:rStyle w:val="Char5"/>
          <w:rFonts w:hint="cs"/>
          <w:rtl/>
        </w:rPr>
        <w:t>.</w:t>
      </w:r>
    </w:p>
    <w:p w:rsidR="00EA4845" w:rsidRPr="00311A27" w:rsidRDefault="00EA4845" w:rsidP="00FF6BB4">
      <w:pPr>
        <w:pStyle w:val="StyleJustified"/>
        <w:spacing w:line="228" w:lineRule="auto"/>
        <w:rPr>
          <w:rStyle w:val="Char5"/>
          <w:rtl/>
        </w:rPr>
      </w:pPr>
      <w:r w:rsidRPr="00311A27">
        <w:rPr>
          <w:rStyle w:val="Char5"/>
          <w:rFonts w:hint="cs"/>
          <w:rtl/>
        </w:rPr>
        <w:t xml:space="preserve">و رسول خدا - </w:t>
      </w:r>
      <w:r w:rsidR="00FF6BB4">
        <w:rPr>
          <w:rStyle w:val="Char5"/>
          <w:rFonts w:cs="CTraditional Arabic" w:hint="cs"/>
          <w:rtl/>
        </w:rPr>
        <w:t>ج</w:t>
      </w:r>
      <w:r w:rsidRPr="00311A27">
        <w:rPr>
          <w:rStyle w:val="Char5"/>
          <w:rFonts w:hint="cs"/>
          <w:rtl/>
        </w:rPr>
        <w:t xml:space="preserve"> - م</w:t>
      </w:r>
      <w:r w:rsidR="00BD4145">
        <w:rPr>
          <w:rStyle w:val="Char5"/>
          <w:rFonts w:hint="cs"/>
          <w:rtl/>
        </w:rPr>
        <w:t>ی</w:t>
      </w:r>
      <w:r w:rsidRPr="00311A27">
        <w:rPr>
          <w:rStyle w:val="Char5"/>
          <w:rFonts w:hint="cs"/>
          <w:rtl/>
        </w:rPr>
        <w:t>‌فرما</w:t>
      </w:r>
      <w:r w:rsidR="00BD4145">
        <w:rPr>
          <w:rStyle w:val="Char5"/>
          <w:rFonts w:hint="cs"/>
          <w:rtl/>
        </w:rPr>
        <w:t>ی</w:t>
      </w:r>
      <w:r w:rsidRPr="00311A27">
        <w:rPr>
          <w:rStyle w:val="Char5"/>
          <w:rFonts w:hint="cs"/>
          <w:rtl/>
        </w:rPr>
        <w:t>د:</w:t>
      </w:r>
    </w:p>
    <w:p w:rsidR="00EA4845" w:rsidRPr="002136F7" w:rsidRDefault="00EA4845" w:rsidP="00FF6BB4">
      <w:pPr>
        <w:pStyle w:val="aa"/>
        <w:rPr>
          <w:rtl/>
        </w:rPr>
      </w:pPr>
      <w:r w:rsidRPr="00A85109">
        <w:rPr>
          <w:rtl/>
        </w:rPr>
        <w:t>«إذا حكم ال</w:t>
      </w:r>
      <w:r w:rsidR="006463F7" w:rsidRPr="00A85109">
        <w:rPr>
          <w:rtl/>
        </w:rPr>
        <w:t>حاكم فاجتهد ثم أصاب فله أجران و</w:t>
      </w:r>
      <w:r w:rsidRPr="00A85109">
        <w:rPr>
          <w:rtl/>
        </w:rPr>
        <w:t xml:space="preserve">إذا حكم فاجتهد ثم </w:t>
      </w:r>
      <w:r w:rsidR="006463F7" w:rsidRPr="00A85109">
        <w:rPr>
          <w:rFonts w:hint="cs"/>
          <w:rtl/>
        </w:rPr>
        <w:t>أ</w:t>
      </w:r>
      <w:r w:rsidRPr="00A85109">
        <w:rPr>
          <w:rtl/>
        </w:rPr>
        <w:t>خطأ فله أجر</w:t>
      </w:r>
      <w:r w:rsidRPr="002136F7">
        <w:rPr>
          <w:rtl/>
        </w:rPr>
        <w:t>»</w:t>
      </w:r>
      <w:r w:rsidRPr="00823471">
        <w:rPr>
          <w:rStyle w:val="FootnoteReference"/>
          <w:rFonts w:cs="IRNazli"/>
          <w:sz w:val="22"/>
          <w:szCs w:val="22"/>
          <w:rtl/>
        </w:rPr>
        <w:footnoteReference w:id="46"/>
      </w:r>
      <w:r w:rsidR="006463F7">
        <w:rPr>
          <w:rFonts w:hint="cs"/>
          <w:rtl/>
        </w:rPr>
        <w:t>.</w:t>
      </w:r>
    </w:p>
    <w:p w:rsidR="00EA4845" w:rsidRPr="00311A27" w:rsidRDefault="00EA4845" w:rsidP="00CF5728">
      <w:pPr>
        <w:pStyle w:val="a6"/>
        <w:spacing w:line="228" w:lineRule="auto"/>
        <w:ind w:firstLine="284"/>
        <w:rPr>
          <w:rStyle w:val="Char5"/>
          <w:rtl/>
        </w:rPr>
      </w:pPr>
      <w:r w:rsidRPr="00311A27">
        <w:rPr>
          <w:rStyle w:val="Char5"/>
          <w:rFonts w:hint="cs"/>
          <w:rtl/>
        </w:rPr>
        <w:t>«اگر حا</w:t>
      </w:r>
      <w:r w:rsidR="00BD4145">
        <w:rPr>
          <w:rStyle w:val="Char5"/>
          <w:rFonts w:hint="cs"/>
          <w:rtl/>
        </w:rPr>
        <w:t>ک</w:t>
      </w:r>
      <w:r w:rsidRPr="00311A27">
        <w:rPr>
          <w:rStyle w:val="Char5"/>
          <w:rFonts w:hint="cs"/>
          <w:rtl/>
        </w:rPr>
        <w:t>م به ح</w:t>
      </w:r>
      <w:r w:rsidR="00BD4145">
        <w:rPr>
          <w:rStyle w:val="Char5"/>
          <w:rFonts w:hint="cs"/>
          <w:rtl/>
        </w:rPr>
        <w:t>ک</w:t>
      </w:r>
      <w:r w:rsidRPr="00311A27">
        <w:rPr>
          <w:rStyle w:val="Char5"/>
          <w:rFonts w:hint="cs"/>
          <w:rtl/>
        </w:rPr>
        <w:t>م</w:t>
      </w:r>
      <w:r w:rsidR="00BD4145">
        <w:rPr>
          <w:rStyle w:val="Char5"/>
          <w:rFonts w:hint="cs"/>
          <w:rtl/>
        </w:rPr>
        <w:t>ی</w:t>
      </w:r>
      <w:r w:rsidRPr="00311A27">
        <w:rPr>
          <w:rStyle w:val="Char5"/>
          <w:rFonts w:hint="cs"/>
          <w:rtl/>
        </w:rPr>
        <w:t xml:space="preserve">ت برخاست سپس اجتهاد </w:t>
      </w:r>
      <w:r w:rsidR="00BD4145">
        <w:rPr>
          <w:rStyle w:val="Char5"/>
          <w:rFonts w:hint="cs"/>
          <w:rtl/>
        </w:rPr>
        <w:t>ک</w:t>
      </w:r>
      <w:r w:rsidRPr="00311A27">
        <w:rPr>
          <w:rStyle w:val="Char5"/>
          <w:rFonts w:hint="cs"/>
          <w:rtl/>
        </w:rPr>
        <w:t>رد و در اجتهادش به راه صواب رفت برا</w:t>
      </w:r>
      <w:r w:rsidR="00BD4145">
        <w:rPr>
          <w:rStyle w:val="Char5"/>
          <w:rFonts w:hint="cs"/>
          <w:rtl/>
        </w:rPr>
        <w:t>ی</w:t>
      </w:r>
      <w:r w:rsidRPr="00311A27">
        <w:rPr>
          <w:rStyle w:val="Char5"/>
          <w:rFonts w:hint="cs"/>
          <w:rtl/>
        </w:rPr>
        <w:t xml:space="preserve"> او دو اجر وجود دارد، و اگر ح</w:t>
      </w:r>
      <w:r w:rsidR="00BD4145">
        <w:rPr>
          <w:rStyle w:val="Char5"/>
          <w:rFonts w:hint="cs"/>
          <w:rtl/>
        </w:rPr>
        <w:t>ک</w:t>
      </w:r>
      <w:r w:rsidRPr="00311A27">
        <w:rPr>
          <w:rStyle w:val="Char5"/>
          <w:rFonts w:hint="cs"/>
          <w:rtl/>
        </w:rPr>
        <w:t xml:space="preserve">م </w:t>
      </w:r>
      <w:r w:rsidR="00BD4145">
        <w:rPr>
          <w:rStyle w:val="Char5"/>
          <w:rFonts w:hint="cs"/>
          <w:rtl/>
        </w:rPr>
        <w:t>ک</w:t>
      </w:r>
      <w:r w:rsidRPr="00311A27">
        <w:rPr>
          <w:rStyle w:val="Char5"/>
          <w:rFonts w:hint="cs"/>
          <w:rtl/>
        </w:rPr>
        <w:t xml:space="preserve">رد و اجتهاد نمود و به خطا </w:t>
      </w:r>
      <w:r w:rsidR="006463F7" w:rsidRPr="00311A27">
        <w:rPr>
          <w:rStyle w:val="Char5"/>
          <w:rFonts w:hint="cs"/>
          <w:rtl/>
        </w:rPr>
        <w:t xml:space="preserve">رفت </w:t>
      </w:r>
      <w:r w:rsidR="00BD4145">
        <w:rPr>
          <w:rStyle w:val="Char5"/>
          <w:rFonts w:hint="cs"/>
          <w:rtl/>
        </w:rPr>
        <w:t>یک</w:t>
      </w:r>
      <w:r w:rsidR="006463F7" w:rsidRPr="00311A27">
        <w:rPr>
          <w:rStyle w:val="Char5"/>
          <w:rFonts w:hint="cs"/>
          <w:rtl/>
        </w:rPr>
        <w:t xml:space="preserve"> اجر برا</w:t>
      </w:r>
      <w:r w:rsidR="00BD4145">
        <w:rPr>
          <w:rStyle w:val="Char5"/>
          <w:rFonts w:hint="cs"/>
          <w:rtl/>
        </w:rPr>
        <w:t>ی</w:t>
      </w:r>
      <w:r w:rsidR="006463F7" w:rsidRPr="00311A27">
        <w:rPr>
          <w:rStyle w:val="Char5"/>
          <w:rFonts w:hint="cs"/>
          <w:rtl/>
        </w:rPr>
        <w:t xml:space="preserve"> و</w:t>
      </w:r>
      <w:r w:rsidR="00BD4145">
        <w:rPr>
          <w:rStyle w:val="Char5"/>
          <w:rFonts w:hint="cs"/>
          <w:rtl/>
        </w:rPr>
        <w:t>ی</w:t>
      </w:r>
      <w:r w:rsidR="006463F7" w:rsidRPr="00311A27">
        <w:rPr>
          <w:rStyle w:val="Char5"/>
          <w:rFonts w:hint="cs"/>
          <w:rtl/>
        </w:rPr>
        <w:t xml:space="preserve"> منظور م</w:t>
      </w:r>
      <w:r w:rsidR="00BD4145">
        <w:rPr>
          <w:rStyle w:val="Char5"/>
          <w:rFonts w:hint="cs"/>
          <w:rtl/>
        </w:rPr>
        <w:t>ی</w:t>
      </w:r>
      <w:r w:rsidR="006463F7" w:rsidRPr="00311A27">
        <w:rPr>
          <w:rStyle w:val="Char5"/>
          <w:rFonts w:hint="cs"/>
          <w:rtl/>
        </w:rPr>
        <w:t>‌شود</w:t>
      </w:r>
      <w:r w:rsidRPr="00311A27">
        <w:rPr>
          <w:rStyle w:val="Char5"/>
          <w:rFonts w:hint="cs"/>
          <w:rtl/>
        </w:rPr>
        <w:t>»</w:t>
      </w:r>
      <w:r w:rsidR="006463F7" w:rsidRPr="00311A27">
        <w:rPr>
          <w:rStyle w:val="Char5"/>
          <w:rFonts w:hint="cs"/>
          <w:rtl/>
        </w:rPr>
        <w:t>.</w:t>
      </w:r>
    </w:p>
    <w:p w:rsidR="00EA4845" w:rsidRPr="00311A27" w:rsidRDefault="00EA4845" w:rsidP="00CF5728">
      <w:pPr>
        <w:pStyle w:val="StyleJustified"/>
        <w:spacing w:line="228" w:lineRule="auto"/>
        <w:rPr>
          <w:rStyle w:val="Char5"/>
          <w:rtl/>
        </w:rPr>
      </w:pPr>
      <w:r w:rsidRPr="00311A27">
        <w:rPr>
          <w:rStyle w:val="Char5"/>
          <w:rFonts w:hint="cs"/>
          <w:rtl/>
        </w:rPr>
        <w:t xml:space="preserve">آن عده </w:t>
      </w:r>
      <w:r w:rsidR="00BD4145">
        <w:rPr>
          <w:rStyle w:val="Char5"/>
          <w:rFonts w:hint="cs"/>
          <w:rtl/>
        </w:rPr>
        <w:t>ک</w:t>
      </w:r>
      <w:r w:rsidRPr="00311A27">
        <w:rPr>
          <w:rStyle w:val="Char5"/>
          <w:rFonts w:hint="cs"/>
          <w:rtl/>
        </w:rPr>
        <w:t>ه م</w:t>
      </w:r>
      <w:r w:rsidR="00BD4145">
        <w:rPr>
          <w:rStyle w:val="Char5"/>
          <w:rFonts w:hint="cs"/>
          <w:rtl/>
        </w:rPr>
        <w:t>ی</w:t>
      </w:r>
      <w:r w:rsidRPr="00311A27">
        <w:rPr>
          <w:rStyle w:val="Char5"/>
          <w:rFonts w:hint="cs"/>
          <w:rtl/>
        </w:rPr>
        <w:t>‌خواهند به هنگام تفس</w:t>
      </w:r>
      <w:r w:rsidR="00BD4145">
        <w:rPr>
          <w:rStyle w:val="Char5"/>
          <w:rFonts w:hint="cs"/>
          <w:rtl/>
        </w:rPr>
        <w:t>ی</w:t>
      </w:r>
      <w:r w:rsidRPr="00311A27">
        <w:rPr>
          <w:rStyle w:val="Char5"/>
          <w:rFonts w:hint="cs"/>
          <w:rtl/>
        </w:rPr>
        <w:t>ر نصوص قواعد علم اصول فقه را ناد</w:t>
      </w:r>
      <w:r w:rsidR="00BD4145">
        <w:rPr>
          <w:rStyle w:val="Char5"/>
          <w:rFonts w:hint="cs"/>
          <w:rtl/>
        </w:rPr>
        <w:t>ی</w:t>
      </w:r>
      <w:r w:rsidRPr="00311A27">
        <w:rPr>
          <w:rStyle w:val="Char5"/>
          <w:rFonts w:hint="cs"/>
          <w:rtl/>
        </w:rPr>
        <w:t>ده بگ</w:t>
      </w:r>
      <w:r w:rsidR="00BD4145">
        <w:rPr>
          <w:rStyle w:val="Char5"/>
          <w:rFonts w:hint="cs"/>
          <w:rtl/>
        </w:rPr>
        <w:t>ی</w:t>
      </w:r>
      <w:r w:rsidRPr="00311A27">
        <w:rPr>
          <w:rStyle w:val="Char5"/>
          <w:rFonts w:hint="cs"/>
          <w:rtl/>
        </w:rPr>
        <w:t>رند تحت تأث</w:t>
      </w:r>
      <w:r w:rsidR="00BD4145">
        <w:rPr>
          <w:rStyle w:val="Char5"/>
          <w:rFonts w:hint="cs"/>
          <w:rtl/>
        </w:rPr>
        <w:t>ی</w:t>
      </w:r>
      <w:r w:rsidRPr="00311A27">
        <w:rPr>
          <w:rStyle w:val="Char5"/>
          <w:rFonts w:hint="cs"/>
          <w:rtl/>
        </w:rPr>
        <w:t>ر بعض</w:t>
      </w:r>
      <w:r w:rsidR="00BD4145">
        <w:rPr>
          <w:rStyle w:val="Char5"/>
          <w:rFonts w:hint="cs"/>
          <w:rtl/>
        </w:rPr>
        <w:t>ی</w:t>
      </w:r>
      <w:r w:rsidRPr="00311A27">
        <w:rPr>
          <w:rStyle w:val="Char5"/>
          <w:rFonts w:hint="cs"/>
          <w:rtl/>
        </w:rPr>
        <w:t xml:space="preserve"> از شعارها</w:t>
      </w:r>
      <w:r w:rsidR="00BD4145">
        <w:rPr>
          <w:rStyle w:val="Char5"/>
          <w:rFonts w:hint="cs"/>
          <w:rtl/>
        </w:rPr>
        <w:t>ی</w:t>
      </w:r>
      <w:r w:rsidRPr="00311A27">
        <w:rPr>
          <w:rStyle w:val="Char5"/>
          <w:rFonts w:hint="cs"/>
          <w:rtl/>
        </w:rPr>
        <w:t xml:space="preserve"> غرب</w:t>
      </w:r>
      <w:r w:rsidR="00BD4145">
        <w:rPr>
          <w:rStyle w:val="Char5"/>
          <w:rFonts w:hint="cs"/>
          <w:rtl/>
        </w:rPr>
        <w:t>ی</w:t>
      </w:r>
      <w:r w:rsidRPr="00311A27">
        <w:rPr>
          <w:rStyle w:val="Char5"/>
          <w:rFonts w:hint="cs"/>
          <w:rtl/>
        </w:rPr>
        <w:t xml:space="preserve"> به ا</w:t>
      </w:r>
      <w:r w:rsidR="00BD4145">
        <w:rPr>
          <w:rStyle w:val="Char5"/>
          <w:rFonts w:hint="cs"/>
          <w:rtl/>
        </w:rPr>
        <w:t>ی</w:t>
      </w:r>
      <w:r w:rsidRPr="00311A27">
        <w:rPr>
          <w:rStyle w:val="Char5"/>
          <w:rFonts w:hint="cs"/>
          <w:rtl/>
        </w:rPr>
        <w:t xml:space="preserve">ن </w:t>
      </w:r>
      <w:r w:rsidR="00BD4145">
        <w:rPr>
          <w:rStyle w:val="Char5"/>
          <w:rFonts w:hint="cs"/>
          <w:rtl/>
        </w:rPr>
        <w:t>ک</w:t>
      </w:r>
      <w:r w:rsidRPr="00311A27">
        <w:rPr>
          <w:rStyle w:val="Char5"/>
          <w:rFonts w:hint="cs"/>
          <w:rtl/>
        </w:rPr>
        <w:t>ار اقدام م</w:t>
      </w:r>
      <w:r w:rsidR="00BD4145">
        <w:rPr>
          <w:rStyle w:val="Char5"/>
          <w:rFonts w:hint="cs"/>
          <w:rtl/>
        </w:rPr>
        <w:t>ی</w:t>
      </w:r>
      <w:r w:rsidRPr="00311A27">
        <w:rPr>
          <w:rStyle w:val="Char5"/>
          <w:rFonts w:hint="cs"/>
          <w:rtl/>
        </w:rPr>
        <w:t>‌ورزند، در حال</w:t>
      </w:r>
      <w:r w:rsidR="00BD4145">
        <w:rPr>
          <w:rStyle w:val="Char5"/>
          <w:rFonts w:hint="cs"/>
          <w:rtl/>
        </w:rPr>
        <w:t>یک</w:t>
      </w:r>
      <w:r w:rsidRPr="00311A27">
        <w:rPr>
          <w:rStyle w:val="Char5"/>
          <w:rFonts w:hint="cs"/>
          <w:rtl/>
        </w:rPr>
        <w:t>ه سربرآوردن ا</w:t>
      </w:r>
      <w:r w:rsidR="00BD4145">
        <w:rPr>
          <w:rStyle w:val="Char5"/>
          <w:rFonts w:hint="cs"/>
          <w:rtl/>
        </w:rPr>
        <w:t>ی</w:t>
      </w:r>
      <w:r w:rsidRPr="00311A27">
        <w:rPr>
          <w:rStyle w:val="Char5"/>
          <w:rFonts w:hint="cs"/>
          <w:rtl/>
        </w:rPr>
        <w:t>ن شعارها در دن</w:t>
      </w:r>
      <w:r w:rsidR="00BD4145">
        <w:rPr>
          <w:rStyle w:val="Char5"/>
          <w:rFonts w:hint="cs"/>
          <w:rtl/>
        </w:rPr>
        <w:t>ی</w:t>
      </w:r>
      <w:r w:rsidRPr="00311A27">
        <w:rPr>
          <w:rStyle w:val="Char5"/>
          <w:rFonts w:hint="cs"/>
          <w:rtl/>
        </w:rPr>
        <w:t>ا</w:t>
      </w:r>
      <w:r w:rsidR="00BD4145">
        <w:rPr>
          <w:rStyle w:val="Char5"/>
          <w:rFonts w:hint="cs"/>
          <w:rtl/>
        </w:rPr>
        <w:t>ی</w:t>
      </w:r>
      <w:r w:rsidRPr="00311A27">
        <w:rPr>
          <w:rStyle w:val="Char5"/>
          <w:rFonts w:hint="cs"/>
          <w:rtl/>
        </w:rPr>
        <w:t xml:space="preserve"> غرب </w:t>
      </w:r>
      <w:r w:rsidR="00BD4145">
        <w:rPr>
          <w:rStyle w:val="Char5"/>
          <w:rFonts w:hint="cs"/>
          <w:rtl/>
        </w:rPr>
        <w:t>یک</w:t>
      </w:r>
      <w:r w:rsidRPr="00311A27">
        <w:rPr>
          <w:rStyle w:val="Char5"/>
          <w:rFonts w:hint="cs"/>
          <w:rtl/>
        </w:rPr>
        <w:t xml:space="preserve"> ع</w:t>
      </w:r>
      <w:r w:rsidR="00BD4145">
        <w:rPr>
          <w:rStyle w:val="Char5"/>
          <w:rFonts w:hint="cs"/>
          <w:rtl/>
        </w:rPr>
        <w:t>ک</w:t>
      </w:r>
      <w:r w:rsidRPr="00311A27">
        <w:rPr>
          <w:rStyle w:val="Char5"/>
          <w:rFonts w:hint="cs"/>
          <w:rtl/>
        </w:rPr>
        <w:t>س‌العمل س</w:t>
      </w:r>
      <w:r w:rsidR="00BD4145">
        <w:rPr>
          <w:rStyle w:val="Char5"/>
          <w:rFonts w:hint="cs"/>
          <w:rtl/>
        </w:rPr>
        <w:t>ک</w:t>
      </w:r>
      <w:r w:rsidRPr="00311A27">
        <w:rPr>
          <w:rStyle w:val="Char5"/>
          <w:rFonts w:hint="cs"/>
          <w:rtl/>
        </w:rPr>
        <w:t>ولار</w:t>
      </w:r>
      <w:r w:rsidR="00BD4145">
        <w:rPr>
          <w:rStyle w:val="Char5"/>
          <w:rFonts w:hint="cs"/>
          <w:rtl/>
        </w:rPr>
        <w:t>ی</w:t>
      </w:r>
      <w:r w:rsidRPr="00311A27">
        <w:rPr>
          <w:rStyle w:val="Char5"/>
          <w:rFonts w:hint="cs"/>
          <w:rtl/>
        </w:rPr>
        <w:t>ست</w:t>
      </w:r>
      <w:r w:rsidR="00BD4145">
        <w:rPr>
          <w:rStyle w:val="Char5"/>
          <w:rFonts w:hint="cs"/>
          <w:rtl/>
        </w:rPr>
        <w:t>ی</w:t>
      </w:r>
      <w:r w:rsidRPr="00311A27">
        <w:rPr>
          <w:rStyle w:val="Char5"/>
          <w:rFonts w:hint="cs"/>
          <w:rtl/>
        </w:rPr>
        <w:t xml:space="preserve"> بود </w:t>
      </w:r>
      <w:r w:rsidR="00BD4145">
        <w:rPr>
          <w:rStyle w:val="Char5"/>
          <w:rFonts w:hint="cs"/>
          <w:rtl/>
        </w:rPr>
        <w:t>ک</w:t>
      </w:r>
      <w:r w:rsidRPr="00311A27">
        <w:rPr>
          <w:rStyle w:val="Char5"/>
          <w:rFonts w:hint="cs"/>
          <w:rtl/>
        </w:rPr>
        <w:t>ه در مقابل احت</w:t>
      </w:r>
      <w:r w:rsidR="00BD4145">
        <w:rPr>
          <w:rStyle w:val="Char5"/>
          <w:rFonts w:hint="cs"/>
          <w:rtl/>
        </w:rPr>
        <w:t>ک</w:t>
      </w:r>
      <w:r w:rsidRPr="00311A27">
        <w:rPr>
          <w:rStyle w:val="Char5"/>
          <w:rFonts w:hint="cs"/>
          <w:rtl/>
        </w:rPr>
        <w:t xml:space="preserve">ار حق قرائت </w:t>
      </w:r>
      <w:r w:rsidR="00BD4145">
        <w:rPr>
          <w:rStyle w:val="Char5"/>
          <w:rFonts w:hint="cs"/>
          <w:rtl/>
        </w:rPr>
        <w:t>ک</w:t>
      </w:r>
      <w:r w:rsidRPr="00311A27">
        <w:rPr>
          <w:rStyle w:val="Char5"/>
          <w:rFonts w:hint="cs"/>
          <w:rtl/>
        </w:rPr>
        <w:t>تاب مقدس برا</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ل</w:t>
      </w:r>
      <w:r w:rsidR="00BD4145">
        <w:rPr>
          <w:rStyle w:val="Char5"/>
          <w:rFonts w:hint="cs"/>
          <w:rtl/>
        </w:rPr>
        <w:t>ی</w:t>
      </w:r>
      <w:r w:rsidRPr="00311A27">
        <w:rPr>
          <w:rStyle w:val="Char5"/>
          <w:rFonts w:hint="cs"/>
          <w:rtl/>
        </w:rPr>
        <w:t xml:space="preserve">سا و گردانندگان آن، سربر‌آورد، </w:t>
      </w:r>
      <w:r w:rsidR="00BD4145">
        <w:rPr>
          <w:rStyle w:val="Char5"/>
          <w:rFonts w:hint="cs"/>
          <w:rtl/>
        </w:rPr>
        <w:t>ک</w:t>
      </w:r>
      <w:r w:rsidRPr="00311A27">
        <w:rPr>
          <w:rStyle w:val="Char5"/>
          <w:rFonts w:hint="cs"/>
          <w:rtl/>
        </w:rPr>
        <w:t>ل</w:t>
      </w:r>
      <w:r w:rsidR="00BD4145">
        <w:rPr>
          <w:rStyle w:val="Char5"/>
          <w:rFonts w:hint="cs"/>
          <w:rtl/>
        </w:rPr>
        <w:t>ی</w:t>
      </w:r>
      <w:r w:rsidRPr="00311A27">
        <w:rPr>
          <w:rStyle w:val="Char5"/>
          <w:rFonts w:hint="cs"/>
          <w:rtl/>
        </w:rPr>
        <w:t xml:space="preserve">سا قرائت </w:t>
      </w:r>
      <w:r w:rsidR="00BD4145">
        <w:rPr>
          <w:rStyle w:val="Char5"/>
          <w:rFonts w:hint="cs"/>
          <w:rtl/>
        </w:rPr>
        <w:t>ک</w:t>
      </w:r>
      <w:r w:rsidRPr="00311A27">
        <w:rPr>
          <w:rStyle w:val="Char5"/>
          <w:rFonts w:hint="cs"/>
          <w:rtl/>
        </w:rPr>
        <w:t>تاب</w:t>
      </w:r>
      <w:r w:rsidR="00FF6BB4">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و تأو</w:t>
      </w:r>
      <w:r w:rsidR="00BD4145">
        <w:rPr>
          <w:rStyle w:val="Char5"/>
          <w:rFonts w:hint="cs"/>
          <w:rtl/>
        </w:rPr>
        <w:t>ی</w:t>
      </w:r>
      <w:r w:rsidRPr="00311A27">
        <w:rPr>
          <w:rStyle w:val="Char5"/>
          <w:rFonts w:hint="cs"/>
          <w:rtl/>
        </w:rPr>
        <w:t>ل</w:t>
      </w:r>
      <w:r w:rsidR="00823471">
        <w:rPr>
          <w:rStyle w:val="Char5"/>
          <w:rFonts w:hint="cs"/>
          <w:rtl/>
        </w:rPr>
        <w:t xml:space="preserve"> آن‌ها </w:t>
      </w:r>
      <w:r w:rsidRPr="00311A27">
        <w:rPr>
          <w:rStyle w:val="Char5"/>
          <w:rFonts w:hint="cs"/>
          <w:rtl/>
        </w:rPr>
        <w:t>را به دلخواه خود حق مسلم و مشروع خود م</w:t>
      </w:r>
      <w:r w:rsidR="00BD4145">
        <w:rPr>
          <w:rStyle w:val="Char5"/>
          <w:rFonts w:hint="cs"/>
          <w:rtl/>
        </w:rPr>
        <w:t>ی</w:t>
      </w:r>
      <w:r w:rsidRPr="00311A27">
        <w:rPr>
          <w:rStyle w:val="Char5"/>
          <w:rFonts w:hint="cs"/>
          <w:rtl/>
        </w:rPr>
        <w:t>‌دانست. ا</w:t>
      </w:r>
      <w:r w:rsidR="00BD4145">
        <w:rPr>
          <w:rStyle w:val="Char5"/>
          <w:rFonts w:hint="cs"/>
          <w:rtl/>
        </w:rPr>
        <w:t>ی</w:t>
      </w:r>
      <w:r w:rsidRPr="00311A27">
        <w:rPr>
          <w:rStyle w:val="Char5"/>
          <w:rFonts w:hint="cs"/>
          <w:rtl/>
        </w:rPr>
        <w:t>ن امر هم ناش</w:t>
      </w:r>
      <w:r w:rsidR="00BD4145">
        <w:rPr>
          <w:rStyle w:val="Char5"/>
          <w:rFonts w:hint="cs"/>
          <w:rtl/>
        </w:rPr>
        <w:t>ی</w:t>
      </w:r>
      <w:r w:rsidRPr="00311A27">
        <w:rPr>
          <w:rStyle w:val="Char5"/>
          <w:rFonts w:hint="cs"/>
          <w:rtl/>
        </w:rPr>
        <w:t xml:space="preserve"> از ا</w:t>
      </w:r>
      <w:r w:rsidR="00BD4145">
        <w:rPr>
          <w:rStyle w:val="Char5"/>
          <w:rFonts w:hint="cs"/>
          <w:rtl/>
        </w:rPr>
        <w:t>ی</w:t>
      </w:r>
      <w:r w:rsidRPr="00311A27">
        <w:rPr>
          <w:rStyle w:val="Char5"/>
          <w:rFonts w:hint="cs"/>
          <w:rtl/>
        </w:rPr>
        <w:t>ن د</w:t>
      </w:r>
      <w:r w:rsidR="00BD4145">
        <w:rPr>
          <w:rStyle w:val="Char5"/>
          <w:rFonts w:hint="cs"/>
          <w:rtl/>
        </w:rPr>
        <w:t>ی</w:t>
      </w:r>
      <w:r w:rsidRPr="00311A27">
        <w:rPr>
          <w:rStyle w:val="Char5"/>
          <w:rFonts w:hint="cs"/>
          <w:rtl/>
        </w:rPr>
        <w:t xml:space="preserve">دگاه بود </w:t>
      </w:r>
      <w:r w:rsidR="00BD4145">
        <w:rPr>
          <w:rStyle w:val="Char5"/>
          <w:rFonts w:hint="cs"/>
          <w:rtl/>
        </w:rPr>
        <w:t>ک</w:t>
      </w:r>
      <w:r w:rsidRPr="00311A27">
        <w:rPr>
          <w:rStyle w:val="Char5"/>
          <w:rFonts w:hint="cs"/>
          <w:rtl/>
        </w:rPr>
        <w:t>ه م</w:t>
      </w:r>
      <w:r w:rsidR="00BD4145">
        <w:rPr>
          <w:rStyle w:val="Char5"/>
          <w:rFonts w:hint="cs"/>
          <w:rtl/>
        </w:rPr>
        <w:t>ی</w:t>
      </w:r>
      <w:r w:rsidRPr="00311A27">
        <w:rPr>
          <w:rStyle w:val="Char5"/>
          <w:rFonts w:hint="cs"/>
          <w:rtl/>
        </w:rPr>
        <w:t xml:space="preserve">‌گفت جز </w:t>
      </w:r>
      <w:r w:rsidR="00BD4145">
        <w:rPr>
          <w:rStyle w:val="Char5"/>
          <w:rFonts w:hint="cs"/>
          <w:rtl/>
        </w:rPr>
        <w:t>ک</w:t>
      </w:r>
      <w:r w:rsidRPr="00311A27">
        <w:rPr>
          <w:rStyle w:val="Char5"/>
          <w:rFonts w:hint="cs"/>
          <w:rtl/>
        </w:rPr>
        <w:t>ل</w:t>
      </w:r>
      <w:r w:rsidR="00BD4145">
        <w:rPr>
          <w:rStyle w:val="Char5"/>
          <w:rFonts w:hint="cs"/>
          <w:rtl/>
        </w:rPr>
        <w:t>ی</w:t>
      </w:r>
      <w:r w:rsidRPr="00311A27">
        <w:rPr>
          <w:rStyle w:val="Char5"/>
          <w:rFonts w:hint="cs"/>
          <w:rtl/>
        </w:rPr>
        <w:t>سا ه</w:t>
      </w:r>
      <w:r w:rsidR="00BD4145">
        <w:rPr>
          <w:rStyle w:val="Char5"/>
          <w:rFonts w:hint="cs"/>
          <w:rtl/>
        </w:rPr>
        <w:t>ی</w:t>
      </w:r>
      <w:r w:rsidRPr="00311A27">
        <w:rPr>
          <w:rStyle w:val="Char5"/>
          <w:rFonts w:hint="cs"/>
          <w:rtl/>
        </w:rPr>
        <w:t>چ‌</w:t>
      </w:r>
      <w:r w:rsidR="00BD4145">
        <w:rPr>
          <w:rStyle w:val="Char5"/>
          <w:rFonts w:hint="cs"/>
          <w:rtl/>
        </w:rPr>
        <w:t>ک</w:t>
      </w:r>
      <w:r w:rsidRPr="00311A27">
        <w:rPr>
          <w:rStyle w:val="Char5"/>
          <w:rFonts w:hint="cs"/>
          <w:rtl/>
        </w:rPr>
        <w:t>س و ه</w:t>
      </w:r>
      <w:r w:rsidR="00BD4145">
        <w:rPr>
          <w:rStyle w:val="Char5"/>
          <w:rFonts w:hint="cs"/>
          <w:rtl/>
        </w:rPr>
        <w:t>ی</w:t>
      </w:r>
      <w:r w:rsidRPr="00311A27">
        <w:rPr>
          <w:rStyle w:val="Char5"/>
          <w:rFonts w:hint="cs"/>
          <w:rtl/>
        </w:rPr>
        <w:t>چ مر</w:t>
      </w:r>
      <w:r w:rsidR="00BD4145">
        <w:rPr>
          <w:rStyle w:val="Char5"/>
          <w:rFonts w:hint="cs"/>
          <w:rtl/>
        </w:rPr>
        <w:t>ک</w:t>
      </w:r>
      <w:r w:rsidRPr="00311A27">
        <w:rPr>
          <w:rStyle w:val="Char5"/>
          <w:rFonts w:hint="cs"/>
          <w:rtl/>
        </w:rPr>
        <w:t>ز</w:t>
      </w:r>
      <w:r w:rsidR="00BD4145">
        <w:rPr>
          <w:rStyle w:val="Char5"/>
          <w:rFonts w:hint="cs"/>
          <w:rtl/>
        </w:rPr>
        <w:t>ی</w:t>
      </w:r>
      <w:r w:rsidRPr="00311A27">
        <w:rPr>
          <w:rStyle w:val="Char5"/>
          <w:rFonts w:hint="cs"/>
          <w:rtl/>
        </w:rPr>
        <w:t xml:space="preserve"> حق تفس</w:t>
      </w:r>
      <w:r w:rsidR="00BD4145">
        <w:rPr>
          <w:rStyle w:val="Char5"/>
          <w:rFonts w:hint="cs"/>
          <w:rtl/>
        </w:rPr>
        <w:t>ی</w:t>
      </w:r>
      <w:r w:rsidRPr="00311A27">
        <w:rPr>
          <w:rStyle w:val="Char5"/>
          <w:rFonts w:hint="cs"/>
          <w:rtl/>
        </w:rPr>
        <w:t>ر نصوص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را ندارد، و نم</w:t>
      </w:r>
      <w:r w:rsidR="00BD4145">
        <w:rPr>
          <w:rStyle w:val="Char5"/>
          <w:rFonts w:hint="cs"/>
          <w:rtl/>
        </w:rPr>
        <w:t>ی</w:t>
      </w:r>
      <w:r w:rsidRPr="00311A27">
        <w:rPr>
          <w:rStyle w:val="Char5"/>
          <w:rFonts w:hint="cs"/>
          <w:rtl/>
        </w:rPr>
        <w:t>‌تواند خود را سخن‌گو</w:t>
      </w:r>
      <w:r w:rsidR="00BD4145">
        <w:rPr>
          <w:rStyle w:val="Char5"/>
          <w:rFonts w:hint="cs"/>
          <w:rtl/>
        </w:rPr>
        <w:t>ی</w:t>
      </w:r>
      <w:r w:rsidRPr="00311A27">
        <w:rPr>
          <w:rStyle w:val="Char5"/>
          <w:rFonts w:hint="cs"/>
          <w:rtl/>
        </w:rPr>
        <w:t xml:space="preserve"> د</w:t>
      </w:r>
      <w:r w:rsidR="00BD4145">
        <w:rPr>
          <w:rStyle w:val="Char5"/>
          <w:rFonts w:hint="cs"/>
          <w:rtl/>
        </w:rPr>
        <w:t>ی</w:t>
      </w:r>
      <w:r w:rsidRPr="00311A27">
        <w:rPr>
          <w:rStyle w:val="Char5"/>
          <w:rFonts w:hint="cs"/>
          <w:rtl/>
        </w:rPr>
        <w:t>ن معرف</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 xml:space="preserve">ند. و بپندارد </w:t>
      </w:r>
      <w:r w:rsidR="00BD4145">
        <w:rPr>
          <w:rStyle w:val="Char5"/>
          <w:rFonts w:hint="cs"/>
          <w:rtl/>
        </w:rPr>
        <w:t>ک</w:t>
      </w:r>
      <w:r w:rsidRPr="00311A27">
        <w:rPr>
          <w:rStyle w:val="Char5"/>
          <w:rFonts w:hint="cs"/>
          <w:rtl/>
        </w:rPr>
        <w:t>ه حق</w:t>
      </w:r>
      <w:r w:rsidR="00BD4145">
        <w:rPr>
          <w:rStyle w:val="Char5"/>
          <w:rFonts w:hint="cs"/>
          <w:rtl/>
        </w:rPr>
        <w:t>ی</w:t>
      </w:r>
      <w:r w:rsidRPr="00311A27">
        <w:rPr>
          <w:rStyle w:val="Char5"/>
          <w:rFonts w:hint="cs"/>
          <w:rtl/>
        </w:rPr>
        <w:t>قت مطلق را در</w:t>
      </w:r>
      <w:r w:rsidR="00BD4145">
        <w:rPr>
          <w:rStyle w:val="Char5"/>
          <w:rFonts w:hint="cs"/>
          <w:rtl/>
        </w:rPr>
        <w:t>ی</w:t>
      </w:r>
      <w:r w:rsidRPr="00311A27">
        <w:rPr>
          <w:rStyle w:val="Char5"/>
          <w:rFonts w:hint="cs"/>
          <w:rtl/>
        </w:rPr>
        <w:t>افته است.</w:t>
      </w:r>
    </w:p>
    <w:p w:rsidR="00EA4845" w:rsidRPr="00311A27" w:rsidRDefault="00EA4845" w:rsidP="00CF5728">
      <w:pPr>
        <w:pStyle w:val="StyleJustified"/>
        <w:spacing w:line="228" w:lineRule="auto"/>
        <w:rPr>
          <w:rStyle w:val="Char5"/>
          <w:rtl/>
        </w:rPr>
      </w:pPr>
      <w:r w:rsidRPr="00311A27">
        <w:rPr>
          <w:rStyle w:val="Char5"/>
          <w:rFonts w:hint="cs"/>
          <w:rtl/>
        </w:rPr>
        <w:t>گروه فوق تحت تأث</w:t>
      </w:r>
      <w:r w:rsidR="00BD4145">
        <w:rPr>
          <w:rStyle w:val="Char5"/>
          <w:rFonts w:hint="cs"/>
          <w:rtl/>
        </w:rPr>
        <w:t>ی</w:t>
      </w:r>
      <w:r w:rsidRPr="00311A27">
        <w:rPr>
          <w:rStyle w:val="Char5"/>
          <w:rFonts w:hint="cs"/>
          <w:rtl/>
        </w:rPr>
        <w:t>ر س</w:t>
      </w:r>
      <w:r w:rsidR="00BD4145">
        <w:rPr>
          <w:rStyle w:val="Char5"/>
          <w:rFonts w:hint="cs"/>
          <w:rtl/>
        </w:rPr>
        <w:t>ک</w:t>
      </w:r>
      <w:r w:rsidRPr="00311A27">
        <w:rPr>
          <w:rStyle w:val="Char5"/>
          <w:rFonts w:hint="cs"/>
          <w:rtl/>
        </w:rPr>
        <w:t>ولار</w:t>
      </w:r>
      <w:r w:rsidR="00BD4145">
        <w:rPr>
          <w:rStyle w:val="Char5"/>
          <w:rFonts w:hint="cs"/>
          <w:rtl/>
        </w:rPr>
        <w:t>ی</w:t>
      </w:r>
      <w:r w:rsidRPr="00311A27">
        <w:rPr>
          <w:rStyle w:val="Char5"/>
          <w:rFonts w:hint="cs"/>
          <w:rtl/>
        </w:rPr>
        <w:t>سم غرب</w:t>
      </w:r>
      <w:r w:rsidR="00BD4145">
        <w:rPr>
          <w:rStyle w:val="Char5"/>
          <w:rFonts w:hint="cs"/>
          <w:rtl/>
        </w:rPr>
        <w:t>ی</w:t>
      </w:r>
      <w:r w:rsidRPr="00311A27">
        <w:rPr>
          <w:rStyle w:val="Char5"/>
          <w:rFonts w:hint="cs"/>
          <w:rtl/>
        </w:rPr>
        <w:t xml:space="preserve"> به خود جرأت دادند نصوص را هرطور خود ما</w:t>
      </w:r>
      <w:r w:rsidR="00BD4145">
        <w:rPr>
          <w:rStyle w:val="Char5"/>
          <w:rFonts w:hint="cs"/>
          <w:rtl/>
        </w:rPr>
        <w:t>ی</w:t>
      </w:r>
      <w:r w:rsidRPr="00311A27">
        <w:rPr>
          <w:rStyle w:val="Char5"/>
          <w:rFonts w:hint="cs"/>
          <w:rtl/>
        </w:rPr>
        <w:t>ل باشند تفس</w:t>
      </w:r>
      <w:r w:rsidR="00BD4145">
        <w:rPr>
          <w:rStyle w:val="Char5"/>
          <w:rFonts w:hint="cs"/>
          <w:rtl/>
        </w:rPr>
        <w:t>ی</w:t>
      </w:r>
      <w:r w:rsidRPr="00311A27">
        <w:rPr>
          <w:rStyle w:val="Char5"/>
          <w:rFonts w:hint="cs"/>
          <w:rtl/>
        </w:rPr>
        <w:t xml:space="preserve">ر </w:t>
      </w:r>
      <w:r w:rsidR="00BD4145">
        <w:rPr>
          <w:rStyle w:val="Char5"/>
          <w:rFonts w:hint="cs"/>
          <w:rtl/>
        </w:rPr>
        <w:t>ک</w:t>
      </w:r>
      <w:r w:rsidRPr="00311A27">
        <w:rPr>
          <w:rStyle w:val="Char5"/>
          <w:rFonts w:hint="cs"/>
          <w:rtl/>
        </w:rPr>
        <w:t>نند، دنباله‌روان مسلمان</w:t>
      </w:r>
      <w:r w:rsidR="00823471">
        <w:rPr>
          <w:rStyle w:val="Char5"/>
          <w:rFonts w:hint="cs"/>
          <w:rtl/>
        </w:rPr>
        <w:t xml:space="preserve"> آن‌ها </w:t>
      </w:r>
      <w:r w:rsidRPr="00311A27">
        <w:rPr>
          <w:rStyle w:val="Char5"/>
          <w:rFonts w:hint="cs"/>
          <w:rtl/>
        </w:rPr>
        <w:t xml:space="preserve">به نام </w:t>
      </w:r>
      <w:r w:rsidRPr="00FF6BB4">
        <w:rPr>
          <w:rStyle w:val="Chara"/>
          <w:rFonts w:hint="cs"/>
          <w:rtl/>
        </w:rPr>
        <w:t xml:space="preserve">«اسلام مدرن </w:t>
      </w:r>
      <w:r w:rsidR="00EE1344">
        <w:rPr>
          <w:rStyle w:val="Chara"/>
          <w:rFonts w:hint="cs"/>
          <w:rtl/>
        </w:rPr>
        <w:t>ی</w:t>
      </w:r>
      <w:r w:rsidRPr="00FF6BB4">
        <w:rPr>
          <w:rStyle w:val="Chara"/>
          <w:rFonts w:hint="cs"/>
          <w:rtl/>
        </w:rPr>
        <w:t>ا مدرن</w:t>
      </w:r>
      <w:r w:rsidR="00EE1344">
        <w:rPr>
          <w:rStyle w:val="Chara"/>
          <w:rFonts w:hint="cs"/>
          <w:rtl/>
        </w:rPr>
        <w:t>ی</w:t>
      </w:r>
      <w:r w:rsidRPr="00FF6BB4">
        <w:rPr>
          <w:rStyle w:val="Chara"/>
          <w:rFonts w:hint="cs"/>
          <w:rtl/>
        </w:rPr>
        <w:t xml:space="preserve">ته </w:t>
      </w:r>
      <w:r w:rsidR="00EE1344">
        <w:rPr>
          <w:rStyle w:val="Chara"/>
          <w:rFonts w:hint="cs"/>
          <w:rtl/>
        </w:rPr>
        <w:t>ک</w:t>
      </w:r>
      <w:r w:rsidRPr="00FF6BB4">
        <w:rPr>
          <w:rStyle w:val="Chara"/>
          <w:rFonts w:hint="cs"/>
          <w:rtl/>
        </w:rPr>
        <w:t>ردن اسلام»</w:t>
      </w:r>
      <w:r w:rsidRPr="00311A27">
        <w:rPr>
          <w:rStyle w:val="Char5"/>
          <w:rFonts w:hint="cs"/>
          <w:rtl/>
        </w:rPr>
        <w:t xml:space="preserve"> به دلخواه خود به تأو</w:t>
      </w:r>
      <w:r w:rsidR="00BD4145">
        <w:rPr>
          <w:rStyle w:val="Char5"/>
          <w:rFonts w:hint="cs"/>
          <w:rtl/>
        </w:rPr>
        <w:t>ی</w:t>
      </w:r>
      <w:r w:rsidRPr="00311A27">
        <w:rPr>
          <w:rStyle w:val="Char5"/>
          <w:rFonts w:hint="cs"/>
          <w:rtl/>
        </w:rPr>
        <w:t>ل نصوص پرداختند به گمان ا</w:t>
      </w:r>
      <w:r w:rsidR="00BD4145">
        <w:rPr>
          <w:rStyle w:val="Char5"/>
          <w:rFonts w:hint="cs"/>
          <w:rtl/>
        </w:rPr>
        <w:t>ی</w:t>
      </w:r>
      <w:r w:rsidRPr="00311A27">
        <w:rPr>
          <w:rStyle w:val="Char5"/>
          <w:rFonts w:hint="cs"/>
          <w:rtl/>
        </w:rPr>
        <w:t>ن</w:t>
      </w:r>
      <w:r w:rsidR="00BD4145">
        <w:rPr>
          <w:rStyle w:val="Char5"/>
          <w:rFonts w:hint="cs"/>
          <w:rtl/>
        </w:rPr>
        <w:t>ک</w:t>
      </w:r>
      <w:r w:rsidRPr="00311A27">
        <w:rPr>
          <w:rStyle w:val="Char5"/>
          <w:rFonts w:hint="cs"/>
          <w:rtl/>
        </w:rPr>
        <w:t>ه حق</w:t>
      </w:r>
      <w:r w:rsidR="00BD4145">
        <w:rPr>
          <w:rStyle w:val="Char5"/>
          <w:rFonts w:hint="cs"/>
          <w:rtl/>
        </w:rPr>
        <w:t>ی</w:t>
      </w:r>
      <w:r w:rsidRPr="00311A27">
        <w:rPr>
          <w:rStyle w:val="Char5"/>
          <w:rFonts w:hint="cs"/>
          <w:rtl/>
        </w:rPr>
        <w:t>قت مطلق را در</w:t>
      </w:r>
      <w:r w:rsidR="00BD4145">
        <w:rPr>
          <w:rStyle w:val="Char5"/>
          <w:rFonts w:hint="cs"/>
          <w:rtl/>
        </w:rPr>
        <w:t>ی</w:t>
      </w:r>
      <w:r w:rsidRPr="00311A27">
        <w:rPr>
          <w:rStyle w:val="Char5"/>
          <w:rFonts w:hint="cs"/>
          <w:rtl/>
        </w:rPr>
        <w:t>افته‌اند و هر</w:t>
      </w:r>
      <w:r w:rsidR="00BD4145">
        <w:rPr>
          <w:rStyle w:val="Char5"/>
          <w:rFonts w:hint="cs"/>
          <w:rtl/>
        </w:rPr>
        <w:t>ک</w:t>
      </w:r>
      <w:r w:rsidRPr="00311A27">
        <w:rPr>
          <w:rStyle w:val="Char5"/>
          <w:rFonts w:hint="cs"/>
          <w:rtl/>
        </w:rPr>
        <w:t>س م</w:t>
      </w:r>
      <w:r w:rsidR="00BD4145">
        <w:rPr>
          <w:rStyle w:val="Char5"/>
          <w:rFonts w:hint="cs"/>
          <w:rtl/>
        </w:rPr>
        <w:t>ی</w:t>
      </w:r>
      <w:r w:rsidRPr="00311A27">
        <w:rPr>
          <w:rStyle w:val="Char5"/>
          <w:rFonts w:hint="cs"/>
          <w:rtl/>
        </w:rPr>
        <w:t>‌تواند د</w:t>
      </w:r>
      <w:r w:rsidR="00BD4145">
        <w:rPr>
          <w:rStyle w:val="Char5"/>
          <w:rFonts w:hint="cs"/>
          <w:rtl/>
        </w:rPr>
        <w:t>ی</w:t>
      </w:r>
      <w:r w:rsidRPr="00311A27">
        <w:rPr>
          <w:rStyle w:val="Char5"/>
          <w:rFonts w:hint="cs"/>
          <w:rtl/>
        </w:rPr>
        <w:t>ن را طبق قناعت شخص</w:t>
      </w:r>
      <w:r w:rsidR="00BD4145">
        <w:rPr>
          <w:rStyle w:val="Char5"/>
          <w:rFonts w:hint="cs"/>
          <w:rtl/>
        </w:rPr>
        <w:t>ی</w:t>
      </w:r>
      <w:r w:rsidRPr="00311A27">
        <w:rPr>
          <w:rStyle w:val="Char5"/>
          <w:rFonts w:hint="cs"/>
          <w:rtl/>
        </w:rPr>
        <w:t xml:space="preserve"> و شرا</w:t>
      </w:r>
      <w:r w:rsidR="00BD4145">
        <w:rPr>
          <w:rStyle w:val="Char5"/>
          <w:rFonts w:hint="cs"/>
          <w:rtl/>
        </w:rPr>
        <w:t>ی</w:t>
      </w:r>
      <w:r w:rsidRPr="00311A27">
        <w:rPr>
          <w:rStyle w:val="Char5"/>
          <w:rFonts w:hint="cs"/>
          <w:rtl/>
        </w:rPr>
        <w:t>ط اقتصاد</w:t>
      </w:r>
      <w:r w:rsidR="00BD4145">
        <w:rPr>
          <w:rStyle w:val="Char5"/>
          <w:rFonts w:hint="cs"/>
          <w:rtl/>
        </w:rPr>
        <w:t>ی</w:t>
      </w:r>
      <w:r w:rsidRPr="00311A27">
        <w:rPr>
          <w:rStyle w:val="Char5"/>
          <w:rFonts w:hint="cs"/>
          <w:rtl/>
        </w:rPr>
        <w:t>، اجتماع</w:t>
      </w:r>
      <w:r w:rsidR="00BD4145">
        <w:rPr>
          <w:rStyle w:val="Char5"/>
          <w:rFonts w:hint="cs"/>
          <w:rtl/>
        </w:rPr>
        <w:t>ی</w:t>
      </w:r>
      <w:r w:rsidRPr="00311A27">
        <w:rPr>
          <w:rStyle w:val="Char5"/>
          <w:rFonts w:hint="cs"/>
          <w:rtl/>
        </w:rPr>
        <w:t>، س</w:t>
      </w:r>
      <w:r w:rsidR="00BD4145">
        <w:rPr>
          <w:rStyle w:val="Char5"/>
          <w:rFonts w:hint="cs"/>
          <w:rtl/>
        </w:rPr>
        <w:t>ی</w:t>
      </w:r>
      <w:r w:rsidRPr="00311A27">
        <w:rPr>
          <w:rStyle w:val="Char5"/>
          <w:rFonts w:hint="cs"/>
          <w:rtl/>
        </w:rPr>
        <w:t>اس</w:t>
      </w:r>
      <w:r w:rsidR="00BD4145">
        <w:rPr>
          <w:rStyle w:val="Char5"/>
          <w:rFonts w:hint="cs"/>
          <w:rtl/>
        </w:rPr>
        <w:t>ی</w:t>
      </w:r>
      <w:r w:rsidRPr="00311A27">
        <w:rPr>
          <w:rStyle w:val="Char5"/>
          <w:rFonts w:hint="cs"/>
          <w:rtl/>
        </w:rPr>
        <w:t xml:space="preserve"> و گرا</w:t>
      </w:r>
      <w:r w:rsidR="00BD4145">
        <w:rPr>
          <w:rStyle w:val="Char5"/>
          <w:rFonts w:hint="cs"/>
          <w:rtl/>
        </w:rPr>
        <w:t>ی</w:t>
      </w:r>
      <w:r w:rsidRPr="00311A27">
        <w:rPr>
          <w:rStyle w:val="Char5"/>
          <w:rFonts w:hint="cs"/>
          <w:rtl/>
        </w:rPr>
        <w:t>ش مذهب</w:t>
      </w:r>
      <w:r w:rsidR="00BD4145">
        <w:rPr>
          <w:rStyle w:val="Char5"/>
          <w:rFonts w:hint="cs"/>
          <w:rtl/>
        </w:rPr>
        <w:t>ی</w:t>
      </w:r>
      <w:r w:rsidRPr="00311A27">
        <w:rPr>
          <w:rStyle w:val="Char5"/>
          <w:rFonts w:hint="cs"/>
          <w:rtl/>
        </w:rPr>
        <w:t xml:space="preserve"> و ف</w:t>
      </w:r>
      <w:r w:rsidR="00BD4145">
        <w:rPr>
          <w:rStyle w:val="Char5"/>
          <w:rFonts w:hint="cs"/>
          <w:rtl/>
        </w:rPr>
        <w:t>ک</w:t>
      </w:r>
      <w:r w:rsidRPr="00311A27">
        <w:rPr>
          <w:rStyle w:val="Char5"/>
          <w:rFonts w:hint="cs"/>
          <w:rtl/>
        </w:rPr>
        <w:t>ر</w:t>
      </w:r>
      <w:r w:rsidR="00BD4145">
        <w:rPr>
          <w:rStyle w:val="Char5"/>
          <w:rFonts w:hint="cs"/>
          <w:rtl/>
        </w:rPr>
        <w:t>ی</w:t>
      </w:r>
      <w:r w:rsidRPr="00311A27">
        <w:rPr>
          <w:rStyle w:val="Char5"/>
          <w:rFonts w:hint="cs"/>
          <w:rtl/>
        </w:rPr>
        <w:t xml:space="preserve"> خود تفس</w:t>
      </w:r>
      <w:r w:rsidR="00BD4145">
        <w:rPr>
          <w:rStyle w:val="Char5"/>
          <w:rFonts w:hint="cs"/>
          <w:rtl/>
        </w:rPr>
        <w:t>ی</w:t>
      </w:r>
      <w:r w:rsidRPr="00311A27">
        <w:rPr>
          <w:rStyle w:val="Char5"/>
          <w:rFonts w:hint="cs"/>
          <w:rtl/>
        </w:rPr>
        <w:t>ر و تأو</w:t>
      </w:r>
      <w:r w:rsidR="00BD4145">
        <w:rPr>
          <w:rStyle w:val="Char5"/>
          <w:rFonts w:hint="cs"/>
          <w:rtl/>
        </w:rPr>
        <w:t>ی</w:t>
      </w:r>
      <w:r w:rsidRPr="00311A27">
        <w:rPr>
          <w:rStyle w:val="Char5"/>
          <w:rFonts w:hint="cs"/>
          <w:rtl/>
        </w:rPr>
        <w:t>ل نما</w:t>
      </w:r>
      <w:r w:rsidR="00BD4145">
        <w:rPr>
          <w:rStyle w:val="Char5"/>
          <w:rFonts w:hint="cs"/>
          <w:rtl/>
        </w:rPr>
        <w:t>ی</w:t>
      </w:r>
      <w:r w:rsidRPr="00311A27">
        <w:rPr>
          <w:rStyle w:val="Char5"/>
          <w:rFonts w:hint="cs"/>
          <w:rtl/>
        </w:rPr>
        <w:t>د و هر</w:t>
      </w:r>
      <w:r w:rsidR="00BD4145">
        <w:rPr>
          <w:rStyle w:val="Char5"/>
          <w:rFonts w:hint="cs"/>
          <w:rtl/>
        </w:rPr>
        <w:t>ک</w:t>
      </w:r>
      <w:r w:rsidRPr="00311A27">
        <w:rPr>
          <w:rStyle w:val="Char5"/>
          <w:rFonts w:hint="cs"/>
          <w:rtl/>
        </w:rPr>
        <w:t>س بمنظور مصون ماندن از خوردن اتهام و برچسب ارتجاع و جمودگرا</w:t>
      </w:r>
      <w:r w:rsidR="00BD4145">
        <w:rPr>
          <w:rStyle w:val="Char5"/>
          <w:rFonts w:hint="cs"/>
          <w:rtl/>
        </w:rPr>
        <w:t>یی</w:t>
      </w:r>
      <w:r w:rsidRPr="00311A27">
        <w:rPr>
          <w:rStyle w:val="Char5"/>
          <w:rFonts w:hint="cs"/>
          <w:rtl/>
        </w:rPr>
        <w:t xml:space="preserve"> م</w:t>
      </w:r>
      <w:r w:rsidR="00BD4145">
        <w:rPr>
          <w:rStyle w:val="Char5"/>
          <w:rFonts w:hint="cs"/>
          <w:rtl/>
        </w:rPr>
        <w:t>ی</w:t>
      </w:r>
      <w:r w:rsidRPr="00311A27">
        <w:rPr>
          <w:rStyle w:val="Char5"/>
          <w:rFonts w:hint="cs"/>
          <w:rtl/>
        </w:rPr>
        <w:t>‌تواند - و اش</w:t>
      </w:r>
      <w:r w:rsidR="00BD4145">
        <w:rPr>
          <w:rStyle w:val="Char5"/>
          <w:rFonts w:hint="cs"/>
          <w:rtl/>
        </w:rPr>
        <w:t>ک</w:t>
      </w:r>
      <w:r w:rsidRPr="00311A27">
        <w:rPr>
          <w:rStyle w:val="Char5"/>
          <w:rFonts w:hint="cs"/>
          <w:rtl/>
        </w:rPr>
        <w:t>ال</w:t>
      </w:r>
      <w:r w:rsidR="00BD4145">
        <w:rPr>
          <w:rStyle w:val="Char5"/>
          <w:rFonts w:hint="cs"/>
          <w:rtl/>
        </w:rPr>
        <w:t>ی</w:t>
      </w:r>
      <w:r w:rsidRPr="00311A27">
        <w:rPr>
          <w:rStyle w:val="Char5"/>
          <w:rFonts w:hint="cs"/>
          <w:rtl/>
        </w:rPr>
        <w:t xml:space="preserve"> هم ندارد - شر</w:t>
      </w:r>
      <w:r w:rsidR="00BD4145">
        <w:rPr>
          <w:rStyle w:val="Char5"/>
          <w:rFonts w:hint="cs"/>
          <w:rtl/>
        </w:rPr>
        <w:t>ی</w:t>
      </w:r>
      <w:r w:rsidRPr="00311A27">
        <w:rPr>
          <w:rStyle w:val="Char5"/>
          <w:rFonts w:hint="cs"/>
          <w:rtl/>
        </w:rPr>
        <w:t>عت را قابل فرسا</w:t>
      </w:r>
      <w:r w:rsidR="00BD4145">
        <w:rPr>
          <w:rStyle w:val="Char5"/>
          <w:rFonts w:hint="cs"/>
          <w:rtl/>
        </w:rPr>
        <w:t>ی</w:t>
      </w:r>
      <w:r w:rsidRPr="00311A27">
        <w:rPr>
          <w:rStyle w:val="Char5"/>
          <w:rFonts w:hint="cs"/>
          <w:rtl/>
        </w:rPr>
        <w:t>ش دانسته و فرمانبردار نتا</w:t>
      </w:r>
      <w:r w:rsidR="00BD4145">
        <w:rPr>
          <w:rStyle w:val="Char5"/>
          <w:rFonts w:hint="cs"/>
          <w:rtl/>
        </w:rPr>
        <w:t>ی</w:t>
      </w:r>
      <w:r w:rsidRPr="00311A27">
        <w:rPr>
          <w:rStyle w:val="Char5"/>
          <w:rFonts w:hint="cs"/>
          <w:rtl/>
        </w:rPr>
        <w:t>ج نوآور</w:t>
      </w:r>
      <w:r w:rsidR="00BD4145">
        <w:rPr>
          <w:rStyle w:val="Char5"/>
          <w:rFonts w:hint="cs"/>
          <w:rtl/>
        </w:rPr>
        <w:t>ی</w:t>
      </w:r>
      <w:r w:rsidR="00FF6BB4">
        <w:rPr>
          <w:rStyle w:val="Char5"/>
          <w:rFonts w:hint="eastAsia"/>
          <w:rtl/>
        </w:rPr>
        <w:t>‌</w:t>
      </w:r>
      <w:r w:rsidRPr="00311A27">
        <w:rPr>
          <w:rStyle w:val="Char5"/>
          <w:rFonts w:hint="cs"/>
          <w:rtl/>
        </w:rPr>
        <w:t>ها و دست‌آوردها</w:t>
      </w:r>
      <w:r w:rsidR="00BD4145">
        <w:rPr>
          <w:rStyle w:val="Char5"/>
          <w:rFonts w:hint="cs"/>
          <w:rtl/>
        </w:rPr>
        <w:t>ی</w:t>
      </w:r>
      <w:r w:rsidRPr="00311A27">
        <w:rPr>
          <w:rStyle w:val="Char5"/>
          <w:rFonts w:hint="cs"/>
          <w:rtl/>
        </w:rPr>
        <w:t xml:space="preserve"> اف</w:t>
      </w:r>
      <w:r w:rsidR="00BD4145">
        <w:rPr>
          <w:rStyle w:val="Char5"/>
          <w:rFonts w:hint="cs"/>
          <w:rtl/>
        </w:rPr>
        <w:t>ک</w:t>
      </w:r>
      <w:r w:rsidRPr="00311A27">
        <w:rPr>
          <w:rStyle w:val="Char5"/>
          <w:rFonts w:hint="cs"/>
          <w:rtl/>
        </w:rPr>
        <w:t>ار و اند</w:t>
      </w:r>
      <w:r w:rsidR="00BD4145">
        <w:rPr>
          <w:rStyle w:val="Char5"/>
          <w:rFonts w:hint="cs"/>
          <w:rtl/>
        </w:rPr>
        <w:t>ی</w:t>
      </w:r>
      <w:r w:rsidRPr="00311A27">
        <w:rPr>
          <w:rStyle w:val="Char5"/>
          <w:rFonts w:hint="cs"/>
          <w:rtl/>
        </w:rPr>
        <w:t>شه بشر</w:t>
      </w:r>
      <w:r w:rsidR="00BD4145">
        <w:rPr>
          <w:rStyle w:val="Char5"/>
          <w:rFonts w:hint="cs"/>
          <w:rtl/>
        </w:rPr>
        <w:t>ی</w:t>
      </w:r>
      <w:r w:rsidRPr="00311A27">
        <w:rPr>
          <w:rStyle w:val="Char5"/>
          <w:rFonts w:hint="cs"/>
          <w:rtl/>
        </w:rPr>
        <w:t xml:space="preserve"> - همواره در نوسان </w:t>
      </w:r>
      <w:r>
        <w:rPr>
          <w:rFonts w:ascii="Times New Roman" w:hAnsi="Times New Roman" w:cs="Times New Roman" w:hint="cs"/>
          <w:rtl/>
        </w:rPr>
        <w:t>–</w:t>
      </w:r>
      <w:r w:rsidRPr="00311A27">
        <w:rPr>
          <w:rStyle w:val="Char5"/>
          <w:rFonts w:hint="cs"/>
          <w:rtl/>
        </w:rPr>
        <w:t xml:space="preserve"> گرداند.</w:t>
      </w:r>
    </w:p>
    <w:p w:rsidR="00EA4845" w:rsidRPr="00311A27" w:rsidRDefault="00EA4845" w:rsidP="00CF5728">
      <w:pPr>
        <w:pStyle w:val="StyleJustified"/>
        <w:spacing w:line="228" w:lineRule="auto"/>
        <w:rPr>
          <w:rStyle w:val="Char5"/>
          <w:rtl/>
        </w:rPr>
      </w:pPr>
      <w:r w:rsidRPr="00311A27">
        <w:rPr>
          <w:rStyle w:val="Char5"/>
          <w:rFonts w:hint="cs"/>
          <w:rtl/>
        </w:rPr>
        <w:t>اگر فرض را بر ا</w:t>
      </w:r>
      <w:r w:rsidR="00BD4145">
        <w:rPr>
          <w:rStyle w:val="Char5"/>
          <w:rFonts w:hint="cs"/>
          <w:rtl/>
        </w:rPr>
        <w:t>ی</w:t>
      </w:r>
      <w:r w:rsidRPr="00311A27">
        <w:rPr>
          <w:rStyle w:val="Char5"/>
          <w:rFonts w:hint="cs"/>
          <w:rtl/>
        </w:rPr>
        <w:t>ن قرار ده</w:t>
      </w:r>
      <w:r w:rsidR="00BD4145">
        <w:rPr>
          <w:rStyle w:val="Char5"/>
          <w:rFonts w:hint="cs"/>
          <w:rtl/>
        </w:rPr>
        <w:t>ی</w:t>
      </w:r>
      <w:r w:rsidRPr="00311A27">
        <w:rPr>
          <w:rStyle w:val="Char5"/>
          <w:rFonts w:hint="cs"/>
          <w:rtl/>
        </w:rPr>
        <w:t xml:space="preserve">م </w:t>
      </w:r>
      <w:r w:rsidR="00BD4145">
        <w:rPr>
          <w:rStyle w:val="Char5"/>
          <w:rFonts w:hint="cs"/>
          <w:rtl/>
        </w:rPr>
        <w:t>ک</w:t>
      </w:r>
      <w:r w:rsidRPr="00311A27">
        <w:rPr>
          <w:rStyle w:val="Char5"/>
          <w:rFonts w:hint="cs"/>
          <w:rtl/>
        </w:rPr>
        <w:t>ه در ا</w:t>
      </w:r>
      <w:r w:rsidR="00BD4145">
        <w:rPr>
          <w:rStyle w:val="Char5"/>
          <w:rFonts w:hint="cs"/>
          <w:rtl/>
        </w:rPr>
        <w:t>ی</w:t>
      </w:r>
      <w:r w:rsidRPr="00311A27">
        <w:rPr>
          <w:rStyle w:val="Char5"/>
          <w:rFonts w:hint="cs"/>
          <w:rtl/>
        </w:rPr>
        <w:t>ن دستاوردها و نظر</w:t>
      </w:r>
      <w:r w:rsidR="00BD4145">
        <w:rPr>
          <w:rStyle w:val="Char5"/>
          <w:rFonts w:hint="cs"/>
          <w:rtl/>
        </w:rPr>
        <w:t>ی</w:t>
      </w:r>
      <w:r w:rsidRPr="00311A27">
        <w:rPr>
          <w:rStyle w:val="Char5"/>
          <w:rFonts w:hint="cs"/>
          <w:rtl/>
        </w:rPr>
        <w:t>ات، حق و صواب فراوان بچشم م</w:t>
      </w:r>
      <w:r w:rsidR="00BD4145">
        <w:rPr>
          <w:rStyle w:val="Char5"/>
          <w:rFonts w:hint="cs"/>
          <w:rtl/>
        </w:rPr>
        <w:t>ی</w:t>
      </w:r>
      <w:r w:rsidRPr="00311A27">
        <w:rPr>
          <w:rStyle w:val="Char5"/>
          <w:rFonts w:hint="cs"/>
          <w:rtl/>
        </w:rPr>
        <w:t>‌خورد، نبا</w:t>
      </w:r>
      <w:r w:rsidR="00BD4145">
        <w:rPr>
          <w:rStyle w:val="Char5"/>
          <w:rFonts w:hint="cs"/>
          <w:rtl/>
        </w:rPr>
        <w:t>ی</w:t>
      </w:r>
      <w:r w:rsidRPr="00311A27">
        <w:rPr>
          <w:rStyle w:val="Char5"/>
          <w:rFonts w:hint="cs"/>
          <w:rtl/>
        </w:rPr>
        <w:t>د از ا</w:t>
      </w:r>
      <w:r w:rsidR="00BD4145">
        <w:rPr>
          <w:rStyle w:val="Char5"/>
          <w:rFonts w:hint="cs"/>
          <w:rtl/>
        </w:rPr>
        <w:t>ی</w:t>
      </w:r>
      <w:r w:rsidRPr="00311A27">
        <w:rPr>
          <w:rStyle w:val="Char5"/>
          <w:rFonts w:hint="cs"/>
          <w:rtl/>
        </w:rPr>
        <w:t>ن ن</w:t>
      </w:r>
      <w:r w:rsidR="00BD4145">
        <w:rPr>
          <w:rStyle w:val="Char5"/>
          <w:rFonts w:hint="cs"/>
          <w:rtl/>
        </w:rPr>
        <w:t>ک</w:t>
      </w:r>
      <w:r w:rsidRPr="00311A27">
        <w:rPr>
          <w:rStyle w:val="Char5"/>
          <w:rFonts w:hint="cs"/>
          <w:rtl/>
        </w:rPr>
        <w:t>ته غافل باش</w:t>
      </w:r>
      <w:r w:rsidR="00BD4145">
        <w:rPr>
          <w:rStyle w:val="Char5"/>
          <w:rFonts w:hint="cs"/>
          <w:rtl/>
        </w:rPr>
        <w:t>ی</w:t>
      </w:r>
      <w:r w:rsidRPr="00311A27">
        <w:rPr>
          <w:rStyle w:val="Char5"/>
          <w:rFonts w:hint="cs"/>
          <w:rtl/>
        </w:rPr>
        <w:t xml:space="preserve">م </w:t>
      </w:r>
      <w:r w:rsidR="00BD4145">
        <w:rPr>
          <w:rStyle w:val="Char5"/>
          <w:rFonts w:hint="cs"/>
          <w:rtl/>
        </w:rPr>
        <w:t>ک</w:t>
      </w:r>
      <w:r w:rsidRPr="00311A27">
        <w:rPr>
          <w:rStyle w:val="Char5"/>
          <w:rFonts w:hint="cs"/>
          <w:rtl/>
        </w:rPr>
        <w:t>ه مغالطه‌ها</w:t>
      </w:r>
      <w:r w:rsidR="00BD4145">
        <w:rPr>
          <w:rStyle w:val="Char5"/>
          <w:rFonts w:hint="cs"/>
          <w:rtl/>
        </w:rPr>
        <w:t>ی</w:t>
      </w:r>
      <w:r w:rsidRPr="00311A27">
        <w:rPr>
          <w:rStyle w:val="Char5"/>
          <w:rFonts w:hint="cs"/>
          <w:rtl/>
        </w:rPr>
        <w:t xml:space="preserve"> فراوان</w:t>
      </w:r>
      <w:r w:rsidR="00BD4145">
        <w:rPr>
          <w:rStyle w:val="Char5"/>
          <w:rFonts w:hint="cs"/>
          <w:rtl/>
        </w:rPr>
        <w:t>ی</w:t>
      </w:r>
      <w:r w:rsidRPr="00311A27">
        <w:rPr>
          <w:rStyle w:val="Char5"/>
          <w:rFonts w:hint="cs"/>
          <w:rtl/>
        </w:rPr>
        <w:t xml:space="preserve"> در لابلا</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ن دستاوردها نهفته است و تعم</w:t>
      </w:r>
      <w:r w:rsidR="00BD4145">
        <w:rPr>
          <w:rStyle w:val="Char5"/>
          <w:rFonts w:hint="cs"/>
          <w:rtl/>
        </w:rPr>
        <w:t>ی</w:t>
      </w:r>
      <w:r w:rsidRPr="00311A27">
        <w:rPr>
          <w:rStyle w:val="Char5"/>
          <w:rFonts w:hint="cs"/>
          <w:rtl/>
        </w:rPr>
        <w:t>م</w:t>
      </w:r>
      <w:r w:rsidR="00FF6BB4">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سرگردان‌</w:t>
      </w:r>
      <w:r w:rsidR="00BD4145">
        <w:rPr>
          <w:rStyle w:val="Char5"/>
          <w:rFonts w:hint="cs"/>
          <w:rtl/>
        </w:rPr>
        <w:t>ک</w:t>
      </w:r>
      <w:r w:rsidRPr="00311A27">
        <w:rPr>
          <w:rStyle w:val="Char5"/>
          <w:rFonts w:hint="cs"/>
          <w:rtl/>
        </w:rPr>
        <w:t>ننده و خطاها</w:t>
      </w:r>
      <w:r w:rsidR="00BD4145">
        <w:rPr>
          <w:rStyle w:val="Char5"/>
          <w:rFonts w:hint="cs"/>
          <w:rtl/>
        </w:rPr>
        <w:t>ی</w:t>
      </w:r>
      <w:r w:rsidRPr="00311A27">
        <w:rPr>
          <w:rStyle w:val="Char5"/>
          <w:rFonts w:hint="cs"/>
          <w:rtl/>
        </w:rPr>
        <w:t xml:space="preserve"> آش</w:t>
      </w:r>
      <w:r w:rsidR="00BD4145">
        <w:rPr>
          <w:rStyle w:val="Char5"/>
          <w:rFonts w:hint="cs"/>
          <w:rtl/>
        </w:rPr>
        <w:t>ک</w:t>
      </w:r>
      <w:r w:rsidRPr="00311A27">
        <w:rPr>
          <w:rStyle w:val="Char5"/>
          <w:rFonts w:hint="cs"/>
          <w:rtl/>
        </w:rPr>
        <w:t>ار</w:t>
      </w:r>
      <w:r w:rsidR="00BD4145">
        <w:rPr>
          <w:rStyle w:val="Char5"/>
          <w:rFonts w:hint="cs"/>
          <w:rtl/>
        </w:rPr>
        <w:t>ی</w:t>
      </w:r>
      <w:r w:rsidRPr="00311A27">
        <w:rPr>
          <w:rStyle w:val="Char5"/>
          <w:rFonts w:hint="cs"/>
          <w:rtl/>
        </w:rPr>
        <w:t xml:space="preserve"> در</w:t>
      </w:r>
      <w:r w:rsidR="00823471">
        <w:rPr>
          <w:rStyle w:val="Char5"/>
          <w:rFonts w:hint="cs"/>
          <w:rtl/>
        </w:rPr>
        <w:t xml:space="preserve"> آن‌ها </w:t>
      </w:r>
      <w:r w:rsidRPr="00311A27">
        <w:rPr>
          <w:rStyle w:val="Char5"/>
          <w:rFonts w:hint="cs"/>
          <w:rtl/>
        </w:rPr>
        <w:t>وجود دارد حت</w:t>
      </w:r>
      <w:r w:rsidR="00BD4145">
        <w:rPr>
          <w:rStyle w:val="Char5"/>
          <w:rFonts w:hint="cs"/>
          <w:rtl/>
        </w:rPr>
        <w:t>ی</w:t>
      </w:r>
      <w:r w:rsidRPr="00311A27">
        <w:rPr>
          <w:rStyle w:val="Char5"/>
          <w:rFonts w:hint="cs"/>
          <w:rtl/>
        </w:rPr>
        <w:t xml:space="preserve"> در موارد</w:t>
      </w:r>
      <w:r w:rsidR="00BD4145">
        <w:rPr>
          <w:rStyle w:val="Char5"/>
          <w:rFonts w:hint="cs"/>
          <w:rtl/>
        </w:rPr>
        <w:t>ی</w:t>
      </w:r>
      <w:r w:rsidRPr="00311A27">
        <w:rPr>
          <w:rStyle w:val="Char5"/>
          <w:rFonts w:hint="cs"/>
          <w:rtl/>
        </w:rPr>
        <w:t xml:space="preserve"> بطور بس</w:t>
      </w:r>
      <w:r w:rsidR="00BD4145">
        <w:rPr>
          <w:rStyle w:val="Char5"/>
          <w:rFonts w:hint="cs"/>
          <w:rtl/>
        </w:rPr>
        <w:t>ی</w:t>
      </w:r>
      <w:r w:rsidRPr="00311A27">
        <w:rPr>
          <w:rStyle w:val="Char5"/>
          <w:rFonts w:hint="cs"/>
          <w:rtl/>
        </w:rPr>
        <w:t>ار ظر</w:t>
      </w:r>
      <w:r w:rsidR="00BD4145">
        <w:rPr>
          <w:rStyle w:val="Char5"/>
          <w:rFonts w:hint="cs"/>
          <w:rtl/>
        </w:rPr>
        <w:t>ی</w:t>
      </w:r>
      <w:r w:rsidRPr="00311A27">
        <w:rPr>
          <w:rStyle w:val="Char5"/>
          <w:rFonts w:hint="cs"/>
          <w:rtl/>
        </w:rPr>
        <w:t>ف و دق</w:t>
      </w:r>
      <w:r w:rsidR="00BD4145">
        <w:rPr>
          <w:rStyle w:val="Char5"/>
          <w:rFonts w:hint="cs"/>
          <w:rtl/>
        </w:rPr>
        <w:t>ی</w:t>
      </w:r>
      <w:r w:rsidRPr="00311A27">
        <w:rPr>
          <w:rStyle w:val="Char5"/>
          <w:rFonts w:hint="cs"/>
          <w:rtl/>
        </w:rPr>
        <w:t>ق خواسته‌اند از مقدمات صح</w:t>
      </w:r>
      <w:r w:rsidR="00BD4145">
        <w:rPr>
          <w:rStyle w:val="Char5"/>
          <w:rFonts w:hint="cs"/>
          <w:rtl/>
        </w:rPr>
        <w:t>ی</w:t>
      </w:r>
      <w:r w:rsidRPr="00311A27">
        <w:rPr>
          <w:rStyle w:val="Char5"/>
          <w:rFonts w:hint="cs"/>
          <w:rtl/>
        </w:rPr>
        <w:t>ح و غ</w:t>
      </w:r>
      <w:r w:rsidR="00BD4145">
        <w:rPr>
          <w:rStyle w:val="Char5"/>
          <w:rFonts w:hint="cs"/>
          <w:rtl/>
        </w:rPr>
        <w:t>ی</w:t>
      </w:r>
      <w:r w:rsidRPr="00311A27">
        <w:rPr>
          <w:rStyle w:val="Char5"/>
          <w:rFonts w:hint="cs"/>
          <w:rtl/>
        </w:rPr>
        <w:t>رقابل ان</w:t>
      </w:r>
      <w:r w:rsidR="00BD4145">
        <w:rPr>
          <w:rStyle w:val="Char5"/>
          <w:rFonts w:hint="cs"/>
          <w:rtl/>
        </w:rPr>
        <w:t>ک</w:t>
      </w:r>
      <w:r w:rsidRPr="00311A27">
        <w:rPr>
          <w:rStyle w:val="Char5"/>
          <w:rFonts w:hint="cs"/>
          <w:rtl/>
        </w:rPr>
        <w:t>ار نتا</w:t>
      </w:r>
      <w:r w:rsidR="00BD4145">
        <w:rPr>
          <w:rStyle w:val="Char5"/>
          <w:rFonts w:hint="cs"/>
          <w:rtl/>
        </w:rPr>
        <w:t>ی</w:t>
      </w:r>
      <w:r w:rsidRPr="00311A27">
        <w:rPr>
          <w:rStyle w:val="Char5"/>
          <w:rFonts w:hint="cs"/>
          <w:rtl/>
        </w:rPr>
        <w:t>ج غلط و من</w:t>
      </w:r>
      <w:r w:rsidR="00BD4145">
        <w:rPr>
          <w:rStyle w:val="Char5"/>
          <w:rFonts w:hint="cs"/>
          <w:rtl/>
        </w:rPr>
        <w:t>ک</w:t>
      </w:r>
      <w:r w:rsidRPr="00311A27">
        <w:rPr>
          <w:rStyle w:val="Char5"/>
          <w:rFonts w:hint="cs"/>
          <w:rtl/>
        </w:rPr>
        <w:t>ر</w:t>
      </w:r>
      <w:r w:rsidR="00BD4145">
        <w:rPr>
          <w:rStyle w:val="Char5"/>
          <w:rFonts w:hint="cs"/>
          <w:rtl/>
        </w:rPr>
        <w:t>ی</w:t>
      </w:r>
      <w:r w:rsidRPr="00311A27">
        <w:rPr>
          <w:rStyle w:val="Char5"/>
          <w:rFonts w:hint="cs"/>
          <w:rtl/>
        </w:rPr>
        <w:t xml:space="preserve"> بدست دهند، حال آن</w:t>
      </w:r>
      <w:r w:rsidR="00BD4145">
        <w:rPr>
          <w:rStyle w:val="Char5"/>
          <w:rFonts w:hint="cs"/>
          <w:rtl/>
        </w:rPr>
        <w:t>ک</w:t>
      </w:r>
      <w:r w:rsidRPr="00311A27">
        <w:rPr>
          <w:rStyle w:val="Char5"/>
          <w:rFonts w:hint="cs"/>
          <w:rtl/>
        </w:rPr>
        <w:t>ه تفس</w:t>
      </w:r>
      <w:r w:rsidR="00BD4145">
        <w:rPr>
          <w:rStyle w:val="Char5"/>
          <w:rFonts w:hint="cs"/>
          <w:rtl/>
        </w:rPr>
        <w:t>ی</w:t>
      </w:r>
      <w:r w:rsidRPr="00311A27">
        <w:rPr>
          <w:rStyle w:val="Char5"/>
          <w:rFonts w:hint="cs"/>
          <w:rtl/>
        </w:rPr>
        <w:t>ر د</w:t>
      </w:r>
      <w:r w:rsidR="00BD4145">
        <w:rPr>
          <w:rStyle w:val="Char5"/>
          <w:rFonts w:hint="cs"/>
          <w:rtl/>
        </w:rPr>
        <w:t>ی</w:t>
      </w:r>
      <w:r w:rsidRPr="00311A27">
        <w:rPr>
          <w:rStyle w:val="Char5"/>
          <w:rFonts w:hint="cs"/>
          <w:rtl/>
        </w:rPr>
        <w:t>ن و اجتهاد در آن به معرفت و علم و آگاه</w:t>
      </w:r>
      <w:r w:rsidR="00BD4145">
        <w:rPr>
          <w:rStyle w:val="Char5"/>
          <w:rFonts w:hint="cs"/>
          <w:rtl/>
        </w:rPr>
        <w:t>ی</w:t>
      </w:r>
      <w:r w:rsidRPr="00311A27">
        <w:rPr>
          <w:rStyle w:val="Char5"/>
          <w:rFonts w:hint="cs"/>
          <w:rtl/>
        </w:rPr>
        <w:t xml:space="preserve"> دق</w:t>
      </w:r>
      <w:r w:rsidR="00BD4145">
        <w:rPr>
          <w:rStyle w:val="Char5"/>
          <w:rFonts w:hint="cs"/>
          <w:rtl/>
        </w:rPr>
        <w:t>ی</w:t>
      </w:r>
      <w:r w:rsidRPr="00311A27">
        <w:rPr>
          <w:rStyle w:val="Char5"/>
          <w:rFonts w:hint="cs"/>
          <w:rtl/>
        </w:rPr>
        <w:t>ق و ادوات صح</w:t>
      </w:r>
      <w:r w:rsidR="00BD4145">
        <w:rPr>
          <w:rStyle w:val="Char5"/>
          <w:rFonts w:hint="cs"/>
          <w:rtl/>
        </w:rPr>
        <w:t>ی</w:t>
      </w:r>
      <w:r w:rsidRPr="00311A27">
        <w:rPr>
          <w:rStyle w:val="Char5"/>
          <w:rFonts w:hint="cs"/>
          <w:rtl/>
        </w:rPr>
        <w:t>ح تفس</w:t>
      </w:r>
      <w:r w:rsidR="00BD4145">
        <w:rPr>
          <w:rStyle w:val="Char5"/>
          <w:rFonts w:hint="cs"/>
          <w:rtl/>
        </w:rPr>
        <w:t>ی</w:t>
      </w:r>
      <w:r w:rsidRPr="00311A27">
        <w:rPr>
          <w:rStyle w:val="Char5"/>
          <w:rFonts w:hint="cs"/>
          <w:rtl/>
        </w:rPr>
        <w:t>ر نصوص ن</w:t>
      </w:r>
      <w:r w:rsidR="00BD4145">
        <w:rPr>
          <w:rStyle w:val="Char5"/>
          <w:rFonts w:hint="cs"/>
          <w:rtl/>
        </w:rPr>
        <w:t>ی</w:t>
      </w:r>
      <w:r w:rsidRPr="00311A27">
        <w:rPr>
          <w:rStyle w:val="Char5"/>
          <w:rFonts w:hint="cs"/>
          <w:rtl/>
        </w:rPr>
        <w:t>از دارد، چنان</w:t>
      </w:r>
      <w:r w:rsidR="00BD4145">
        <w:rPr>
          <w:rStyle w:val="Char5"/>
          <w:rFonts w:hint="cs"/>
          <w:rtl/>
        </w:rPr>
        <w:t>ک</w:t>
      </w:r>
      <w:r w:rsidRPr="00311A27">
        <w:rPr>
          <w:rStyle w:val="Char5"/>
          <w:rFonts w:hint="cs"/>
          <w:rtl/>
        </w:rPr>
        <w:t>ه به ا</w:t>
      </w:r>
      <w:r w:rsidR="00BD4145">
        <w:rPr>
          <w:rStyle w:val="Char5"/>
          <w:rFonts w:hint="cs"/>
          <w:rtl/>
        </w:rPr>
        <w:t>ی</w:t>
      </w:r>
      <w:r w:rsidRPr="00311A27">
        <w:rPr>
          <w:rStyle w:val="Char5"/>
          <w:rFonts w:hint="cs"/>
          <w:rtl/>
        </w:rPr>
        <w:t>مان و اعتقاد به خدا</w:t>
      </w:r>
      <w:r w:rsidR="00BD4145">
        <w:rPr>
          <w:rStyle w:val="Char5"/>
          <w:rFonts w:hint="cs"/>
          <w:rtl/>
        </w:rPr>
        <w:t>یی</w:t>
      </w:r>
      <w:r w:rsidRPr="00311A27">
        <w:rPr>
          <w:rStyle w:val="Char5"/>
          <w:rFonts w:hint="cs"/>
          <w:rtl/>
        </w:rPr>
        <w:t xml:space="preserve"> بودن و ربان</w:t>
      </w:r>
      <w:r w:rsidR="00BD4145">
        <w:rPr>
          <w:rStyle w:val="Char5"/>
          <w:rFonts w:hint="cs"/>
          <w:rtl/>
        </w:rPr>
        <w:t>ی</w:t>
      </w:r>
      <w:r w:rsidRPr="00311A27">
        <w:rPr>
          <w:rStyle w:val="Char5"/>
          <w:rFonts w:hint="cs"/>
          <w:rtl/>
        </w:rPr>
        <w:t xml:space="preserve"> بودن شر</w:t>
      </w:r>
      <w:r w:rsidR="00BD4145">
        <w:rPr>
          <w:rStyle w:val="Char5"/>
          <w:rFonts w:hint="cs"/>
          <w:rtl/>
        </w:rPr>
        <w:t>ی</w:t>
      </w:r>
      <w:r w:rsidRPr="00311A27">
        <w:rPr>
          <w:rStyle w:val="Char5"/>
          <w:rFonts w:hint="cs"/>
          <w:rtl/>
        </w:rPr>
        <w:t>عت ن</w:t>
      </w:r>
      <w:r w:rsidR="00BD4145">
        <w:rPr>
          <w:rStyle w:val="Char5"/>
          <w:rFonts w:hint="cs"/>
          <w:rtl/>
        </w:rPr>
        <w:t>ی</w:t>
      </w:r>
      <w:r w:rsidRPr="00311A27">
        <w:rPr>
          <w:rStyle w:val="Char5"/>
          <w:rFonts w:hint="cs"/>
          <w:rtl/>
        </w:rPr>
        <w:t>از دارد، علاوه بر ا</w:t>
      </w:r>
      <w:r w:rsidR="00BD4145">
        <w:rPr>
          <w:rStyle w:val="Char5"/>
          <w:rFonts w:hint="cs"/>
          <w:rtl/>
        </w:rPr>
        <w:t>ی</w:t>
      </w:r>
      <w:r w:rsidRPr="00311A27">
        <w:rPr>
          <w:rStyle w:val="Char5"/>
          <w:rFonts w:hint="cs"/>
          <w:rtl/>
        </w:rPr>
        <w:t>ن</w:t>
      </w:r>
      <w:r w:rsidR="00FF6BB4">
        <w:rPr>
          <w:rStyle w:val="Char5"/>
          <w:rFonts w:hint="eastAsia"/>
          <w:rtl/>
        </w:rPr>
        <w:t>‌</w:t>
      </w:r>
      <w:r w:rsidRPr="00311A27">
        <w:rPr>
          <w:rStyle w:val="Char5"/>
          <w:rFonts w:hint="cs"/>
          <w:rtl/>
        </w:rPr>
        <w:t>ها با</w:t>
      </w:r>
      <w:r w:rsidR="00BD4145">
        <w:rPr>
          <w:rStyle w:val="Char5"/>
          <w:rFonts w:hint="cs"/>
          <w:rtl/>
        </w:rPr>
        <w:t>ی</w:t>
      </w:r>
      <w:r w:rsidRPr="00311A27">
        <w:rPr>
          <w:rStyle w:val="Char5"/>
          <w:rFonts w:hint="cs"/>
          <w:rtl/>
        </w:rPr>
        <w:t>د فرد مجتهد از مل</w:t>
      </w:r>
      <w:r w:rsidR="00BD4145">
        <w:rPr>
          <w:rStyle w:val="Char5"/>
          <w:rFonts w:hint="cs"/>
          <w:rtl/>
        </w:rPr>
        <w:t>کۀ</w:t>
      </w:r>
      <w:r w:rsidRPr="00311A27">
        <w:rPr>
          <w:rStyle w:val="Char5"/>
          <w:rFonts w:hint="cs"/>
          <w:rtl/>
        </w:rPr>
        <w:t xml:space="preserve"> تقوا بهره‌مند، و به اخلاق اسلام</w:t>
      </w:r>
      <w:r w:rsidR="00BD4145">
        <w:rPr>
          <w:rStyle w:val="Char5"/>
          <w:rFonts w:hint="cs"/>
          <w:rtl/>
        </w:rPr>
        <w:t>ی</w:t>
      </w:r>
      <w:r w:rsidRPr="00311A27">
        <w:rPr>
          <w:rStyle w:val="Char5"/>
          <w:rFonts w:hint="cs"/>
          <w:rtl/>
        </w:rPr>
        <w:t xml:space="preserve"> ملتزم باشد، تا در سا</w:t>
      </w:r>
      <w:r w:rsidR="00BD4145">
        <w:rPr>
          <w:rStyle w:val="Char5"/>
          <w:rFonts w:hint="cs"/>
          <w:rtl/>
        </w:rPr>
        <w:t>ی</w:t>
      </w:r>
      <w:r w:rsidRPr="00311A27">
        <w:rPr>
          <w:rStyle w:val="Char5"/>
          <w:rFonts w:hint="cs"/>
          <w:rtl/>
        </w:rPr>
        <w:t>ه ا</w:t>
      </w:r>
      <w:r w:rsidR="00BD4145">
        <w:rPr>
          <w:rStyle w:val="Char5"/>
          <w:rFonts w:hint="cs"/>
          <w:rtl/>
        </w:rPr>
        <w:t>ی</w:t>
      </w:r>
      <w:r w:rsidRPr="00311A27">
        <w:rPr>
          <w:rStyle w:val="Char5"/>
          <w:rFonts w:hint="cs"/>
          <w:rtl/>
        </w:rPr>
        <w:t>ن دو وصف از مرض مصلحت‌پرست</w:t>
      </w:r>
      <w:r w:rsidR="00BD4145">
        <w:rPr>
          <w:rStyle w:val="Char5"/>
          <w:rFonts w:hint="cs"/>
          <w:rtl/>
        </w:rPr>
        <w:t>ی</w:t>
      </w:r>
      <w:r w:rsidRPr="00311A27">
        <w:rPr>
          <w:rStyle w:val="Char5"/>
          <w:rFonts w:hint="cs"/>
          <w:rtl/>
        </w:rPr>
        <w:t xml:space="preserve"> و تفس</w:t>
      </w:r>
      <w:r w:rsidR="00BD4145">
        <w:rPr>
          <w:rStyle w:val="Char5"/>
          <w:rFonts w:hint="cs"/>
          <w:rtl/>
        </w:rPr>
        <w:t>ی</w:t>
      </w:r>
      <w:r w:rsidRPr="00311A27">
        <w:rPr>
          <w:rStyle w:val="Char5"/>
          <w:rFonts w:hint="cs"/>
          <w:rtl/>
        </w:rPr>
        <w:t>ر نصوص براساس مصالح شخص</w:t>
      </w:r>
      <w:r w:rsidR="00BD4145">
        <w:rPr>
          <w:rStyle w:val="Char5"/>
          <w:rFonts w:hint="cs"/>
          <w:rtl/>
        </w:rPr>
        <w:t>ی</w:t>
      </w:r>
      <w:r w:rsidRPr="00311A27">
        <w:rPr>
          <w:rStyle w:val="Char5"/>
          <w:rFonts w:hint="cs"/>
          <w:rtl/>
        </w:rPr>
        <w:t xml:space="preserve"> و گروه</w:t>
      </w:r>
      <w:r w:rsidR="00BD4145">
        <w:rPr>
          <w:rStyle w:val="Char5"/>
          <w:rFonts w:hint="cs"/>
          <w:rtl/>
        </w:rPr>
        <w:t>ی</w:t>
      </w:r>
      <w:r w:rsidRPr="00311A27">
        <w:rPr>
          <w:rStyle w:val="Char5"/>
          <w:rFonts w:hint="cs"/>
          <w:rtl/>
        </w:rPr>
        <w:t xml:space="preserve"> مصون بماند و نتا</w:t>
      </w:r>
      <w:r w:rsidR="00BD4145">
        <w:rPr>
          <w:rStyle w:val="Char5"/>
          <w:rFonts w:hint="cs"/>
          <w:rtl/>
        </w:rPr>
        <w:t>ی</w:t>
      </w:r>
      <w:r w:rsidRPr="00311A27">
        <w:rPr>
          <w:rStyle w:val="Char5"/>
          <w:rFonts w:hint="cs"/>
          <w:rtl/>
        </w:rPr>
        <w:t>ج عمل</w:t>
      </w:r>
      <w:r w:rsidR="00BD4145">
        <w:rPr>
          <w:rStyle w:val="Char5"/>
          <w:rFonts w:hint="cs"/>
          <w:rtl/>
        </w:rPr>
        <w:t>ی</w:t>
      </w:r>
      <w:r w:rsidRPr="00311A27">
        <w:rPr>
          <w:rStyle w:val="Char5"/>
          <w:rFonts w:hint="cs"/>
          <w:rtl/>
        </w:rPr>
        <w:t>ات اجتهاد</w:t>
      </w:r>
      <w:r w:rsidR="00BD4145">
        <w:rPr>
          <w:rStyle w:val="Char5"/>
          <w:rFonts w:hint="cs"/>
          <w:rtl/>
        </w:rPr>
        <w:t>ی</w:t>
      </w:r>
      <w:r w:rsidRPr="00311A27">
        <w:rPr>
          <w:rStyle w:val="Char5"/>
          <w:rFonts w:hint="cs"/>
          <w:rtl/>
        </w:rPr>
        <w:t xml:space="preserve"> و دست‌آورد تحق</w:t>
      </w:r>
      <w:r w:rsidR="00BD4145">
        <w:rPr>
          <w:rStyle w:val="Char5"/>
          <w:rFonts w:hint="cs"/>
          <w:rtl/>
        </w:rPr>
        <w:t>ی</w:t>
      </w:r>
      <w:r w:rsidRPr="00311A27">
        <w:rPr>
          <w:rStyle w:val="Char5"/>
          <w:rFonts w:hint="cs"/>
          <w:rtl/>
        </w:rPr>
        <w:t>قاتش از رنگ هرگونه مذهب‌گرا</w:t>
      </w:r>
      <w:r w:rsidR="00BD4145">
        <w:rPr>
          <w:rStyle w:val="Char5"/>
          <w:rFonts w:hint="cs"/>
          <w:rtl/>
        </w:rPr>
        <w:t>یی</w:t>
      </w:r>
      <w:r w:rsidRPr="00311A27">
        <w:rPr>
          <w:rStyle w:val="Char5"/>
          <w:rFonts w:hint="cs"/>
          <w:rtl/>
        </w:rPr>
        <w:t>، خودگرا</w:t>
      </w:r>
      <w:r w:rsidR="00BD4145">
        <w:rPr>
          <w:rStyle w:val="Char5"/>
          <w:rFonts w:hint="cs"/>
          <w:rtl/>
        </w:rPr>
        <w:t>یی</w:t>
      </w:r>
      <w:r w:rsidRPr="00311A27">
        <w:rPr>
          <w:rStyle w:val="Char5"/>
          <w:rFonts w:hint="cs"/>
          <w:rtl/>
        </w:rPr>
        <w:t xml:space="preserve"> و دنباله‌رو</w:t>
      </w:r>
      <w:r w:rsidR="00BD4145">
        <w:rPr>
          <w:rStyle w:val="Char5"/>
          <w:rFonts w:hint="cs"/>
          <w:rtl/>
        </w:rPr>
        <w:t>ی</w:t>
      </w:r>
      <w:r w:rsidRPr="00311A27">
        <w:rPr>
          <w:rStyle w:val="Char5"/>
          <w:rFonts w:hint="cs"/>
          <w:rtl/>
        </w:rPr>
        <w:t xml:space="preserve"> د</w:t>
      </w:r>
      <w:r w:rsidR="00BD4145">
        <w:rPr>
          <w:rStyle w:val="Char5"/>
          <w:rFonts w:hint="cs"/>
          <w:rtl/>
        </w:rPr>
        <w:t>ی</w:t>
      </w:r>
      <w:r w:rsidRPr="00311A27">
        <w:rPr>
          <w:rStyle w:val="Char5"/>
          <w:rFonts w:hint="cs"/>
          <w:rtl/>
        </w:rPr>
        <w:t>گران مصون باشد.</w:t>
      </w:r>
    </w:p>
    <w:p w:rsidR="00EA4845" w:rsidRPr="00311A27" w:rsidRDefault="00EA4845" w:rsidP="00CF5728">
      <w:pPr>
        <w:pStyle w:val="StyleJustified"/>
        <w:spacing w:line="228" w:lineRule="auto"/>
        <w:rPr>
          <w:rStyle w:val="Char5"/>
          <w:rtl/>
        </w:rPr>
      </w:pPr>
      <w:r w:rsidRPr="00311A27">
        <w:rPr>
          <w:rStyle w:val="Char5"/>
          <w:rFonts w:hint="cs"/>
          <w:rtl/>
        </w:rPr>
        <w:t>اما استوار بودن اجتهاد بر اساس</w:t>
      </w:r>
      <w:r w:rsidR="00A85109">
        <w:rPr>
          <w:rStyle w:val="Char5"/>
          <w:rFonts w:hint="eastAsia"/>
          <w:rtl/>
        </w:rPr>
        <w:t>‌</w:t>
      </w:r>
      <w:r w:rsidRPr="00311A27">
        <w:rPr>
          <w:rStyle w:val="Char5"/>
          <w:rFonts w:hint="cs"/>
          <w:rtl/>
        </w:rPr>
        <w:t>ها و اصول ثابت علم اصول فقه، هرگز بد</w:t>
      </w:r>
      <w:r w:rsidR="00BD4145">
        <w:rPr>
          <w:rStyle w:val="Char5"/>
          <w:rFonts w:hint="cs"/>
          <w:rtl/>
        </w:rPr>
        <w:t>ی</w:t>
      </w:r>
      <w:r w:rsidRPr="00311A27">
        <w:rPr>
          <w:rStyle w:val="Char5"/>
          <w:rFonts w:hint="cs"/>
          <w:rtl/>
        </w:rPr>
        <w:t>ن معنا ن</w:t>
      </w:r>
      <w:r w:rsidR="00BD4145">
        <w:rPr>
          <w:rStyle w:val="Char5"/>
          <w:rFonts w:hint="cs"/>
          <w:rtl/>
        </w:rPr>
        <w:t>ی</w:t>
      </w:r>
      <w:r w:rsidRPr="00311A27">
        <w:rPr>
          <w:rStyle w:val="Char5"/>
          <w:rFonts w:hint="cs"/>
          <w:rtl/>
        </w:rPr>
        <w:t xml:space="preserve">ست </w:t>
      </w:r>
      <w:r w:rsidR="00BD4145">
        <w:rPr>
          <w:rStyle w:val="Char5"/>
          <w:rFonts w:hint="cs"/>
          <w:rtl/>
        </w:rPr>
        <w:t>ک</w:t>
      </w:r>
      <w:r w:rsidRPr="00311A27">
        <w:rPr>
          <w:rStyle w:val="Char5"/>
          <w:rFonts w:hint="cs"/>
          <w:rtl/>
        </w:rPr>
        <w:t>ه تمام</w:t>
      </w:r>
      <w:r w:rsidR="00BD4145">
        <w:rPr>
          <w:rStyle w:val="Char5"/>
          <w:rFonts w:hint="cs"/>
          <w:rtl/>
        </w:rPr>
        <w:t>ی</w:t>
      </w:r>
      <w:r w:rsidRPr="00311A27">
        <w:rPr>
          <w:rStyle w:val="Char5"/>
          <w:rFonts w:hint="cs"/>
          <w:rtl/>
        </w:rPr>
        <w:t xml:space="preserve"> علماء و دانشمندان علم اصول بصورت </w:t>
      </w:r>
      <w:r w:rsidR="00BD4145">
        <w:rPr>
          <w:rStyle w:val="Char5"/>
          <w:rFonts w:hint="cs"/>
          <w:rtl/>
        </w:rPr>
        <w:t>ک</w:t>
      </w:r>
      <w:r w:rsidRPr="00311A27">
        <w:rPr>
          <w:rStyle w:val="Char5"/>
          <w:rFonts w:hint="cs"/>
          <w:rtl/>
        </w:rPr>
        <w:t>ل</w:t>
      </w:r>
      <w:r w:rsidR="00BD4145">
        <w:rPr>
          <w:rStyle w:val="Char5"/>
          <w:rFonts w:hint="cs"/>
          <w:rtl/>
        </w:rPr>
        <w:t>ی</w:t>
      </w:r>
      <w:r w:rsidRPr="00311A27">
        <w:rPr>
          <w:rStyle w:val="Char5"/>
          <w:rFonts w:hint="cs"/>
          <w:rtl/>
        </w:rPr>
        <w:t xml:space="preserve"> و تفص</w:t>
      </w:r>
      <w:r w:rsidR="00BD4145">
        <w:rPr>
          <w:rStyle w:val="Char5"/>
          <w:rFonts w:hint="cs"/>
          <w:rtl/>
        </w:rPr>
        <w:t>ی</w:t>
      </w:r>
      <w:r w:rsidRPr="00311A27">
        <w:rPr>
          <w:rStyle w:val="Char5"/>
          <w:rFonts w:hint="cs"/>
          <w:rtl/>
        </w:rPr>
        <w:t>ل</w:t>
      </w:r>
      <w:r w:rsidR="00BD4145">
        <w:rPr>
          <w:rStyle w:val="Char5"/>
          <w:rFonts w:hint="cs"/>
          <w:rtl/>
        </w:rPr>
        <w:t>ی</w:t>
      </w:r>
      <w:r w:rsidRPr="00311A27">
        <w:rPr>
          <w:rStyle w:val="Char5"/>
          <w:rFonts w:hint="cs"/>
          <w:rtl/>
        </w:rPr>
        <w:t xml:space="preserve"> رو</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ن ثوابت اتفاق پ</w:t>
      </w:r>
      <w:r w:rsidR="00BD4145">
        <w:rPr>
          <w:rStyle w:val="Char5"/>
          <w:rFonts w:hint="cs"/>
          <w:rtl/>
        </w:rPr>
        <w:t>ی</w:t>
      </w:r>
      <w:r w:rsidRPr="00311A27">
        <w:rPr>
          <w:rStyle w:val="Char5"/>
          <w:rFonts w:hint="cs"/>
          <w:rtl/>
        </w:rPr>
        <w:t xml:space="preserve">دا </w:t>
      </w:r>
      <w:r w:rsidR="00BD4145">
        <w:rPr>
          <w:rStyle w:val="Char5"/>
          <w:rFonts w:hint="cs"/>
          <w:rtl/>
        </w:rPr>
        <w:t>ک</w:t>
      </w:r>
      <w:r w:rsidRPr="00311A27">
        <w:rPr>
          <w:rStyle w:val="Char5"/>
          <w:rFonts w:hint="cs"/>
          <w:rtl/>
        </w:rPr>
        <w:t>نند و ه</w:t>
      </w:r>
      <w:r w:rsidR="00BD4145">
        <w:rPr>
          <w:rStyle w:val="Char5"/>
          <w:rFonts w:hint="cs"/>
          <w:rtl/>
        </w:rPr>
        <w:t>ی</w:t>
      </w:r>
      <w:r w:rsidRPr="00311A27">
        <w:rPr>
          <w:rStyle w:val="Char5"/>
          <w:rFonts w:hint="cs"/>
          <w:rtl/>
        </w:rPr>
        <w:t>چ اختلاف نظر</w:t>
      </w:r>
      <w:r w:rsidR="00BD4145">
        <w:rPr>
          <w:rStyle w:val="Char5"/>
          <w:rFonts w:hint="cs"/>
          <w:rtl/>
        </w:rPr>
        <w:t>ی</w:t>
      </w:r>
      <w:r w:rsidRPr="00311A27">
        <w:rPr>
          <w:rStyle w:val="Char5"/>
          <w:rFonts w:hint="cs"/>
          <w:rtl/>
        </w:rPr>
        <w:t xml:space="preserve"> ب</w:t>
      </w:r>
      <w:r w:rsidR="00BD4145">
        <w:rPr>
          <w:rStyle w:val="Char5"/>
          <w:rFonts w:hint="cs"/>
          <w:rtl/>
        </w:rPr>
        <w:t>ی</w:t>
      </w:r>
      <w:r w:rsidRPr="00311A27">
        <w:rPr>
          <w:rStyle w:val="Char5"/>
          <w:rFonts w:hint="cs"/>
          <w:rtl/>
        </w:rPr>
        <w:t>ن</w:t>
      </w:r>
      <w:r w:rsidR="00823471">
        <w:rPr>
          <w:rStyle w:val="Char5"/>
          <w:rFonts w:hint="cs"/>
          <w:rtl/>
        </w:rPr>
        <w:t xml:space="preserve"> آن‌ها </w:t>
      </w:r>
      <w:r w:rsidRPr="00311A27">
        <w:rPr>
          <w:rStyle w:val="Char5"/>
          <w:rFonts w:hint="cs"/>
          <w:rtl/>
        </w:rPr>
        <w:t>وجود نداشته باشد. نه هرگز! بل</w:t>
      </w:r>
      <w:r w:rsidR="00BD4145">
        <w:rPr>
          <w:rStyle w:val="Char5"/>
          <w:rFonts w:hint="cs"/>
          <w:rtl/>
        </w:rPr>
        <w:t>ک</w:t>
      </w:r>
      <w:r w:rsidRPr="00311A27">
        <w:rPr>
          <w:rStyle w:val="Char5"/>
          <w:rFonts w:hint="cs"/>
          <w:rtl/>
        </w:rPr>
        <w:t>ه لزوم مد نظر قرار گرفته شدن ا</w:t>
      </w:r>
      <w:r w:rsidR="00BD4145">
        <w:rPr>
          <w:rStyle w:val="Char5"/>
          <w:rFonts w:hint="cs"/>
          <w:rtl/>
        </w:rPr>
        <w:t>ی</w:t>
      </w:r>
      <w:r w:rsidRPr="00311A27">
        <w:rPr>
          <w:rStyle w:val="Char5"/>
          <w:rFonts w:hint="cs"/>
          <w:rtl/>
        </w:rPr>
        <w:t>ن اصول بد</w:t>
      </w:r>
      <w:r w:rsidR="00BD4145">
        <w:rPr>
          <w:rStyle w:val="Char5"/>
          <w:rFonts w:hint="cs"/>
          <w:rtl/>
        </w:rPr>
        <w:t>ی</w:t>
      </w:r>
      <w:r w:rsidRPr="00311A27">
        <w:rPr>
          <w:rStyle w:val="Char5"/>
          <w:rFonts w:hint="cs"/>
          <w:rtl/>
        </w:rPr>
        <w:t xml:space="preserve">ن علت است </w:t>
      </w:r>
      <w:r w:rsidR="00BD4145">
        <w:rPr>
          <w:rStyle w:val="Char5"/>
          <w:rFonts w:hint="cs"/>
          <w:rtl/>
        </w:rPr>
        <w:t>ک</w:t>
      </w:r>
      <w:r w:rsidRPr="00311A27">
        <w:rPr>
          <w:rStyle w:val="Char5"/>
          <w:rFonts w:hint="cs"/>
          <w:rtl/>
        </w:rPr>
        <w:t>ه فهم معان</w:t>
      </w:r>
      <w:r w:rsidR="00BD4145">
        <w:rPr>
          <w:rStyle w:val="Char5"/>
          <w:rFonts w:hint="cs"/>
          <w:rtl/>
        </w:rPr>
        <w:t>ی</w:t>
      </w:r>
      <w:r w:rsidRPr="00311A27">
        <w:rPr>
          <w:rStyle w:val="Char5"/>
          <w:rFonts w:hint="cs"/>
          <w:rtl/>
        </w:rPr>
        <w:t xml:space="preserve"> و مواز</w:t>
      </w:r>
      <w:r w:rsidR="00BD4145">
        <w:rPr>
          <w:rStyle w:val="Char5"/>
          <w:rFonts w:hint="cs"/>
          <w:rtl/>
        </w:rPr>
        <w:t>ی</w:t>
      </w:r>
      <w:r w:rsidRPr="00311A27">
        <w:rPr>
          <w:rStyle w:val="Char5"/>
          <w:rFonts w:hint="cs"/>
          <w:rtl/>
        </w:rPr>
        <w:t>ن قرآن و سنت برا</w:t>
      </w:r>
      <w:r w:rsidR="00BD4145">
        <w:rPr>
          <w:rStyle w:val="Char5"/>
          <w:rFonts w:hint="cs"/>
          <w:rtl/>
        </w:rPr>
        <w:t>ی</w:t>
      </w:r>
      <w:r w:rsidRPr="00311A27">
        <w:rPr>
          <w:rStyle w:val="Char5"/>
          <w:rFonts w:hint="cs"/>
          <w:rtl/>
        </w:rPr>
        <w:t xml:space="preserve"> دانشمند و عالم</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اهل ا</w:t>
      </w:r>
      <w:r w:rsidR="00BD4145">
        <w:rPr>
          <w:rStyle w:val="Char5"/>
          <w:rFonts w:hint="cs"/>
          <w:rtl/>
        </w:rPr>
        <w:t>ی</w:t>
      </w:r>
      <w:r w:rsidRPr="00311A27">
        <w:rPr>
          <w:rStyle w:val="Char5"/>
          <w:rFonts w:hint="cs"/>
          <w:rtl/>
        </w:rPr>
        <w:t xml:space="preserve">مان و تقوا و اخلاص باشد، سهل‌تر است تا </w:t>
      </w:r>
      <w:r w:rsidR="00BD4145">
        <w:rPr>
          <w:rStyle w:val="Char5"/>
          <w:rFonts w:hint="cs"/>
          <w:rtl/>
        </w:rPr>
        <w:t>ک</w:t>
      </w:r>
      <w:r w:rsidRPr="00311A27">
        <w:rPr>
          <w:rStyle w:val="Char5"/>
          <w:rFonts w:hint="cs"/>
          <w:rtl/>
        </w:rPr>
        <w:t>س</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صاحب دانش باشد، اما فاقد ا</w:t>
      </w:r>
      <w:r w:rsidR="00BD4145">
        <w:rPr>
          <w:rStyle w:val="Char5"/>
          <w:rFonts w:hint="cs"/>
          <w:rtl/>
        </w:rPr>
        <w:t>ی</w:t>
      </w:r>
      <w:r w:rsidRPr="00311A27">
        <w:rPr>
          <w:rStyle w:val="Char5"/>
          <w:rFonts w:hint="cs"/>
          <w:rtl/>
        </w:rPr>
        <w:t>مان، تقوا و اخلاص، به تعب</w:t>
      </w:r>
      <w:r w:rsidR="00BD4145">
        <w:rPr>
          <w:rStyle w:val="Char5"/>
          <w:rFonts w:hint="cs"/>
          <w:rtl/>
        </w:rPr>
        <w:t>ی</w:t>
      </w:r>
      <w:r w:rsidRPr="00311A27">
        <w:rPr>
          <w:rStyle w:val="Char5"/>
          <w:rFonts w:hint="cs"/>
          <w:rtl/>
        </w:rPr>
        <w:t>ر د</w:t>
      </w:r>
      <w:r w:rsidR="00BD4145">
        <w:rPr>
          <w:rStyle w:val="Char5"/>
          <w:rFonts w:hint="cs"/>
          <w:rtl/>
        </w:rPr>
        <w:t>ی</w:t>
      </w:r>
      <w:r w:rsidRPr="00311A27">
        <w:rPr>
          <w:rStyle w:val="Char5"/>
          <w:rFonts w:hint="cs"/>
          <w:rtl/>
        </w:rPr>
        <w:t>گر فهم عالم مؤمن و متق</w:t>
      </w:r>
      <w:r w:rsidR="00BD4145">
        <w:rPr>
          <w:rStyle w:val="Char5"/>
          <w:rFonts w:hint="cs"/>
          <w:rtl/>
        </w:rPr>
        <w:t>ی</w:t>
      </w:r>
      <w:r w:rsidRPr="00311A27">
        <w:rPr>
          <w:rStyle w:val="Char5"/>
          <w:rFonts w:hint="cs"/>
          <w:rtl/>
        </w:rPr>
        <w:t xml:space="preserve"> ب</w:t>
      </w:r>
      <w:r w:rsidR="00BD4145">
        <w:rPr>
          <w:rStyle w:val="Char5"/>
          <w:rFonts w:hint="cs"/>
          <w:rtl/>
        </w:rPr>
        <w:t>ی</w:t>
      </w:r>
      <w:r w:rsidRPr="00311A27">
        <w:rPr>
          <w:rStyle w:val="Char5"/>
          <w:rFonts w:hint="cs"/>
          <w:rtl/>
        </w:rPr>
        <w:t>شتر با م</w:t>
      </w:r>
      <w:r w:rsidR="00BD4145">
        <w:rPr>
          <w:rStyle w:val="Char5"/>
          <w:rFonts w:hint="cs"/>
          <w:rtl/>
        </w:rPr>
        <w:t>ی</w:t>
      </w:r>
      <w:r w:rsidRPr="00311A27">
        <w:rPr>
          <w:rStyle w:val="Char5"/>
          <w:rFonts w:hint="cs"/>
          <w:rtl/>
        </w:rPr>
        <w:t>زان قرآن</w:t>
      </w:r>
      <w:r w:rsidR="00BD4145">
        <w:rPr>
          <w:rStyle w:val="Char5"/>
          <w:rFonts w:hint="cs"/>
          <w:rtl/>
        </w:rPr>
        <w:t>ی</w:t>
      </w:r>
      <w:r w:rsidRPr="00311A27">
        <w:rPr>
          <w:rStyle w:val="Char5"/>
          <w:rFonts w:hint="cs"/>
          <w:rtl/>
        </w:rPr>
        <w:t xml:space="preserve"> هم</w:t>
      </w:r>
      <w:r w:rsidR="00A85109">
        <w:rPr>
          <w:rStyle w:val="Char5"/>
          <w:rFonts w:hint="eastAsia"/>
          <w:rtl/>
        </w:rPr>
        <w:t>‌</w:t>
      </w:r>
      <w:r w:rsidRPr="00311A27">
        <w:rPr>
          <w:rStyle w:val="Char5"/>
          <w:rFonts w:hint="cs"/>
          <w:rtl/>
        </w:rPr>
        <w:t>خوان</w:t>
      </w:r>
      <w:r w:rsidR="00BD4145">
        <w:rPr>
          <w:rStyle w:val="Char5"/>
          <w:rFonts w:hint="cs"/>
          <w:rtl/>
        </w:rPr>
        <w:t>ی</w:t>
      </w:r>
      <w:r w:rsidRPr="00311A27">
        <w:rPr>
          <w:rStyle w:val="Char5"/>
          <w:rFonts w:hint="cs"/>
          <w:rtl/>
        </w:rPr>
        <w:t xml:space="preserve"> دارد تا فهم دانشمند ضع</w:t>
      </w:r>
      <w:r w:rsidR="00BD4145">
        <w:rPr>
          <w:rStyle w:val="Char5"/>
          <w:rFonts w:hint="cs"/>
          <w:rtl/>
        </w:rPr>
        <w:t>ی</w:t>
      </w:r>
      <w:r w:rsidRPr="00311A27">
        <w:rPr>
          <w:rStyle w:val="Char5"/>
          <w:rFonts w:hint="cs"/>
          <w:rtl/>
        </w:rPr>
        <w:t>ف‌الا</w:t>
      </w:r>
      <w:r w:rsidR="00BD4145">
        <w:rPr>
          <w:rStyle w:val="Char5"/>
          <w:rFonts w:hint="cs"/>
          <w:rtl/>
        </w:rPr>
        <w:t>ی</w:t>
      </w:r>
      <w:r w:rsidRPr="00311A27">
        <w:rPr>
          <w:rStyle w:val="Char5"/>
          <w:rFonts w:hint="cs"/>
          <w:rtl/>
        </w:rPr>
        <w:t xml:space="preserve">مان </w:t>
      </w:r>
      <w:r w:rsidR="00BD4145">
        <w:rPr>
          <w:rStyle w:val="Char5"/>
          <w:rFonts w:hint="cs"/>
          <w:rtl/>
        </w:rPr>
        <w:t>ی</w:t>
      </w:r>
      <w:r w:rsidRPr="00311A27">
        <w:rPr>
          <w:rStyle w:val="Char5"/>
          <w:rFonts w:hint="cs"/>
          <w:rtl/>
        </w:rPr>
        <w:t>ا فاقد ا</w:t>
      </w:r>
      <w:r w:rsidR="00BD4145">
        <w:rPr>
          <w:rStyle w:val="Char5"/>
          <w:rFonts w:hint="cs"/>
          <w:rtl/>
        </w:rPr>
        <w:t>ی</w:t>
      </w:r>
      <w:r w:rsidRPr="00311A27">
        <w:rPr>
          <w:rStyle w:val="Char5"/>
          <w:rFonts w:hint="cs"/>
          <w:rtl/>
        </w:rPr>
        <w:t>مان.</w:t>
      </w:r>
    </w:p>
    <w:p w:rsidR="00EA4845" w:rsidRDefault="00FF6BB4" w:rsidP="00FF6BB4">
      <w:pPr>
        <w:pStyle w:val="ad"/>
        <w:rPr>
          <w:rtl/>
        </w:rPr>
      </w:pPr>
      <w:r>
        <w:rPr>
          <w:rFonts w:hint="cs"/>
          <w:rtl/>
        </w:rPr>
        <w:t>ا</w:t>
      </w:r>
      <w:r w:rsidR="00EE1344">
        <w:rPr>
          <w:rFonts w:hint="cs"/>
          <w:rtl/>
        </w:rPr>
        <w:t>ی</w:t>
      </w:r>
      <w:r>
        <w:rPr>
          <w:rFonts w:hint="cs"/>
          <w:rtl/>
        </w:rPr>
        <w:t>ن رساله مختصر نمی</w:t>
      </w:r>
      <w:r w:rsidR="00EA4845" w:rsidRPr="00B6543B">
        <w:rPr>
          <w:rFonts w:hint="cs"/>
          <w:rtl/>
        </w:rPr>
        <w:t xml:space="preserve">‌تواند حق مطلب </w:t>
      </w:r>
      <w:r>
        <w:rPr>
          <w:rFonts w:hint="cs"/>
          <w:rtl/>
        </w:rPr>
        <w:t>را در ا</w:t>
      </w:r>
      <w:r w:rsidR="00EE1344">
        <w:rPr>
          <w:rFonts w:hint="cs"/>
          <w:rtl/>
        </w:rPr>
        <w:t>ی</w:t>
      </w:r>
      <w:r>
        <w:rPr>
          <w:rFonts w:hint="cs"/>
          <w:rtl/>
        </w:rPr>
        <w:t>ن زم</w:t>
      </w:r>
      <w:r w:rsidR="00EE1344">
        <w:rPr>
          <w:rFonts w:hint="cs"/>
          <w:rtl/>
        </w:rPr>
        <w:t>ی</w:t>
      </w:r>
      <w:r>
        <w:rPr>
          <w:rFonts w:hint="cs"/>
          <w:rtl/>
        </w:rPr>
        <w:t xml:space="preserve">نه ادا </w:t>
      </w:r>
      <w:r w:rsidR="00EE1344">
        <w:rPr>
          <w:rFonts w:hint="cs"/>
          <w:rtl/>
        </w:rPr>
        <w:t>ک</w:t>
      </w:r>
      <w:r>
        <w:rPr>
          <w:rFonts w:hint="cs"/>
          <w:rtl/>
        </w:rPr>
        <w:t>ند. لذا، می‌توان آن را در جای د</w:t>
      </w:r>
      <w:r w:rsidR="00EE1344">
        <w:rPr>
          <w:rFonts w:hint="cs"/>
          <w:rtl/>
        </w:rPr>
        <w:t>ی</w:t>
      </w:r>
      <w:r>
        <w:rPr>
          <w:rFonts w:hint="cs"/>
          <w:rtl/>
        </w:rPr>
        <w:t>گری به ش</w:t>
      </w:r>
      <w:r w:rsidR="00EE1344">
        <w:rPr>
          <w:rFonts w:hint="cs"/>
          <w:rtl/>
        </w:rPr>
        <w:t>ک</w:t>
      </w:r>
      <w:r>
        <w:rPr>
          <w:rFonts w:hint="cs"/>
          <w:rtl/>
        </w:rPr>
        <w:t>ل مفصل‌تر بررسی</w:t>
      </w:r>
      <w:r w:rsidR="00EA4845" w:rsidRPr="00B6543B">
        <w:rPr>
          <w:rFonts w:hint="cs"/>
          <w:rtl/>
        </w:rPr>
        <w:t xml:space="preserve"> و دنبال </w:t>
      </w:r>
      <w:r w:rsidR="00EE1344">
        <w:rPr>
          <w:rFonts w:hint="cs"/>
          <w:rtl/>
        </w:rPr>
        <w:t>ک</w:t>
      </w:r>
      <w:r w:rsidR="00EA4845" w:rsidRPr="00B6543B">
        <w:rPr>
          <w:rFonts w:hint="cs"/>
          <w:rtl/>
        </w:rPr>
        <w:t>رد.</w:t>
      </w:r>
    </w:p>
    <w:p w:rsidR="00EA4845" w:rsidRDefault="00EA4845" w:rsidP="00621980">
      <w:pPr>
        <w:pStyle w:val="Style12ptBoldCenteredBefore291cm"/>
        <w:rPr>
          <w:rtl/>
        </w:rPr>
        <w:sectPr w:rsidR="00EA4845" w:rsidSect="00B039B5">
          <w:headerReference w:type="default" r:id="rId29"/>
          <w:footnotePr>
            <w:numRestart w:val="eachPage"/>
          </w:footnotePr>
          <w:type w:val="oddPage"/>
          <w:pgSz w:w="7938" w:h="11907" w:code="9"/>
          <w:pgMar w:top="567" w:right="851" w:bottom="851" w:left="851" w:header="454" w:footer="0" w:gutter="0"/>
          <w:cols w:space="708"/>
          <w:titlePg/>
          <w:bidi/>
          <w:rtlGutter/>
          <w:docGrid w:linePitch="360"/>
        </w:sectPr>
      </w:pPr>
    </w:p>
    <w:p w:rsidR="00EA4845" w:rsidRPr="003F767A" w:rsidRDefault="00FF6BB4" w:rsidP="00EA4845">
      <w:pPr>
        <w:pStyle w:val="a4"/>
        <w:rPr>
          <w:rtl/>
        </w:rPr>
      </w:pPr>
      <w:bookmarkStart w:id="70" w:name="_Toc69345302"/>
      <w:bookmarkStart w:id="71" w:name="_Toc248954149"/>
      <w:bookmarkStart w:id="72" w:name="_Toc291024444"/>
      <w:bookmarkStart w:id="73" w:name="_Toc434157416"/>
      <w:r>
        <w:rPr>
          <w:rFonts w:hint="cs"/>
          <w:rtl/>
        </w:rPr>
        <w:t>آزادی</w:t>
      </w:r>
      <w:r w:rsidR="00EA4845" w:rsidRPr="003F767A">
        <w:rPr>
          <w:rFonts w:hint="cs"/>
          <w:rtl/>
        </w:rPr>
        <w:t xml:space="preserve"> اند</w:t>
      </w:r>
      <w:r w:rsidR="00F54483">
        <w:rPr>
          <w:rFonts w:hint="cs"/>
          <w:rtl/>
        </w:rPr>
        <w:t>ی</w:t>
      </w:r>
      <w:r w:rsidR="00EA4845" w:rsidRPr="003F767A">
        <w:rPr>
          <w:rFonts w:hint="cs"/>
          <w:rtl/>
        </w:rPr>
        <w:t xml:space="preserve">شه </w:t>
      </w:r>
      <w:r w:rsidR="00F54483">
        <w:rPr>
          <w:rFonts w:hint="cs"/>
          <w:rtl/>
        </w:rPr>
        <w:t>ی</w:t>
      </w:r>
      <w:r w:rsidR="00EA4845" w:rsidRPr="003F767A">
        <w:rPr>
          <w:rFonts w:hint="cs"/>
          <w:rtl/>
        </w:rPr>
        <w:t>ا خدا قرار دادن آن</w:t>
      </w:r>
      <w:bookmarkEnd w:id="70"/>
      <w:bookmarkEnd w:id="71"/>
      <w:bookmarkEnd w:id="72"/>
      <w:bookmarkEnd w:id="73"/>
    </w:p>
    <w:p w:rsidR="00EA4845" w:rsidRDefault="00EA4845" w:rsidP="00CF5728">
      <w:pPr>
        <w:pStyle w:val="StyleJustified"/>
        <w:spacing w:line="228" w:lineRule="auto"/>
        <w:ind w:firstLine="0"/>
        <w:rPr>
          <w:rStyle w:val="Char5"/>
          <w:rtl/>
        </w:rPr>
      </w:pPr>
      <w:r w:rsidRPr="00311A27">
        <w:rPr>
          <w:rStyle w:val="Char5"/>
          <w:rFonts w:hint="cs"/>
          <w:rtl/>
        </w:rPr>
        <w:t>گرا</w:t>
      </w:r>
      <w:r w:rsidR="00BD4145">
        <w:rPr>
          <w:rStyle w:val="Char5"/>
          <w:rFonts w:hint="cs"/>
          <w:rtl/>
        </w:rPr>
        <w:t>ی</w:t>
      </w:r>
      <w:r w:rsidRPr="00311A27">
        <w:rPr>
          <w:rStyle w:val="Char5"/>
          <w:rFonts w:hint="cs"/>
          <w:rtl/>
        </w:rPr>
        <w:t>ش به پد</w:t>
      </w:r>
      <w:r w:rsidR="00BD4145">
        <w:rPr>
          <w:rStyle w:val="Char5"/>
          <w:rFonts w:hint="cs"/>
          <w:rtl/>
        </w:rPr>
        <w:t>ی</w:t>
      </w:r>
      <w:r w:rsidRPr="00311A27">
        <w:rPr>
          <w:rStyle w:val="Char5"/>
          <w:rFonts w:hint="cs"/>
          <w:rtl/>
        </w:rPr>
        <w:t>د</w:t>
      </w:r>
      <w:r w:rsidR="00BD4145">
        <w:rPr>
          <w:rStyle w:val="Char5"/>
          <w:rFonts w:hint="cs"/>
          <w:rtl/>
        </w:rPr>
        <w:t>ۀ</w:t>
      </w:r>
      <w:r w:rsidRPr="00311A27">
        <w:rPr>
          <w:rStyle w:val="Char5"/>
          <w:rFonts w:hint="cs"/>
          <w:rtl/>
        </w:rPr>
        <w:t xml:space="preserve"> خود را خدا خواندن نزد بعض</w:t>
      </w:r>
      <w:r w:rsidR="00BD4145">
        <w:rPr>
          <w:rStyle w:val="Char5"/>
          <w:rFonts w:hint="cs"/>
          <w:rtl/>
        </w:rPr>
        <w:t>ی</w:t>
      </w:r>
      <w:r w:rsidRPr="00311A27">
        <w:rPr>
          <w:rStyle w:val="Char5"/>
          <w:rFonts w:hint="cs"/>
          <w:rtl/>
        </w:rPr>
        <w:t xml:space="preserve"> از انسان</w:t>
      </w:r>
      <w:r w:rsidR="00FF6BB4">
        <w:rPr>
          <w:rStyle w:val="Char5"/>
          <w:rFonts w:hint="eastAsia"/>
          <w:rtl/>
        </w:rPr>
        <w:t>‌</w:t>
      </w:r>
      <w:r w:rsidRPr="00311A27">
        <w:rPr>
          <w:rStyle w:val="Char5"/>
          <w:rFonts w:hint="cs"/>
          <w:rtl/>
        </w:rPr>
        <w:t xml:space="preserve">ها </w:t>
      </w:r>
      <w:r w:rsidRPr="003F767A">
        <w:rPr>
          <w:rFonts w:ascii="Times New Roman" w:hAnsi="Times New Roman" w:cs="Times New Roman" w:hint="cs"/>
          <w:rtl/>
        </w:rPr>
        <w:t>–</w:t>
      </w:r>
      <w:r w:rsidRPr="00311A27">
        <w:rPr>
          <w:rStyle w:val="Char5"/>
          <w:rFonts w:hint="cs"/>
          <w:rtl/>
        </w:rPr>
        <w:t xml:space="preserve"> به نام آزاد</w:t>
      </w:r>
      <w:r w:rsidR="00BD4145">
        <w:rPr>
          <w:rStyle w:val="Char5"/>
          <w:rFonts w:hint="cs"/>
          <w:rtl/>
        </w:rPr>
        <w:t>ی</w:t>
      </w:r>
      <w:r w:rsidRPr="00311A27">
        <w:rPr>
          <w:rStyle w:val="Char5"/>
          <w:rFonts w:hint="cs"/>
          <w:rtl/>
        </w:rPr>
        <w:t xml:space="preserve"> اند</w:t>
      </w:r>
      <w:r w:rsidR="00BD4145">
        <w:rPr>
          <w:rStyle w:val="Char5"/>
          <w:rFonts w:hint="cs"/>
          <w:rtl/>
        </w:rPr>
        <w:t>ی</w:t>
      </w:r>
      <w:r w:rsidRPr="00311A27">
        <w:rPr>
          <w:rStyle w:val="Char5"/>
          <w:rFonts w:hint="cs"/>
          <w:rtl/>
        </w:rPr>
        <w:t>شه . بوضوح مشاهده م</w:t>
      </w:r>
      <w:r w:rsidR="00BD4145">
        <w:rPr>
          <w:rStyle w:val="Char5"/>
          <w:rFonts w:hint="cs"/>
          <w:rtl/>
        </w:rPr>
        <w:t>ی</w:t>
      </w:r>
      <w:r w:rsidRPr="00311A27">
        <w:rPr>
          <w:rStyle w:val="Char5"/>
          <w:rFonts w:hint="cs"/>
          <w:rtl/>
        </w:rPr>
        <w:t>‌شود، گروه د</w:t>
      </w:r>
      <w:r w:rsidR="00BD4145">
        <w:rPr>
          <w:rStyle w:val="Char5"/>
          <w:rFonts w:hint="cs"/>
          <w:rtl/>
        </w:rPr>
        <w:t>ی</w:t>
      </w:r>
      <w:r w:rsidRPr="00311A27">
        <w:rPr>
          <w:rStyle w:val="Char5"/>
          <w:rFonts w:hint="cs"/>
          <w:rtl/>
        </w:rPr>
        <w:t>گر</w:t>
      </w:r>
      <w:r w:rsidR="00BD4145">
        <w:rPr>
          <w:rStyle w:val="Char5"/>
          <w:rFonts w:hint="cs"/>
          <w:rtl/>
        </w:rPr>
        <w:t>ی</w:t>
      </w:r>
      <w:r w:rsidRPr="00311A27">
        <w:rPr>
          <w:rStyle w:val="Char5"/>
          <w:rFonts w:hint="cs"/>
          <w:rtl/>
        </w:rPr>
        <w:t xml:space="preserve"> آش</w:t>
      </w:r>
      <w:r w:rsidR="00BD4145">
        <w:rPr>
          <w:rStyle w:val="Char5"/>
          <w:rFonts w:hint="cs"/>
          <w:rtl/>
        </w:rPr>
        <w:t>ک</w:t>
      </w:r>
      <w:r w:rsidRPr="00311A27">
        <w:rPr>
          <w:rStyle w:val="Char5"/>
          <w:rFonts w:hint="cs"/>
          <w:rtl/>
        </w:rPr>
        <w:t>ارا بنام اجتهاد تمام</w:t>
      </w:r>
      <w:r w:rsidR="00BD4145">
        <w:rPr>
          <w:rStyle w:val="Char5"/>
          <w:rFonts w:hint="cs"/>
          <w:rtl/>
        </w:rPr>
        <w:t>ی</w:t>
      </w:r>
      <w:r w:rsidRPr="00311A27">
        <w:rPr>
          <w:rStyle w:val="Char5"/>
          <w:rFonts w:hint="cs"/>
          <w:rtl/>
        </w:rPr>
        <w:t xml:space="preserve"> تلاشها</w:t>
      </w:r>
      <w:r w:rsidR="00BD4145">
        <w:rPr>
          <w:rStyle w:val="Char5"/>
          <w:rFonts w:hint="cs"/>
          <w:rtl/>
        </w:rPr>
        <w:t>ی</w:t>
      </w:r>
      <w:r w:rsidRPr="00311A27">
        <w:rPr>
          <w:rStyle w:val="Char5"/>
          <w:rFonts w:hint="cs"/>
          <w:rtl/>
        </w:rPr>
        <w:t xml:space="preserve"> مش</w:t>
      </w:r>
      <w:r w:rsidR="00BD4145">
        <w:rPr>
          <w:rStyle w:val="Char5"/>
          <w:rFonts w:hint="cs"/>
          <w:rtl/>
        </w:rPr>
        <w:t>ک</w:t>
      </w:r>
      <w:r w:rsidRPr="00311A27">
        <w:rPr>
          <w:rStyle w:val="Char5"/>
          <w:rFonts w:hint="cs"/>
          <w:rtl/>
        </w:rPr>
        <w:t>و</w:t>
      </w:r>
      <w:r w:rsidR="00BD4145">
        <w:rPr>
          <w:rStyle w:val="Char5"/>
          <w:rFonts w:hint="cs"/>
          <w:rtl/>
        </w:rPr>
        <w:t>ک</w:t>
      </w:r>
      <w:r w:rsidRPr="00311A27">
        <w:rPr>
          <w:rStyle w:val="Char5"/>
          <w:rFonts w:hint="cs"/>
          <w:rtl/>
        </w:rPr>
        <w:t xml:space="preserve"> خود را در راه </w:t>
      </w:r>
      <w:r w:rsidR="00BD4145">
        <w:rPr>
          <w:rStyle w:val="Char5"/>
          <w:rFonts w:hint="cs"/>
          <w:rtl/>
        </w:rPr>
        <w:t>ک</w:t>
      </w:r>
      <w:r w:rsidRPr="00311A27">
        <w:rPr>
          <w:rStyle w:val="Char5"/>
          <w:rFonts w:hint="cs"/>
          <w:rtl/>
        </w:rPr>
        <w:t>سب لذت هرچه ب</w:t>
      </w:r>
      <w:r w:rsidR="00BD4145">
        <w:rPr>
          <w:rStyle w:val="Char5"/>
          <w:rFonts w:hint="cs"/>
          <w:rtl/>
        </w:rPr>
        <w:t>ی</w:t>
      </w:r>
      <w:r w:rsidRPr="00311A27">
        <w:rPr>
          <w:rStyle w:val="Char5"/>
          <w:rFonts w:hint="cs"/>
          <w:rtl/>
        </w:rPr>
        <w:t>شتر و رس</w:t>
      </w:r>
      <w:r w:rsidR="00BD4145">
        <w:rPr>
          <w:rStyle w:val="Char5"/>
          <w:rFonts w:hint="cs"/>
          <w:rtl/>
        </w:rPr>
        <w:t>ی</w:t>
      </w:r>
      <w:r w:rsidRPr="00311A27">
        <w:rPr>
          <w:rStyle w:val="Char5"/>
          <w:rFonts w:hint="cs"/>
          <w:rtl/>
        </w:rPr>
        <w:t>دن به قدرت بذل م</w:t>
      </w:r>
      <w:r w:rsidR="00BD4145">
        <w:rPr>
          <w:rStyle w:val="Char5"/>
          <w:rFonts w:hint="cs"/>
          <w:rtl/>
        </w:rPr>
        <w:t>ی</w:t>
      </w:r>
      <w:r w:rsidRPr="00311A27">
        <w:rPr>
          <w:rStyle w:val="Char5"/>
          <w:rFonts w:hint="cs"/>
          <w:rtl/>
        </w:rPr>
        <w:t>‌نما</w:t>
      </w:r>
      <w:r w:rsidR="00BD4145">
        <w:rPr>
          <w:rStyle w:val="Char5"/>
          <w:rFonts w:hint="cs"/>
          <w:rtl/>
        </w:rPr>
        <w:t>ی</w:t>
      </w:r>
      <w:r w:rsidRPr="00311A27">
        <w:rPr>
          <w:rStyle w:val="Char5"/>
          <w:rFonts w:hint="cs"/>
          <w:rtl/>
        </w:rPr>
        <w:t>ند، اما خداوند سبحان م</w:t>
      </w:r>
      <w:r w:rsidR="00BD4145">
        <w:rPr>
          <w:rStyle w:val="Char5"/>
          <w:rFonts w:hint="cs"/>
          <w:rtl/>
        </w:rPr>
        <w:t>ی</w:t>
      </w:r>
      <w:r w:rsidRPr="00311A27">
        <w:rPr>
          <w:rStyle w:val="Char5"/>
          <w:rFonts w:hint="cs"/>
          <w:rtl/>
        </w:rPr>
        <w:t>‌فرما</w:t>
      </w:r>
      <w:r w:rsidR="00BD4145">
        <w:rPr>
          <w:rStyle w:val="Char5"/>
          <w:rFonts w:hint="cs"/>
          <w:rtl/>
        </w:rPr>
        <w:t>ی</w:t>
      </w:r>
      <w:r w:rsidRPr="00311A27">
        <w:rPr>
          <w:rStyle w:val="Char5"/>
          <w:rFonts w:hint="cs"/>
          <w:rtl/>
        </w:rPr>
        <w:t>د:</w:t>
      </w:r>
    </w:p>
    <w:p w:rsidR="00FF6BB4" w:rsidRPr="00FF6BB4" w:rsidRDefault="00FF6BB4" w:rsidP="00FF6BB4">
      <w:pPr>
        <w:pStyle w:val="StyleJustified"/>
        <w:ind w:firstLine="0"/>
        <w:rPr>
          <w:rStyle w:val="Char5"/>
          <w:rFonts w:cs="Arial"/>
          <w:color w:val="000000"/>
          <w:szCs w:val="24"/>
          <w:rtl/>
        </w:rPr>
      </w:pPr>
      <w:r>
        <w:rPr>
          <w:rStyle w:val="Char5"/>
          <w:rFonts w:cs="Traditional Arabic"/>
          <w:color w:val="000000"/>
          <w:shd w:val="clear" w:color="auto" w:fill="FFFFFF"/>
          <w:rtl/>
        </w:rPr>
        <w:t>﴿</w:t>
      </w:r>
      <w:r w:rsidRPr="00044E1E">
        <w:rPr>
          <w:rStyle w:val="Charc"/>
          <w:rtl/>
        </w:rPr>
        <w:t>وَإِذَا جَاءَهُمْ أَمْرٌ مِنَ الْأَمْنِ أَوِ الْخَوْفِ أَذَاعُوا بِهِ  وَلَوْ رَدُّوهُ إِلَى الرَّسُولِ وَإِلَى أُولِي الْأَمْرِ مِنْهُمْ لَعَلِمَهُ الَّذِينَ يَسْتَنْبِطُونَهُ مِنْهُمْ  وَلَوْلَا فَضْلُ اللَّهِ عَلَيْكُمْ وَرَحْمَتُهُ لَاتَّبَعْتُمُ الشَّيْطَانَ إِلَّا قَلِيلًا٨٣</w:t>
      </w:r>
      <w:r>
        <w:rPr>
          <w:rStyle w:val="Char5"/>
          <w:rFonts w:cs="Traditional Arabic"/>
          <w:color w:val="000000"/>
          <w:shd w:val="clear" w:color="auto" w:fill="FFFFFF"/>
          <w:rtl/>
        </w:rPr>
        <w:t>﴾</w:t>
      </w:r>
      <w:r w:rsidRPr="00FF6BB4">
        <w:rPr>
          <w:rStyle w:val="Char8"/>
          <w:rtl/>
        </w:rPr>
        <w:t xml:space="preserve"> [النساء: 83]</w:t>
      </w:r>
      <w:r w:rsidRPr="00FF6BB4">
        <w:rPr>
          <w:rStyle w:val="Char8"/>
          <w:rFonts w:hint="cs"/>
          <w:rtl/>
        </w:rPr>
        <w:t>.</w:t>
      </w:r>
    </w:p>
    <w:p w:rsidR="00EA4845" w:rsidRPr="00311A27" w:rsidRDefault="00EA4845" w:rsidP="00CF5728">
      <w:pPr>
        <w:pStyle w:val="a6"/>
        <w:spacing w:line="228" w:lineRule="auto"/>
        <w:ind w:firstLine="284"/>
        <w:rPr>
          <w:rStyle w:val="Char5"/>
          <w:rtl/>
        </w:rPr>
      </w:pPr>
      <w:r w:rsidRPr="00311A27">
        <w:rPr>
          <w:rStyle w:val="Char5"/>
          <w:rFonts w:hint="cs"/>
          <w:rtl/>
        </w:rPr>
        <w:t>«و هنگام</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 xml:space="preserve">ه (خبر) </w:t>
      </w:r>
      <w:r w:rsidR="00BD4145">
        <w:rPr>
          <w:rStyle w:val="Char5"/>
          <w:rFonts w:hint="cs"/>
          <w:rtl/>
        </w:rPr>
        <w:t>ک</w:t>
      </w:r>
      <w:r w:rsidRPr="00311A27">
        <w:rPr>
          <w:rStyle w:val="Char5"/>
          <w:rFonts w:hint="cs"/>
          <w:rtl/>
        </w:rPr>
        <w:t>ار</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موجب ترس</w:t>
      </w:r>
      <w:r w:rsidR="00BD4145">
        <w:rPr>
          <w:rStyle w:val="Char5"/>
          <w:rFonts w:hint="cs"/>
          <w:rtl/>
        </w:rPr>
        <w:t>ی</w:t>
      </w:r>
      <w:r w:rsidRPr="00311A27">
        <w:rPr>
          <w:rStyle w:val="Char5"/>
          <w:rFonts w:hint="cs"/>
          <w:rtl/>
        </w:rPr>
        <w:t xml:space="preserve">دن </w:t>
      </w:r>
      <w:r w:rsidR="00BD4145">
        <w:rPr>
          <w:rStyle w:val="Char5"/>
          <w:rFonts w:hint="cs"/>
          <w:rtl/>
        </w:rPr>
        <w:t>ی</w:t>
      </w:r>
      <w:r w:rsidRPr="00311A27">
        <w:rPr>
          <w:rStyle w:val="Char5"/>
          <w:rFonts w:hint="cs"/>
          <w:rtl/>
        </w:rPr>
        <w:t>ا نترس</w:t>
      </w:r>
      <w:r w:rsidR="00BD4145">
        <w:rPr>
          <w:rStyle w:val="Char5"/>
          <w:rFonts w:hint="cs"/>
          <w:rtl/>
        </w:rPr>
        <w:t>ی</w:t>
      </w:r>
      <w:r w:rsidRPr="00311A27">
        <w:rPr>
          <w:rStyle w:val="Char5"/>
          <w:rFonts w:hint="cs"/>
          <w:rtl/>
        </w:rPr>
        <w:t>دن است، به آنان م</w:t>
      </w:r>
      <w:r w:rsidR="00BD4145">
        <w:rPr>
          <w:rStyle w:val="Char5"/>
          <w:rFonts w:hint="cs"/>
          <w:rtl/>
        </w:rPr>
        <w:t>ی</w:t>
      </w:r>
      <w:r w:rsidRPr="00311A27">
        <w:rPr>
          <w:rStyle w:val="Char5"/>
          <w:rFonts w:hint="cs"/>
          <w:rtl/>
        </w:rPr>
        <w:t>‌رسد آن را پخش و پرا</w:t>
      </w:r>
      <w:r w:rsidR="00BD4145">
        <w:rPr>
          <w:rStyle w:val="Char5"/>
          <w:rFonts w:hint="cs"/>
          <w:rtl/>
        </w:rPr>
        <w:t>ک</w:t>
      </w:r>
      <w:r w:rsidRPr="00311A27">
        <w:rPr>
          <w:rStyle w:val="Char5"/>
          <w:rFonts w:hint="cs"/>
          <w:rtl/>
        </w:rPr>
        <w:t>نده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نند اگر ا</w:t>
      </w:r>
      <w:r w:rsidR="00BD4145">
        <w:rPr>
          <w:rStyle w:val="Char5"/>
          <w:rFonts w:hint="cs"/>
          <w:rtl/>
        </w:rPr>
        <w:t>ی</w:t>
      </w:r>
      <w:r w:rsidRPr="00311A27">
        <w:rPr>
          <w:rStyle w:val="Char5"/>
          <w:rFonts w:hint="cs"/>
          <w:rtl/>
        </w:rPr>
        <w:t>نگونه افراد، سخن گفتن در ا</w:t>
      </w:r>
      <w:r w:rsidR="00BD4145">
        <w:rPr>
          <w:rStyle w:val="Char5"/>
          <w:rFonts w:hint="cs"/>
          <w:rtl/>
        </w:rPr>
        <w:t>ی</w:t>
      </w:r>
      <w:r w:rsidRPr="00311A27">
        <w:rPr>
          <w:rStyle w:val="Char5"/>
          <w:rFonts w:hint="cs"/>
          <w:rtl/>
        </w:rPr>
        <w:t>ن باره را به پ</w:t>
      </w:r>
      <w:r w:rsidR="00BD4145">
        <w:rPr>
          <w:rStyle w:val="Char5"/>
          <w:rFonts w:hint="cs"/>
          <w:rtl/>
        </w:rPr>
        <w:t>ی</w:t>
      </w:r>
      <w:r w:rsidRPr="00311A27">
        <w:rPr>
          <w:rStyle w:val="Char5"/>
          <w:rFonts w:hint="cs"/>
          <w:rtl/>
        </w:rPr>
        <w:t xml:space="preserve">غمبر و فرماندهان خود واگذارند تنها </w:t>
      </w:r>
      <w:r w:rsidR="00BD4145">
        <w:rPr>
          <w:rStyle w:val="Char5"/>
          <w:rFonts w:hint="cs"/>
          <w:rtl/>
        </w:rPr>
        <w:t>ک</w:t>
      </w:r>
      <w:r w:rsidRPr="00311A27">
        <w:rPr>
          <w:rStyle w:val="Char5"/>
          <w:rFonts w:hint="cs"/>
          <w:rtl/>
        </w:rPr>
        <w:t>سان</w:t>
      </w:r>
      <w:r w:rsidR="00BD4145">
        <w:rPr>
          <w:rStyle w:val="Char5"/>
          <w:rFonts w:hint="cs"/>
          <w:rtl/>
        </w:rPr>
        <w:t>ی</w:t>
      </w:r>
      <w:r w:rsidRPr="00311A27">
        <w:rPr>
          <w:rStyle w:val="Char5"/>
          <w:rFonts w:hint="cs"/>
          <w:rtl/>
        </w:rPr>
        <w:t xml:space="preserve"> از خبر ا</w:t>
      </w:r>
      <w:r w:rsidR="00BD4145">
        <w:rPr>
          <w:rStyle w:val="Char5"/>
          <w:rFonts w:hint="cs"/>
          <w:rtl/>
        </w:rPr>
        <w:t>ی</w:t>
      </w:r>
      <w:r w:rsidRPr="00311A27">
        <w:rPr>
          <w:rStyle w:val="Char5"/>
          <w:rFonts w:hint="cs"/>
          <w:rtl/>
        </w:rPr>
        <w:t>شان اطلاع پ</w:t>
      </w:r>
      <w:r w:rsidR="00BD4145">
        <w:rPr>
          <w:rStyle w:val="Char5"/>
          <w:rFonts w:hint="cs"/>
          <w:rtl/>
        </w:rPr>
        <w:t>ی</w:t>
      </w:r>
      <w:r w:rsidRPr="00311A27">
        <w:rPr>
          <w:rStyle w:val="Char5"/>
          <w:rFonts w:hint="cs"/>
          <w:rtl/>
        </w:rPr>
        <w:t>دا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 xml:space="preserve">نند </w:t>
      </w:r>
      <w:r w:rsidR="00BD4145">
        <w:rPr>
          <w:rStyle w:val="Char5"/>
          <w:rFonts w:hint="cs"/>
          <w:rtl/>
        </w:rPr>
        <w:t>ک</w:t>
      </w:r>
      <w:r w:rsidRPr="00311A27">
        <w:rPr>
          <w:rStyle w:val="Char5"/>
          <w:rFonts w:hint="cs"/>
          <w:rtl/>
        </w:rPr>
        <w:t>ه اهل حل و عقدند و آنچه با</w:t>
      </w:r>
      <w:r w:rsidR="00BD4145">
        <w:rPr>
          <w:rStyle w:val="Char5"/>
          <w:rFonts w:hint="cs"/>
          <w:rtl/>
        </w:rPr>
        <w:t>ی</w:t>
      </w:r>
      <w:r w:rsidRPr="00311A27">
        <w:rPr>
          <w:rStyle w:val="Char5"/>
          <w:rFonts w:hint="cs"/>
          <w:rtl/>
        </w:rPr>
        <w:t>ست از آن در</w:t>
      </w:r>
      <w:r w:rsidR="00BD4145">
        <w:rPr>
          <w:rStyle w:val="Char5"/>
          <w:rFonts w:hint="cs"/>
          <w:rtl/>
        </w:rPr>
        <w:t>ک</w:t>
      </w:r>
      <w:r w:rsidRPr="00311A27">
        <w:rPr>
          <w:rStyle w:val="Char5"/>
          <w:rFonts w:hint="cs"/>
          <w:rtl/>
        </w:rPr>
        <w:t xml:space="preserve"> و فهم م</w:t>
      </w:r>
      <w:r w:rsidR="00BD4145">
        <w:rPr>
          <w:rStyle w:val="Char5"/>
          <w:rFonts w:hint="cs"/>
          <w:rtl/>
        </w:rPr>
        <w:t>ی</w:t>
      </w:r>
      <w:r w:rsidRPr="00311A27">
        <w:rPr>
          <w:rStyle w:val="Char5"/>
          <w:rFonts w:hint="cs"/>
          <w:rtl/>
        </w:rPr>
        <w:t>‌نما</w:t>
      </w:r>
      <w:r w:rsidR="00BD4145">
        <w:rPr>
          <w:rStyle w:val="Char5"/>
          <w:rFonts w:hint="cs"/>
          <w:rtl/>
        </w:rPr>
        <w:t>ی</w:t>
      </w:r>
      <w:r w:rsidRPr="00311A27">
        <w:rPr>
          <w:rStyle w:val="Char5"/>
          <w:rFonts w:hint="cs"/>
          <w:rtl/>
        </w:rPr>
        <w:t>ند. اگر فضل و رحمت خدا شما را دربر نم</w:t>
      </w:r>
      <w:r w:rsidR="00BD4145">
        <w:rPr>
          <w:rStyle w:val="Char5"/>
          <w:rFonts w:hint="cs"/>
          <w:rtl/>
        </w:rPr>
        <w:t>ی</w:t>
      </w:r>
      <w:r w:rsidRPr="00311A27">
        <w:rPr>
          <w:rStyle w:val="Char5"/>
          <w:rFonts w:hint="cs"/>
          <w:rtl/>
        </w:rPr>
        <w:t>‌گرفت جز اند</w:t>
      </w:r>
      <w:r w:rsidR="00BD4145">
        <w:rPr>
          <w:rStyle w:val="Char5"/>
          <w:rFonts w:hint="cs"/>
          <w:rtl/>
        </w:rPr>
        <w:t>کی</w:t>
      </w:r>
      <w:r w:rsidRPr="00311A27">
        <w:rPr>
          <w:rStyle w:val="Char5"/>
          <w:rFonts w:hint="cs"/>
          <w:rtl/>
        </w:rPr>
        <w:t xml:space="preserve"> از شما همه از اهر</w:t>
      </w:r>
      <w:r w:rsidR="00BD4145">
        <w:rPr>
          <w:rStyle w:val="Char5"/>
          <w:rFonts w:hint="cs"/>
          <w:rtl/>
        </w:rPr>
        <w:t>ی</w:t>
      </w:r>
      <w:r w:rsidRPr="00311A27">
        <w:rPr>
          <w:rStyle w:val="Char5"/>
          <w:rFonts w:hint="cs"/>
          <w:rtl/>
        </w:rPr>
        <w:t>من پ</w:t>
      </w:r>
      <w:r w:rsidR="00BD4145">
        <w:rPr>
          <w:rStyle w:val="Char5"/>
          <w:rFonts w:hint="cs"/>
          <w:rtl/>
        </w:rPr>
        <w:t>ی</w:t>
      </w:r>
      <w:r w:rsidRPr="00311A27">
        <w:rPr>
          <w:rStyle w:val="Char5"/>
          <w:rFonts w:hint="cs"/>
          <w:rtl/>
        </w:rPr>
        <w:t>رو</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رد</w:t>
      </w:r>
      <w:r w:rsidR="00BD4145">
        <w:rPr>
          <w:rStyle w:val="Char5"/>
          <w:rFonts w:hint="cs"/>
          <w:rtl/>
        </w:rPr>
        <w:t>ی</w:t>
      </w:r>
      <w:r w:rsidRPr="00311A27">
        <w:rPr>
          <w:rStyle w:val="Char5"/>
          <w:rFonts w:hint="cs"/>
          <w:rtl/>
        </w:rPr>
        <w:t>د»</w:t>
      </w:r>
      <w:r w:rsidR="006463F7" w:rsidRPr="00311A27">
        <w:rPr>
          <w:rStyle w:val="Char5"/>
          <w:rFonts w:hint="cs"/>
          <w:rtl/>
        </w:rPr>
        <w:t>.</w:t>
      </w:r>
    </w:p>
    <w:p w:rsidR="00EA4845" w:rsidRPr="00311A27" w:rsidRDefault="00EA4845" w:rsidP="00CF5728">
      <w:pPr>
        <w:pStyle w:val="StyleJustified"/>
        <w:spacing w:line="228" w:lineRule="auto"/>
        <w:rPr>
          <w:rStyle w:val="Char5"/>
          <w:rtl/>
        </w:rPr>
      </w:pPr>
      <w:r w:rsidRPr="00311A27">
        <w:rPr>
          <w:rStyle w:val="Char5"/>
          <w:rFonts w:hint="cs"/>
          <w:rtl/>
        </w:rPr>
        <w:t>ا</w:t>
      </w:r>
      <w:r w:rsidR="00BD4145">
        <w:rPr>
          <w:rStyle w:val="Char5"/>
          <w:rFonts w:hint="cs"/>
          <w:rtl/>
        </w:rPr>
        <w:t>ی</w:t>
      </w:r>
      <w:r w:rsidRPr="00311A27">
        <w:rPr>
          <w:rStyle w:val="Char5"/>
          <w:rFonts w:hint="cs"/>
          <w:rtl/>
        </w:rPr>
        <w:t>ن نو</w:t>
      </w:r>
      <w:r w:rsidR="00BD4145">
        <w:rPr>
          <w:rStyle w:val="Char5"/>
          <w:rFonts w:hint="cs"/>
          <w:rtl/>
        </w:rPr>
        <w:t>ی</w:t>
      </w:r>
      <w:r w:rsidRPr="00311A27">
        <w:rPr>
          <w:rStyle w:val="Char5"/>
          <w:rFonts w:hint="cs"/>
          <w:rtl/>
        </w:rPr>
        <w:t>سندگان متأثر از مستشرق</w:t>
      </w:r>
      <w:r w:rsidR="00BD4145">
        <w:rPr>
          <w:rStyle w:val="Char5"/>
          <w:rFonts w:hint="cs"/>
          <w:rtl/>
        </w:rPr>
        <w:t>ی</w:t>
      </w:r>
      <w:r w:rsidRPr="00311A27">
        <w:rPr>
          <w:rStyle w:val="Char5"/>
          <w:rFonts w:hint="cs"/>
          <w:rtl/>
        </w:rPr>
        <w:t>ن</w:t>
      </w:r>
      <w:r w:rsidRPr="00823471">
        <w:rPr>
          <w:rStyle w:val="Char5"/>
          <w:vertAlign w:val="superscript"/>
          <w:rtl/>
        </w:rPr>
        <w:footnoteReference w:id="47"/>
      </w:r>
      <w:r w:rsidRPr="00311A27">
        <w:rPr>
          <w:rStyle w:val="Char5"/>
          <w:rFonts w:hint="cs"/>
          <w:rtl/>
        </w:rPr>
        <w:t>؛ مستشرق</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به قول نو</w:t>
      </w:r>
      <w:r w:rsidR="00BD4145">
        <w:rPr>
          <w:rStyle w:val="Char5"/>
          <w:rFonts w:hint="cs"/>
          <w:rtl/>
        </w:rPr>
        <w:t>ی</w:t>
      </w:r>
      <w:r w:rsidRPr="00311A27">
        <w:rPr>
          <w:rStyle w:val="Char5"/>
          <w:rFonts w:hint="cs"/>
          <w:rtl/>
        </w:rPr>
        <w:t>سنده مشرق زم</w:t>
      </w:r>
      <w:r w:rsidR="00BD4145">
        <w:rPr>
          <w:rStyle w:val="Char5"/>
          <w:rFonts w:hint="cs"/>
          <w:rtl/>
        </w:rPr>
        <w:t>ی</w:t>
      </w:r>
      <w:r w:rsidRPr="00311A27">
        <w:rPr>
          <w:rStyle w:val="Char5"/>
          <w:rFonts w:hint="cs"/>
          <w:rtl/>
        </w:rPr>
        <w:t>ن آقا</w:t>
      </w:r>
      <w:r w:rsidR="00BD4145">
        <w:rPr>
          <w:rStyle w:val="Char5"/>
          <w:rFonts w:hint="cs"/>
          <w:rtl/>
        </w:rPr>
        <w:t>ی</w:t>
      </w:r>
      <w:r w:rsidRPr="00311A27">
        <w:rPr>
          <w:rStyle w:val="Char5"/>
          <w:rFonts w:hint="cs"/>
          <w:rtl/>
        </w:rPr>
        <w:t xml:space="preserve"> «گر</w:t>
      </w:r>
      <w:r w:rsidR="00BD4145">
        <w:rPr>
          <w:rStyle w:val="Char5"/>
          <w:rFonts w:hint="cs"/>
          <w:rtl/>
        </w:rPr>
        <w:t>ی</w:t>
      </w:r>
      <w:r w:rsidRPr="00311A27">
        <w:rPr>
          <w:rStyle w:val="Char5"/>
          <w:rFonts w:hint="cs"/>
          <w:rtl/>
        </w:rPr>
        <w:t>گوار منصور» ملتها</w:t>
      </w:r>
      <w:r w:rsidR="00BD4145">
        <w:rPr>
          <w:rStyle w:val="Char5"/>
          <w:rFonts w:hint="cs"/>
          <w:rtl/>
        </w:rPr>
        <w:t>ی</w:t>
      </w:r>
      <w:r w:rsidRPr="00311A27">
        <w:rPr>
          <w:rStyle w:val="Char5"/>
          <w:rFonts w:hint="cs"/>
          <w:rtl/>
        </w:rPr>
        <w:t xml:space="preserve"> ما را بر سر </w:t>
      </w:r>
      <w:r w:rsidR="00BD4145">
        <w:rPr>
          <w:rStyle w:val="Char5"/>
          <w:rFonts w:hint="cs"/>
          <w:rtl/>
        </w:rPr>
        <w:t>یک</w:t>
      </w:r>
      <w:r w:rsidRPr="00311A27">
        <w:rPr>
          <w:rStyle w:val="Char5"/>
          <w:rFonts w:hint="cs"/>
          <w:rtl/>
        </w:rPr>
        <w:t xml:space="preserve"> دوراهه قرار داده‌اند </w:t>
      </w:r>
      <w:r w:rsidR="00BD4145">
        <w:rPr>
          <w:rStyle w:val="Char5"/>
          <w:rFonts w:hint="cs"/>
          <w:rtl/>
        </w:rPr>
        <w:t>ک</w:t>
      </w:r>
      <w:r w:rsidRPr="00311A27">
        <w:rPr>
          <w:rStyle w:val="Char5"/>
          <w:rFonts w:hint="cs"/>
          <w:rtl/>
        </w:rPr>
        <w:t>ه راه سوّم</w:t>
      </w:r>
      <w:r w:rsidR="00BD4145">
        <w:rPr>
          <w:rStyle w:val="Char5"/>
          <w:rFonts w:hint="cs"/>
          <w:rtl/>
        </w:rPr>
        <w:t>ی</w:t>
      </w:r>
      <w:r w:rsidRPr="00311A27">
        <w:rPr>
          <w:rStyle w:val="Char5"/>
          <w:rFonts w:hint="cs"/>
          <w:rtl/>
        </w:rPr>
        <w:t xml:space="preserve"> فرا رو</w:t>
      </w:r>
      <w:r w:rsidR="00BD4145">
        <w:rPr>
          <w:rStyle w:val="Char5"/>
          <w:rFonts w:hint="cs"/>
          <w:rtl/>
        </w:rPr>
        <w:t>ی</w:t>
      </w:r>
      <w:r w:rsidR="00823471">
        <w:rPr>
          <w:rStyle w:val="Char5"/>
          <w:rFonts w:hint="cs"/>
          <w:rtl/>
        </w:rPr>
        <w:t xml:space="preserve"> آن‌ها </w:t>
      </w:r>
      <w:r w:rsidRPr="00311A27">
        <w:rPr>
          <w:rStyle w:val="Char5"/>
          <w:rFonts w:hint="cs"/>
          <w:rtl/>
        </w:rPr>
        <w:t xml:space="preserve">وجود ندارد. </w:t>
      </w:r>
      <w:r w:rsidR="00BD4145">
        <w:rPr>
          <w:rStyle w:val="Char5"/>
          <w:rFonts w:hint="cs"/>
          <w:rtl/>
        </w:rPr>
        <w:t>ی</w:t>
      </w:r>
      <w:r w:rsidRPr="00311A27">
        <w:rPr>
          <w:rStyle w:val="Char5"/>
          <w:rFonts w:hint="cs"/>
          <w:rtl/>
        </w:rPr>
        <w:t>ا غرب را الگو</w:t>
      </w:r>
      <w:r w:rsidR="00BD4145">
        <w:rPr>
          <w:rStyle w:val="Char5"/>
          <w:rFonts w:hint="cs"/>
          <w:rtl/>
        </w:rPr>
        <w:t>ی</w:t>
      </w:r>
      <w:r w:rsidRPr="00311A27">
        <w:rPr>
          <w:rStyle w:val="Char5"/>
          <w:rFonts w:hint="cs"/>
          <w:rtl/>
        </w:rPr>
        <w:t xml:space="preserve"> پ</w:t>
      </w:r>
      <w:r w:rsidR="00BD4145">
        <w:rPr>
          <w:rStyle w:val="Char5"/>
          <w:rFonts w:hint="cs"/>
          <w:rtl/>
        </w:rPr>
        <w:t>ی</w:t>
      </w:r>
      <w:r w:rsidRPr="00311A27">
        <w:rPr>
          <w:rStyle w:val="Char5"/>
          <w:rFonts w:hint="cs"/>
          <w:rtl/>
        </w:rPr>
        <w:t>شرفت و ت</w:t>
      </w:r>
      <w:r w:rsidR="00BD4145">
        <w:rPr>
          <w:rStyle w:val="Char5"/>
          <w:rFonts w:hint="cs"/>
          <w:rtl/>
        </w:rPr>
        <w:t>ک</w:t>
      </w:r>
      <w:r w:rsidRPr="00311A27">
        <w:rPr>
          <w:rStyle w:val="Char5"/>
          <w:rFonts w:hint="cs"/>
          <w:rtl/>
        </w:rPr>
        <w:t>امل قرار دادن و تغ</w:t>
      </w:r>
      <w:r w:rsidR="00BD4145">
        <w:rPr>
          <w:rStyle w:val="Char5"/>
          <w:rFonts w:hint="cs"/>
          <w:rtl/>
        </w:rPr>
        <w:t>یی</w:t>
      </w:r>
      <w:r w:rsidRPr="00311A27">
        <w:rPr>
          <w:rStyle w:val="Char5"/>
          <w:rFonts w:hint="cs"/>
          <w:rtl/>
        </w:rPr>
        <w:t>ر تمام</w:t>
      </w:r>
      <w:r w:rsidR="00BD4145">
        <w:rPr>
          <w:rStyle w:val="Char5"/>
          <w:rFonts w:hint="cs"/>
          <w:rtl/>
        </w:rPr>
        <w:t>ی</w:t>
      </w:r>
      <w:r w:rsidRPr="00311A27">
        <w:rPr>
          <w:rStyle w:val="Char5"/>
          <w:rFonts w:hint="cs"/>
          <w:rtl/>
        </w:rPr>
        <w:t xml:space="preserve"> اف</w:t>
      </w:r>
      <w:r w:rsidR="00BD4145">
        <w:rPr>
          <w:rStyle w:val="Char5"/>
          <w:rFonts w:hint="cs"/>
          <w:rtl/>
        </w:rPr>
        <w:t>ک</w:t>
      </w:r>
      <w:r w:rsidRPr="00311A27">
        <w:rPr>
          <w:rStyle w:val="Char5"/>
          <w:rFonts w:hint="cs"/>
          <w:rtl/>
        </w:rPr>
        <w:t>ار اند</w:t>
      </w:r>
      <w:r w:rsidR="00BD4145">
        <w:rPr>
          <w:rStyle w:val="Char5"/>
          <w:rFonts w:hint="cs"/>
          <w:rtl/>
        </w:rPr>
        <w:t>ی</w:t>
      </w:r>
      <w:r w:rsidRPr="00311A27">
        <w:rPr>
          <w:rStyle w:val="Char5"/>
          <w:rFonts w:hint="cs"/>
          <w:rtl/>
        </w:rPr>
        <w:t>شه و اح</w:t>
      </w:r>
      <w:r w:rsidR="00BD4145">
        <w:rPr>
          <w:rStyle w:val="Char5"/>
          <w:rFonts w:hint="cs"/>
          <w:rtl/>
        </w:rPr>
        <w:t>ک</w:t>
      </w:r>
      <w:r w:rsidRPr="00311A27">
        <w:rPr>
          <w:rStyle w:val="Char5"/>
          <w:rFonts w:hint="cs"/>
          <w:rtl/>
        </w:rPr>
        <w:t>ام خود</w:t>
      </w:r>
      <w:r w:rsidR="00BD4145">
        <w:rPr>
          <w:rStyle w:val="Char5"/>
          <w:rFonts w:hint="cs"/>
          <w:rtl/>
        </w:rPr>
        <w:t>ی</w:t>
      </w:r>
      <w:r w:rsidRPr="00311A27">
        <w:rPr>
          <w:rStyle w:val="Char5"/>
          <w:rFonts w:hint="cs"/>
          <w:rtl/>
        </w:rPr>
        <w:t>، در راستا</w:t>
      </w:r>
      <w:r w:rsidR="00BD4145">
        <w:rPr>
          <w:rStyle w:val="Char5"/>
          <w:rFonts w:hint="cs"/>
          <w:rtl/>
        </w:rPr>
        <w:t>ی</w:t>
      </w:r>
      <w:r w:rsidRPr="00311A27">
        <w:rPr>
          <w:rStyle w:val="Char5"/>
          <w:rFonts w:hint="cs"/>
          <w:rtl/>
        </w:rPr>
        <w:t xml:space="preserve"> مطابقت با الگوها</w:t>
      </w:r>
      <w:r w:rsidR="00BD4145">
        <w:rPr>
          <w:rStyle w:val="Char5"/>
          <w:rFonts w:hint="cs"/>
          <w:rtl/>
        </w:rPr>
        <w:t>ی</w:t>
      </w:r>
      <w:r w:rsidRPr="00311A27">
        <w:rPr>
          <w:rStyle w:val="Char5"/>
          <w:rFonts w:hint="cs"/>
          <w:rtl/>
        </w:rPr>
        <w:t xml:space="preserve"> غرب</w:t>
      </w:r>
      <w:r w:rsidR="00BD4145">
        <w:rPr>
          <w:rStyle w:val="Char5"/>
          <w:rFonts w:hint="cs"/>
          <w:rtl/>
        </w:rPr>
        <w:t>ی</w:t>
      </w:r>
      <w:r w:rsidRPr="00311A27">
        <w:rPr>
          <w:rStyle w:val="Char5"/>
          <w:rFonts w:hint="cs"/>
          <w:rtl/>
        </w:rPr>
        <w:t xml:space="preserve"> و تسل</w:t>
      </w:r>
      <w:r w:rsidR="00BD4145">
        <w:rPr>
          <w:rStyle w:val="Char5"/>
          <w:rFonts w:hint="cs"/>
          <w:rtl/>
        </w:rPr>
        <w:t>ی</w:t>
      </w:r>
      <w:r w:rsidRPr="00311A27">
        <w:rPr>
          <w:rStyle w:val="Char5"/>
          <w:rFonts w:hint="cs"/>
          <w:rtl/>
        </w:rPr>
        <w:t xml:space="preserve">م محض مؤسسات و </w:t>
      </w:r>
      <w:r w:rsidR="00BD4145">
        <w:rPr>
          <w:rStyle w:val="Char5"/>
          <w:rFonts w:hint="cs"/>
          <w:rtl/>
        </w:rPr>
        <w:t>ک</w:t>
      </w:r>
      <w:r w:rsidRPr="00311A27">
        <w:rPr>
          <w:rStyle w:val="Char5"/>
          <w:rFonts w:hint="cs"/>
          <w:rtl/>
        </w:rPr>
        <w:t>نفرانسها</w:t>
      </w:r>
      <w:r w:rsidR="00BD4145">
        <w:rPr>
          <w:rStyle w:val="Char5"/>
          <w:rFonts w:hint="cs"/>
          <w:rtl/>
        </w:rPr>
        <w:t>ی</w:t>
      </w:r>
      <w:r w:rsidRPr="00311A27">
        <w:rPr>
          <w:rStyle w:val="Char5"/>
          <w:rFonts w:hint="cs"/>
          <w:rtl/>
        </w:rPr>
        <w:t xml:space="preserve"> غرب</w:t>
      </w:r>
      <w:r w:rsidR="00BD4145">
        <w:rPr>
          <w:rStyle w:val="Char5"/>
          <w:rFonts w:hint="cs"/>
          <w:rtl/>
        </w:rPr>
        <w:t>ی</w:t>
      </w:r>
      <w:r w:rsidRPr="00311A27">
        <w:rPr>
          <w:rStyle w:val="Char5"/>
          <w:rFonts w:hint="cs"/>
          <w:rtl/>
        </w:rPr>
        <w:t xml:space="preserve"> گشتن، </w:t>
      </w:r>
      <w:r w:rsidR="00BD4145">
        <w:rPr>
          <w:rStyle w:val="Char5"/>
          <w:rFonts w:hint="cs"/>
          <w:rtl/>
        </w:rPr>
        <w:t>ی</w:t>
      </w:r>
      <w:r w:rsidRPr="00311A27">
        <w:rPr>
          <w:rStyle w:val="Char5"/>
          <w:rFonts w:hint="cs"/>
          <w:rtl/>
        </w:rPr>
        <w:t>ا پذ</w:t>
      </w:r>
      <w:r w:rsidR="00BD4145">
        <w:rPr>
          <w:rStyle w:val="Char5"/>
          <w:rFonts w:hint="cs"/>
          <w:rtl/>
        </w:rPr>
        <w:t>ی</w:t>
      </w:r>
      <w:r w:rsidRPr="00311A27">
        <w:rPr>
          <w:rStyle w:val="Char5"/>
          <w:rFonts w:hint="cs"/>
          <w:rtl/>
        </w:rPr>
        <w:t>رش اتهام جمود و عقب‌ماندگ</w:t>
      </w:r>
      <w:r w:rsidR="00BD4145">
        <w:rPr>
          <w:rStyle w:val="Char5"/>
          <w:rFonts w:hint="cs"/>
          <w:rtl/>
        </w:rPr>
        <w:t>ی</w:t>
      </w:r>
      <w:r w:rsidRPr="00311A27">
        <w:rPr>
          <w:rStyle w:val="Char5"/>
          <w:rFonts w:hint="cs"/>
          <w:rtl/>
        </w:rPr>
        <w:t xml:space="preserve"> و عقب‌گرا</w:t>
      </w:r>
      <w:r w:rsidR="00BD4145">
        <w:rPr>
          <w:rStyle w:val="Char5"/>
          <w:rFonts w:hint="cs"/>
          <w:rtl/>
        </w:rPr>
        <w:t>یی</w:t>
      </w:r>
      <w:r w:rsidRPr="00311A27">
        <w:rPr>
          <w:rStyle w:val="Char5"/>
          <w:rFonts w:hint="cs"/>
          <w:rtl/>
        </w:rPr>
        <w:t>، و مهر ثابت‌گرا</w:t>
      </w:r>
      <w:r w:rsidR="00BD4145">
        <w:rPr>
          <w:rStyle w:val="Char5"/>
          <w:rFonts w:hint="cs"/>
          <w:rtl/>
        </w:rPr>
        <w:t>یی</w:t>
      </w:r>
      <w:r w:rsidRPr="00311A27">
        <w:rPr>
          <w:rStyle w:val="Char5"/>
          <w:rFonts w:hint="cs"/>
          <w:rtl/>
        </w:rPr>
        <w:t xml:space="preserve"> و جمود را بر پ</w:t>
      </w:r>
      <w:r w:rsidR="00BD4145">
        <w:rPr>
          <w:rStyle w:val="Char5"/>
          <w:rFonts w:hint="cs"/>
          <w:rtl/>
        </w:rPr>
        <w:t>ی</w:t>
      </w:r>
      <w:r w:rsidRPr="00311A27">
        <w:rPr>
          <w:rStyle w:val="Char5"/>
          <w:rFonts w:hint="cs"/>
          <w:rtl/>
        </w:rPr>
        <w:t>شان</w:t>
      </w:r>
      <w:r w:rsidR="00BD4145">
        <w:rPr>
          <w:rStyle w:val="Char5"/>
          <w:rFonts w:hint="cs"/>
          <w:rtl/>
        </w:rPr>
        <w:t>ی</w:t>
      </w:r>
      <w:r w:rsidRPr="00311A27">
        <w:rPr>
          <w:rStyle w:val="Char5"/>
          <w:rFonts w:hint="cs"/>
          <w:rtl/>
        </w:rPr>
        <w:t xml:space="preserve"> خود زدن ... بو</w:t>
      </w:r>
      <w:r w:rsidR="00BD4145">
        <w:rPr>
          <w:rStyle w:val="Char5"/>
          <w:rFonts w:hint="cs"/>
          <w:rtl/>
        </w:rPr>
        <w:t>ی</w:t>
      </w:r>
      <w:r w:rsidRPr="00311A27">
        <w:rPr>
          <w:rStyle w:val="Char5"/>
          <w:rFonts w:hint="cs"/>
          <w:rtl/>
        </w:rPr>
        <w:t>ژه گرا</w:t>
      </w:r>
      <w:r w:rsidR="00BD4145">
        <w:rPr>
          <w:rStyle w:val="Char5"/>
          <w:rFonts w:hint="cs"/>
          <w:rtl/>
        </w:rPr>
        <w:t>ی</w:t>
      </w:r>
      <w:r w:rsidRPr="00311A27">
        <w:rPr>
          <w:rStyle w:val="Char5"/>
          <w:rFonts w:hint="cs"/>
          <w:rtl/>
        </w:rPr>
        <w:t>ش تف</w:t>
      </w:r>
      <w:r w:rsidR="00BD4145">
        <w:rPr>
          <w:rStyle w:val="Char5"/>
          <w:rFonts w:hint="cs"/>
          <w:rtl/>
        </w:rPr>
        <w:t>کیکی</w:t>
      </w:r>
      <w:r w:rsidRPr="00311A27">
        <w:rPr>
          <w:rStyle w:val="Char5"/>
          <w:rFonts w:hint="cs"/>
          <w:rtl/>
        </w:rPr>
        <w:t xml:space="preserve"> و و</w:t>
      </w:r>
      <w:r w:rsidR="00BD4145">
        <w:rPr>
          <w:rStyle w:val="Char5"/>
          <w:rFonts w:hint="cs"/>
          <w:rtl/>
        </w:rPr>
        <w:t>ی</w:t>
      </w:r>
      <w:r w:rsidRPr="00311A27">
        <w:rPr>
          <w:rStyle w:val="Char5"/>
          <w:rFonts w:hint="cs"/>
          <w:rtl/>
        </w:rPr>
        <w:t>رانگر مبتن</w:t>
      </w:r>
      <w:r w:rsidR="00BD4145">
        <w:rPr>
          <w:rStyle w:val="Char5"/>
          <w:rFonts w:hint="cs"/>
          <w:rtl/>
        </w:rPr>
        <w:t>ی</w:t>
      </w:r>
      <w:r w:rsidRPr="00311A27">
        <w:rPr>
          <w:rStyle w:val="Char5"/>
          <w:rFonts w:hint="cs"/>
          <w:rtl/>
        </w:rPr>
        <w:t xml:space="preserve"> بر «هرمونت</w:t>
      </w:r>
      <w:r w:rsidR="00BD4145">
        <w:rPr>
          <w:rStyle w:val="Char5"/>
          <w:rFonts w:hint="cs"/>
          <w:rtl/>
        </w:rPr>
        <w:t>یک</w:t>
      </w:r>
      <w:r w:rsidRPr="00311A27">
        <w:rPr>
          <w:rStyle w:val="Char5"/>
          <w:rFonts w:hint="cs"/>
          <w:rtl/>
        </w:rPr>
        <w:t>» د</w:t>
      </w:r>
      <w:r w:rsidR="00BD4145">
        <w:rPr>
          <w:rStyle w:val="Char5"/>
          <w:rFonts w:hint="cs"/>
          <w:rtl/>
        </w:rPr>
        <w:t>ی</w:t>
      </w:r>
      <w:r w:rsidRPr="00311A27">
        <w:rPr>
          <w:rStyle w:val="Char5"/>
          <w:rFonts w:hint="cs"/>
          <w:rtl/>
        </w:rPr>
        <w:t>ن‌ست</w:t>
      </w:r>
      <w:r w:rsidR="00BD4145">
        <w:rPr>
          <w:rStyle w:val="Char5"/>
          <w:rFonts w:hint="cs"/>
          <w:rtl/>
        </w:rPr>
        <w:t>ی</w:t>
      </w:r>
      <w:r w:rsidRPr="00311A27">
        <w:rPr>
          <w:rStyle w:val="Char5"/>
          <w:rFonts w:hint="cs"/>
          <w:rtl/>
        </w:rPr>
        <w:t xml:space="preserve">ز و گمراه‌گر معاصر </w:t>
      </w:r>
      <w:r w:rsidR="00BD4145">
        <w:rPr>
          <w:rStyle w:val="Char5"/>
          <w:rFonts w:hint="cs"/>
          <w:rtl/>
        </w:rPr>
        <w:t>ک</w:t>
      </w:r>
      <w:r w:rsidRPr="00311A27">
        <w:rPr>
          <w:rStyle w:val="Char5"/>
          <w:rFonts w:hint="cs"/>
          <w:rtl/>
        </w:rPr>
        <w:t>ه پد</w:t>
      </w:r>
      <w:r w:rsidR="00BD4145">
        <w:rPr>
          <w:rStyle w:val="Char5"/>
          <w:rFonts w:hint="cs"/>
          <w:rtl/>
        </w:rPr>
        <w:t>ی</w:t>
      </w:r>
      <w:r w:rsidRPr="00311A27">
        <w:rPr>
          <w:rStyle w:val="Char5"/>
          <w:rFonts w:hint="cs"/>
          <w:rtl/>
        </w:rPr>
        <w:t xml:space="preserve">دآورندگان آن </w:t>
      </w:r>
      <w:r w:rsidR="00BD4145">
        <w:rPr>
          <w:rStyle w:val="Char5"/>
          <w:rFonts w:hint="cs"/>
          <w:rtl/>
        </w:rPr>
        <w:t>ی</w:t>
      </w:r>
      <w:r w:rsidRPr="00311A27">
        <w:rPr>
          <w:rStyle w:val="Char5"/>
          <w:rFonts w:hint="cs"/>
          <w:rtl/>
        </w:rPr>
        <w:t>هود</w:t>
      </w:r>
      <w:r w:rsidR="00BD4145">
        <w:rPr>
          <w:rStyle w:val="Char5"/>
          <w:rFonts w:hint="cs"/>
          <w:rtl/>
        </w:rPr>
        <w:t>ی</w:t>
      </w:r>
      <w:r w:rsidRPr="00311A27">
        <w:rPr>
          <w:rStyle w:val="Char5"/>
          <w:rFonts w:hint="cs"/>
          <w:rtl/>
        </w:rPr>
        <w:t>ان مطرود هستند و خواسته‌اند از ا</w:t>
      </w:r>
      <w:r w:rsidR="00BD4145">
        <w:rPr>
          <w:rStyle w:val="Char5"/>
          <w:rFonts w:hint="cs"/>
          <w:rtl/>
        </w:rPr>
        <w:t>ی</w:t>
      </w:r>
      <w:r w:rsidRPr="00311A27">
        <w:rPr>
          <w:rStyle w:val="Char5"/>
          <w:rFonts w:hint="cs"/>
          <w:rtl/>
        </w:rPr>
        <w:t>ن طر</w:t>
      </w:r>
      <w:r w:rsidR="00BD4145">
        <w:rPr>
          <w:rStyle w:val="Char5"/>
          <w:rFonts w:hint="cs"/>
          <w:rtl/>
        </w:rPr>
        <w:t>ی</w:t>
      </w:r>
      <w:r w:rsidRPr="00311A27">
        <w:rPr>
          <w:rStyle w:val="Char5"/>
          <w:rFonts w:hint="cs"/>
          <w:rtl/>
        </w:rPr>
        <w:t xml:space="preserve">ق انتقام خود را از </w:t>
      </w:r>
      <w:r w:rsidR="00BD4145">
        <w:rPr>
          <w:rStyle w:val="Char5"/>
          <w:rFonts w:hint="cs"/>
          <w:rtl/>
        </w:rPr>
        <w:t>ی</w:t>
      </w:r>
      <w:r w:rsidRPr="00311A27">
        <w:rPr>
          <w:rStyle w:val="Char5"/>
          <w:rFonts w:hint="cs"/>
          <w:rtl/>
        </w:rPr>
        <w:t>ونان</w:t>
      </w:r>
      <w:r w:rsidR="00BD4145">
        <w:rPr>
          <w:rStyle w:val="Char5"/>
          <w:rFonts w:hint="cs"/>
          <w:rtl/>
        </w:rPr>
        <w:t>ی</w:t>
      </w:r>
      <w:r w:rsidR="00FF6BB4">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به ظاهر مس</w:t>
      </w:r>
      <w:r w:rsidR="00BD4145">
        <w:rPr>
          <w:rStyle w:val="Char5"/>
          <w:rFonts w:hint="cs"/>
          <w:rtl/>
        </w:rPr>
        <w:t>ی</w:t>
      </w:r>
      <w:r w:rsidRPr="00311A27">
        <w:rPr>
          <w:rStyle w:val="Char5"/>
          <w:rFonts w:hint="cs"/>
          <w:rtl/>
        </w:rPr>
        <w:t>ح</w:t>
      </w:r>
      <w:r w:rsidR="00BD4145">
        <w:rPr>
          <w:rStyle w:val="Char5"/>
          <w:rFonts w:hint="cs"/>
          <w:rtl/>
        </w:rPr>
        <w:t>ی</w:t>
      </w:r>
      <w:r w:rsidRPr="00311A27">
        <w:rPr>
          <w:rStyle w:val="Char5"/>
          <w:rFonts w:hint="cs"/>
          <w:rtl/>
        </w:rPr>
        <w:t xml:space="preserve"> بگ</w:t>
      </w:r>
      <w:r w:rsidR="00BD4145">
        <w:rPr>
          <w:rStyle w:val="Char5"/>
          <w:rFonts w:hint="cs"/>
          <w:rtl/>
        </w:rPr>
        <w:t>ی</w:t>
      </w:r>
      <w:r w:rsidRPr="00311A27">
        <w:rPr>
          <w:rStyle w:val="Char5"/>
          <w:rFonts w:hint="cs"/>
          <w:rtl/>
        </w:rPr>
        <w:t>رند. مس</w:t>
      </w:r>
      <w:r w:rsidR="00BD4145">
        <w:rPr>
          <w:rStyle w:val="Char5"/>
          <w:rFonts w:hint="cs"/>
          <w:rtl/>
        </w:rPr>
        <w:t>ی</w:t>
      </w:r>
      <w:r w:rsidRPr="00311A27">
        <w:rPr>
          <w:rStyle w:val="Char5"/>
          <w:rFonts w:hint="cs"/>
          <w:rtl/>
        </w:rPr>
        <w:t>ح</w:t>
      </w:r>
      <w:r w:rsidR="00BD4145">
        <w:rPr>
          <w:rStyle w:val="Char5"/>
          <w:rFonts w:hint="cs"/>
          <w:rtl/>
        </w:rPr>
        <w:t>ی</w:t>
      </w:r>
      <w:r w:rsidRPr="00311A27">
        <w:rPr>
          <w:rStyle w:val="Char5"/>
          <w:rFonts w:hint="cs"/>
          <w:rtl/>
        </w:rPr>
        <w:t>ان</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پ</w:t>
      </w:r>
      <w:r w:rsidR="00BD4145">
        <w:rPr>
          <w:rStyle w:val="Char5"/>
          <w:rFonts w:hint="cs"/>
          <w:rtl/>
        </w:rPr>
        <w:t>ی</w:t>
      </w:r>
      <w:r w:rsidRPr="00311A27">
        <w:rPr>
          <w:rStyle w:val="Char5"/>
          <w:rFonts w:hint="cs"/>
          <w:rtl/>
        </w:rPr>
        <w:t>روان و سردمداران آن م</w:t>
      </w:r>
      <w:r w:rsidR="00BD4145">
        <w:rPr>
          <w:rStyle w:val="Char5"/>
          <w:rFonts w:hint="cs"/>
          <w:rtl/>
        </w:rPr>
        <w:t>ی</w:t>
      </w:r>
      <w:r w:rsidRPr="00311A27">
        <w:rPr>
          <w:rStyle w:val="Char5"/>
          <w:rFonts w:hint="cs"/>
          <w:rtl/>
        </w:rPr>
        <w:t>‌پنداشتند نقطه ثابت نها</w:t>
      </w:r>
      <w:r w:rsidR="00BD4145">
        <w:rPr>
          <w:rStyle w:val="Char5"/>
          <w:rFonts w:hint="cs"/>
          <w:rtl/>
        </w:rPr>
        <w:t>یی</w:t>
      </w:r>
      <w:r w:rsidRPr="00311A27">
        <w:rPr>
          <w:rStyle w:val="Char5"/>
          <w:rFonts w:hint="cs"/>
          <w:rtl/>
        </w:rPr>
        <w:t xml:space="preserve"> [نزد آن</w:t>
      </w:r>
      <w:r w:rsidR="00FF6BB4">
        <w:rPr>
          <w:rStyle w:val="Char5"/>
          <w:rFonts w:hint="eastAsia"/>
          <w:rtl/>
        </w:rPr>
        <w:t>‌</w:t>
      </w:r>
      <w:r w:rsidRPr="00311A27">
        <w:rPr>
          <w:rStyle w:val="Char5"/>
          <w:rFonts w:hint="cs"/>
          <w:rtl/>
        </w:rPr>
        <w:t>ها] وجود دارد و حرف نها</w:t>
      </w:r>
      <w:r w:rsidR="00BD4145">
        <w:rPr>
          <w:rStyle w:val="Char5"/>
          <w:rFonts w:hint="cs"/>
          <w:rtl/>
        </w:rPr>
        <w:t>یی</w:t>
      </w:r>
      <w:r w:rsidRPr="00311A27">
        <w:rPr>
          <w:rStyle w:val="Char5"/>
          <w:rFonts w:hint="cs"/>
          <w:rtl/>
        </w:rPr>
        <w:t xml:space="preserve"> را</w:t>
      </w:r>
      <w:r w:rsidR="00823471">
        <w:rPr>
          <w:rStyle w:val="Char5"/>
          <w:rFonts w:hint="cs"/>
          <w:rtl/>
        </w:rPr>
        <w:t xml:space="preserve"> آن‌ها </w:t>
      </w:r>
      <w:r w:rsidRPr="00311A27">
        <w:rPr>
          <w:rStyle w:val="Char5"/>
          <w:rFonts w:hint="cs"/>
          <w:rtl/>
        </w:rPr>
        <w:t>گفته‌اند.</w:t>
      </w:r>
    </w:p>
    <w:p w:rsidR="00EA4845" w:rsidRDefault="00FF6BB4" w:rsidP="00FF6BB4">
      <w:pPr>
        <w:pStyle w:val="ad"/>
        <w:rPr>
          <w:rtl/>
        </w:rPr>
      </w:pPr>
      <w:r>
        <w:rPr>
          <w:rFonts w:hint="cs"/>
          <w:rtl/>
        </w:rPr>
        <w:t>رهبری</w:t>
      </w:r>
      <w:r w:rsidR="00EA4845" w:rsidRPr="00B6543B">
        <w:rPr>
          <w:rFonts w:hint="cs"/>
          <w:rtl/>
        </w:rPr>
        <w:t xml:space="preserve"> ا</w:t>
      </w:r>
      <w:r w:rsidR="00EE1344">
        <w:rPr>
          <w:rFonts w:hint="cs"/>
          <w:rtl/>
        </w:rPr>
        <w:t>ی</w:t>
      </w:r>
      <w:r w:rsidR="00EA4845" w:rsidRPr="00B6543B">
        <w:rPr>
          <w:rFonts w:hint="cs"/>
          <w:rtl/>
        </w:rPr>
        <w:t xml:space="preserve">ن بدعت‌گزاران را امثال </w:t>
      </w:r>
      <w:r w:rsidR="00EA4845" w:rsidRPr="00B6543B">
        <w:rPr>
          <w:rFonts w:hint="cs"/>
          <w:sz w:val="23"/>
          <w:rtl/>
        </w:rPr>
        <w:t>فرو</w:t>
      </w:r>
      <w:r w:rsidR="00EE1344">
        <w:rPr>
          <w:rFonts w:hint="cs"/>
          <w:sz w:val="23"/>
          <w:rtl/>
        </w:rPr>
        <w:t>ی</w:t>
      </w:r>
      <w:r w:rsidR="00EA4845" w:rsidRPr="00B6543B">
        <w:rPr>
          <w:rFonts w:hint="cs"/>
          <w:sz w:val="23"/>
          <w:rtl/>
        </w:rPr>
        <w:t>د</w:t>
      </w:r>
      <w:r>
        <w:rPr>
          <w:rFonts w:hint="cs"/>
          <w:rtl/>
        </w:rPr>
        <w:t xml:space="preserve"> </w:t>
      </w:r>
      <w:r w:rsidR="00EE1344">
        <w:rPr>
          <w:rFonts w:hint="cs"/>
          <w:rtl/>
        </w:rPr>
        <w:t>ک</w:t>
      </w:r>
      <w:r>
        <w:rPr>
          <w:rFonts w:hint="cs"/>
          <w:rtl/>
        </w:rPr>
        <w:t>ه غر</w:t>
      </w:r>
      <w:r w:rsidR="00EE1344">
        <w:rPr>
          <w:rFonts w:hint="cs"/>
          <w:rtl/>
        </w:rPr>
        <w:t>ی</w:t>
      </w:r>
      <w:r>
        <w:rPr>
          <w:rFonts w:hint="cs"/>
          <w:rtl/>
        </w:rPr>
        <w:t>زۀ جنسب م</w:t>
      </w:r>
      <w:r w:rsidR="00EE1344">
        <w:rPr>
          <w:rFonts w:hint="cs"/>
          <w:rtl/>
        </w:rPr>
        <w:t>ی</w:t>
      </w:r>
      <w:r>
        <w:rPr>
          <w:rFonts w:hint="cs"/>
          <w:rtl/>
        </w:rPr>
        <w:t>ل به (گمراهب</w:t>
      </w:r>
      <w:r w:rsidR="00EA4845" w:rsidRPr="00B6543B">
        <w:rPr>
          <w:rFonts w:hint="cs"/>
          <w:rtl/>
        </w:rPr>
        <w:t xml:space="preserve"> در ذات انسان را) </w:t>
      </w:r>
      <w:r w:rsidR="00EE1344">
        <w:rPr>
          <w:rFonts w:hint="cs"/>
          <w:rtl/>
        </w:rPr>
        <w:t>ک</w:t>
      </w:r>
      <w:r w:rsidR="00EA4845" w:rsidRPr="00B6543B">
        <w:rPr>
          <w:rFonts w:hint="cs"/>
          <w:rtl/>
        </w:rPr>
        <w:t xml:space="preserve">شف </w:t>
      </w:r>
      <w:r w:rsidR="00EE1344">
        <w:rPr>
          <w:rFonts w:hint="cs"/>
          <w:rtl/>
        </w:rPr>
        <w:t>ک</w:t>
      </w:r>
      <w:r w:rsidR="00EA4845" w:rsidRPr="00B6543B">
        <w:rPr>
          <w:rFonts w:hint="cs"/>
          <w:rtl/>
        </w:rPr>
        <w:t>رد و ترو</w:t>
      </w:r>
      <w:r w:rsidR="00EE1344">
        <w:rPr>
          <w:rFonts w:hint="cs"/>
          <w:rtl/>
        </w:rPr>
        <w:t>ی</w:t>
      </w:r>
      <w:r w:rsidR="00EA4845" w:rsidRPr="00B6543B">
        <w:rPr>
          <w:rFonts w:hint="cs"/>
          <w:rtl/>
        </w:rPr>
        <w:t>ج داد، و ژا</w:t>
      </w:r>
      <w:r w:rsidR="00EE1344">
        <w:rPr>
          <w:rFonts w:hint="cs"/>
          <w:rtl/>
        </w:rPr>
        <w:t>ک</w:t>
      </w:r>
      <w:r w:rsidR="00EA4845" w:rsidRPr="00B6543B">
        <w:rPr>
          <w:rFonts w:hint="cs"/>
          <w:rtl/>
        </w:rPr>
        <w:t xml:space="preserve"> د</w:t>
      </w:r>
      <w:r w:rsidR="00EE1344">
        <w:rPr>
          <w:rFonts w:hint="cs"/>
          <w:rtl/>
        </w:rPr>
        <w:t>ی</w:t>
      </w:r>
      <w:r w:rsidR="00EA4845" w:rsidRPr="00B6543B">
        <w:rPr>
          <w:rFonts w:hint="cs"/>
          <w:rtl/>
        </w:rPr>
        <w:t>ر</w:t>
      </w:r>
      <w:r w:rsidR="00EE1344">
        <w:rPr>
          <w:rFonts w:hint="cs"/>
          <w:rtl/>
        </w:rPr>
        <w:t>ی</w:t>
      </w:r>
      <w:r w:rsidR="00EA4845" w:rsidRPr="00B6543B">
        <w:rPr>
          <w:rFonts w:hint="cs"/>
          <w:rtl/>
        </w:rPr>
        <w:t xml:space="preserve">د </w:t>
      </w:r>
      <w:r w:rsidR="00EE1344">
        <w:rPr>
          <w:rFonts w:hint="cs"/>
          <w:rtl/>
        </w:rPr>
        <w:t>ک</w:t>
      </w:r>
      <w:r w:rsidR="00EA4845" w:rsidRPr="00B6543B">
        <w:rPr>
          <w:rFonts w:hint="cs"/>
          <w:rtl/>
        </w:rPr>
        <w:t>ه</w:t>
      </w:r>
      <w:r>
        <w:rPr>
          <w:rFonts w:hint="cs"/>
          <w:rtl/>
        </w:rPr>
        <w:t xml:space="preserve"> در برابر تف</w:t>
      </w:r>
      <w:r w:rsidR="00EE1344">
        <w:rPr>
          <w:rFonts w:hint="cs"/>
          <w:rtl/>
        </w:rPr>
        <w:t>کیک</w:t>
      </w:r>
      <w:r>
        <w:rPr>
          <w:rFonts w:hint="cs"/>
          <w:rtl/>
        </w:rPr>
        <w:t>‌گرا</w:t>
      </w:r>
      <w:r w:rsidR="00EE1344">
        <w:rPr>
          <w:rFonts w:hint="cs"/>
          <w:rtl/>
        </w:rPr>
        <w:t>ی</w:t>
      </w:r>
      <w:r>
        <w:rPr>
          <w:rFonts w:hint="cs"/>
          <w:rtl/>
        </w:rPr>
        <w:t>ان به و</w:t>
      </w:r>
      <w:r w:rsidR="00EE1344">
        <w:rPr>
          <w:rFonts w:hint="cs"/>
          <w:rtl/>
        </w:rPr>
        <w:t>ی</w:t>
      </w:r>
      <w:r>
        <w:rPr>
          <w:rFonts w:hint="cs"/>
          <w:rtl/>
        </w:rPr>
        <w:t>رانب پا</w:t>
      </w:r>
      <w:r w:rsidR="00EE1344">
        <w:rPr>
          <w:rFonts w:hint="cs"/>
          <w:rtl/>
        </w:rPr>
        <w:t>ی</w:t>
      </w:r>
      <w:r>
        <w:rPr>
          <w:rFonts w:hint="cs"/>
          <w:rtl/>
        </w:rPr>
        <w:t>ه‌هاب فلسفه غربب</w:t>
      </w:r>
      <w:r w:rsidR="00EA4845" w:rsidRPr="00B6543B">
        <w:rPr>
          <w:rFonts w:hint="cs"/>
          <w:rtl/>
        </w:rPr>
        <w:t xml:space="preserve"> همت</w:t>
      </w:r>
      <w:r>
        <w:rPr>
          <w:rFonts w:hint="cs"/>
          <w:rtl/>
        </w:rPr>
        <w:t xml:space="preserve"> گماشت، و هارولد بلوم </w:t>
      </w:r>
      <w:r w:rsidR="00EE1344">
        <w:rPr>
          <w:rFonts w:hint="cs"/>
          <w:rtl/>
        </w:rPr>
        <w:t>ک</w:t>
      </w:r>
      <w:r>
        <w:rPr>
          <w:rFonts w:hint="cs"/>
          <w:rtl/>
        </w:rPr>
        <w:t>ه تلاش می</w:t>
      </w:r>
      <w:r w:rsidR="00EA4845" w:rsidRPr="00B6543B">
        <w:rPr>
          <w:rFonts w:hint="cs"/>
          <w:rtl/>
        </w:rPr>
        <w:t>‌ورز</w:t>
      </w:r>
      <w:r w:rsidR="00EE1344">
        <w:rPr>
          <w:rFonts w:hint="cs"/>
          <w:rtl/>
        </w:rPr>
        <w:t>ی</w:t>
      </w:r>
      <w:r w:rsidR="00EA4845" w:rsidRPr="00B6543B">
        <w:rPr>
          <w:rFonts w:hint="cs"/>
          <w:rtl/>
        </w:rPr>
        <w:t>د تقال</w:t>
      </w:r>
      <w:r w:rsidR="00EE1344">
        <w:rPr>
          <w:rFonts w:hint="cs"/>
          <w:rtl/>
        </w:rPr>
        <w:t>ی</w:t>
      </w:r>
      <w:r w:rsidR="00EA4845" w:rsidRPr="00B6543B">
        <w:rPr>
          <w:rFonts w:hint="cs"/>
          <w:rtl/>
        </w:rPr>
        <w:t>د ادب</w:t>
      </w:r>
      <w:r w:rsidR="00EE1344">
        <w:rPr>
          <w:rFonts w:hint="cs"/>
          <w:rtl/>
        </w:rPr>
        <w:t>ی</w:t>
      </w:r>
      <w:r w:rsidR="00EA4845" w:rsidRPr="00B6543B">
        <w:rPr>
          <w:rFonts w:hint="cs"/>
          <w:rtl/>
        </w:rPr>
        <w:t>ات</w:t>
      </w:r>
      <w:r>
        <w:rPr>
          <w:rFonts w:hint="cs"/>
          <w:rtl/>
        </w:rPr>
        <w:t xml:space="preserve"> غربی و فلسفه غربی را خرد و متلاشی </w:t>
      </w:r>
      <w:r w:rsidR="00EE1344">
        <w:rPr>
          <w:rFonts w:hint="cs"/>
          <w:rtl/>
        </w:rPr>
        <w:t>ک</w:t>
      </w:r>
      <w:r>
        <w:rPr>
          <w:rFonts w:hint="cs"/>
          <w:rtl/>
        </w:rPr>
        <w:t>ند، بعهده داشتند ... همگی می</w:t>
      </w:r>
      <w:r w:rsidR="00EA4845" w:rsidRPr="00B6543B">
        <w:rPr>
          <w:rFonts w:hint="cs"/>
          <w:rtl/>
        </w:rPr>
        <w:t xml:space="preserve">‌پنداشتند </w:t>
      </w:r>
      <w:r w:rsidR="00EE1344">
        <w:rPr>
          <w:rFonts w:hint="cs"/>
          <w:rtl/>
        </w:rPr>
        <w:t>ک</w:t>
      </w:r>
      <w:r w:rsidR="00EA4845" w:rsidRPr="00B6543B">
        <w:rPr>
          <w:rFonts w:hint="cs"/>
          <w:rtl/>
        </w:rPr>
        <w:t>ه توانسته‌اند بر اصل نصوص و توض</w:t>
      </w:r>
      <w:r w:rsidR="00EE1344">
        <w:rPr>
          <w:rFonts w:hint="cs"/>
          <w:rtl/>
        </w:rPr>
        <w:t>ی</w:t>
      </w:r>
      <w:r w:rsidR="00EA4845" w:rsidRPr="00B6543B">
        <w:rPr>
          <w:rFonts w:hint="cs"/>
          <w:rtl/>
        </w:rPr>
        <w:t>ح نقاط تار</w:t>
      </w:r>
      <w:r w:rsidR="00EE1344">
        <w:rPr>
          <w:rFonts w:hint="cs"/>
          <w:rtl/>
        </w:rPr>
        <w:t>یک</w:t>
      </w:r>
      <w:r w:rsidR="00EA4845" w:rsidRPr="00B6543B">
        <w:rPr>
          <w:rFonts w:hint="cs"/>
          <w:rtl/>
        </w:rPr>
        <w:t xml:space="preserve"> آن</w:t>
      </w:r>
      <w:r>
        <w:rPr>
          <w:rFonts w:hint="eastAsia"/>
          <w:rtl/>
        </w:rPr>
        <w:t>‌</w:t>
      </w:r>
      <w:r w:rsidR="00EA4845" w:rsidRPr="00B6543B">
        <w:rPr>
          <w:rFonts w:hint="cs"/>
          <w:rtl/>
        </w:rPr>
        <w:t>ها پ</w:t>
      </w:r>
      <w:r w:rsidR="00EE1344">
        <w:rPr>
          <w:rFonts w:hint="cs"/>
          <w:rtl/>
        </w:rPr>
        <w:t>ی</w:t>
      </w:r>
      <w:r w:rsidR="00EA4845" w:rsidRPr="00B6543B">
        <w:rPr>
          <w:rFonts w:hint="cs"/>
          <w:rtl/>
        </w:rPr>
        <w:t>روز شوند و آن</w:t>
      </w:r>
      <w:r>
        <w:rPr>
          <w:rFonts w:hint="eastAsia"/>
          <w:rtl/>
        </w:rPr>
        <w:t>‌</w:t>
      </w:r>
      <w:r w:rsidR="00EA4845" w:rsidRPr="00B6543B">
        <w:rPr>
          <w:rFonts w:hint="cs"/>
          <w:rtl/>
        </w:rPr>
        <w:t>ها را از اسارت ره</w:t>
      </w:r>
      <w:r>
        <w:rPr>
          <w:rFonts w:hint="cs"/>
          <w:rtl/>
        </w:rPr>
        <w:t>ا گردانند، و از سلطه عناصر مقدسی</w:t>
      </w:r>
      <w:r w:rsidR="00EA4845" w:rsidRPr="00B6543B">
        <w:rPr>
          <w:rFonts w:hint="cs"/>
          <w:rtl/>
        </w:rPr>
        <w:t xml:space="preserve"> چون پاپها و نگرش ثابت به آن</w:t>
      </w:r>
      <w:r>
        <w:rPr>
          <w:rFonts w:hint="eastAsia"/>
          <w:rtl/>
        </w:rPr>
        <w:t>‌</w:t>
      </w:r>
      <w:r w:rsidR="00EA4845" w:rsidRPr="00B6543B">
        <w:rPr>
          <w:rFonts w:hint="cs"/>
          <w:rtl/>
        </w:rPr>
        <w:t>ها نجات دهند</w:t>
      </w:r>
      <w:r w:rsidR="00EA4845" w:rsidRPr="00823471">
        <w:rPr>
          <w:rStyle w:val="Char5"/>
          <w:vertAlign w:val="superscript"/>
          <w:rtl/>
        </w:rPr>
        <w:footnoteReference w:id="48"/>
      </w:r>
      <w:r w:rsidR="006463F7">
        <w:rPr>
          <w:rFonts w:hint="cs"/>
          <w:rtl/>
        </w:rPr>
        <w:t>.</w:t>
      </w:r>
    </w:p>
    <w:p w:rsidR="00EA4845" w:rsidRDefault="00EA4845" w:rsidP="00621980">
      <w:pPr>
        <w:pStyle w:val="Style12ptBoldCenteredBefore291cm"/>
        <w:rPr>
          <w:rtl/>
        </w:rPr>
        <w:sectPr w:rsidR="00EA4845" w:rsidSect="00FF6BB4">
          <w:footnotePr>
            <w:numRestart w:val="eachPage"/>
          </w:footnotePr>
          <w:type w:val="oddPage"/>
          <w:pgSz w:w="7938" w:h="11907" w:code="9"/>
          <w:pgMar w:top="567" w:right="851" w:bottom="851" w:left="851" w:header="454" w:footer="0" w:gutter="0"/>
          <w:cols w:space="708"/>
          <w:titlePg/>
          <w:bidi/>
          <w:rtlGutter/>
          <w:docGrid w:linePitch="360"/>
        </w:sectPr>
      </w:pPr>
    </w:p>
    <w:p w:rsidR="00EA4845" w:rsidRPr="003F767A" w:rsidRDefault="00EA4845" w:rsidP="00E62467">
      <w:pPr>
        <w:pStyle w:val="a4"/>
        <w:rPr>
          <w:rtl/>
        </w:rPr>
      </w:pPr>
      <w:bookmarkStart w:id="74" w:name="_Toc69345303"/>
      <w:bookmarkStart w:id="75" w:name="_Toc248954150"/>
      <w:bookmarkStart w:id="76" w:name="_Toc291024445"/>
      <w:bookmarkStart w:id="77" w:name="_Toc434157417"/>
      <w:r w:rsidRPr="003F767A">
        <w:rPr>
          <w:rFonts w:hint="cs"/>
          <w:rtl/>
        </w:rPr>
        <w:t>روشنف</w:t>
      </w:r>
      <w:r w:rsidR="00F54483">
        <w:rPr>
          <w:rFonts w:hint="cs"/>
          <w:rtl/>
        </w:rPr>
        <w:t>ک</w:t>
      </w:r>
      <w:r w:rsidRPr="003F767A">
        <w:rPr>
          <w:rFonts w:hint="cs"/>
          <w:rtl/>
        </w:rPr>
        <w:t>ران و اسلام، رابط</w:t>
      </w:r>
      <w:r w:rsidR="00E62467">
        <w:rPr>
          <w:rFonts w:hint="cs"/>
          <w:rtl/>
        </w:rPr>
        <w:t>ۀ</w:t>
      </w:r>
      <w:r w:rsidRPr="003F767A">
        <w:rPr>
          <w:rFonts w:hint="cs"/>
          <w:rtl/>
        </w:rPr>
        <w:t xml:space="preserve"> آشفته</w:t>
      </w:r>
      <w:bookmarkEnd w:id="74"/>
      <w:bookmarkEnd w:id="75"/>
      <w:bookmarkEnd w:id="76"/>
      <w:bookmarkEnd w:id="77"/>
    </w:p>
    <w:p w:rsidR="00EA4845" w:rsidRPr="00FF6BB4" w:rsidRDefault="00EA4845" w:rsidP="00FF6BB4">
      <w:pPr>
        <w:pStyle w:val="a8"/>
        <w:rPr>
          <w:rtl/>
        </w:rPr>
      </w:pPr>
      <w:r w:rsidRPr="00FF6BB4">
        <w:rPr>
          <w:rFonts w:hint="cs"/>
          <w:rtl/>
        </w:rPr>
        <w:t>ز</w:t>
      </w:r>
      <w:r w:rsidR="00BD4145" w:rsidRPr="00FF6BB4">
        <w:rPr>
          <w:rFonts w:hint="cs"/>
          <w:rtl/>
        </w:rPr>
        <w:t>کی</w:t>
      </w:r>
      <w:r w:rsidRPr="00FF6BB4">
        <w:rPr>
          <w:rFonts w:hint="cs"/>
          <w:rtl/>
        </w:rPr>
        <w:t xml:space="preserve"> م</w:t>
      </w:r>
      <w:r w:rsidR="00BD4145" w:rsidRPr="00FF6BB4">
        <w:rPr>
          <w:rFonts w:hint="cs"/>
          <w:rtl/>
        </w:rPr>
        <w:t>ی</w:t>
      </w:r>
      <w:r w:rsidRPr="00FF6BB4">
        <w:rPr>
          <w:rFonts w:hint="cs"/>
          <w:rtl/>
        </w:rPr>
        <w:t>لاد دربار</w:t>
      </w:r>
      <w:r w:rsidR="00BD4145" w:rsidRPr="00FF6BB4">
        <w:rPr>
          <w:rFonts w:hint="cs"/>
          <w:rtl/>
        </w:rPr>
        <w:t>ۀ</w:t>
      </w:r>
      <w:r w:rsidRPr="00FF6BB4">
        <w:rPr>
          <w:rFonts w:hint="cs"/>
          <w:rtl/>
        </w:rPr>
        <w:t xml:space="preserve"> رابط</w:t>
      </w:r>
      <w:r w:rsidR="00BD4145" w:rsidRPr="00FF6BB4">
        <w:rPr>
          <w:rFonts w:hint="cs"/>
          <w:rtl/>
        </w:rPr>
        <w:t>ۀ</w:t>
      </w:r>
      <w:r w:rsidRPr="00FF6BB4">
        <w:rPr>
          <w:rFonts w:hint="cs"/>
          <w:rtl/>
        </w:rPr>
        <w:t xml:space="preserve"> روشنف</w:t>
      </w:r>
      <w:r w:rsidR="00BD4145" w:rsidRPr="00FF6BB4">
        <w:rPr>
          <w:rFonts w:hint="cs"/>
          <w:rtl/>
        </w:rPr>
        <w:t>ک</w:t>
      </w:r>
      <w:r w:rsidRPr="00FF6BB4">
        <w:rPr>
          <w:rFonts w:hint="cs"/>
          <w:rtl/>
        </w:rPr>
        <w:t>ران با د</w:t>
      </w:r>
      <w:r w:rsidR="00BD4145" w:rsidRPr="00FF6BB4">
        <w:rPr>
          <w:rFonts w:hint="cs"/>
          <w:rtl/>
        </w:rPr>
        <w:t>ی</w:t>
      </w:r>
      <w:r w:rsidRPr="00FF6BB4">
        <w:rPr>
          <w:rFonts w:hint="cs"/>
          <w:rtl/>
        </w:rPr>
        <w:t>ن م</w:t>
      </w:r>
      <w:r w:rsidR="00BD4145" w:rsidRPr="00FF6BB4">
        <w:rPr>
          <w:rFonts w:hint="cs"/>
          <w:rtl/>
        </w:rPr>
        <w:t>ی</w:t>
      </w:r>
      <w:r w:rsidRPr="00FF6BB4">
        <w:rPr>
          <w:rFonts w:hint="cs"/>
          <w:rtl/>
        </w:rPr>
        <w:t>‌گو</w:t>
      </w:r>
      <w:r w:rsidR="00BD4145" w:rsidRPr="00FF6BB4">
        <w:rPr>
          <w:rFonts w:hint="cs"/>
          <w:rtl/>
        </w:rPr>
        <w:t>ی</w:t>
      </w:r>
      <w:r w:rsidRPr="00FF6BB4">
        <w:rPr>
          <w:rFonts w:hint="cs"/>
          <w:rtl/>
        </w:rPr>
        <w:t>د: «</w:t>
      </w:r>
      <w:r w:rsidR="00BD4145" w:rsidRPr="00FF6BB4">
        <w:rPr>
          <w:rFonts w:hint="cs"/>
          <w:rtl/>
        </w:rPr>
        <w:t>یکی</w:t>
      </w:r>
      <w:r w:rsidRPr="00FF6BB4">
        <w:rPr>
          <w:rFonts w:hint="cs"/>
          <w:rtl/>
        </w:rPr>
        <w:t xml:space="preserve"> از امت</w:t>
      </w:r>
      <w:r w:rsidR="00BD4145" w:rsidRPr="00FF6BB4">
        <w:rPr>
          <w:rFonts w:hint="cs"/>
          <w:rtl/>
        </w:rPr>
        <w:t>ی</w:t>
      </w:r>
      <w:r w:rsidRPr="00FF6BB4">
        <w:rPr>
          <w:rFonts w:hint="cs"/>
          <w:rtl/>
        </w:rPr>
        <w:t>ازات</w:t>
      </w:r>
      <w:r w:rsidR="00823471" w:rsidRPr="00FF6BB4">
        <w:rPr>
          <w:rFonts w:hint="cs"/>
          <w:rtl/>
        </w:rPr>
        <w:t xml:space="preserve"> آن‌ها </w:t>
      </w:r>
      <w:r w:rsidRPr="00FF6BB4">
        <w:rPr>
          <w:rFonts w:hint="cs"/>
          <w:rtl/>
        </w:rPr>
        <w:t>نگرش مش</w:t>
      </w:r>
      <w:r w:rsidR="00BD4145" w:rsidRPr="00FF6BB4">
        <w:rPr>
          <w:rFonts w:hint="cs"/>
          <w:rtl/>
        </w:rPr>
        <w:t>ک</w:t>
      </w:r>
      <w:r w:rsidRPr="00FF6BB4">
        <w:rPr>
          <w:rFonts w:hint="cs"/>
          <w:rtl/>
        </w:rPr>
        <w:t>و</w:t>
      </w:r>
      <w:r w:rsidR="00BD4145" w:rsidRPr="00FF6BB4">
        <w:rPr>
          <w:rFonts w:hint="cs"/>
          <w:rtl/>
        </w:rPr>
        <w:t>ک</w:t>
      </w:r>
      <w:r w:rsidRPr="00FF6BB4">
        <w:rPr>
          <w:rFonts w:hint="cs"/>
          <w:rtl/>
        </w:rPr>
        <w:t xml:space="preserve"> به د</w:t>
      </w:r>
      <w:r w:rsidR="00BD4145" w:rsidRPr="00FF6BB4">
        <w:rPr>
          <w:rFonts w:hint="cs"/>
          <w:rtl/>
        </w:rPr>
        <w:t>ی</w:t>
      </w:r>
      <w:r w:rsidRPr="00FF6BB4">
        <w:rPr>
          <w:rFonts w:hint="cs"/>
          <w:rtl/>
        </w:rPr>
        <w:t>ن است و با ا</w:t>
      </w:r>
      <w:r w:rsidR="00BD4145" w:rsidRPr="00FF6BB4">
        <w:rPr>
          <w:rFonts w:hint="cs"/>
          <w:rtl/>
        </w:rPr>
        <w:t>ی</w:t>
      </w:r>
      <w:r w:rsidRPr="00FF6BB4">
        <w:rPr>
          <w:rFonts w:hint="cs"/>
          <w:rtl/>
        </w:rPr>
        <w:t>ن</w:t>
      </w:r>
      <w:r w:rsidR="00BD4145" w:rsidRPr="00FF6BB4">
        <w:rPr>
          <w:rFonts w:hint="cs"/>
          <w:rtl/>
        </w:rPr>
        <w:t>ک</w:t>
      </w:r>
      <w:r w:rsidRPr="00FF6BB4">
        <w:rPr>
          <w:rFonts w:hint="cs"/>
          <w:rtl/>
        </w:rPr>
        <w:t>ه دارا</w:t>
      </w:r>
      <w:r w:rsidR="00BD4145" w:rsidRPr="00FF6BB4">
        <w:rPr>
          <w:rFonts w:hint="cs"/>
          <w:rtl/>
        </w:rPr>
        <w:t>ی</w:t>
      </w:r>
      <w:r w:rsidRPr="00FF6BB4">
        <w:rPr>
          <w:rFonts w:hint="cs"/>
          <w:rtl/>
        </w:rPr>
        <w:t xml:space="preserve"> وسا</w:t>
      </w:r>
      <w:r w:rsidR="00BD4145" w:rsidRPr="00FF6BB4">
        <w:rPr>
          <w:rFonts w:hint="cs"/>
          <w:rtl/>
        </w:rPr>
        <w:t>ی</w:t>
      </w:r>
      <w:r w:rsidRPr="00FF6BB4">
        <w:rPr>
          <w:rFonts w:hint="cs"/>
          <w:rtl/>
        </w:rPr>
        <w:t>ل و ابزار شناخت هستند و ت</w:t>
      </w:r>
      <w:r w:rsidR="00BD4145" w:rsidRPr="00FF6BB4">
        <w:rPr>
          <w:rFonts w:hint="cs"/>
          <w:rtl/>
        </w:rPr>
        <w:t>ک</w:t>
      </w:r>
      <w:r w:rsidRPr="00FF6BB4">
        <w:rPr>
          <w:rFonts w:hint="cs"/>
          <w:rtl/>
        </w:rPr>
        <w:t>نولوژ</w:t>
      </w:r>
      <w:r w:rsidR="00BD4145" w:rsidRPr="00FF6BB4">
        <w:rPr>
          <w:rFonts w:hint="cs"/>
          <w:rtl/>
        </w:rPr>
        <w:t>ی</w:t>
      </w:r>
      <w:r w:rsidRPr="00FF6BB4">
        <w:rPr>
          <w:rFonts w:hint="cs"/>
          <w:rtl/>
        </w:rPr>
        <w:t xml:space="preserve"> تحق</w:t>
      </w:r>
      <w:r w:rsidR="00BD4145" w:rsidRPr="00FF6BB4">
        <w:rPr>
          <w:rFonts w:hint="cs"/>
          <w:rtl/>
        </w:rPr>
        <w:t>ی</w:t>
      </w:r>
      <w:r w:rsidRPr="00FF6BB4">
        <w:rPr>
          <w:rFonts w:hint="cs"/>
          <w:rtl/>
        </w:rPr>
        <w:t>ق و برنام</w:t>
      </w:r>
      <w:r w:rsidR="00BD4145" w:rsidRPr="00FF6BB4">
        <w:rPr>
          <w:rFonts w:hint="cs"/>
          <w:rtl/>
        </w:rPr>
        <w:t>ۀ</w:t>
      </w:r>
      <w:r w:rsidRPr="00FF6BB4">
        <w:rPr>
          <w:rFonts w:hint="cs"/>
          <w:rtl/>
        </w:rPr>
        <w:t xml:space="preserve"> نظر</w:t>
      </w:r>
      <w:r w:rsidR="00BD4145" w:rsidRPr="00FF6BB4">
        <w:rPr>
          <w:rFonts w:hint="cs"/>
          <w:rtl/>
        </w:rPr>
        <w:t>ی</w:t>
      </w:r>
      <w:r w:rsidRPr="00FF6BB4">
        <w:rPr>
          <w:rFonts w:hint="cs"/>
          <w:rtl/>
        </w:rPr>
        <w:t xml:space="preserve"> مع</w:t>
      </w:r>
      <w:r w:rsidR="00BD4145" w:rsidRPr="00FF6BB4">
        <w:rPr>
          <w:rFonts w:hint="cs"/>
          <w:rtl/>
        </w:rPr>
        <w:t>ی</w:t>
      </w:r>
      <w:r w:rsidRPr="00FF6BB4">
        <w:rPr>
          <w:rFonts w:hint="cs"/>
          <w:rtl/>
        </w:rPr>
        <w:t>ن</w:t>
      </w:r>
      <w:r w:rsidR="00BD4145" w:rsidRPr="00FF6BB4">
        <w:rPr>
          <w:rFonts w:hint="cs"/>
          <w:rtl/>
        </w:rPr>
        <w:t>ی</w:t>
      </w:r>
      <w:r w:rsidRPr="00FF6BB4">
        <w:rPr>
          <w:rFonts w:hint="cs"/>
          <w:rtl/>
        </w:rPr>
        <w:t xml:space="preserve"> برا</w:t>
      </w:r>
      <w:r w:rsidR="00BD4145" w:rsidRPr="00FF6BB4">
        <w:rPr>
          <w:rFonts w:hint="cs"/>
          <w:rtl/>
        </w:rPr>
        <w:t>ی</w:t>
      </w:r>
      <w:r w:rsidRPr="00FF6BB4">
        <w:rPr>
          <w:rFonts w:hint="cs"/>
          <w:rtl/>
        </w:rPr>
        <w:t xml:space="preserve"> تف</w:t>
      </w:r>
      <w:r w:rsidR="00BD4145" w:rsidRPr="00FF6BB4">
        <w:rPr>
          <w:rFonts w:hint="cs"/>
          <w:rtl/>
        </w:rPr>
        <w:t>ک</w:t>
      </w:r>
      <w:r w:rsidRPr="00FF6BB4">
        <w:rPr>
          <w:rFonts w:hint="cs"/>
          <w:rtl/>
        </w:rPr>
        <w:t>ر، در اخت</w:t>
      </w:r>
      <w:r w:rsidR="00BD4145" w:rsidRPr="00FF6BB4">
        <w:rPr>
          <w:rFonts w:hint="cs"/>
          <w:rtl/>
        </w:rPr>
        <w:t>ی</w:t>
      </w:r>
      <w:r w:rsidRPr="00FF6BB4">
        <w:rPr>
          <w:rFonts w:hint="cs"/>
          <w:rtl/>
        </w:rPr>
        <w:t>ار دارند، بعض</w:t>
      </w:r>
      <w:r w:rsidR="00BD4145" w:rsidRPr="00FF6BB4">
        <w:rPr>
          <w:rFonts w:hint="cs"/>
          <w:rtl/>
        </w:rPr>
        <w:t>ی</w:t>
      </w:r>
      <w:r w:rsidRPr="00FF6BB4">
        <w:rPr>
          <w:rFonts w:hint="cs"/>
          <w:rtl/>
        </w:rPr>
        <w:t xml:space="preserve"> از</w:t>
      </w:r>
      <w:r w:rsidR="00823471" w:rsidRPr="00FF6BB4">
        <w:rPr>
          <w:rFonts w:hint="cs"/>
          <w:rtl/>
        </w:rPr>
        <w:t xml:space="preserve"> آن‌ها </w:t>
      </w:r>
      <w:r w:rsidRPr="00FF6BB4">
        <w:rPr>
          <w:rFonts w:hint="cs"/>
          <w:rtl/>
        </w:rPr>
        <w:t>د</w:t>
      </w:r>
      <w:r w:rsidR="00BD4145" w:rsidRPr="00FF6BB4">
        <w:rPr>
          <w:rFonts w:hint="cs"/>
          <w:rtl/>
        </w:rPr>
        <w:t>ی</w:t>
      </w:r>
      <w:r w:rsidRPr="00FF6BB4">
        <w:rPr>
          <w:rFonts w:hint="cs"/>
          <w:rtl/>
        </w:rPr>
        <w:t>ن را با افسانه و اساط</w:t>
      </w:r>
      <w:r w:rsidR="00BD4145" w:rsidRPr="00FF6BB4">
        <w:rPr>
          <w:rFonts w:hint="cs"/>
          <w:rtl/>
        </w:rPr>
        <w:t>ی</w:t>
      </w:r>
      <w:r w:rsidRPr="00FF6BB4">
        <w:rPr>
          <w:rFonts w:hint="cs"/>
          <w:rtl/>
        </w:rPr>
        <w:t xml:space="preserve">ر خلط </w:t>
      </w:r>
      <w:r w:rsidR="00BD4145" w:rsidRPr="00FF6BB4">
        <w:rPr>
          <w:rFonts w:hint="cs"/>
          <w:rtl/>
        </w:rPr>
        <w:t>ک</w:t>
      </w:r>
      <w:r w:rsidRPr="00FF6BB4">
        <w:rPr>
          <w:rFonts w:hint="cs"/>
          <w:rtl/>
        </w:rPr>
        <w:t>رده و تجرب</w:t>
      </w:r>
      <w:r w:rsidR="00BD4145" w:rsidRPr="00FF6BB4">
        <w:rPr>
          <w:rFonts w:hint="cs"/>
          <w:rtl/>
        </w:rPr>
        <w:t>ۀ</w:t>
      </w:r>
      <w:r w:rsidRPr="00FF6BB4">
        <w:rPr>
          <w:rFonts w:hint="cs"/>
          <w:rtl/>
        </w:rPr>
        <w:t xml:space="preserve"> اروپا، با مس</w:t>
      </w:r>
      <w:r w:rsidR="00BD4145" w:rsidRPr="00FF6BB4">
        <w:rPr>
          <w:rFonts w:hint="cs"/>
          <w:rtl/>
        </w:rPr>
        <w:t>ی</w:t>
      </w:r>
      <w:r w:rsidRPr="00FF6BB4">
        <w:rPr>
          <w:rFonts w:hint="cs"/>
          <w:rtl/>
        </w:rPr>
        <w:t>ح</w:t>
      </w:r>
      <w:r w:rsidR="00BD4145" w:rsidRPr="00FF6BB4">
        <w:rPr>
          <w:rFonts w:hint="cs"/>
          <w:rtl/>
        </w:rPr>
        <w:t>ی</w:t>
      </w:r>
      <w:r w:rsidRPr="00FF6BB4">
        <w:rPr>
          <w:rFonts w:hint="cs"/>
          <w:rtl/>
        </w:rPr>
        <w:t xml:space="preserve">ت و </w:t>
      </w:r>
      <w:r w:rsidR="00BD4145" w:rsidRPr="00FF6BB4">
        <w:rPr>
          <w:rFonts w:hint="cs"/>
          <w:rtl/>
        </w:rPr>
        <w:t>ک</w:t>
      </w:r>
      <w:r w:rsidRPr="00FF6BB4">
        <w:rPr>
          <w:rFonts w:hint="cs"/>
          <w:rtl/>
        </w:rPr>
        <w:t>ل</w:t>
      </w:r>
      <w:r w:rsidR="00BD4145" w:rsidRPr="00FF6BB4">
        <w:rPr>
          <w:rFonts w:hint="cs"/>
          <w:rtl/>
        </w:rPr>
        <w:t>ی</w:t>
      </w:r>
      <w:r w:rsidRPr="00FF6BB4">
        <w:rPr>
          <w:rFonts w:hint="cs"/>
          <w:rtl/>
        </w:rPr>
        <w:t>سا را به ع</w:t>
      </w:r>
      <w:r w:rsidR="00BD4145" w:rsidRPr="00FF6BB4">
        <w:rPr>
          <w:rFonts w:hint="cs"/>
          <w:rtl/>
        </w:rPr>
        <w:t>ی</w:t>
      </w:r>
      <w:r w:rsidRPr="00FF6BB4">
        <w:rPr>
          <w:rFonts w:hint="cs"/>
          <w:rtl/>
        </w:rPr>
        <w:t>نه بر اسلام و قرائتشان از اسلام تحم</w:t>
      </w:r>
      <w:r w:rsidR="00BD4145" w:rsidRPr="00FF6BB4">
        <w:rPr>
          <w:rFonts w:hint="cs"/>
          <w:rtl/>
        </w:rPr>
        <w:t>ی</w:t>
      </w:r>
      <w:r w:rsidRPr="00FF6BB4">
        <w:rPr>
          <w:rFonts w:hint="cs"/>
          <w:rtl/>
        </w:rPr>
        <w:t>ل م</w:t>
      </w:r>
      <w:r w:rsidR="00BD4145" w:rsidRPr="00FF6BB4">
        <w:rPr>
          <w:rFonts w:hint="cs"/>
          <w:rtl/>
        </w:rPr>
        <w:t>ی</w:t>
      </w:r>
      <w:r w:rsidRPr="00FF6BB4">
        <w:rPr>
          <w:rFonts w:hint="cs"/>
          <w:rtl/>
        </w:rPr>
        <w:t>‌</w:t>
      </w:r>
      <w:r w:rsidR="00BD4145" w:rsidRPr="00FF6BB4">
        <w:rPr>
          <w:rFonts w:hint="cs"/>
          <w:rtl/>
        </w:rPr>
        <w:t>ک</w:t>
      </w:r>
      <w:r w:rsidRPr="00FF6BB4">
        <w:rPr>
          <w:rFonts w:hint="cs"/>
          <w:rtl/>
        </w:rPr>
        <w:t>نند و م</w:t>
      </w:r>
      <w:r w:rsidR="00BD4145" w:rsidRPr="00FF6BB4">
        <w:rPr>
          <w:rFonts w:hint="cs"/>
          <w:rtl/>
        </w:rPr>
        <w:t>ی</w:t>
      </w:r>
      <w:r w:rsidRPr="00FF6BB4">
        <w:rPr>
          <w:rFonts w:hint="cs"/>
          <w:rtl/>
        </w:rPr>
        <w:t>‌پندارند، نوع</w:t>
      </w:r>
      <w:r w:rsidR="00BD4145" w:rsidRPr="00FF6BB4">
        <w:rPr>
          <w:rFonts w:hint="cs"/>
          <w:rtl/>
        </w:rPr>
        <w:t>ی</w:t>
      </w:r>
      <w:r w:rsidRPr="00FF6BB4">
        <w:rPr>
          <w:rFonts w:hint="cs"/>
          <w:rtl/>
        </w:rPr>
        <w:t xml:space="preserve"> مناف</w:t>
      </w:r>
      <w:r w:rsidR="006463F7" w:rsidRPr="00FF6BB4">
        <w:rPr>
          <w:rFonts w:hint="cs"/>
          <w:rtl/>
        </w:rPr>
        <w:t>ات م</w:t>
      </w:r>
      <w:r w:rsidR="00BD4145" w:rsidRPr="00FF6BB4">
        <w:rPr>
          <w:rFonts w:hint="cs"/>
          <w:rtl/>
        </w:rPr>
        <w:t>ی</w:t>
      </w:r>
      <w:r w:rsidR="006463F7" w:rsidRPr="00FF6BB4">
        <w:rPr>
          <w:rFonts w:hint="cs"/>
          <w:rtl/>
        </w:rPr>
        <w:t>ان د</w:t>
      </w:r>
      <w:r w:rsidR="00BD4145" w:rsidRPr="00FF6BB4">
        <w:rPr>
          <w:rFonts w:hint="cs"/>
          <w:rtl/>
        </w:rPr>
        <w:t>ی</w:t>
      </w:r>
      <w:r w:rsidR="006463F7" w:rsidRPr="00FF6BB4">
        <w:rPr>
          <w:rFonts w:hint="cs"/>
          <w:rtl/>
        </w:rPr>
        <w:t>ن و مدرن</w:t>
      </w:r>
      <w:r w:rsidR="00BD4145" w:rsidRPr="00FF6BB4">
        <w:rPr>
          <w:rFonts w:hint="cs"/>
          <w:rtl/>
        </w:rPr>
        <w:t>ی</w:t>
      </w:r>
      <w:r w:rsidR="006463F7" w:rsidRPr="00FF6BB4">
        <w:rPr>
          <w:rFonts w:hint="cs"/>
          <w:rtl/>
        </w:rPr>
        <w:t>سم وجود دارد</w:t>
      </w:r>
      <w:r w:rsidRPr="00FF6BB4">
        <w:rPr>
          <w:rFonts w:hint="cs"/>
          <w:rtl/>
        </w:rPr>
        <w:t>»</w:t>
      </w:r>
      <w:r w:rsidR="006463F7" w:rsidRPr="00FF6BB4">
        <w:rPr>
          <w:rFonts w:hint="cs"/>
          <w:rtl/>
        </w:rPr>
        <w:t>.</w:t>
      </w:r>
    </w:p>
    <w:p w:rsidR="00EA4845" w:rsidRPr="00311A27" w:rsidRDefault="00EA4845" w:rsidP="00CF5728">
      <w:pPr>
        <w:pStyle w:val="StyleJustified"/>
        <w:spacing w:line="228" w:lineRule="auto"/>
        <w:rPr>
          <w:rStyle w:val="Char5"/>
          <w:rtl/>
        </w:rPr>
      </w:pPr>
      <w:r w:rsidRPr="00311A27">
        <w:rPr>
          <w:rStyle w:val="Char5"/>
          <w:rFonts w:hint="cs"/>
          <w:rtl/>
        </w:rPr>
        <w:t>ا</w:t>
      </w:r>
      <w:r w:rsidR="00BD4145">
        <w:rPr>
          <w:rStyle w:val="Char5"/>
          <w:rFonts w:hint="cs"/>
          <w:rtl/>
        </w:rPr>
        <w:t>ی</w:t>
      </w:r>
      <w:r w:rsidRPr="00311A27">
        <w:rPr>
          <w:rStyle w:val="Char5"/>
          <w:rFonts w:hint="cs"/>
          <w:rtl/>
        </w:rPr>
        <w:t>ن عده وح</w:t>
      </w:r>
      <w:r w:rsidR="00BD4145">
        <w:rPr>
          <w:rStyle w:val="Char5"/>
          <w:rFonts w:hint="cs"/>
          <w:rtl/>
        </w:rPr>
        <w:t>ی</w:t>
      </w:r>
      <w:r w:rsidRPr="00311A27">
        <w:rPr>
          <w:rStyle w:val="Char5"/>
          <w:rFonts w:hint="cs"/>
          <w:rtl/>
        </w:rPr>
        <w:t xml:space="preserve"> را </w:t>
      </w:r>
      <w:r w:rsidR="00BD4145">
        <w:rPr>
          <w:rStyle w:val="Char5"/>
          <w:rFonts w:hint="cs"/>
          <w:rtl/>
        </w:rPr>
        <w:t>یک</w:t>
      </w:r>
      <w:r w:rsidRPr="00311A27">
        <w:rPr>
          <w:rStyle w:val="Char5"/>
          <w:rFonts w:hint="cs"/>
          <w:rtl/>
        </w:rPr>
        <w:t xml:space="preserve"> امپر</w:t>
      </w:r>
      <w:r w:rsidR="00BD4145">
        <w:rPr>
          <w:rStyle w:val="Char5"/>
          <w:rFonts w:hint="cs"/>
          <w:rtl/>
        </w:rPr>
        <w:t>ی</w:t>
      </w:r>
      <w:r w:rsidRPr="00311A27">
        <w:rPr>
          <w:rStyle w:val="Char5"/>
          <w:rFonts w:hint="cs"/>
          <w:rtl/>
        </w:rPr>
        <w:t>ال</w:t>
      </w:r>
      <w:r w:rsidR="00BD4145">
        <w:rPr>
          <w:rStyle w:val="Char5"/>
          <w:rFonts w:hint="cs"/>
          <w:rtl/>
        </w:rPr>
        <w:t>ی</w:t>
      </w:r>
      <w:r w:rsidRPr="00311A27">
        <w:rPr>
          <w:rStyle w:val="Char5"/>
          <w:rFonts w:hint="cs"/>
          <w:rtl/>
        </w:rPr>
        <w:t>ست سلطه‌گر م</w:t>
      </w:r>
      <w:r w:rsidR="00BD4145">
        <w:rPr>
          <w:rStyle w:val="Char5"/>
          <w:rFonts w:hint="cs"/>
          <w:rtl/>
        </w:rPr>
        <w:t>ی</w:t>
      </w:r>
      <w:r w:rsidRPr="00311A27">
        <w:rPr>
          <w:rStyle w:val="Char5"/>
          <w:rFonts w:hint="cs"/>
          <w:rtl/>
        </w:rPr>
        <w:t>‌پندارند و عق</w:t>
      </w:r>
      <w:r w:rsidR="00BD4145">
        <w:rPr>
          <w:rStyle w:val="Char5"/>
          <w:rFonts w:hint="cs"/>
          <w:rtl/>
        </w:rPr>
        <w:t>ی</w:t>
      </w:r>
      <w:r w:rsidRPr="00311A27">
        <w:rPr>
          <w:rStyle w:val="Char5"/>
          <w:rFonts w:hint="cs"/>
          <w:rtl/>
        </w:rPr>
        <w:t>ده دارند با</w:t>
      </w:r>
      <w:r w:rsidR="00BD4145">
        <w:rPr>
          <w:rStyle w:val="Char5"/>
          <w:rFonts w:hint="cs"/>
          <w:rtl/>
        </w:rPr>
        <w:t>ی</w:t>
      </w:r>
      <w:r w:rsidRPr="00311A27">
        <w:rPr>
          <w:rStyle w:val="Char5"/>
          <w:rFonts w:hint="cs"/>
          <w:rtl/>
        </w:rPr>
        <w:t>د ا</w:t>
      </w:r>
      <w:r w:rsidR="00BD4145">
        <w:rPr>
          <w:rStyle w:val="Char5"/>
          <w:rFonts w:hint="cs"/>
          <w:rtl/>
        </w:rPr>
        <w:t>ی</w:t>
      </w:r>
      <w:r w:rsidRPr="00311A27">
        <w:rPr>
          <w:rStyle w:val="Char5"/>
          <w:rFonts w:hint="cs"/>
          <w:rtl/>
        </w:rPr>
        <w:t xml:space="preserve">ن سلطه را از خود دور </w:t>
      </w:r>
      <w:r w:rsidR="00BD4145">
        <w:rPr>
          <w:rStyle w:val="Char5"/>
          <w:rFonts w:hint="cs"/>
          <w:rtl/>
        </w:rPr>
        <w:t>ک</w:t>
      </w:r>
      <w:r w:rsidRPr="00311A27">
        <w:rPr>
          <w:rStyle w:val="Char5"/>
          <w:rFonts w:hint="cs"/>
          <w:rtl/>
        </w:rPr>
        <w:t>نند. مخصوصاً مار</w:t>
      </w:r>
      <w:r w:rsidR="00BD4145">
        <w:rPr>
          <w:rStyle w:val="Char5"/>
          <w:rFonts w:hint="cs"/>
          <w:rtl/>
        </w:rPr>
        <w:t>ک</w:t>
      </w:r>
      <w:r w:rsidRPr="00311A27">
        <w:rPr>
          <w:rStyle w:val="Char5"/>
          <w:rFonts w:hint="cs"/>
          <w:rtl/>
        </w:rPr>
        <w:t>س</w:t>
      </w:r>
      <w:r w:rsidR="00BD4145">
        <w:rPr>
          <w:rStyle w:val="Char5"/>
          <w:rFonts w:hint="cs"/>
          <w:rtl/>
        </w:rPr>
        <w:t>ی</w:t>
      </w:r>
      <w:r w:rsidRPr="00311A27">
        <w:rPr>
          <w:rStyle w:val="Char5"/>
          <w:rFonts w:hint="cs"/>
          <w:rtl/>
        </w:rPr>
        <w:t>ست</w:t>
      </w:r>
      <w:r w:rsidR="00FF6BB4">
        <w:rPr>
          <w:rStyle w:val="Char5"/>
          <w:rFonts w:hint="eastAsia"/>
          <w:rtl/>
        </w:rPr>
        <w:t>‌</w:t>
      </w:r>
      <w:r w:rsidRPr="00311A27">
        <w:rPr>
          <w:rStyle w:val="Char5"/>
          <w:rFonts w:hint="cs"/>
          <w:rtl/>
        </w:rPr>
        <w:t>ها از ا</w:t>
      </w:r>
      <w:r w:rsidR="00BD4145">
        <w:rPr>
          <w:rStyle w:val="Char5"/>
          <w:rFonts w:hint="cs"/>
          <w:rtl/>
        </w:rPr>
        <w:t>ی</w:t>
      </w:r>
      <w:r w:rsidRPr="00311A27">
        <w:rPr>
          <w:rStyle w:val="Char5"/>
          <w:rFonts w:hint="cs"/>
          <w:rtl/>
        </w:rPr>
        <w:t>ن ترفند استفاده م</w:t>
      </w:r>
      <w:r w:rsidR="00BD4145">
        <w:rPr>
          <w:rStyle w:val="Char5"/>
          <w:rFonts w:hint="cs"/>
          <w:rtl/>
        </w:rPr>
        <w:t>ی</w:t>
      </w:r>
      <w:r w:rsidRPr="00311A27">
        <w:rPr>
          <w:rStyle w:val="Char5"/>
          <w:rFonts w:hint="cs"/>
          <w:rtl/>
        </w:rPr>
        <w:t>‌نما</w:t>
      </w:r>
      <w:r w:rsidR="00BD4145">
        <w:rPr>
          <w:rStyle w:val="Char5"/>
          <w:rFonts w:hint="cs"/>
          <w:rtl/>
        </w:rPr>
        <w:t>ی</w:t>
      </w:r>
      <w:r w:rsidRPr="00311A27">
        <w:rPr>
          <w:rStyle w:val="Char5"/>
          <w:rFonts w:hint="cs"/>
          <w:rtl/>
        </w:rPr>
        <w:t>ند. عل</w:t>
      </w:r>
      <w:r w:rsidR="00BD4145">
        <w:rPr>
          <w:rStyle w:val="Char5"/>
          <w:rFonts w:hint="cs"/>
          <w:rtl/>
        </w:rPr>
        <w:t>ی</w:t>
      </w:r>
      <w:r w:rsidRPr="00311A27">
        <w:rPr>
          <w:rStyle w:val="Char5"/>
          <w:rFonts w:hint="cs"/>
          <w:rtl/>
        </w:rPr>
        <w:t xml:space="preserve"> حرب از ا</w:t>
      </w:r>
      <w:r w:rsidR="00BD4145">
        <w:rPr>
          <w:rStyle w:val="Char5"/>
          <w:rFonts w:hint="cs"/>
          <w:rtl/>
        </w:rPr>
        <w:t>ی</w:t>
      </w:r>
      <w:r w:rsidRPr="00311A27">
        <w:rPr>
          <w:rStyle w:val="Char5"/>
          <w:rFonts w:hint="cs"/>
          <w:rtl/>
        </w:rPr>
        <w:t>شان نقل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 xml:space="preserve">ند </w:t>
      </w:r>
      <w:r w:rsidR="00BD4145">
        <w:rPr>
          <w:rStyle w:val="Char5"/>
          <w:rFonts w:hint="cs"/>
          <w:rtl/>
        </w:rPr>
        <w:t>ک</w:t>
      </w:r>
      <w:r w:rsidRPr="00311A27">
        <w:rPr>
          <w:rStyle w:val="Char5"/>
          <w:rFonts w:hint="cs"/>
          <w:rtl/>
        </w:rPr>
        <w:t>ه درصدد هستند انسان را از پرستش اد</w:t>
      </w:r>
      <w:r w:rsidR="00BD4145">
        <w:rPr>
          <w:rStyle w:val="Char5"/>
          <w:rFonts w:hint="cs"/>
          <w:rtl/>
        </w:rPr>
        <w:t>ی</w:t>
      </w:r>
      <w:r w:rsidRPr="00311A27">
        <w:rPr>
          <w:rStyle w:val="Char5"/>
          <w:rFonts w:hint="cs"/>
          <w:rtl/>
        </w:rPr>
        <w:t xml:space="preserve">ان بازدارند و بعنوان </w:t>
      </w:r>
      <w:r w:rsidR="00BD4145">
        <w:rPr>
          <w:rStyle w:val="Char5"/>
          <w:rFonts w:hint="cs"/>
          <w:rtl/>
        </w:rPr>
        <w:t>یک</w:t>
      </w:r>
      <w:r w:rsidRPr="00311A27">
        <w:rPr>
          <w:rStyle w:val="Char5"/>
          <w:rFonts w:hint="cs"/>
          <w:rtl/>
        </w:rPr>
        <w:t xml:space="preserve"> پد</w:t>
      </w:r>
      <w:r w:rsidR="00BD4145">
        <w:rPr>
          <w:rStyle w:val="Char5"/>
          <w:rFonts w:hint="cs"/>
          <w:rtl/>
        </w:rPr>
        <w:t>ی</w:t>
      </w:r>
      <w:r w:rsidRPr="00311A27">
        <w:rPr>
          <w:rStyle w:val="Char5"/>
          <w:rFonts w:hint="cs"/>
          <w:rtl/>
        </w:rPr>
        <w:t>د</w:t>
      </w:r>
      <w:r w:rsidR="00BD4145">
        <w:rPr>
          <w:rStyle w:val="Char5"/>
          <w:rFonts w:hint="cs"/>
          <w:rtl/>
        </w:rPr>
        <w:t>ۀ</w:t>
      </w:r>
      <w:r w:rsidRPr="00311A27">
        <w:rPr>
          <w:rStyle w:val="Char5"/>
          <w:rFonts w:hint="cs"/>
          <w:rtl/>
        </w:rPr>
        <w:t xml:space="preserve"> انسان</w:t>
      </w:r>
      <w:r w:rsidR="00BD4145">
        <w:rPr>
          <w:rStyle w:val="Char5"/>
          <w:rFonts w:hint="cs"/>
          <w:rtl/>
        </w:rPr>
        <w:t>ی</w:t>
      </w:r>
      <w:r w:rsidRPr="00311A27">
        <w:rPr>
          <w:rStyle w:val="Char5"/>
          <w:rFonts w:hint="cs"/>
          <w:rtl/>
        </w:rPr>
        <w:t xml:space="preserve"> به اسلام م</w:t>
      </w:r>
      <w:r w:rsidR="00BD4145">
        <w:rPr>
          <w:rStyle w:val="Char5"/>
          <w:rFonts w:hint="cs"/>
          <w:rtl/>
        </w:rPr>
        <w:t>ی</w:t>
      </w:r>
      <w:r w:rsidRPr="00311A27">
        <w:rPr>
          <w:rStyle w:val="Char5"/>
          <w:rFonts w:hint="cs"/>
          <w:rtl/>
        </w:rPr>
        <w:t xml:space="preserve">‌نگرند </w:t>
      </w:r>
      <w:r w:rsidR="00BD4145">
        <w:rPr>
          <w:rStyle w:val="Char5"/>
          <w:rFonts w:hint="cs"/>
          <w:rtl/>
        </w:rPr>
        <w:t>ک</w:t>
      </w:r>
      <w:r w:rsidRPr="00311A27">
        <w:rPr>
          <w:rStyle w:val="Char5"/>
          <w:rFonts w:hint="cs"/>
          <w:rtl/>
        </w:rPr>
        <w:t>ه به قول</w:t>
      </w:r>
      <w:r w:rsidR="00823471">
        <w:rPr>
          <w:rStyle w:val="Char5"/>
          <w:rFonts w:hint="cs"/>
          <w:rtl/>
        </w:rPr>
        <w:t xml:space="preserve"> آن‌ها </w:t>
      </w:r>
      <w:r w:rsidRPr="00311A27">
        <w:rPr>
          <w:rStyle w:val="Char5"/>
          <w:rFonts w:hint="cs"/>
          <w:rtl/>
        </w:rPr>
        <w:t>زاد</w:t>
      </w:r>
      <w:r w:rsidR="00BD4145">
        <w:rPr>
          <w:rStyle w:val="Char5"/>
          <w:rFonts w:hint="cs"/>
          <w:rtl/>
        </w:rPr>
        <w:t>ۀ</w:t>
      </w:r>
      <w:r w:rsidRPr="00311A27">
        <w:rPr>
          <w:rStyle w:val="Char5"/>
          <w:rFonts w:hint="cs"/>
          <w:rtl/>
        </w:rPr>
        <w:t xml:space="preserve"> شرا</w:t>
      </w:r>
      <w:r w:rsidR="00BD4145">
        <w:rPr>
          <w:rStyle w:val="Char5"/>
          <w:rFonts w:hint="cs"/>
          <w:rtl/>
        </w:rPr>
        <w:t>ی</w:t>
      </w:r>
      <w:r w:rsidRPr="00311A27">
        <w:rPr>
          <w:rStyle w:val="Char5"/>
          <w:rFonts w:hint="cs"/>
          <w:rtl/>
        </w:rPr>
        <w:t>ط ف</w:t>
      </w:r>
      <w:r w:rsidR="00BD4145">
        <w:rPr>
          <w:rStyle w:val="Char5"/>
          <w:rFonts w:hint="cs"/>
          <w:rtl/>
        </w:rPr>
        <w:t>ک</w:t>
      </w:r>
      <w:r w:rsidRPr="00311A27">
        <w:rPr>
          <w:rStyle w:val="Char5"/>
          <w:rFonts w:hint="cs"/>
          <w:rtl/>
        </w:rPr>
        <w:t>ر</w:t>
      </w:r>
      <w:r w:rsidR="00BD4145">
        <w:rPr>
          <w:rStyle w:val="Char5"/>
          <w:rFonts w:hint="cs"/>
          <w:rtl/>
        </w:rPr>
        <w:t>ی</w:t>
      </w:r>
      <w:r w:rsidRPr="00311A27">
        <w:rPr>
          <w:rStyle w:val="Char5"/>
          <w:rFonts w:hint="cs"/>
          <w:rtl/>
        </w:rPr>
        <w:t xml:space="preserve"> اجتماع</w:t>
      </w:r>
      <w:r w:rsidR="00BD4145">
        <w:rPr>
          <w:rStyle w:val="Char5"/>
          <w:rFonts w:hint="cs"/>
          <w:rtl/>
        </w:rPr>
        <w:t>ی</w:t>
      </w:r>
      <w:r w:rsidRPr="00311A27">
        <w:rPr>
          <w:rStyle w:val="Char5"/>
          <w:rFonts w:hint="cs"/>
          <w:rtl/>
        </w:rPr>
        <w:t xml:space="preserve"> و اقتصاد</w:t>
      </w:r>
      <w:r w:rsidR="00BD4145">
        <w:rPr>
          <w:rStyle w:val="Char5"/>
          <w:rFonts w:hint="cs"/>
          <w:rtl/>
        </w:rPr>
        <w:t>ی</w:t>
      </w:r>
      <w:r w:rsidRPr="00311A27">
        <w:rPr>
          <w:rStyle w:val="Char5"/>
          <w:rFonts w:hint="cs"/>
          <w:rtl/>
        </w:rPr>
        <w:t xml:space="preserve"> گذشته است و به درد امروز نم</w:t>
      </w:r>
      <w:r w:rsidR="00BD4145">
        <w:rPr>
          <w:rStyle w:val="Char5"/>
          <w:rFonts w:hint="cs"/>
          <w:rtl/>
        </w:rPr>
        <w:t>ی</w:t>
      </w:r>
      <w:r w:rsidRPr="00311A27">
        <w:rPr>
          <w:rStyle w:val="Char5"/>
          <w:rFonts w:hint="cs"/>
          <w:rtl/>
        </w:rPr>
        <w:t>‌خورد و با</w:t>
      </w:r>
      <w:r w:rsidR="00BD4145">
        <w:rPr>
          <w:rStyle w:val="Char5"/>
          <w:rFonts w:hint="cs"/>
          <w:rtl/>
        </w:rPr>
        <w:t>ی</w:t>
      </w:r>
      <w:r w:rsidRPr="00311A27">
        <w:rPr>
          <w:rStyle w:val="Char5"/>
          <w:rFonts w:hint="cs"/>
          <w:rtl/>
        </w:rPr>
        <w:t>د به نقد و تف</w:t>
      </w:r>
      <w:r w:rsidR="00BD4145">
        <w:rPr>
          <w:rStyle w:val="Char5"/>
          <w:rFonts w:hint="cs"/>
          <w:rtl/>
        </w:rPr>
        <w:t>کیک</w:t>
      </w:r>
      <w:r w:rsidRPr="00311A27">
        <w:rPr>
          <w:rStyle w:val="Char5"/>
          <w:rFonts w:hint="cs"/>
          <w:rtl/>
        </w:rPr>
        <w:t xml:space="preserve"> آن بپرداز</w:t>
      </w:r>
      <w:r w:rsidR="00BD4145">
        <w:rPr>
          <w:rStyle w:val="Char5"/>
          <w:rFonts w:hint="cs"/>
          <w:rtl/>
        </w:rPr>
        <w:t>ی</w:t>
      </w:r>
      <w:r w:rsidRPr="00311A27">
        <w:rPr>
          <w:rStyle w:val="Char5"/>
          <w:rFonts w:hint="cs"/>
          <w:rtl/>
        </w:rPr>
        <w:t>م تا با احوال و اوضاع امروز</w:t>
      </w:r>
      <w:r w:rsidR="00BD4145">
        <w:rPr>
          <w:rStyle w:val="Char5"/>
          <w:rFonts w:hint="cs"/>
          <w:rtl/>
        </w:rPr>
        <w:t>ی</w:t>
      </w:r>
      <w:r w:rsidRPr="00311A27">
        <w:rPr>
          <w:rStyle w:val="Char5"/>
          <w:rFonts w:hint="cs"/>
          <w:rtl/>
        </w:rPr>
        <w:t xml:space="preserve"> همخوان</w:t>
      </w:r>
      <w:r w:rsidR="00BD4145">
        <w:rPr>
          <w:rStyle w:val="Char5"/>
          <w:rFonts w:hint="cs"/>
          <w:rtl/>
        </w:rPr>
        <w:t>ی</w:t>
      </w:r>
      <w:r w:rsidRPr="00311A27">
        <w:rPr>
          <w:rStyle w:val="Char5"/>
          <w:rFonts w:hint="cs"/>
          <w:rtl/>
        </w:rPr>
        <w:t xml:space="preserve"> داشته باشد.</w:t>
      </w:r>
    </w:p>
    <w:p w:rsidR="00EA4845" w:rsidRPr="00311A27" w:rsidRDefault="00EA4845" w:rsidP="00CF5728">
      <w:pPr>
        <w:pStyle w:val="StyleJustified"/>
        <w:spacing w:line="228" w:lineRule="auto"/>
        <w:rPr>
          <w:rStyle w:val="Char5"/>
          <w:rtl/>
        </w:rPr>
      </w:pPr>
      <w:r w:rsidRPr="00311A27">
        <w:rPr>
          <w:rStyle w:val="Char5"/>
          <w:rFonts w:hint="cs"/>
          <w:rtl/>
        </w:rPr>
        <w:t>از جمل</w:t>
      </w:r>
      <w:r w:rsidR="00BD4145">
        <w:rPr>
          <w:rStyle w:val="Char5"/>
          <w:rFonts w:hint="cs"/>
          <w:rtl/>
        </w:rPr>
        <w:t>ۀ</w:t>
      </w:r>
      <w:r w:rsidRPr="00311A27">
        <w:rPr>
          <w:rStyle w:val="Char5"/>
          <w:rFonts w:hint="cs"/>
          <w:rtl/>
        </w:rPr>
        <w:t xml:space="preserve"> </w:t>
      </w:r>
      <w:r w:rsidR="00BD4145">
        <w:rPr>
          <w:rStyle w:val="Char5"/>
          <w:rFonts w:hint="cs"/>
          <w:rtl/>
        </w:rPr>
        <w:t>ک</w:t>
      </w:r>
      <w:r w:rsidRPr="00311A27">
        <w:rPr>
          <w:rStyle w:val="Char5"/>
          <w:rFonts w:hint="cs"/>
          <w:rtl/>
        </w:rPr>
        <w:t>سان</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به ضرورت ا</w:t>
      </w:r>
      <w:r w:rsidR="00BD4145">
        <w:rPr>
          <w:rStyle w:val="Char5"/>
          <w:rFonts w:hint="cs"/>
          <w:rtl/>
        </w:rPr>
        <w:t>ی</w:t>
      </w:r>
      <w:r w:rsidRPr="00311A27">
        <w:rPr>
          <w:rStyle w:val="Char5"/>
          <w:rFonts w:hint="cs"/>
          <w:rtl/>
        </w:rPr>
        <w:t>جاد تغ</w:t>
      </w:r>
      <w:r w:rsidR="00BD4145">
        <w:rPr>
          <w:rStyle w:val="Char5"/>
          <w:rFonts w:hint="cs"/>
          <w:rtl/>
        </w:rPr>
        <w:t>یی</w:t>
      </w:r>
      <w:r w:rsidRPr="00311A27">
        <w:rPr>
          <w:rStyle w:val="Char5"/>
          <w:rFonts w:hint="cs"/>
          <w:rtl/>
        </w:rPr>
        <w:t>ر در د</w:t>
      </w:r>
      <w:r w:rsidR="00BD4145">
        <w:rPr>
          <w:rStyle w:val="Char5"/>
          <w:rFonts w:hint="cs"/>
          <w:rtl/>
        </w:rPr>
        <w:t>ی</w:t>
      </w:r>
      <w:r w:rsidRPr="00311A27">
        <w:rPr>
          <w:rStyle w:val="Char5"/>
          <w:rFonts w:hint="cs"/>
          <w:rtl/>
        </w:rPr>
        <w:t>ن فرام</w:t>
      </w:r>
      <w:r w:rsidR="00BD4145">
        <w:rPr>
          <w:rStyle w:val="Char5"/>
          <w:rFonts w:hint="cs"/>
          <w:rtl/>
        </w:rPr>
        <w:t>ی</w:t>
      </w:r>
      <w:r w:rsidRPr="00311A27">
        <w:rPr>
          <w:rStyle w:val="Char5"/>
          <w:rFonts w:hint="cs"/>
          <w:rtl/>
        </w:rPr>
        <w:t>‌خواندند، ادوارد سع</w:t>
      </w:r>
      <w:r w:rsidR="00BD4145">
        <w:rPr>
          <w:rStyle w:val="Char5"/>
          <w:rFonts w:hint="cs"/>
          <w:rtl/>
        </w:rPr>
        <w:t>ی</w:t>
      </w:r>
      <w:r w:rsidRPr="00311A27">
        <w:rPr>
          <w:rStyle w:val="Char5"/>
          <w:rFonts w:hint="cs"/>
          <w:rtl/>
        </w:rPr>
        <w:t>د</w:t>
      </w:r>
      <w:r w:rsidRPr="00823471">
        <w:rPr>
          <w:rStyle w:val="Char5"/>
          <w:vertAlign w:val="superscript"/>
          <w:rtl/>
        </w:rPr>
        <w:footnoteReference w:id="49"/>
      </w:r>
      <w:r w:rsidRPr="00311A27">
        <w:rPr>
          <w:rStyle w:val="Char5"/>
          <w:rFonts w:hint="cs"/>
          <w:rtl/>
        </w:rPr>
        <w:t xml:space="preserve"> است، او عق</w:t>
      </w:r>
      <w:r w:rsidR="00BD4145">
        <w:rPr>
          <w:rStyle w:val="Char5"/>
          <w:rFonts w:hint="cs"/>
          <w:rtl/>
        </w:rPr>
        <w:t>ی</w:t>
      </w:r>
      <w:r w:rsidRPr="00311A27">
        <w:rPr>
          <w:rStyle w:val="Char5"/>
          <w:rFonts w:hint="cs"/>
          <w:rtl/>
        </w:rPr>
        <w:t xml:space="preserve">ده دارد </w:t>
      </w:r>
      <w:r w:rsidR="00BD4145">
        <w:rPr>
          <w:rStyle w:val="Char5"/>
          <w:rFonts w:hint="cs"/>
          <w:rtl/>
        </w:rPr>
        <w:t>یکی</w:t>
      </w:r>
      <w:r w:rsidRPr="00311A27">
        <w:rPr>
          <w:rStyle w:val="Char5"/>
          <w:rFonts w:hint="cs"/>
          <w:rtl/>
        </w:rPr>
        <w:t xml:space="preserve"> از ن</w:t>
      </w:r>
      <w:r w:rsidR="00BD4145">
        <w:rPr>
          <w:rStyle w:val="Char5"/>
          <w:rFonts w:hint="cs"/>
          <w:rtl/>
        </w:rPr>
        <w:t>ی</w:t>
      </w:r>
      <w:r w:rsidRPr="00311A27">
        <w:rPr>
          <w:rStyle w:val="Char5"/>
          <w:rFonts w:hint="cs"/>
          <w:rtl/>
        </w:rPr>
        <w:t>ازها</w:t>
      </w:r>
      <w:r w:rsidR="00BD4145">
        <w:rPr>
          <w:rStyle w:val="Char5"/>
          <w:rFonts w:hint="cs"/>
          <w:rtl/>
        </w:rPr>
        <w:t>ی</w:t>
      </w:r>
      <w:r w:rsidRPr="00311A27">
        <w:rPr>
          <w:rStyle w:val="Char5"/>
          <w:rFonts w:hint="cs"/>
          <w:rtl/>
        </w:rPr>
        <w:t xml:space="preserve"> ضرور</w:t>
      </w:r>
      <w:r w:rsidR="00BD4145">
        <w:rPr>
          <w:rStyle w:val="Char5"/>
          <w:rFonts w:hint="cs"/>
          <w:rtl/>
        </w:rPr>
        <w:t>ی</w:t>
      </w:r>
      <w:r w:rsidRPr="00311A27">
        <w:rPr>
          <w:rStyle w:val="Char5"/>
          <w:rFonts w:hint="cs"/>
          <w:rtl/>
        </w:rPr>
        <w:t xml:space="preserve"> روشنف</w:t>
      </w:r>
      <w:r w:rsidR="00BD4145">
        <w:rPr>
          <w:rStyle w:val="Char5"/>
          <w:rFonts w:hint="cs"/>
          <w:rtl/>
        </w:rPr>
        <w:t>ک</w:t>
      </w:r>
      <w:r w:rsidRPr="00311A27">
        <w:rPr>
          <w:rStyle w:val="Char5"/>
          <w:rFonts w:hint="cs"/>
          <w:rtl/>
        </w:rPr>
        <w:t>ر معاصر اح</w:t>
      </w:r>
      <w:r w:rsidR="00BD4145">
        <w:rPr>
          <w:rStyle w:val="Char5"/>
          <w:rFonts w:hint="cs"/>
          <w:rtl/>
        </w:rPr>
        <w:t>ی</w:t>
      </w:r>
      <w:r w:rsidRPr="00311A27">
        <w:rPr>
          <w:rStyle w:val="Char5"/>
          <w:rFonts w:hint="cs"/>
          <w:rtl/>
        </w:rPr>
        <w:t>ا</w:t>
      </w:r>
      <w:r w:rsidR="00BD4145">
        <w:rPr>
          <w:rStyle w:val="Char5"/>
          <w:rFonts w:hint="cs"/>
          <w:rtl/>
        </w:rPr>
        <w:t>ی</w:t>
      </w:r>
      <w:r w:rsidRPr="00311A27">
        <w:rPr>
          <w:rStyle w:val="Char5"/>
          <w:rFonts w:hint="cs"/>
          <w:rtl/>
        </w:rPr>
        <w:t xml:space="preserve"> تفس</w:t>
      </w:r>
      <w:r w:rsidR="00BD4145">
        <w:rPr>
          <w:rStyle w:val="Char5"/>
          <w:rFonts w:hint="cs"/>
          <w:rtl/>
        </w:rPr>
        <w:t>ی</w:t>
      </w:r>
      <w:r w:rsidRPr="00311A27">
        <w:rPr>
          <w:rStyle w:val="Char5"/>
          <w:rFonts w:hint="cs"/>
          <w:rtl/>
        </w:rPr>
        <w:t>ر شخص</w:t>
      </w:r>
      <w:r w:rsidR="00BD4145">
        <w:rPr>
          <w:rStyle w:val="Char5"/>
          <w:rFonts w:hint="cs"/>
          <w:rtl/>
        </w:rPr>
        <w:t>ی</w:t>
      </w:r>
      <w:r w:rsidRPr="00311A27">
        <w:rPr>
          <w:rStyle w:val="Char5"/>
          <w:rFonts w:hint="cs"/>
          <w:rtl/>
        </w:rPr>
        <w:t xml:space="preserve"> از د</w:t>
      </w:r>
      <w:r w:rsidR="00BD4145">
        <w:rPr>
          <w:rStyle w:val="Char5"/>
          <w:rFonts w:hint="cs"/>
          <w:rtl/>
        </w:rPr>
        <w:t>ی</w:t>
      </w:r>
      <w:r w:rsidRPr="00311A27">
        <w:rPr>
          <w:rStyle w:val="Char5"/>
          <w:rFonts w:hint="cs"/>
          <w:rtl/>
        </w:rPr>
        <w:t>ن، تحت پوشش اجتهاد است. او تصو</w:t>
      </w:r>
      <w:r w:rsidR="00BD4145">
        <w:rPr>
          <w:rStyle w:val="Char5"/>
          <w:rFonts w:hint="cs"/>
          <w:rtl/>
        </w:rPr>
        <w:t>ی</w:t>
      </w:r>
      <w:r w:rsidRPr="00311A27">
        <w:rPr>
          <w:rStyle w:val="Char5"/>
          <w:rFonts w:hint="cs"/>
          <w:rtl/>
        </w:rPr>
        <w:t>ر خود از اجتهاد را ا</w:t>
      </w:r>
      <w:r w:rsidR="00BD4145">
        <w:rPr>
          <w:rStyle w:val="Char5"/>
          <w:rFonts w:hint="cs"/>
          <w:rtl/>
        </w:rPr>
        <w:t>ی</w:t>
      </w:r>
      <w:r w:rsidRPr="00311A27">
        <w:rPr>
          <w:rStyle w:val="Char5"/>
          <w:rFonts w:hint="cs"/>
          <w:rtl/>
        </w:rPr>
        <w:t>ن‌چن</w:t>
      </w:r>
      <w:r w:rsidR="00BD4145">
        <w:rPr>
          <w:rStyle w:val="Char5"/>
          <w:rFonts w:hint="cs"/>
          <w:rtl/>
        </w:rPr>
        <w:t>ی</w:t>
      </w:r>
      <w:r w:rsidRPr="00311A27">
        <w:rPr>
          <w:rStyle w:val="Char5"/>
          <w:rFonts w:hint="cs"/>
          <w:rtl/>
        </w:rPr>
        <w:t>ن تصح</w:t>
      </w:r>
      <w:r w:rsidR="00BD4145">
        <w:rPr>
          <w:rStyle w:val="Char5"/>
          <w:rFonts w:hint="cs"/>
          <w:rtl/>
        </w:rPr>
        <w:t>ی</w:t>
      </w:r>
      <w:r w:rsidRPr="00311A27">
        <w:rPr>
          <w:rStyle w:val="Char5"/>
          <w:rFonts w:hint="cs"/>
          <w:rtl/>
        </w:rPr>
        <w:t>ح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 xml:space="preserve">ند: </w:t>
      </w:r>
    </w:p>
    <w:p w:rsidR="00EA4845" w:rsidRPr="00311A27" w:rsidRDefault="00EA4845" w:rsidP="00CF5728">
      <w:pPr>
        <w:pStyle w:val="StyleJustified"/>
        <w:spacing w:line="228" w:lineRule="auto"/>
        <w:rPr>
          <w:rStyle w:val="Char5"/>
          <w:rtl/>
        </w:rPr>
      </w:pPr>
      <w:r w:rsidRPr="00311A27">
        <w:rPr>
          <w:rStyle w:val="Char5"/>
          <w:rFonts w:hint="cs"/>
          <w:rtl/>
        </w:rPr>
        <w:t>«اگر منظور از اجتهاد مفهوم اصطلاح</w:t>
      </w:r>
      <w:r w:rsidR="00BD4145">
        <w:rPr>
          <w:rStyle w:val="Char5"/>
          <w:rFonts w:hint="cs"/>
          <w:rtl/>
        </w:rPr>
        <w:t>ی</w:t>
      </w:r>
      <w:r w:rsidRPr="00311A27">
        <w:rPr>
          <w:rStyle w:val="Char5"/>
          <w:rFonts w:hint="cs"/>
          <w:rtl/>
        </w:rPr>
        <w:t xml:space="preserve"> متداول در </w:t>
      </w:r>
      <w:r w:rsidR="00BD4145">
        <w:rPr>
          <w:rStyle w:val="Char5"/>
          <w:rFonts w:hint="cs"/>
          <w:rtl/>
        </w:rPr>
        <w:t>ک</w:t>
      </w:r>
      <w:r w:rsidRPr="00311A27">
        <w:rPr>
          <w:rStyle w:val="Char5"/>
          <w:rFonts w:hint="cs"/>
          <w:rtl/>
        </w:rPr>
        <w:t>شتزار تحق</w:t>
      </w:r>
      <w:r w:rsidR="00BD4145">
        <w:rPr>
          <w:rStyle w:val="Char5"/>
          <w:rFonts w:hint="cs"/>
          <w:rtl/>
        </w:rPr>
        <w:t>ی</w:t>
      </w:r>
      <w:r w:rsidRPr="00311A27">
        <w:rPr>
          <w:rStyle w:val="Char5"/>
          <w:rFonts w:hint="cs"/>
          <w:rtl/>
        </w:rPr>
        <w:t>قات اسلام</w:t>
      </w:r>
      <w:r w:rsidR="00BD4145">
        <w:rPr>
          <w:rStyle w:val="Char5"/>
          <w:rFonts w:hint="cs"/>
          <w:rtl/>
        </w:rPr>
        <w:t>ی</w:t>
      </w:r>
      <w:r w:rsidRPr="00311A27">
        <w:rPr>
          <w:rStyle w:val="Char5"/>
          <w:rFonts w:hint="cs"/>
          <w:rtl/>
        </w:rPr>
        <w:t xml:space="preserve"> است بحق</w:t>
      </w:r>
      <w:r w:rsidR="00BD4145">
        <w:rPr>
          <w:rStyle w:val="Char5"/>
          <w:rFonts w:hint="cs"/>
          <w:rtl/>
        </w:rPr>
        <w:t>ی</w:t>
      </w:r>
      <w:r w:rsidRPr="00311A27">
        <w:rPr>
          <w:rStyle w:val="Char5"/>
          <w:rFonts w:hint="cs"/>
          <w:rtl/>
        </w:rPr>
        <w:t>قت «سع</w:t>
      </w:r>
      <w:r w:rsidR="00BD4145">
        <w:rPr>
          <w:rStyle w:val="Char5"/>
          <w:rFonts w:hint="cs"/>
          <w:rtl/>
        </w:rPr>
        <w:t>ی</w:t>
      </w:r>
      <w:r w:rsidRPr="00311A27">
        <w:rPr>
          <w:rStyle w:val="Char5"/>
          <w:rFonts w:hint="cs"/>
          <w:rtl/>
        </w:rPr>
        <w:t>د» در اشتباه بزرگ</w:t>
      </w:r>
      <w:r w:rsidR="00BD4145">
        <w:rPr>
          <w:rStyle w:val="Char5"/>
          <w:rFonts w:hint="cs"/>
          <w:rtl/>
        </w:rPr>
        <w:t>ی</w:t>
      </w:r>
      <w:r w:rsidRPr="00311A27">
        <w:rPr>
          <w:rStyle w:val="Char5"/>
          <w:rFonts w:hint="cs"/>
          <w:rtl/>
        </w:rPr>
        <w:t xml:space="preserve"> افتاده است، چون به گمان او مفهوم اجتهاد در عرف خاص با مفهوم آن در اصطلاح اصول</w:t>
      </w:r>
      <w:r w:rsidR="00BD4145">
        <w:rPr>
          <w:rStyle w:val="Char5"/>
          <w:rFonts w:hint="cs"/>
          <w:rtl/>
        </w:rPr>
        <w:t>ی</w:t>
      </w:r>
      <w:r w:rsidRPr="00311A27">
        <w:rPr>
          <w:rStyle w:val="Char5"/>
          <w:rFonts w:hint="cs"/>
          <w:rtl/>
        </w:rPr>
        <w:t>ون اختلاف فاحش و اساس</w:t>
      </w:r>
      <w:r w:rsidR="00BD4145">
        <w:rPr>
          <w:rStyle w:val="Char5"/>
          <w:rFonts w:hint="cs"/>
          <w:rtl/>
        </w:rPr>
        <w:t>ی</w:t>
      </w:r>
      <w:r w:rsidRPr="00311A27">
        <w:rPr>
          <w:rStyle w:val="Char5"/>
          <w:rFonts w:hint="cs"/>
          <w:rtl/>
        </w:rPr>
        <w:t xml:space="preserve"> دارد»، ز</w:t>
      </w:r>
      <w:r w:rsidR="00BD4145">
        <w:rPr>
          <w:rStyle w:val="Char5"/>
          <w:rFonts w:hint="cs"/>
          <w:rtl/>
        </w:rPr>
        <w:t>ی</w:t>
      </w:r>
      <w:r w:rsidRPr="00311A27">
        <w:rPr>
          <w:rStyle w:val="Char5"/>
          <w:rFonts w:hint="cs"/>
          <w:rtl/>
        </w:rPr>
        <w:t>را اسلام وقت</w:t>
      </w:r>
      <w:r w:rsidR="00BD4145">
        <w:rPr>
          <w:rStyle w:val="Char5"/>
          <w:rFonts w:hint="cs"/>
          <w:rtl/>
        </w:rPr>
        <w:t>ی</w:t>
      </w:r>
      <w:r w:rsidRPr="00311A27">
        <w:rPr>
          <w:rStyle w:val="Char5"/>
          <w:rFonts w:hint="cs"/>
          <w:rtl/>
        </w:rPr>
        <w:t xml:space="preserve"> اجتهاد را مبنا</w:t>
      </w:r>
      <w:r w:rsidR="00BD4145">
        <w:rPr>
          <w:rStyle w:val="Char5"/>
          <w:rFonts w:hint="cs"/>
          <w:rtl/>
        </w:rPr>
        <w:t>ی</w:t>
      </w:r>
      <w:r w:rsidRPr="00311A27">
        <w:rPr>
          <w:rStyle w:val="Char5"/>
          <w:rFonts w:hint="cs"/>
          <w:rtl/>
        </w:rPr>
        <w:t xml:space="preserve"> ح</w:t>
      </w:r>
      <w:r w:rsidR="00BD4145">
        <w:rPr>
          <w:rStyle w:val="Char5"/>
          <w:rFonts w:hint="cs"/>
          <w:rtl/>
        </w:rPr>
        <w:t>ک</w:t>
      </w:r>
      <w:r w:rsidRPr="00311A27">
        <w:rPr>
          <w:rStyle w:val="Char5"/>
          <w:rFonts w:hint="cs"/>
          <w:rtl/>
        </w:rPr>
        <w:t>م قرار م</w:t>
      </w:r>
      <w:r w:rsidR="00BD4145">
        <w:rPr>
          <w:rStyle w:val="Char5"/>
          <w:rFonts w:hint="cs"/>
          <w:rtl/>
        </w:rPr>
        <w:t>ی</w:t>
      </w:r>
      <w:r w:rsidRPr="00311A27">
        <w:rPr>
          <w:rStyle w:val="Char5"/>
          <w:rFonts w:hint="cs"/>
          <w:rtl/>
        </w:rPr>
        <w:t>‌دهد، شروط دق</w:t>
      </w:r>
      <w:r w:rsidR="00BD4145">
        <w:rPr>
          <w:rStyle w:val="Char5"/>
          <w:rFonts w:hint="cs"/>
          <w:rtl/>
        </w:rPr>
        <w:t>ی</w:t>
      </w:r>
      <w:r w:rsidRPr="00311A27">
        <w:rPr>
          <w:rStyle w:val="Char5"/>
          <w:rFonts w:hint="cs"/>
          <w:rtl/>
        </w:rPr>
        <w:t>ق و مت</w:t>
      </w:r>
      <w:r w:rsidR="00BD4145">
        <w:rPr>
          <w:rStyle w:val="Char5"/>
          <w:rFonts w:hint="cs"/>
          <w:rtl/>
        </w:rPr>
        <w:t>ک</w:t>
      </w:r>
      <w:r w:rsidRPr="00311A27">
        <w:rPr>
          <w:rStyle w:val="Char5"/>
          <w:rFonts w:hint="cs"/>
          <w:rtl/>
        </w:rPr>
        <w:t>امل</w:t>
      </w:r>
      <w:r w:rsidR="00BD4145">
        <w:rPr>
          <w:rStyle w:val="Char5"/>
          <w:rFonts w:hint="cs"/>
          <w:rtl/>
        </w:rPr>
        <w:t>ی</w:t>
      </w:r>
      <w:r w:rsidRPr="00311A27">
        <w:rPr>
          <w:rStyle w:val="Char5"/>
          <w:rFonts w:hint="cs"/>
          <w:rtl/>
        </w:rPr>
        <w:t xml:space="preserve"> برا</w:t>
      </w:r>
      <w:r w:rsidR="00BD4145">
        <w:rPr>
          <w:rStyle w:val="Char5"/>
          <w:rFonts w:hint="cs"/>
          <w:rtl/>
        </w:rPr>
        <w:t>ی</w:t>
      </w:r>
      <w:r w:rsidRPr="00311A27">
        <w:rPr>
          <w:rStyle w:val="Char5"/>
          <w:rFonts w:hint="cs"/>
          <w:rtl/>
        </w:rPr>
        <w:t xml:space="preserve"> آن در نظر گرفته است و با</w:t>
      </w:r>
      <w:r w:rsidR="00BD4145">
        <w:rPr>
          <w:rStyle w:val="Char5"/>
          <w:rFonts w:hint="cs"/>
          <w:rtl/>
        </w:rPr>
        <w:t>ی</w:t>
      </w:r>
      <w:r w:rsidRPr="00311A27">
        <w:rPr>
          <w:rStyle w:val="Char5"/>
          <w:rFonts w:hint="cs"/>
          <w:rtl/>
        </w:rPr>
        <w:t>د شخص مجتهد واجد ضوابط و قواعد علم</w:t>
      </w:r>
      <w:r w:rsidR="00BD4145">
        <w:rPr>
          <w:rStyle w:val="Char5"/>
          <w:rFonts w:hint="cs"/>
          <w:rtl/>
        </w:rPr>
        <w:t>ی</w:t>
      </w:r>
      <w:r w:rsidRPr="00311A27">
        <w:rPr>
          <w:rStyle w:val="Char5"/>
          <w:rFonts w:hint="cs"/>
          <w:rtl/>
        </w:rPr>
        <w:t xml:space="preserve"> آن باشد و بعد از برخوردار</w:t>
      </w:r>
      <w:r w:rsidR="00BD4145">
        <w:rPr>
          <w:rStyle w:val="Char5"/>
          <w:rFonts w:hint="cs"/>
          <w:rtl/>
        </w:rPr>
        <w:t>ی</w:t>
      </w:r>
      <w:r w:rsidRPr="00311A27">
        <w:rPr>
          <w:rStyle w:val="Char5"/>
          <w:rFonts w:hint="cs"/>
          <w:rtl/>
        </w:rPr>
        <w:t xml:space="preserve"> از</w:t>
      </w:r>
      <w:r w:rsidR="00823471">
        <w:rPr>
          <w:rStyle w:val="Char5"/>
          <w:rFonts w:hint="cs"/>
          <w:rtl/>
        </w:rPr>
        <w:t xml:space="preserve"> آن‌ها </w:t>
      </w:r>
      <w:r w:rsidRPr="00311A27">
        <w:rPr>
          <w:rStyle w:val="Char5"/>
          <w:rFonts w:hint="cs"/>
          <w:rtl/>
        </w:rPr>
        <w:t>تمام</w:t>
      </w:r>
      <w:r w:rsidR="00BD4145">
        <w:rPr>
          <w:rStyle w:val="Char5"/>
          <w:rFonts w:hint="cs"/>
          <w:rtl/>
        </w:rPr>
        <w:t>ی</w:t>
      </w:r>
      <w:r w:rsidRPr="00311A27">
        <w:rPr>
          <w:rStyle w:val="Char5"/>
          <w:rFonts w:hint="cs"/>
          <w:rtl/>
        </w:rPr>
        <w:t xml:space="preserve"> توان خود را ب</w:t>
      </w:r>
      <w:r w:rsidR="00BD4145">
        <w:rPr>
          <w:rStyle w:val="Char5"/>
          <w:rFonts w:hint="cs"/>
          <w:rtl/>
        </w:rPr>
        <w:t>ک</w:t>
      </w:r>
      <w:r w:rsidRPr="00311A27">
        <w:rPr>
          <w:rStyle w:val="Char5"/>
          <w:rFonts w:hint="cs"/>
          <w:rtl/>
        </w:rPr>
        <w:t>ار اندازد تا از ا</w:t>
      </w:r>
      <w:r w:rsidR="00BD4145">
        <w:rPr>
          <w:rStyle w:val="Char5"/>
          <w:rFonts w:hint="cs"/>
          <w:rtl/>
        </w:rPr>
        <w:t>ی</w:t>
      </w:r>
      <w:r w:rsidRPr="00311A27">
        <w:rPr>
          <w:rStyle w:val="Char5"/>
          <w:rFonts w:hint="cs"/>
          <w:rtl/>
        </w:rPr>
        <w:t>ن طر</w:t>
      </w:r>
      <w:r w:rsidR="00BD4145">
        <w:rPr>
          <w:rStyle w:val="Char5"/>
          <w:rFonts w:hint="cs"/>
          <w:rtl/>
        </w:rPr>
        <w:t>ی</w:t>
      </w:r>
      <w:r w:rsidRPr="00311A27">
        <w:rPr>
          <w:rStyle w:val="Char5"/>
          <w:rFonts w:hint="cs"/>
          <w:rtl/>
        </w:rPr>
        <w:t>ق سلامت و صحت نتا</w:t>
      </w:r>
      <w:r w:rsidR="00BD4145">
        <w:rPr>
          <w:rStyle w:val="Char5"/>
          <w:rFonts w:hint="cs"/>
          <w:rtl/>
        </w:rPr>
        <w:t>ی</w:t>
      </w:r>
      <w:r w:rsidRPr="00311A27">
        <w:rPr>
          <w:rStyle w:val="Char5"/>
          <w:rFonts w:hint="cs"/>
          <w:rtl/>
        </w:rPr>
        <w:t>ج حاصله از اجتهادش تضم</w:t>
      </w:r>
      <w:r w:rsidR="00BD4145">
        <w:rPr>
          <w:rStyle w:val="Char5"/>
          <w:rFonts w:hint="cs"/>
          <w:rtl/>
        </w:rPr>
        <w:t>ی</w:t>
      </w:r>
      <w:r w:rsidRPr="00311A27">
        <w:rPr>
          <w:rStyle w:val="Char5"/>
          <w:rFonts w:hint="cs"/>
          <w:rtl/>
        </w:rPr>
        <w:t>ن شود سپس به ب</w:t>
      </w:r>
      <w:r w:rsidR="00BD4145">
        <w:rPr>
          <w:rStyle w:val="Char5"/>
          <w:rFonts w:hint="cs"/>
          <w:rtl/>
        </w:rPr>
        <w:t>ی</w:t>
      </w:r>
      <w:r w:rsidRPr="00311A27">
        <w:rPr>
          <w:rStyle w:val="Char5"/>
          <w:rFonts w:hint="cs"/>
          <w:rtl/>
        </w:rPr>
        <w:t>ان خطا و لغزش</w:t>
      </w:r>
      <w:r w:rsidR="00FF6BB4">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روشنف</w:t>
      </w:r>
      <w:r w:rsidR="00BD4145">
        <w:rPr>
          <w:rStyle w:val="Char5"/>
          <w:rFonts w:hint="cs"/>
          <w:rtl/>
        </w:rPr>
        <w:t>ک</w:t>
      </w:r>
      <w:r w:rsidRPr="00311A27">
        <w:rPr>
          <w:rStyle w:val="Char5"/>
          <w:rFonts w:hint="cs"/>
          <w:rtl/>
        </w:rPr>
        <w:t>ران در برخورد با د</w:t>
      </w:r>
      <w:r w:rsidR="00BD4145">
        <w:rPr>
          <w:rStyle w:val="Char5"/>
          <w:rFonts w:hint="cs"/>
          <w:rtl/>
        </w:rPr>
        <w:t>ی</w:t>
      </w:r>
      <w:r w:rsidRPr="00311A27">
        <w:rPr>
          <w:rStyle w:val="Char5"/>
          <w:rFonts w:hint="cs"/>
          <w:rtl/>
        </w:rPr>
        <w:t>ن م</w:t>
      </w:r>
      <w:r w:rsidR="00BD4145">
        <w:rPr>
          <w:rStyle w:val="Char5"/>
          <w:rFonts w:hint="cs"/>
          <w:rtl/>
        </w:rPr>
        <w:t>ی</w:t>
      </w:r>
      <w:r w:rsidRPr="00311A27">
        <w:rPr>
          <w:rStyle w:val="Char5"/>
          <w:rFonts w:hint="cs"/>
          <w:rtl/>
        </w:rPr>
        <w:t>‌پردازد و و با حساس</w:t>
      </w:r>
      <w:r w:rsidR="00BD4145">
        <w:rPr>
          <w:rStyle w:val="Char5"/>
          <w:rFonts w:hint="cs"/>
          <w:rtl/>
        </w:rPr>
        <w:t>ی</w:t>
      </w:r>
      <w:r w:rsidRPr="00311A27">
        <w:rPr>
          <w:rStyle w:val="Char5"/>
          <w:rFonts w:hint="cs"/>
          <w:rtl/>
        </w:rPr>
        <w:t>ت فراوان م</w:t>
      </w:r>
      <w:r w:rsidR="00BD4145">
        <w:rPr>
          <w:rStyle w:val="Char5"/>
          <w:rFonts w:hint="cs"/>
          <w:rtl/>
        </w:rPr>
        <w:t>ی</w:t>
      </w:r>
      <w:r w:rsidRPr="00311A27">
        <w:rPr>
          <w:rStyle w:val="Char5"/>
          <w:rFonts w:hint="cs"/>
          <w:rtl/>
        </w:rPr>
        <w:t>‌گو</w:t>
      </w:r>
      <w:r w:rsidR="00BD4145">
        <w:rPr>
          <w:rStyle w:val="Char5"/>
          <w:rFonts w:hint="cs"/>
          <w:rtl/>
        </w:rPr>
        <w:t>ی</w:t>
      </w:r>
      <w:r w:rsidRPr="00311A27">
        <w:rPr>
          <w:rStyle w:val="Char5"/>
          <w:rFonts w:hint="cs"/>
          <w:rtl/>
        </w:rPr>
        <w:t>د: بعض</w:t>
      </w:r>
      <w:r w:rsidR="00BD4145">
        <w:rPr>
          <w:rStyle w:val="Char5"/>
          <w:rFonts w:hint="cs"/>
          <w:rtl/>
        </w:rPr>
        <w:t>ی</w:t>
      </w:r>
      <w:r w:rsidRPr="00311A27">
        <w:rPr>
          <w:rStyle w:val="Char5"/>
          <w:rFonts w:hint="cs"/>
          <w:rtl/>
        </w:rPr>
        <w:t xml:space="preserve"> از</w:t>
      </w:r>
      <w:r w:rsidR="00823471">
        <w:rPr>
          <w:rStyle w:val="Char5"/>
          <w:rFonts w:hint="cs"/>
          <w:rtl/>
        </w:rPr>
        <w:t xml:space="preserve"> آن‌ها </w:t>
      </w:r>
      <w:r w:rsidRPr="00311A27">
        <w:rPr>
          <w:rStyle w:val="Char5"/>
          <w:rFonts w:hint="cs"/>
          <w:rtl/>
        </w:rPr>
        <w:t>رسماً به لغو حجاب زنان دعوت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 xml:space="preserve">نند و آن را از عادات </w:t>
      </w:r>
      <w:r w:rsidR="00BD4145">
        <w:rPr>
          <w:rStyle w:val="Char5"/>
          <w:rFonts w:hint="cs"/>
          <w:rtl/>
        </w:rPr>
        <w:t>ک</w:t>
      </w:r>
      <w:r w:rsidRPr="00311A27">
        <w:rPr>
          <w:rStyle w:val="Char5"/>
          <w:rFonts w:hint="cs"/>
          <w:rtl/>
        </w:rPr>
        <w:t>هن م</w:t>
      </w:r>
      <w:r w:rsidR="00BD4145">
        <w:rPr>
          <w:rStyle w:val="Char5"/>
          <w:rFonts w:hint="cs"/>
          <w:rtl/>
        </w:rPr>
        <w:t>ی</w:t>
      </w:r>
      <w:r w:rsidRPr="00311A27">
        <w:rPr>
          <w:rStyle w:val="Char5"/>
          <w:rFonts w:hint="cs"/>
          <w:rtl/>
        </w:rPr>
        <w:t>‌دانند و بعض</w:t>
      </w:r>
      <w:r w:rsidR="00BD4145">
        <w:rPr>
          <w:rStyle w:val="Char5"/>
          <w:rFonts w:hint="cs"/>
          <w:rtl/>
        </w:rPr>
        <w:t>ی</w:t>
      </w:r>
      <w:r w:rsidRPr="00311A27">
        <w:rPr>
          <w:rStyle w:val="Char5"/>
          <w:rFonts w:hint="cs"/>
          <w:rtl/>
        </w:rPr>
        <w:t xml:space="preserve"> جهاد را از مقولـه‌ها</w:t>
      </w:r>
      <w:r w:rsidR="00BD4145">
        <w:rPr>
          <w:rStyle w:val="Char5"/>
          <w:rFonts w:hint="cs"/>
          <w:rtl/>
        </w:rPr>
        <w:t>ی</w:t>
      </w:r>
      <w:r w:rsidRPr="00311A27">
        <w:rPr>
          <w:rStyle w:val="Char5"/>
          <w:rFonts w:hint="cs"/>
          <w:rtl/>
        </w:rPr>
        <w:t xml:space="preserve"> نظر</w:t>
      </w:r>
      <w:r w:rsidR="00BD4145">
        <w:rPr>
          <w:rStyle w:val="Char5"/>
          <w:rFonts w:hint="cs"/>
          <w:rtl/>
        </w:rPr>
        <w:t>ی</w:t>
      </w:r>
      <w:r w:rsidRPr="00311A27">
        <w:rPr>
          <w:rStyle w:val="Char5"/>
          <w:rFonts w:hint="cs"/>
          <w:rtl/>
        </w:rPr>
        <w:t xml:space="preserve"> و تار</w:t>
      </w:r>
      <w:r w:rsidR="00BD4145">
        <w:rPr>
          <w:rStyle w:val="Char5"/>
          <w:rFonts w:hint="cs"/>
          <w:rtl/>
        </w:rPr>
        <w:t>ی</w:t>
      </w:r>
      <w:r w:rsidRPr="00311A27">
        <w:rPr>
          <w:rStyle w:val="Char5"/>
          <w:rFonts w:hint="cs"/>
          <w:rtl/>
        </w:rPr>
        <w:t>خ</w:t>
      </w:r>
      <w:r w:rsidR="00BD4145">
        <w:rPr>
          <w:rStyle w:val="Char5"/>
          <w:rFonts w:hint="cs"/>
          <w:rtl/>
        </w:rPr>
        <w:t>ی</w:t>
      </w:r>
      <w:r w:rsidRPr="00311A27">
        <w:rPr>
          <w:rStyle w:val="Char5"/>
          <w:rFonts w:hint="cs"/>
          <w:rtl/>
        </w:rPr>
        <w:t xml:space="preserve"> گذشتگان قلمداد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نند، گروه</w:t>
      </w:r>
      <w:r w:rsidR="00BD4145">
        <w:rPr>
          <w:rStyle w:val="Char5"/>
          <w:rFonts w:hint="cs"/>
          <w:rtl/>
        </w:rPr>
        <w:t>ی</w:t>
      </w:r>
      <w:r w:rsidRPr="00311A27">
        <w:rPr>
          <w:rStyle w:val="Char5"/>
          <w:rFonts w:hint="cs"/>
          <w:rtl/>
        </w:rPr>
        <w:t xml:space="preserve"> س</w:t>
      </w:r>
      <w:r w:rsidR="00BD4145">
        <w:rPr>
          <w:rStyle w:val="Char5"/>
          <w:rFonts w:hint="cs"/>
          <w:rtl/>
        </w:rPr>
        <w:t>ک</w:t>
      </w:r>
      <w:r w:rsidRPr="00311A27">
        <w:rPr>
          <w:rStyle w:val="Char5"/>
          <w:rFonts w:hint="cs"/>
          <w:rtl/>
        </w:rPr>
        <w:t>ولار</w:t>
      </w:r>
      <w:r w:rsidR="00BD4145">
        <w:rPr>
          <w:rStyle w:val="Char5"/>
          <w:rFonts w:hint="cs"/>
          <w:rtl/>
        </w:rPr>
        <w:t>ی</w:t>
      </w:r>
      <w:r w:rsidRPr="00311A27">
        <w:rPr>
          <w:rStyle w:val="Char5"/>
          <w:rFonts w:hint="cs"/>
          <w:rtl/>
        </w:rPr>
        <w:t>سم را با د</w:t>
      </w:r>
      <w:r w:rsidR="00BD4145">
        <w:rPr>
          <w:rStyle w:val="Char5"/>
          <w:rFonts w:hint="cs"/>
          <w:rtl/>
        </w:rPr>
        <w:t>ی</w:t>
      </w:r>
      <w:r w:rsidRPr="00311A27">
        <w:rPr>
          <w:rStyle w:val="Char5"/>
          <w:rFonts w:hint="cs"/>
          <w:rtl/>
        </w:rPr>
        <w:t>ن قاط</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رده و آن را ع</w:t>
      </w:r>
      <w:r w:rsidR="00BD4145">
        <w:rPr>
          <w:rStyle w:val="Char5"/>
          <w:rFonts w:hint="cs"/>
          <w:rtl/>
        </w:rPr>
        <w:t>ی</w:t>
      </w:r>
      <w:r w:rsidRPr="00311A27">
        <w:rPr>
          <w:rStyle w:val="Char5"/>
          <w:rFonts w:hint="cs"/>
          <w:rtl/>
        </w:rPr>
        <w:t>ن د</w:t>
      </w:r>
      <w:r w:rsidR="00BD4145">
        <w:rPr>
          <w:rStyle w:val="Char5"/>
          <w:rFonts w:hint="cs"/>
          <w:rtl/>
        </w:rPr>
        <w:t>ی</w:t>
      </w:r>
      <w:r w:rsidRPr="00311A27">
        <w:rPr>
          <w:rStyle w:val="Char5"/>
          <w:rFonts w:hint="cs"/>
          <w:rtl/>
        </w:rPr>
        <w:t>ن م</w:t>
      </w:r>
      <w:r w:rsidR="00BD4145">
        <w:rPr>
          <w:rStyle w:val="Char5"/>
          <w:rFonts w:hint="cs"/>
          <w:rtl/>
        </w:rPr>
        <w:t>ی</w:t>
      </w:r>
      <w:r w:rsidRPr="00311A27">
        <w:rPr>
          <w:rStyle w:val="Char5"/>
          <w:rFonts w:hint="cs"/>
          <w:rtl/>
        </w:rPr>
        <w:t>‌دانند.</w:t>
      </w:r>
    </w:p>
    <w:p w:rsidR="00EA4845" w:rsidRPr="00311A27" w:rsidRDefault="00EA4845" w:rsidP="00CF5728">
      <w:pPr>
        <w:pStyle w:val="StyleJustified"/>
        <w:spacing w:line="228" w:lineRule="auto"/>
        <w:rPr>
          <w:rStyle w:val="Char5"/>
          <w:rtl/>
        </w:rPr>
      </w:pPr>
      <w:r w:rsidRPr="00311A27">
        <w:rPr>
          <w:rStyle w:val="Char5"/>
          <w:rFonts w:hint="cs"/>
          <w:rtl/>
        </w:rPr>
        <w:t xml:space="preserve"> سپس م</w:t>
      </w:r>
      <w:r w:rsidR="00BD4145">
        <w:rPr>
          <w:rStyle w:val="Char5"/>
          <w:rFonts w:hint="cs"/>
          <w:rtl/>
        </w:rPr>
        <w:t>ی</w:t>
      </w:r>
      <w:r w:rsidRPr="00311A27">
        <w:rPr>
          <w:rStyle w:val="Char5"/>
          <w:rFonts w:hint="cs"/>
          <w:rtl/>
        </w:rPr>
        <w:t>‌گو</w:t>
      </w:r>
      <w:r w:rsidR="00BD4145">
        <w:rPr>
          <w:rStyle w:val="Char5"/>
          <w:rFonts w:hint="cs"/>
          <w:rtl/>
        </w:rPr>
        <w:t>ی</w:t>
      </w:r>
      <w:r w:rsidRPr="00311A27">
        <w:rPr>
          <w:rStyle w:val="Char5"/>
          <w:rFonts w:hint="cs"/>
          <w:rtl/>
        </w:rPr>
        <w:t>د: «مش</w:t>
      </w:r>
      <w:r w:rsidR="00BD4145">
        <w:rPr>
          <w:rStyle w:val="Char5"/>
          <w:rFonts w:hint="cs"/>
          <w:rtl/>
        </w:rPr>
        <w:t>ک</w:t>
      </w:r>
      <w:r w:rsidRPr="00311A27">
        <w:rPr>
          <w:rStyle w:val="Char5"/>
          <w:rFonts w:hint="cs"/>
          <w:rtl/>
        </w:rPr>
        <w:t>ل اصل</w:t>
      </w:r>
      <w:r w:rsidR="00BD4145">
        <w:rPr>
          <w:rStyle w:val="Char5"/>
          <w:rFonts w:hint="cs"/>
          <w:rtl/>
        </w:rPr>
        <w:t>ی</w:t>
      </w:r>
      <w:r w:rsidRPr="00311A27">
        <w:rPr>
          <w:rStyle w:val="Char5"/>
          <w:rFonts w:hint="cs"/>
          <w:rtl/>
        </w:rPr>
        <w:t xml:space="preserve"> روشنف</w:t>
      </w:r>
      <w:r w:rsidR="00BD4145">
        <w:rPr>
          <w:rStyle w:val="Char5"/>
          <w:rFonts w:hint="cs"/>
          <w:rtl/>
        </w:rPr>
        <w:t>ک</w:t>
      </w:r>
      <w:r w:rsidRPr="00311A27">
        <w:rPr>
          <w:rStyle w:val="Char5"/>
          <w:rFonts w:hint="cs"/>
          <w:rtl/>
        </w:rPr>
        <w:t>ران در عدم التزام و عدم تواضع و عدم تسل</w:t>
      </w:r>
      <w:r w:rsidR="00BD4145">
        <w:rPr>
          <w:rStyle w:val="Char5"/>
          <w:rFonts w:hint="cs"/>
          <w:rtl/>
        </w:rPr>
        <w:t>ی</w:t>
      </w:r>
      <w:r w:rsidRPr="00311A27">
        <w:rPr>
          <w:rStyle w:val="Char5"/>
          <w:rFonts w:hint="cs"/>
          <w:rtl/>
        </w:rPr>
        <w:t>م برا</w:t>
      </w:r>
      <w:r w:rsidR="00BD4145">
        <w:rPr>
          <w:rStyle w:val="Char5"/>
          <w:rFonts w:hint="cs"/>
          <w:rtl/>
        </w:rPr>
        <w:t>ی</w:t>
      </w:r>
      <w:r w:rsidRPr="00311A27">
        <w:rPr>
          <w:rStyle w:val="Char5"/>
          <w:rFonts w:hint="cs"/>
          <w:rtl/>
        </w:rPr>
        <w:t xml:space="preserve"> د</w:t>
      </w:r>
      <w:r w:rsidR="00BD4145">
        <w:rPr>
          <w:rStyle w:val="Char5"/>
          <w:rFonts w:hint="cs"/>
          <w:rtl/>
        </w:rPr>
        <w:t>ی</w:t>
      </w:r>
      <w:r w:rsidRPr="00311A27">
        <w:rPr>
          <w:rStyle w:val="Char5"/>
          <w:rFonts w:hint="cs"/>
          <w:rtl/>
        </w:rPr>
        <w:t>ن نهفته است، روشنف</w:t>
      </w:r>
      <w:r w:rsidR="00BD4145">
        <w:rPr>
          <w:rStyle w:val="Char5"/>
          <w:rFonts w:hint="cs"/>
          <w:rtl/>
        </w:rPr>
        <w:t>ک</w:t>
      </w:r>
      <w:r w:rsidRPr="00311A27">
        <w:rPr>
          <w:rStyle w:val="Char5"/>
          <w:rFonts w:hint="cs"/>
          <w:rtl/>
        </w:rPr>
        <w:t>ران امروز</w:t>
      </w:r>
      <w:r w:rsidR="00BD4145">
        <w:rPr>
          <w:rStyle w:val="Char5"/>
          <w:rFonts w:hint="cs"/>
          <w:rtl/>
        </w:rPr>
        <w:t>ی</w:t>
      </w:r>
      <w:r w:rsidRPr="00311A27">
        <w:rPr>
          <w:rStyle w:val="Char5"/>
          <w:rFonts w:hint="cs"/>
          <w:rtl/>
        </w:rPr>
        <w:t xml:space="preserve"> از رو</w:t>
      </w:r>
      <w:r w:rsidR="00BD4145">
        <w:rPr>
          <w:rStyle w:val="Char5"/>
          <w:rFonts w:hint="cs"/>
          <w:rtl/>
        </w:rPr>
        <w:t>ی</w:t>
      </w:r>
      <w:r w:rsidRPr="00311A27">
        <w:rPr>
          <w:rStyle w:val="Char5"/>
          <w:rFonts w:hint="cs"/>
          <w:rtl/>
        </w:rPr>
        <w:t xml:space="preserve"> قناعت و التزام به د</w:t>
      </w:r>
      <w:r w:rsidR="00BD4145">
        <w:rPr>
          <w:rStyle w:val="Char5"/>
          <w:rFonts w:hint="cs"/>
          <w:rtl/>
        </w:rPr>
        <w:t>ی</w:t>
      </w:r>
      <w:r w:rsidRPr="00311A27">
        <w:rPr>
          <w:rStyle w:val="Char5"/>
          <w:rFonts w:hint="cs"/>
          <w:rtl/>
        </w:rPr>
        <w:t>ن نم</w:t>
      </w:r>
      <w:r w:rsidR="00BD4145">
        <w:rPr>
          <w:rStyle w:val="Char5"/>
          <w:rFonts w:hint="cs"/>
          <w:rtl/>
        </w:rPr>
        <w:t>ی</w:t>
      </w:r>
      <w:r w:rsidRPr="00311A27">
        <w:rPr>
          <w:rStyle w:val="Char5"/>
          <w:rFonts w:hint="cs"/>
          <w:rtl/>
        </w:rPr>
        <w:t>‌نگرند و با آن تعامل نم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نند، لذا برا</w:t>
      </w:r>
      <w:r w:rsidR="00BD4145">
        <w:rPr>
          <w:rStyle w:val="Char5"/>
          <w:rFonts w:hint="cs"/>
          <w:rtl/>
        </w:rPr>
        <w:t>ی</w:t>
      </w:r>
      <w:r w:rsidR="00823471">
        <w:rPr>
          <w:rStyle w:val="Char5"/>
          <w:rFonts w:hint="cs"/>
          <w:rtl/>
        </w:rPr>
        <w:t xml:space="preserve"> آن‌ها </w:t>
      </w:r>
      <w:r w:rsidRPr="00311A27">
        <w:rPr>
          <w:rStyle w:val="Char5"/>
          <w:rFonts w:hint="cs"/>
          <w:rtl/>
        </w:rPr>
        <w:t>بس</w:t>
      </w:r>
      <w:r w:rsidR="00BD4145">
        <w:rPr>
          <w:rStyle w:val="Char5"/>
          <w:rFonts w:hint="cs"/>
          <w:rtl/>
        </w:rPr>
        <w:t>ی</w:t>
      </w:r>
      <w:r w:rsidRPr="00311A27">
        <w:rPr>
          <w:rStyle w:val="Char5"/>
          <w:rFonts w:hint="cs"/>
          <w:rtl/>
        </w:rPr>
        <w:t xml:space="preserve">ار دشوار است </w:t>
      </w:r>
      <w:r w:rsidR="00BD4145">
        <w:rPr>
          <w:rStyle w:val="Char5"/>
          <w:rFonts w:hint="cs"/>
          <w:rtl/>
        </w:rPr>
        <w:t>ک</w:t>
      </w:r>
      <w:r w:rsidRPr="00311A27">
        <w:rPr>
          <w:rStyle w:val="Char5"/>
          <w:rFonts w:hint="cs"/>
          <w:rtl/>
        </w:rPr>
        <w:t>ه جوهر و حق</w:t>
      </w:r>
      <w:r w:rsidR="00BD4145">
        <w:rPr>
          <w:rStyle w:val="Char5"/>
          <w:rFonts w:hint="cs"/>
          <w:rtl/>
        </w:rPr>
        <w:t>ی</w:t>
      </w:r>
      <w:r w:rsidRPr="00311A27">
        <w:rPr>
          <w:rStyle w:val="Char5"/>
          <w:rFonts w:hint="cs"/>
          <w:rtl/>
        </w:rPr>
        <w:t>قت و مقاصد و اهداف آن را در</w:t>
      </w:r>
      <w:r w:rsidR="00BD4145">
        <w:rPr>
          <w:rStyle w:val="Char5"/>
          <w:rFonts w:hint="cs"/>
          <w:rtl/>
        </w:rPr>
        <w:t>ک</w:t>
      </w:r>
      <w:r w:rsidRPr="00311A27">
        <w:rPr>
          <w:rStyle w:val="Char5"/>
          <w:rFonts w:hint="cs"/>
          <w:rtl/>
        </w:rPr>
        <w:t xml:space="preserve"> </w:t>
      </w:r>
      <w:r w:rsidR="00BD4145">
        <w:rPr>
          <w:rStyle w:val="Char5"/>
          <w:rFonts w:hint="cs"/>
          <w:rtl/>
        </w:rPr>
        <w:t>ک</w:t>
      </w:r>
      <w:r w:rsidRPr="00311A27">
        <w:rPr>
          <w:rStyle w:val="Char5"/>
          <w:rFonts w:hint="cs"/>
          <w:rtl/>
        </w:rPr>
        <w:t>نند»</w:t>
      </w:r>
      <w:r w:rsidRPr="00823471">
        <w:rPr>
          <w:rStyle w:val="Char5"/>
          <w:vertAlign w:val="superscript"/>
          <w:rtl/>
        </w:rPr>
        <w:footnoteReference w:id="50"/>
      </w:r>
      <w:r w:rsidRPr="00311A27">
        <w:rPr>
          <w:rStyle w:val="Char5"/>
          <w:rFonts w:hint="cs"/>
          <w:rtl/>
        </w:rPr>
        <w:t>.</w:t>
      </w:r>
    </w:p>
    <w:p w:rsidR="00EA4845" w:rsidRPr="00311A27" w:rsidRDefault="00EA4845" w:rsidP="00CF5728">
      <w:pPr>
        <w:pStyle w:val="StyleJustified"/>
        <w:spacing w:line="228" w:lineRule="auto"/>
        <w:rPr>
          <w:rStyle w:val="Char5"/>
          <w:rtl/>
        </w:rPr>
      </w:pPr>
      <w:r w:rsidRPr="00311A27">
        <w:rPr>
          <w:rStyle w:val="Char5"/>
          <w:rFonts w:hint="cs"/>
          <w:rtl/>
        </w:rPr>
        <w:t>برهان غل</w:t>
      </w:r>
      <w:r w:rsidR="00BD4145">
        <w:rPr>
          <w:rStyle w:val="Char5"/>
          <w:rFonts w:hint="cs"/>
          <w:rtl/>
        </w:rPr>
        <w:t>ی</w:t>
      </w:r>
      <w:r w:rsidRPr="00311A27">
        <w:rPr>
          <w:rStyle w:val="Char5"/>
          <w:rFonts w:hint="cs"/>
          <w:rtl/>
        </w:rPr>
        <w:t>ون در چند</w:t>
      </w:r>
      <w:r w:rsidR="00BD4145">
        <w:rPr>
          <w:rStyle w:val="Char5"/>
          <w:rFonts w:hint="cs"/>
          <w:rtl/>
        </w:rPr>
        <w:t>ی</w:t>
      </w:r>
      <w:r w:rsidRPr="00311A27">
        <w:rPr>
          <w:rStyle w:val="Char5"/>
          <w:rFonts w:hint="cs"/>
          <w:rtl/>
        </w:rPr>
        <w:t>ن جا</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تابش به نام «ترور عقل» تأ</w:t>
      </w:r>
      <w:r w:rsidR="00BD4145">
        <w:rPr>
          <w:rStyle w:val="Char5"/>
          <w:rFonts w:hint="cs"/>
          <w:rtl/>
        </w:rPr>
        <w:t>کی</w:t>
      </w:r>
      <w:r w:rsidRPr="00311A27">
        <w:rPr>
          <w:rStyle w:val="Char5"/>
          <w:rFonts w:hint="cs"/>
          <w:rtl/>
        </w:rPr>
        <w:t>د م</w:t>
      </w:r>
      <w:r w:rsidR="00BD4145">
        <w:rPr>
          <w:rStyle w:val="Char5"/>
          <w:rFonts w:hint="cs"/>
          <w:rtl/>
        </w:rPr>
        <w:t>ی</w:t>
      </w:r>
      <w:r w:rsidRPr="00311A27">
        <w:rPr>
          <w:rStyle w:val="Char5"/>
          <w:rFonts w:hint="cs"/>
          <w:rtl/>
        </w:rPr>
        <w:t xml:space="preserve">‌ورزد </w:t>
      </w:r>
      <w:r w:rsidR="00BD4145">
        <w:rPr>
          <w:rStyle w:val="Char5"/>
          <w:rFonts w:hint="cs"/>
          <w:rtl/>
        </w:rPr>
        <w:t>ک</w:t>
      </w:r>
      <w:r w:rsidRPr="00311A27">
        <w:rPr>
          <w:rStyle w:val="Char5"/>
          <w:rFonts w:hint="cs"/>
          <w:rtl/>
        </w:rPr>
        <w:t>ه: «عامل عقب‌ماندگ</w:t>
      </w:r>
      <w:r w:rsidR="00BD4145">
        <w:rPr>
          <w:rStyle w:val="Char5"/>
          <w:rFonts w:hint="cs"/>
          <w:rtl/>
        </w:rPr>
        <w:t>ی</w:t>
      </w:r>
      <w:r w:rsidRPr="00311A27">
        <w:rPr>
          <w:rStyle w:val="Char5"/>
          <w:rFonts w:hint="cs"/>
          <w:rtl/>
        </w:rPr>
        <w:t xml:space="preserve"> ماد</w:t>
      </w:r>
      <w:r w:rsidR="00BD4145">
        <w:rPr>
          <w:rStyle w:val="Char5"/>
          <w:rFonts w:hint="cs"/>
          <w:rtl/>
        </w:rPr>
        <w:t>ی</w:t>
      </w:r>
      <w:r w:rsidRPr="00311A27">
        <w:rPr>
          <w:rStyle w:val="Char5"/>
          <w:rFonts w:hint="cs"/>
          <w:rtl/>
        </w:rPr>
        <w:t xml:space="preserve"> و ت</w:t>
      </w:r>
      <w:r w:rsidR="00BD4145">
        <w:rPr>
          <w:rStyle w:val="Char5"/>
          <w:rFonts w:hint="cs"/>
          <w:rtl/>
        </w:rPr>
        <w:t>ک</w:t>
      </w:r>
      <w:r w:rsidRPr="00311A27">
        <w:rPr>
          <w:rStyle w:val="Char5"/>
          <w:rFonts w:hint="cs"/>
          <w:rtl/>
        </w:rPr>
        <w:t>نولوژ</w:t>
      </w:r>
      <w:r w:rsidR="00BD4145">
        <w:rPr>
          <w:rStyle w:val="Char5"/>
          <w:rFonts w:hint="cs"/>
          <w:rtl/>
        </w:rPr>
        <w:t>ی</w:t>
      </w:r>
      <w:r w:rsidRPr="00311A27">
        <w:rPr>
          <w:rStyle w:val="Char5"/>
          <w:rFonts w:hint="cs"/>
          <w:rtl/>
        </w:rPr>
        <w:t xml:space="preserve"> و اجتماع</w:t>
      </w:r>
      <w:r w:rsidR="00BD4145">
        <w:rPr>
          <w:rStyle w:val="Char5"/>
          <w:rFonts w:hint="cs"/>
          <w:rtl/>
        </w:rPr>
        <w:t>ی</w:t>
      </w:r>
      <w:r w:rsidRPr="00311A27">
        <w:rPr>
          <w:rStyle w:val="Char5"/>
          <w:rFonts w:hint="cs"/>
          <w:rtl/>
        </w:rPr>
        <w:t xml:space="preserve"> ما، م</w:t>
      </w:r>
      <w:r w:rsidR="00BD4145">
        <w:rPr>
          <w:rStyle w:val="Char5"/>
          <w:rFonts w:hint="cs"/>
          <w:rtl/>
        </w:rPr>
        <w:t>ی</w:t>
      </w:r>
      <w:r w:rsidRPr="00311A27">
        <w:rPr>
          <w:rStyle w:val="Char5"/>
          <w:rFonts w:hint="cs"/>
          <w:rtl/>
        </w:rPr>
        <w:t>راث بجا</w:t>
      </w:r>
      <w:r w:rsidR="00BD4145">
        <w:rPr>
          <w:rStyle w:val="Char5"/>
          <w:rFonts w:hint="cs"/>
          <w:rtl/>
        </w:rPr>
        <w:t>ی</w:t>
      </w:r>
      <w:r w:rsidRPr="00311A27">
        <w:rPr>
          <w:rStyle w:val="Char5"/>
          <w:rFonts w:hint="cs"/>
          <w:rtl/>
        </w:rPr>
        <w:t>‌مانده از گذشتگان د</w:t>
      </w:r>
      <w:r w:rsidR="00BD4145">
        <w:rPr>
          <w:rStyle w:val="Char5"/>
          <w:rFonts w:hint="cs"/>
          <w:rtl/>
        </w:rPr>
        <w:t>ی</w:t>
      </w:r>
      <w:r w:rsidRPr="00311A27">
        <w:rPr>
          <w:rStyle w:val="Char5"/>
          <w:rFonts w:hint="cs"/>
          <w:rtl/>
        </w:rPr>
        <w:t>ن ن</w:t>
      </w:r>
      <w:r w:rsidR="00BD4145">
        <w:rPr>
          <w:rStyle w:val="Char5"/>
          <w:rFonts w:hint="cs"/>
          <w:rtl/>
        </w:rPr>
        <w:t>ی</w:t>
      </w:r>
      <w:r w:rsidRPr="00311A27">
        <w:rPr>
          <w:rStyle w:val="Char5"/>
          <w:rFonts w:hint="cs"/>
          <w:rtl/>
        </w:rPr>
        <w:t>ست، بل</w:t>
      </w:r>
      <w:r w:rsidR="00BD4145">
        <w:rPr>
          <w:rStyle w:val="Char5"/>
          <w:rFonts w:hint="cs"/>
          <w:rtl/>
        </w:rPr>
        <w:t>ک</w:t>
      </w:r>
      <w:r w:rsidRPr="00311A27">
        <w:rPr>
          <w:rStyle w:val="Char5"/>
          <w:rFonts w:hint="cs"/>
          <w:rtl/>
        </w:rPr>
        <w:t xml:space="preserve">ه </w:t>
      </w:r>
      <w:r w:rsidR="00BD4145">
        <w:rPr>
          <w:rStyle w:val="Char5"/>
          <w:rFonts w:hint="cs"/>
          <w:rtl/>
        </w:rPr>
        <w:t>کی</w:t>
      </w:r>
      <w:r w:rsidRPr="00311A27">
        <w:rPr>
          <w:rStyle w:val="Char5"/>
          <w:rFonts w:hint="cs"/>
          <w:rtl/>
        </w:rPr>
        <w:t>ف</w:t>
      </w:r>
      <w:r w:rsidR="00BD4145">
        <w:rPr>
          <w:rStyle w:val="Char5"/>
          <w:rFonts w:hint="cs"/>
          <w:rtl/>
        </w:rPr>
        <w:t>ی</w:t>
      </w:r>
      <w:r w:rsidRPr="00311A27">
        <w:rPr>
          <w:rStyle w:val="Char5"/>
          <w:rFonts w:hint="cs"/>
          <w:rtl/>
        </w:rPr>
        <w:t>ت برخورد ما با ا</w:t>
      </w:r>
      <w:r w:rsidR="00BD4145">
        <w:rPr>
          <w:rStyle w:val="Char5"/>
          <w:rFonts w:hint="cs"/>
          <w:rtl/>
        </w:rPr>
        <w:t>ی</w:t>
      </w:r>
      <w:r w:rsidRPr="00311A27">
        <w:rPr>
          <w:rStyle w:val="Char5"/>
          <w:rFonts w:hint="cs"/>
          <w:rtl/>
        </w:rPr>
        <w:t>ن م</w:t>
      </w:r>
      <w:r w:rsidR="00BD4145">
        <w:rPr>
          <w:rStyle w:val="Char5"/>
          <w:rFonts w:hint="cs"/>
          <w:rtl/>
        </w:rPr>
        <w:t>ی</w:t>
      </w:r>
      <w:r w:rsidRPr="00311A27">
        <w:rPr>
          <w:rStyle w:val="Char5"/>
          <w:rFonts w:hint="cs"/>
          <w:rtl/>
        </w:rPr>
        <w:t>راث، عامل عقب‌ماندگ</w:t>
      </w:r>
      <w:r w:rsidR="00BD4145">
        <w:rPr>
          <w:rStyle w:val="Char5"/>
          <w:rFonts w:hint="cs"/>
          <w:rtl/>
        </w:rPr>
        <w:t>ی</w:t>
      </w:r>
      <w:r w:rsidRPr="00311A27">
        <w:rPr>
          <w:rStyle w:val="Char5"/>
          <w:rFonts w:hint="cs"/>
          <w:rtl/>
        </w:rPr>
        <w:t xml:space="preserve"> است؛ ز</w:t>
      </w:r>
      <w:r w:rsidR="00BD4145">
        <w:rPr>
          <w:rStyle w:val="Char5"/>
          <w:rFonts w:hint="cs"/>
          <w:rtl/>
        </w:rPr>
        <w:t>ی</w:t>
      </w:r>
      <w:r w:rsidRPr="00311A27">
        <w:rPr>
          <w:rStyle w:val="Char5"/>
          <w:rFonts w:hint="cs"/>
          <w:rtl/>
        </w:rPr>
        <w:t>را جوان مدرن</w:t>
      </w:r>
      <w:r w:rsidR="00BD4145">
        <w:rPr>
          <w:rStyle w:val="Char5"/>
          <w:rFonts w:hint="cs"/>
          <w:rtl/>
        </w:rPr>
        <w:t>ی</w:t>
      </w:r>
      <w:r w:rsidRPr="00311A27">
        <w:rPr>
          <w:rStyle w:val="Char5"/>
          <w:rFonts w:hint="cs"/>
          <w:rtl/>
        </w:rPr>
        <w:t>سم از ا</w:t>
      </w:r>
      <w:r w:rsidR="00BD4145">
        <w:rPr>
          <w:rStyle w:val="Char5"/>
          <w:rFonts w:hint="cs"/>
          <w:rtl/>
        </w:rPr>
        <w:t>ی</w:t>
      </w:r>
      <w:r w:rsidRPr="00311A27">
        <w:rPr>
          <w:rStyle w:val="Char5"/>
          <w:rFonts w:hint="cs"/>
          <w:rtl/>
        </w:rPr>
        <w:t>جاد الفت و آم</w:t>
      </w:r>
      <w:r w:rsidR="00BD4145">
        <w:rPr>
          <w:rStyle w:val="Char5"/>
          <w:rFonts w:hint="cs"/>
          <w:rtl/>
        </w:rPr>
        <w:t>ی</w:t>
      </w:r>
      <w:r w:rsidRPr="00311A27">
        <w:rPr>
          <w:rStyle w:val="Char5"/>
          <w:rFonts w:hint="cs"/>
          <w:rtl/>
        </w:rPr>
        <w:t>زش ب</w:t>
      </w:r>
      <w:r w:rsidR="00BD4145">
        <w:rPr>
          <w:rStyle w:val="Char5"/>
          <w:rFonts w:hint="cs"/>
          <w:rtl/>
        </w:rPr>
        <w:t>ی</w:t>
      </w:r>
      <w:r w:rsidRPr="00311A27">
        <w:rPr>
          <w:rStyle w:val="Char5"/>
          <w:rFonts w:hint="cs"/>
          <w:rtl/>
        </w:rPr>
        <w:t>ن عناصر واردات</w:t>
      </w:r>
      <w:r w:rsidR="00BD4145">
        <w:rPr>
          <w:rStyle w:val="Char5"/>
          <w:rFonts w:hint="cs"/>
          <w:rtl/>
        </w:rPr>
        <w:t>ی</w:t>
      </w:r>
      <w:r w:rsidRPr="00311A27">
        <w:rPr>
          <w:rStyle w:val="Char5"/>
          <w:rFonts w:hint="cs"/>
          <w:rtl/>
        </w:rPr>
        <w:t xml:space="preserve"> غرب</w:t>
      </w:r>
      <w:r w:rsidR="00BD4145">
        <w:rPr>
          <w:rStyle w:val="Char5"/>
          <w:rFonts w:hint="cs"/>
          <w:rtl/>
        </w:rPr>
        <w:t>ی</w:t>
      </w:r>
      <w:r w:rsidRPr="00311A27">
        <w:rPr>
          <w:rStyle w:val="Char5"/>
          <w:rFonts w:hint="cs"/>
          <w:rtl/>
        </w:rPr>
        <w:t xml:space="preserve"> و عناصر محل</w:t>
      </w:r>
      <w:r w:rsidR="00BD4145">
        <w:rPr>
          <w:rStyle w:val="Char5"/>
          <w:rFonts w:hint="cs"/>
          <w:rtl/>
        </w:rPr>
        <w:t>ی</w:t>
      </w:r>
      <w:r w:rsidRPr="00311A27">
        <w:rPr>
          <w:rStyle w:val="Char5"/>
          <w:rFonts w:hint="cs"/>
          <w:rtl/>
        </w:rPr>
        <w:t xml:space="preserve"> جهت ا</w:t>
      </w:r>
      <w:r w:rsidR="00BD4145">
        <w:rPr>
          <w:rStyle w:val="Char5"/>
          <w:rFonts w:hint="cs"/>
          <w:rtl/>
        </w:rPr>
        <w:t>ی</w:t>
      </w:r>
      <w:r w:rsidRPr="00311A27">
        <w:rPr>
          <w:rStyle w:val="Char5"/>
          <w:rFonts w:hint="cs"/>
          <w:rtl/>
        </w:rPr>
        <w:t>جاد نظام</w:t>
      </w:r>
      <w:r w:rsidR="00BD4145">
        <w:rPr>
          <w:rStyle w:val="Char5"/>
          <w:rFonts w:hint="cs"/>
          <w:rtl/>
        </w:rPr>
        <w:t>ی</w:t>
      </w:r>
      <w:r w:rsidRPr="00311A27">
        <w:rPr>
          <w:rStyle w:val="Char5"/>
          <w:rFonts w:hint="cs"/>
          <w:rtl/>
        </w:rPr>
        <w:t xml:space="preserve"> هماهنگ با </w:t>
      </w:r>
      <w:r w:rsidR="006463F7" w:rsidRPr="00311A27">
        <w:rPr>
          <w:rStyle w:val="Char5"/>
          <w:rFonts w:hint="cs"/>
          <w:rtl/>
        </w:rPr>
        <w:t>دستاوردها</w:t>
      </w:r>
      <w:r w:rsidR="00BD4145">
        <w:rPr>
          <w:rStyle w:val="Char5"/>
          <w:rFonts w:hint="cs"/>
          <w:rtl/>
        </w:rPr>
        <w:t>ی</w:t>
      </w:r>
      <w:r w:rsidR="006463F7" w:rsidRPr="00311A27">
        <w:rPr>
          <w:rStyle w:val="Char5"/>
          <w:rFonts w:hint="cs"/>
          <w:rtl/>
        </w:rPr>
        <w:t xml:space="preserve"> فن</w:t>
      </w:r>
      <w:r w:rsidR="00BD4145">
        <w:rPr>
          <w:rStyle w:val="Char5"/>
          <w:rFonts w:hint="cs"/>
          <w:rtl/>
        </w:rPr>
        <w:t>ی</w:t>
      </w:r>
      <w:r w:rsidR="006463F7" w:rsidRPr="00311A27">
        <w:rPr>
          <w:rStyle w:val="Char5"/>
          <w:rFonts w:hint="cs"/>
          <w:rtl/>
        </w:rPr>
        <w:t>، نا</w:t>
      </w:r>
      <w:r w:rsidR="00BD4145">
        <w:rPr>
          <w:rStyle w:val="Char5"/>
          <w:rFonts w:hint="cs"/>
          <w:rtl/>
        </w:rPr>
        <w:t>ک</w:t>
      </w:r>
      <w:r w:rsidR="006463F7" w:rsidRPr="00311A27">
        <w:rPr>
          <w:rStyle w:val="Char5"/>
          <w:rFonts w:hint="cs"/>
          <w:rtl/>
        </w:rPr>
        <w:t>ام مانده است</w:t>
      </w:r>
      <w:r w:rsidRPr="00311A27">
        <w:rPr>
          <w:rStyle w:val="Char5"/>
          <w:rFonts w:hint="cs"/>
          <w:rtl/>
        </w:rPr>
        <w:t>»</w:t>
      </w:r>
      <w:r w:rsidRPr="00823471">
        <w:rPr>
          <w:rStyle w:val="Char5"/>
          <w:vertAlign w:val="superscript"/>
          <w:rtl/>
        </w:rPr>
        <w:footnoteReference w:id="51"/>
      </w:r>
      <w:r w:rsidR="006463F7" w:rsidRPr="00311A27">
        <w:rPr>
          <w:rStyle w:val="Char5"/>
          <w:rFonts w:hint="cs"/>
          <w:rtl/>
        </w:rPr>
        <w:t>.</w:t>
      </w:r>
      <w:r w:rsidRPr="00311A27">
        <w:rPr>
          <w:rStyle w:val="Char5"/>
          <w:rFonts w:hint="cs"/>
          <w:rtl/>
        </w:rPr>
        <w:t xml:space="preserve"> و دل</w:t>
      </w:r>
      <w:r w:rsidR="00BD4145">
        <w:rPr>
          <w:rStyle w:val="Char5"/>
          <w:rFonts w:hint="cs"/>
          <w:rtl/>
        </w:rPr>
        <w:t>ی</w:t>
      </w:r>
      <w:r w:rsidRPr="00311A27">
        <w:rPr>
          <w:rStyle w:val="Char5"/>
          <w:rFonts w:hint="cs"/>
          <w:rtl/>
        </w:rPr>
        <w:t>ل ا</w:t>
      </w:r>
      <w:r w:rsidR="00BD4145">
        <w:rPr>
          <w:rStyle w:val="Char5"/>
          <w:rFonts w:hint="cs"/>
          <w:rtl/>
        </w:rPr>
        <w:t>ی</w:t>
      </w:r>
      <w:r w:rsidRPr="00311A27">
        <w:rPr>
          <w:rStyle w:val="Char5"/>
          <w:rFonts w:hint="cs"/>
          <w:rtl/>
        </w:rPr>
        <w:t>ن نا</w:t>
      </w:r>
      <w:r w:rsidR="00BD4145">
        <w:rPr>
          <w:rStyle w:val="Char5"/>
          <w:rFonts w:hint="cs"/>
          <w:rtl/>
        </w:rPr>
        <w:t>ک</w:t>
      </w:r>
      <w:r w:rsidRPr="00311A27">
        <w:rPr>
          <w:rStyle w:val="Char5"/>
          <w:rFonts w:hint="cs"/>
          <w:rtl/>
        </w:rPr>
        <w:t>ام</w:t>
      </w:r>
      <w:r w:rsidR="00BD4145">
        <w:rPr>
          <w:rStyle w:val="Char5"/>
          <w:rFonts w:hint="cs"/>
          <w:rtl/>
        </w:rPr>
        <w:t>ی</w:t>
      </w:r>
      <w:r w:rsidRPr="00311A27">
        <w:rPr>
          <w:rStyle w:val="Char5"/>
          <w:rFonts w:hint="cs"/>
          <w:rtl/>
        </w:rPr>
        <w:t xml:space="preserve"> هم ا</w:t>
      </w:r>
      <w:r w:rsidR="00BD4145">
        <w:rPr>
          <w:rStyle w:val="Char5"/>
          <w:rFonts w:hint="cs"/>
          <w:rtl/>
        </w:rPr>
        <w:t>ی</w:t>
      </w:r>
      <w:r w:rsidRPr="00311A27">
        <w:rPr>
          <w:rStyle w:val="Char5"/>
          <w:rFonts w:hint="cs"/>
          <w:rtl/>
        </w:rPr>
        <w:t xml:space="preserve">ن بوده </w:t>
      </w:r>
      <w:r w:rsidR="00BD4145">
        <w:rPr>
          <w:rStyle w:val="Char5"/>
          <w:rFonts w:hint="cs"/>
          <w:rtl/>
        </w:rPr>
        <w:t>ک</w:t>
      </w:r>
      <w:r w:rsidRPr="00311A27">
        <w:rPr>
          <w:rStyle w:val="Char5"/>
          <w:rFonts w:hint="cs"/>
          <w:rtl/>
        </w:rPr>
        <w:t>ه مدرن</w:t>
      </w:r>
      <w:r w:rsidR="00BD4145">
        <w:rPr>
          <w:rStyle w:val="Char5"/>
          <w:rFonts w:hint="cs"/>
          <w:rtl/>
        </w:rPr>
        <w:t>ی</w:t>
      </w:r>
      <w:r w:rsidRPr="00311A27">
        <w:rPr>
          <w:rStyle w:val="Char5"/>
          <w:rFonts w:hint="cs"/>
          <w:rtl/>
        </w:rPr>
        <w:t>سم تحم</w:t>
      </w:r>
      <w:r w:rsidR="00BD4145">
        <w:rPr>
          <w:rStyle w:val="Char5"/>
          <w:rFonts w:hint="cs"/>
          <w:rtl/>
        </w:rPr>
        <w:t>ی</w:t>
      </w:r>
      <w:r w:rsidRPr="00311A27">
        <w:rPr>
          <w:rStyle w:val="Char5"/>
          <w:rFonts w:hint="cs"/>
          <w:rtl/>
        </w:rPr>
        <w:t>ل</w:t>
      </w:r>
      <w:r w:rsidR="00BD4145">
        <w:rPr>
          <w:rStyle w:val="Char5"/>
          <w:rFonts w:hint="cs"/>
          <w:rtl/>
        </w:rPr>
        <w:t>ی</w:t>
      </w:r>
      <w:r w:rsidRPr="00311A27">
        <w:rPr>
          <w:rStyle w:val="Char5"/>
          <w:rFonts w:hint="cs"/>
          <w:rtl/>
        </w:rPr>
        <w:t xml:space="preserve"> س</w:t>
      </w:r>
      <w:r w:rsidR="00BD4145">
        <w:rPr>
          <w:rStyle w:val="Char5"/>
          <w:rFonts w:hint="cs"/>
          <w:rtl/>
        </w:rPr>
        <w:t>ک</w:t>
      </w:r>
      <w:r w:rsidRPr="00311A27">
        <w:rPr>
          <w:rStyle w:val="Char5"/>
          <w:rFonts w:hint="cs"/>
          <w:rtl/>
        </w:rPr>
        <w:t>ولار</w:t>
      </w:r>
      <w:r w:rsidR="00BD4145">
        <w:rPr>
          <w:rStyle w:val="Char5"/>
          <w:rFonts w:hint="cs"/>
          <w:rtl/>
        </w:rPr>
        <w:t>ی</w:t>
      </w:r>
      <w:r w:rsidRPr="00311A27">
        <w:rPr>
          <w:rStyle w:val="Char5"/>
          <w:rFonts w:hint="cs"/>
          <w:rtl/>
        </w:rPr>
        <w:t>ست‌ها، تنها «مصرف</w:t>
      </w:r>
      <w:r w:rsidR="00BD4145">
        <w:rPr>
          <w:rStyle w:val="Char5"/>
          <w:rFonts w:hint="cs"/>
          <w:rtl/>
        </w:rPr>
        <w:t>ی</w:t>
      </w:r>
      <w:r w:rsidRPr="00311A27">
        <w:rPr>
          <w:rStyle w:val="Char5"/>
          <w:rFonts w:hint="cs"/>
          <w:rtl/>
        </w:rPr>
        <w:t>»، «فقرآور»، و «غرب‌گرا» بوده است</w:t>
      </w:r>
      <w:r w:rsidRPr="00823471">
        <w:rPr>
          <w:rStyle w:val="Char5"/>
          <w:vertAlign w:val="superscript"/>
          <w:rtl/>
        </w:rPr>
        <w:footnoteReference w:id="52"/>
      </w:r>
      <w:r w:rsidR="006463F7" w:rsidRPr="00311A27">
        <w:rPr>
          <w:rStyle w:val="Char5"/>
          <w:rFonts w:hint="cs"/>
          <w:rtl/>
        </w:rPr>
        <w:t>.</w:t>
      </w:r>
      <w:r w:rsidRPr="00311A27">
        <w:rPr>
          <w:rStyle w:val="Char5"/>
          <w:rFonts w:hint="cs"/>
          <w:rtl/>
        </w:rPr>
        <w:t xml:space="preserve"> مدرن</w:t>
      </w:r>
      <w:r w:rsidR="00BD4145">
        <w:rPr>
          <w:rStyle w:val="Char5"/>
          <w:rFonts w:hint="cs"/>
          <w:rtl/>
        </w:rPr>
        <w:t>ی</w:t>
      </w:r>
      <w:r w:rsidRPr="00311A27">
        <w:rPr>
          <w:rStyle w:val="Char5"/>
          <w:rFonts w:hint="cs"/>
          <w:rtl/>
        </w:rPr>
        <w:t>سم به هدم اصول و ثوابت گذشتگان همت م</w:t>
      </w:r>
      <w:r w:rsidR="00BD4145">
        <w:rPr>
          <w:rStyle w:val="Char5"/>
          <w:rFonts w:hint="cs"/>
          <w:rtl/>
        </w:rPr>
        <w:t>ی</w:t>
      </w:r>
      <w:r w:rsidRPr="00311A27">
        <w:rPr>
          <w:rStyle w:val="Char5"/>
          <w:rFonts w:hint="cs"/>
          <w:rtl/>
        </w:rPr>
        <w:t>‌گمارد، در حال</w:t>
      </w:r>
      <w:r w:rsidR="00BD4145">
        <w:rPr>
          <w:rStyle w:val="Char5"/>
          <w:rFonts w:hint="cs"/>
          <w:rtl/>
        </w:rPr>
        <w:t>یک</w:t>
      </w:r>
      <w:r w:rsidRPr="00311A27">
        <w:rPr>
          <w:rStyle w:val="Char5"/>
          <w:rFonts w:hint="cs"/>
          <w:rtl/>
        </w:rPr>
        <w:t>ه ا</w:t>
      </w:r>
      <w:r w:rsidR="00BD4145">
        <w:rPr>
          <w:rStyle w:val="Char5"/>
          <w:rFonts w:hint="cs"/>
          <w:rtl/>
        </w:rPr>
        <w:t>ی</w:t>
      </w:r>
      <w:r w:rsidRPr="00311A27">
        <w:rPr>
          <w:rStyle w:val="Char5"/>
          <w:rFonts w:hint="cs"/>
          <w:rtl/>
        </w:rPr>
        <w:t>ن اصول و ثوابت اول</w:t>
      </w:r>
      <w:r w:rsidR="00BD4145">
        <w:rPr>
          <w:rStyle w:val="Char5"/>
          <w:rFonts w:hint="cs"/>
          <w:rtl/>
        </w:rPr>
        <w:t>ی</w:t>
      </w:r>
      <w:r w:rsidRPr="00311A27">
        <w:rPr>
          <w:rStyle w:val="Char5"/>
          <w:rFonts w:hint="cs"/>
          <w:rtl/>
        </w:rPr>
        <w:t>ن و مهمتر</w:t>
      </w:r>
      <w:r w:rsidR="00BD4145">
        <w:rPr>
          <w:rStyle w:val="Char5"/>
          <w:rFonts w:hint="cs"/>
          <w:rtl/>
        </w:rPr>
        <w:t>ی</w:t>
      </w:r>
      <w:r w:rsidRPr="00311A27">
        <w:rPr>
          <w:rStyle w:val="Char5"/>
          <w:rFonts w:hint="cs"/>
          <w:rtl/>
        </w:rPr>
        <w:t>ن سرما</w:t>
      </w:r>
      <w:r w:rsidR="00BD4145">
        <w:rPr>
          <w:rStyle w:val="Char5"/>
          <w:rFonts w:hint="cs"/>
          <w:rtl/>
        </w:rPr>
        <w:t>یۀ</w:t>
      </w:r>
      <w:r w:rsidRPr="00311A27">
        <w:rPr>
          <w:rStyle w:val="Char5"/>
          <w:rFonts w:hint="cs"/>
          <w:rtl/>
        </w:rPr>
        <w:t xml:space="preserve"> امت</w:t>
      </w:r>
      <w:r w:rsidR="00FF6BB4">
        <w:rPr>
          <w:rStyle w:val="Char5"/>
          <w:rFonts w:hint="eastAsia"/>
          <w:rtl/>
        </w:rPr>
        <w:t>‌</w:t>
      </w:r>
      <w:r w:rsidRPr="00311A27">
        <w:rPr>
          <w:rStyle w:val="Char5"/>
          <w:rFonts w:hint="cs"/>
          <w:rtl/>
        </w:rPr>
        <w:t>ها و حافظ هو</w:t>
      </w:r>
      <w:r w:rsidR="00BD4145">
        <w:rPr>
          <w:rStyle w:val="Char5"/>
          <w:rFonts w:hint="cs"/>
          <w:rtl/>
        </w:rPr>
        <w:t>ی</w:t>
      </w:r>
      <w:r w:rsidRPr="00311A27">
        <w:rPr>
          <w:rStyle w:val="Char5"/>
          <w:rFonts w:hint="cs"/>
          <w:rtl/>
        </w:rPr>
        <w:t>ت</w:t>
      </w:r>
      <w:r w:rsidR="00823471">
        <w:rPr>
          <w:rStyle w:val="Char5"/>
          <w:rFonts w:hint="cs"/>
          <w:rtl/>
        </w:rPr>
        <w:t xml:space="preserve"> آن‌ها </w:t>
      </w:r>
      <w:r w:rsidRPr="00311A27">
        <w:rPr>
          <w:rStyle w:val="Char5"/>
          <w:rFonts w:hint="cs"/>
          <w:rtl/>
        </w:rPr>
        <w:t>بشمار م</w:t>
      </w:r>
      <w:r w:rsidR="00BD4145">
        <w:rPr>
          <w:rStyle w:val="Char5"/>
          <w:rFonts w:hint="cs"/>
          <w:rtl/>
        </w:rPr>
        <w:t>ی</w:t>
      </w:r>
      <w:r w:rsidRPr="00311A27">
        <w:rPr>
          <w:rStyle w:val="Char5"/>
          <w:rFonts w:hint="cs"/>
          <w:rtl/>
        </w:rPr>
        <w:t>‌روند و خم</w:t>
      </w:r>
      <w:r w:rsidR="00BD4145">
        <w:rPr>
          <w:rStyle w:val="Char5"/>
          <w:rFonts w:hint="cs"/>
          <w:rtl/>
        </w:rPr>
        <w:t>ی</w:t>
      </w:r>
      <w:r w:rsidRPr="00311A27">
        <w:rPr>
          <w:rStyle w:val="Char5"/>
          <w:rFonts w:hint="cs"/>
          <w:rtl/>
        </w:rPr>
        <w:t>رما</w:t>
      </w:r>
      <w:r w:rsidR="00BD4145">
        <w:rPr>
          <w:rStyle w:val="Char5"/>
          <w:rFonts w:hint="cs"/>
          <w:rtl/>
        </w:rPr>
        <w:t>یۀ</w:t>
      </w:r>
      <w:r w:rsidRPr="00311A27">
        <w:rPr>
          <w:rStyle w:val="Char5"/>
          <w:rFonts w:hint="cs"/>
          <w:rtl/>
        </w:rPr>
        <w:t xml:space="preserve"> نهضت و حر</w:t>
      </w:r>
      <w:r w:rsidR="00BD4145">
        <w:rPr>
          <w:rStyle w:val="Char5"/>
          <w:rFonts w:hint="cs"/>
          <w:rtl/>
        </w:rPr>
        <w:t>ک</w:t>
      </w:r>
      <w:r w:rsidRPr="00311A27">
        <w:rPr>
          <w:rStyle w:val="Char5"/>
          <w:rFonts w:hint="cs"/>
          <w:rtl/>
        </w:rPr>
        <w:t>ت و خ</w:t>
      </w:r>
      <w:r w:rsidR="00BD4145">
        <w:rPr>
          <w:rStyle w:val="Char5"/>
          <w:rFonts w:hint="cs"/>
          <w:rtl/>
        </w:rPr>
        <w:t>ی</w:t>
      </w:r>
      <w:r w:rsidRPr="00311A27">
        <w:rPr>
          <w:rStyle w:val="Char5"/>
          <w:rFonts w:hint="cs"/>
          <w:rtl/>
        </w:rPr>
        <w:t>زش</w:t>
      </w:r>
      <w:r w:rsidR="00823471">
        <w:rPr>
          <w:rStyle w:val="Char5"/>
          <w:rFonts w:hint="cs"/>
          <w:rtl/>
        </w:rPr>
        <w:t xml:space="preserve"> آن‌ها </w:t>
      </w:r>
      <w:r w:rsidRPr="00311A27">
        <w:rPr>
          <w:rStyle w:val="Char5"/>
          <w:rFonts w:hint="cs"/>
          <w:rtl/>
        </w:rPr>
        <w:t>م</w:t>
      </w:r>
      <w:r w:rsidR="00BD4145">
        <w:rPr>
          <w:rStyle w:val="Char5"/>
          <w:rFonts w:hint="cs"/>
          <w:rtl/>
        </w:rPr>
        <w:t>ی</w:t>
      </w:r>
      <w:r w:rsidRPr="00311A27">
        <w:rPr>
          <w:rStyle w:val="Char5"/>
          <w:rFonts w:hint="cs"/>
          <w:rtl/>
        </w:rPr>
        <w:t>‌باشند. و هر امت</w:t>
      </w:r>
      <w:r w:rsidR="00BD4145">
        <w:rPr>
          <w:rStyle w:val="Char5"/>
          <w:rFonts w:hint="cs"/>
          <w:rtl/>
        </w:rPr>
        <w:t>ی</w:t>
      </w:r>
      <w:r w:rsidRPr="00311A27">
        <w:rPr>
          <w:rStyle w:val="Char5"/>
          <w:rFonts w:hint="cs"/>
          <w:rtl/>
        </w:rPr>
        <w:t xml:space="preserve"> تنها بوس</w:t>
      </w:r>
      <w:r w:rsidR="00BD4145">
        <w:rPr>
          <w:rStyle w:val="Char5"/>
          <w:rFonts w:hint="cs"/>
          <w:rtl/>
        </w:rPr>
        <w:t>ی</w:t>
      </w:r>
      <w:r w:rsidRPr="00311A27">
        <w:rPr>
          <w:rStyle w:val="Char5"/>
          <w:rFonts w:hint="cs"/>
          <w:rtl/>
        </w:rPr>
        <w:t>له ا</w:t>
      </w:r>
      <w:r w:rsidR="00BD4145">
        <w:rPr>
          <w:rStyle w:val="Char5"/>
          <w:rFonts w:hint="cs"/>
          <w:rtl/>
        </w:rPr>
        <w:t>ی</w:t>
      </w:r>
      <w:r w:rsidRPr="00311A27">
        <w:rPr>
          <w:rStyle w:val="Char5"/>
          <w:rFonts w:hint="cs"/>
          <w:rtl/>
        </w:rPr>
        <w:t>ن اصول م</w:t>
      </w:r>
      <w:r w:rsidR="00BD4145">
        <w:rPr>
          <w:rStyle w:val="Char5"/>
          <w:rFonts w:hint="cs"/>
          <w:rtl/>
        </w:rPr>
        <w:t>ی</w:t>
      </w:r>
      <w:r w:rsidRPr="00311A27">
        <w:rPr>
          <w:rStyle w:val="Char5"/>
          <w:rFonts w:hint="cs"/>
          <w:rtl/>
        </w:rPr>
        <w:t>‌تواند نقاط مثبت و منف</w:t>
      </w:r>
      <w:r w:rsidR="00BD4145">
        <w:rPr>
          <w:rStyle w:val="Char5"/>
          <w:rFonts w:hint="cs"/>
          <w:rtl/>
        </w:rPr>
        <w:t>ی</w:t>
      </w:r>
      <w:r w:rsidRPr="00311A27">
        <w:rPr>
          <w:rStyle w:val="Char5"/>
          <w:rFonts w:hint="cs"/>
          <w:rtl/>
        </w:rPr>
        <w:t xml:space="preserve"> سا</w:t>
      </w:r>
      <w:r w:rsidR="00BD4145">
        <w:rPr>
          <w:rStyle w:val="Char5"/>
          <w:rFonts w:hint="cs"/>
          <w:rtl/>
        </w:rPr>
        <w:t>ی</w:t>
      </w:r>
      <w:r w:rsidRPr="00311A27">
        <w:rPr>
          <w:rStyle w:val="Char5"/>
          <w:rFonts w:hint="cs"/>
          <w:rtl/>
        </w:rPr>
        <w:t>ر تمدن</w:t>
      </w:r>
      <w:r w:rsidR="00FF6BB4">
        <w:rPr>
          <w:rStyle w:val="Char5"/>
          <w:rFonts w:hint="eastAsia"/>
          <w:rtl/>
        </w:rPr>
        <w:t>‌</w:t>
      </w:r>
      <w:r w:rsidRPr="00311A27">
        <w:rPr>
          <w:rStyle w:val="Char5"/>
          <w:rFonts w:hint="cs"/>
          <w:rtl/>
        </w:rPr>
        <w:t>ها را از هم تم</w:t>
      </w:r>
      <w:r w:rsidR="00BD4145">
        <w:rPr>
          <w:rStyle w:val="Char5"/>
          <w:rFonts w:hint="cs"/>
          <w:rtl/>
        </w:rPr>
        <w:t>یی</w:t>
      </w:r>
      <w:r w:rsidRPr="00311A27">
        <w:rPr>
          <w:rStyle w:val="Char5"/>
          <w:rFonts w:hint="cs"/>
          <w:rtl/>
        </w:rPr>
        <w:t xml:space="preserve">ز دهد و به دور از به گردن </w:t>
      </w:r>
      <w:r w:rsidR="00BD4145">
        <w:rPr>
          <w:rStyle w:val="Char5"/>
          <w:rFonts w:hint="cs"/>
          <w:rtl/>
        </w:rPr>
        <w:t>ک</w:t>
      </w:r>
      <w:r w:rsidRPr="00311A27">
        <w:rPr>
          <w:rStyle w:val="Char5"/>
          <w:rFonts w:hint="cs"/>
          <w:rtl/>
        </w:rPr>
        <w:t>ردن طوق بندگ</w:t>
      </w:r>
      <w:r w:rsidR="00BD4145">
        <w:rPr>
          <w:rStyle w:val="Char5"/>
          <w:rFonts w:hint="cs"/>
          <w:rtl/>
        </w:rPr>
        <w:t>ی</w:t>
      </w:r>
      <w:r w:rsidRPr="00311A27">
        <w:rPr>
          <w:rStyle w:val="Char5"/>
          <w:rFonts w:hint="cs"/>
          <w:rtl/>
        </w:rPr>
        <w:t xml:space="preserve"> تمدن د</w:t>
      </w:r>
      <w:r w:rsidR="00BD4145">
        <w:rPr>
          <w:rStyle w:val="Char5"/>
          <w:rFonts w:hint="cs"/>
          <w:rtl/>
        </w:rPr>
        <w:t>ی</w:t>
      </w:r>
      <w:r w:rsidRPr="00311A27">
        <w:rPr>
          <w:rStyle w:val="Char5"/>
          <w:rFonts w:hint="cs"/>
          <w:rtl/>
        </w:rPr>
        <w:t xml:space="preserve">گران </w:t>
      </w:r>
      <w:r w:rsidR="00BD4145">
        <w:rPr>
          <w:rStyle w:val="Char5"/>
          <w:rFonts w:hint="cs"/>
          <w:rtl/>
        </w:rPr>
        <w:t>ی</w:t>
      </w:r>
      <w:r w:rsidRPr="00311A27">
        <w:rPr>
          <w:rStyle w:val="Char5"/>
          <w:rFonts w:hint="cs"/>
          <w:rtl/>
        </w:rPr>
        <w:t>ا تلف</w:t>
      </w:r>
      <w:r w:rsidR="00BD4145">
        <w:rPr>
          <w:rStyle w:val="Char5"/>
          <w:rFonts w:hint="cs"/>
          <w:rtl/>
        </w:rPr>
        <w:t>ی</w:t>
      </w:r>
      <w:r w:rsidRPr="00311A27">
        <w:rPr>
          <w:rStyle w:val="Char5"/>
          <w:rFonts w:hint="cs"/>
          <w:rtl/>
        </w:rPr>
        <w:t>ق ب</w:t>
      </w:r>
      <w:r w:rsidR="00BD4145">
        <w:rPr>
          <w:rStyle w:val="Char5"/>
          <w:rFonts w:hint="cs"/>
          <w:rtl/>
        </w:rPr>
        <w:t>ی</w:t>
      </w:r>
      <w:r w:rsidRPr="00311A27">
        <w:rPr>
          <w:rStyle w:val="Char5"/>
          <w:rFonts w:hint="cs"/>
          <w:rtl/>
        </w:rPr>
        <w:t>ن تمدن</w:t>
      </w:r>
      <w:r w:rsidR="00FF6BB4">
        <w:rPr>
          <w:rStyle w:val="Char5"/>
          <w:rFonts w:hint="eastAsia"/>
          <w:rtl/>
        </w:rPr>
        <w:t>‌</w:t>
      </w:r>
      <w:r w:rsidRPr="00311A27">
        <w:rPr>
          <w:rStyle w:val="Char5"/>
          <w:rFonts w:hint="cs"/>
          <w:rtl/>
        </w:rPr>
        <w:t>ها و گر</w:t>
      </w:r>
      <w:r w:rsidR="00BD4145">
        <w:rPr>
          <w:rStyle w:val="Char5"/>
          <w:rFonts w:hint="cs"/>
          <w:rtl/>
        </w:rPr>
        <w:t>ی</w:t>
      </w:r>
      <w:r w:rsidRPr="00311A27">
        <w:rPr>
          <w:rStyle w:val="Char5"/>
          <w:rFonts w:hint="cs"/>
          <w:rtl/>
        </w:rPr>
        <w:t>ز از تمدن خود و ذوب شدن در تمدن د</w:t>
      </w:r>
      <w:r w:rsidR="00BD4145">
        <w:rPr>
          <w:rStyle w:val="Char5"/>
          <w:rFonts w:hint="cs"/>
          <w:rtl/>
        </w:rPr>
        <w:t>ی</w:t>
      </w:r>
      <w:r w:rsidRPr="00311A27">
        <w:rPr>
          <w:rStyle w:val="Char5"/>
          <w:rFonts w:hint="cs"/>
          <w:rtl/>
        </w:rPr>
        <w:t>گران و ... از د</w:t>
      </w:r>
      <w:r w:rsidR="00BD4145">
        <w:rPr>
          <w:rStyle w:val="Char5"/>
          <w:rFonts w:hint="cs"/>
          <w:rtl/>
        </w:rPr>
        <w:t>ی</w:t>
      </w:r>
      <w:r w:rsidRPr="00311A27">
        <w:rPr>
          <w:rStyle w:val="Char5"/>
          <w:rFonts w:hint="cs"/>
          <w:rtl/>
        </w:rPr>
        <w:t>گر تمدن</w:t>
      </w:r>
      <w:r w:rsidR="00FF6BB4">
        <w:rPr>
          <w:rStyle w:val="Char5"/>
          <w:rFonts w:hint="eastAsia"/>
          <w:rtl/>
        </w:rPr>
        <w:t>‌</w:t>
      </w:r>
      <w:r w:rsidRPr="00311A27">
        <w:rPr>
          <w:rStyle w:val="Char5"/>
          <w:rFonts w:hint="cs"/>
          <w:rtl/>
        </w:rPr>
        <w:t>ها استفاده نما</w:t>
      </w:r>
      <w:r w:rsidR="00BD4145">
        <w:rPr>
          <w:rStyle w:val="Char5"/>
          <w:rFonts w:hint="cs"/>
          <w:rtl/>
        </w:rPr>
        <w:t>ی</w:t>
      </w:r>
      <w:r w:rsidRPr="00311A27">
        <w:rPr>
          <w:rStyle w:val="Char5"/>
          <w:rFonts w:hint="cs"/>
          <w:rtl/>
        </w:rPr>
        <w:t>د.</w:t>
      </w:r>
    </w:p>
    <w:p w:rsidR="00EA4845" w:rsidRPr="00311A27" w:rsidRDefault="00BD4145" w:rsidP="00CF5728">
      <w:pPr>
        <w:pStyle w:val="StyleJustified"/>
        <w:spacing w:line="228" w:lineRule="auto"/>
        <w:rPr>
          <w:rStyle w:val="Char5"/>
          <w:rtl/>
        </w:rPr>
      </w:pPr>
      <w:r>
        <w:rPr>
          <w:rStyle w:val="Char5"/>
          <w:rFonts w:hint="cs"/>
          <w:rtl/>
        </w:rPr>
        <w:t>یکی</w:t>
      </w:r>
      <w:r w:rsidR="00EA4845" w:rsidRPr="00311A27">
        <w:rPr>
          <w:rStyle w:val="Char5"/>
          <w:rFonts w:hint="cs"/>
          <w:rtl/>
        </w:rPr>
        <w:t xml:space="preserve"> د</w:t>
      </w:r>
      <w:r>
        <w:rPr>
          <w:rStyle w:val="Char5"/>
          <w:rFonts w:hint="cs"/>
          <w:rtl/>
        </w:rPr>
        <w:t>ی</w:t>
      </w:r>
      <w:r w:rsidR="00EA4845" w:rsidRPr="00311A27">
        <w:rPr>
          <w:rStyle w:val="Char5"/>
          <w:rFonts w:hint="cs"/>
          <w:rtl/>
        </w:rPr>
        <w:t>گر از اشتباهات و خطاها</w:t>
      </w:r>
      <w:r>
        <w:rPr>
          <w:rStyle w:val="Char5"/>
          <w:rFonts w:hint="cs"/>
          <w:rtl/>
        </w:rPr>
        <w:t>ی</w:t>
      </w:r>
      <w:r w:rsidR="00EA4845" w:rsidRPr="00311A27">
        <w:rPr>
          <w:rStyle w:val="Char5"/>
          <w:rFonts w:hint="cs"/>
          <w:rtl/>
        </w:rPr>
        <w:t xml:space="preserve"> س</w:t>
      </w:r>
      <w:r>
        <w:rPr>
          <w:rStyle w:val="Char5"/>
          <w:rFonts w:hint="cs"/>
          <w:rtl/>
        </w:rPr>
        <w:t>ک</w:t>
      </w:r>
      <w:r w:rsidR="00EA4845" w:rsidRPr="00311A27">
        <w:rPr>
          <w:rStyle w:val="Char5"/>
          <w:rFonts w:hint="cs"/>
          <w:rtl/>
        </w:rPr>
        <w:t>ولار</w:t>
      </w:r>
      <w:r>
        <w:rPr>
          <w:rStyle w:val="Char5"/>
          <w:rFonts w:hint="cs"/>
          <w:rtl/>
        </w:rPr>
        <w:t>ی</w:t>
      </w:r>
      <w:r w:rsidR="00EA4845" w:rsidRPr="00311A27">
        <w:rPr>
          <w:rStyle w:val="Char5"/>
          <w:rFonts w:hint="cs"/>
          <w:rtl/>
        </w:rPr>
        <w:t>ست‌ها و مدرن</w:t>
      </w:r>
      <w:r>
        <w:rPr>
          <w:rStyle w:val="Char5"/>
          <w:rFonts w:hint="cs"/>
          <w:rtl/>
        </w:rPr>
        <w:t>ی</w:t>
      </w:r>
      <w:r w:rsidR="00EA4845" w:rsidRPr="00311A27">
        <w:rPr>
          <w:rStyle w:val="Char5"/>
          <w:rFonts w:hint="cs"/>
          <w:rtl/>
        </w:rPr>
        <w:t>ست‌ها ا</w:t>
      </w:r>
      <w:r>
        <w:rPr>
          <w:rStyle w:val="Char5"/>
          <w:rFonts w:hint="cs"/>
          <w:rtl/>
        </w:rPr>
        <w:t>ی</w:t>
      </w:r>
      <w:r w:rsidR="00EA4845" w:rsidRPr="00311A27">
        <w:rPr>
          <w:rStyle w:val="Char5"/>
          <w:rFonts w:hint="cs"/>
          <w:rtl/>
        </w:rPr>
        <w:t xml:space="preserve">نست </w:t>
      </w:r>
      <w:r>
        <w:rPr>
          <w:rStyle w:val="Char5"/>
          <w:rFonts w:hint="cs"/>
          <w:rtl/>
        </w:rPr>
        <w:t>ک</w:t>
      </w:r>
      <w:r w:rsidR="00EA4845" w:rsidRPr="00311A27">
        <w:rPr>
          <w:rStyle w:val="Char5"/>
          <w:rFonts w:hint="cs"/>
          <w:rtl/>
        </w:rPr>
        <w:t>ه م</w:t>
      </w:r>
      <w:r>
        <w:rPr>
          <w:rStyle w:val="Char5"/>
          <w:rFonts w:hint="cs"/>
          <w:rtl/>
        </w:rPr>
        <w:t>ی</w:t>
      </w:r>
      <w:r w:rsidR="00EA4845" w:rsidRPr="00311A27">
        <w:rPr>
          <w:rStyle w:val="Char5"/>
          <w:rFonts w:hint="cs"/>
          <w:rtl/>
        </w:rPr>
        <w:t>‌پندارند، عقب‌ماندگ</w:t>
      </w:r>
      <w:r>
        <w:rPr>
          <w:rStyle w:val="Char5"/>
          <w:rFonts w:hint="cs"/>
          <w:rtl/>
        </w:rPr>
        <w:t>ی</w:t>
      </w:r>
      <w:r w:rsidR="00EA4845" w:rsidRPr="00311A27">
        <w:rPr>
          <w:rStyle w:val="Char5"/>
          <w:rFonts w:hint="cs"/>
          <w:rtl/>
        </w:rPr>
        <w:t xml:space="preserve"> و غ</w:t>
      </w:r>
      <w:r>
        <w:rPr>
          <w:rStyle w:val="Char5"/>
          <w:rFonts w:hint="cs"/>
          <w:rtl/>
        </w:rPr>
        <w:t>ی</w:t>
      </w:r>
      <w:r w:rsidR="00EA4845" w:rsidRPr="00311A27">
        <w:rPr>
          <w:rStyle w:val="Char5"/>
          <w:rFonts w:hint="cs"/>
          <w:rtl/>
        </w:rPr>
        <w:t>ر عقلان</w:t>
      </w:r>
      <w:r>
        <w:rPr>
          <w:rStyle w:val="Char5"/>
          <w:rFonts w:hint="cs"/>
          <w:rtl/>
        </w:rPr>
        <w:t>ی</w:t>
      </w:r>
      <w:r w:rsidR="00EA4845" w:rsidRPr="00311A27">
        <w:rPr>
          <w:rStyle w:val="Char5"/>
          <w:rFonts w:hint="cs"/>
          <w:rtl/>
        </w:rPr>
        <w:t xml:space="preserve"> و غ</w:t>
      </w:r>
      <w:r>
        <w:rPr>
          <w:rStyle w:val="Char5"/>
          <w:rFonts w:hint="cs"/>
          <w:rtl/>
        </w:rPr>
        <w:t>ی</w:t>
      </w:r>
      <w:r w:rsidR="00EA4845" w:rsidRPr="00311A27">
        <w:rPr>
          <w:rStyle w:val="Char5"/>
          <w:rFonts w:hint="cs"/>
          <w:rtl/>
        </w:rPr>
        <w:t>ر علم</w:t>
      </w:r>
      <w:r>
        <w:rPr>
          <w:rStyle w:val="Char5"/>
          <w:rFonts w:hint="cs"/>
          <w:rtl/>
        </w:rPr>
        <w:t>ی</w:t>
      </w:r>
      <w:r w:rsidR="00EA4845" w:rsidRPr="00311A27">
        <w:rPr>
          <w:rStyle w:val="Char5"/>
          <w:rFonts w:hint="cs"/>
          <w:rtl/>
        </w:rPr>
        <w:t xml:space="preserve"> ف</w:t>
      </w:r>
      <w:r>
        <w:rPr>
          <w:rStyle w:val="Char5"/>
          <w:rFonts w:hint="cs"/>
          <w:rtl/>
        </w:rPr>
        <w:t>ک</w:t>
      </w:r>
      <w:r w:rsidR="00EA4845" w:rsidRPr="00311A27">
        <w:rPr>
          <w:rStyle w:val="Char5"/>
          <w:rFonts w:hint="cs"/>
          <w:rtl/>
        </w:rPr>
        <w:t xml:space="preserve">ر </w:t>
      </w:r>
      <w:r>
        <w:rPr>
          <w:rStyle w:val="Char5"/>
          <w:rFonts w:hint="cs"/>
          <w:rtl/>
        </w:rPr>
        <w:t>ک</w:t>
      </w:r>
      <w:r w:rsidR="00EA4845" w:rsidRPr="00311A27">
        <w:rPr>
          <w:rStyle w:val="Char5"/>
          <w:rFonts w:hint="cs"/>
          <w:rtl/>
        </w:rPr>
        <w:t>ردن و فقر و جمود، شالوده و اساس فرهنگ اسلام</w:t>
      </w:r>
      <w:r>
        <w:rPr>
          <w:rStyle w:val="Char5"/>
          <w:rFonts w:hint="cs"/>
          <w:rtl/>
        </w:rPr>
        <w:t>ی</w:t>
      </w:r>
      <w:r w:rsidR="00EA4845" w:rsidRPr="00311A27">
        <w:rPr>
          <w:rStyle w:val="Char5"/>
          <w:rFonts w:hint="cs"/>
          <w:rtl/>
        </w:rPr>
        <w:t xml:space="preserve"> را تش</w:t>
      </w:r>
      <w:r>
        <w:rPr>
          <w:rStyle w:val="Char5"/>
          <w:rFonts w:hint="cs"/>
          <w:rtl/>
        </w:rPr>
        <w:t>کی</w:t>
      </w:r>
      <w:r w:rsidR="00EA4845" w:rsidRPr="00311A27">
        <w:rPr>
          <w:rStyle w:val="Char5"/>
          <w:rFonts w:hint="cs"/>
          <w:rtl/>
        </w:rPr>
        <w:t>ل م</w:t>
      </w:r>
      <w:r>
        <w:rPr>
          <w:rStyle w:val="Char5"/>
          <w:rFonts w:hint="cs"/>
          <w:rtl/>
        </w:rPr>
        <w:t>ی</w:t>
      </w:r>
      <w:r w:rsidR="00EA4845" w:rsidRPr="00311A27">
        <w:rPr>
          <w:rStyle w:val="Char5"/>
          <w:rFonts w:hint="cs"/>
          <w:rtl/>
        </w:rPr>
        <w:t>‌دهند و از و</w:t>
      </w:r>
      <w:r>
        <w:rPr>
          <w:rStyle w:val="Char5"/>
          <w:rFonts w:hint="cs"/>
          <w:rtl/>
        </w:rPr>
        <w:t>ی</w:t>
      </w:r>
      <w:r w:rsidR="00EA4845" w:rsidRPr="00311A27">
        <w:rPr>
          <w:rStyle w:val="Char5"/>
          <w:rFonts w:hint="cs"/>
          <w:rtl/>
        </w:rPr>
        <w:t>ژگ</w:t>
      </w:r>
      <w:r>
        <w:rPr>
          <w:rStyle w:val="Char5"/>
          <w:rFonts w:hint="cs"/>
          <w:rtl/>
        </w:rPr>
        <w:t>ی</w:t>
      </w:r>
      <w:r w:rsidR="00FF6BB4">
        <w:rPr>
          <w:rStyle w:val="Char5"/>
          <w:rFonts w:hint="eastAsia"/>
          <w:rtl/>
        </w:rPr>
        <w:t>‌</w:t>
      </w:r>
      <w:r w:rsidR="00EA4845" w:rsidRPr="00311A27">
        <w:rPr>
          <w:rStyle w:val="Char5"/>
          <w:rFonts w:hint="cs"/>
          <w:rtl/>
        </w:rPr>
        <w:t>ها</w:t>
      </w:r>
      <w:r>
        <w:rPr>
          <w:rStyle w:val="Char5"/>
          <w:rFonts w:hint="cs"/>
          <w:rtl/>
        </w:rPr>
        <w:t>ی</w:t>
      </w:r>
      <w:r w:rsidR="00EA4845" w:rsidRPr="00311A27">
        <w:rPr>
          <w:rStyle w:val="Char5"/>
          <w:rFonts w:hint="cs"/>
          <w:rtl/>
        </w:rPr>
        <w:t xml:space="preserve"> ذات</w:t>
      </w:r>
      <w:r>
        <w:rPr>
          <w:rStyle w:val="Char5"/>
          <w:rFonts w:hint="cs"/>
          <w:rtl/>
        </w:rPr>
        <w:t>ی</w:t>
      </w:r>
      <w:r w:rsidR="00EA4845" w:rsidRPr="00311A27">
        <w:rPr>
          <w:rStyle w:val="Char5"/>
          <w:rFonts w:hint="cs"/>
          <w:rtl/>
        </w:rPr>
        <w:t xml:space="preserve"> آن بشمار م</w:t>
      </w:r>
      <w:r>
        <w:rPr>
          <w:rStyle w:val="Char5"/>
          <w:rFonts w:hint="cs"/>
          <w:rtl/>
        </w:rPr>
        <w:t>ی</w:t>
      </w:r>
      <w:r w:rsidR="00EA4845" w:rsidRPr="00311A27">
        <w:rPr>
          <w:rStyle w:val="Char5"/>
          <w:rFonts w:hint="cs"/>
          <w:rtl/>
        </w:rPr>
        <w:t>‌روند. لهذا ه</w:t>
      </w:r>
      <w:r>
        <w:rPr>
          <w:rStyle w:val="Char5"/>
          <w:rFonts w:hint="cs"/>
          <w:rtl/>
        </w:rPr>
        <w:t>ی</w:t>
      </w:r>
      <w:r w:rsidR="00EA4845" w:rsidRPr="00311A27">
        <w:rPr>
          <w:rStyle w:val="Char5"/>
          <w:rFonts w:hint="cs"/>
          <w:rtl/>
        </w:rPr>
        <w:t>چ راه چاره‌ا</w:t>
      </w:r>
      <w:r>
        <w:rPr>
          <w:rStyle w:val="Char5"/>
          <w:rFonts w:hint="cs"/>
          <w:rtl/>
        </w:rPr>
        <w:t>ی</w:t>
      </w:r>
      <w:r w:rsidR="00EA4845" w:rsidRPr="00311A27">
        <w:rPr>
          <w:rStyle w:val="Char5"/>
          <w:rFonts w:hint="cs"/>
          <w:rtl/>
        </w:rPr>
        <w:t xml:space="preserve"> جز دور انداختن و مبارزه با آن فرارو</w:t>
      </w:r>
      <w:r>
        <w:rPr>
          <w:rStyle w:val="Char5"/>
          <w:rFonts w:hint="cs"/>
          <w:rtl/>
        </w:rPr>
        <w:t>ی</w:t>
      </w:r>
      <w:r w:rsidR="00EA4845" w:rsidRPr="00311A27">
        <w:rPr>
          <w:rStyle w:val="Char5"/>
          <w:rFonts w:hint="cs"/>
          <w:rtl/>
        </w:rPr>
        <w:t xml:space="preserve"> ما وجود ندارد چنان</w:t>
      </w:r>
      <w:r>
        <w:rPr>
          <w:rStyle w:val="Char5"/>
          <w:rFonts w:hint="cs"/>
          <w:rtl/>
        </w:rPr>
        <w:t>ک</w:t>
      </w:r>
      <w:r w:rsidR="00EA4845" w:rsidRPr="00311A27">
        <w:rPr>
          <w:rStyle w:val="Char5"/>
          <w:rFonts w:hint="cs"/>
          <w:rtl/>
        </w:rPr>
        <w:t>ه شخص مر</w:t>
      </w:r>
      <w:r>
        <w:rPr>
          <w:rStyle w:val="Char5"/>
          <w:rFonts w:hint="cs"/>
          <w:rtl/>
        </w:rPr>
        <w:t>ی</w:t>
      </w:r>
      <w:r w:rsidR="00EA4845" w:rsidRPr="00311A27">
        <w:rPr>
          <w:rStyle w:val="Char5"/>
          <w:rFonts w:hint="cs"/>
          <w:rtl/>
        </w:rPr>
        <w:t>ض از سر لاعلاج</w:t>
      </w:r>
      <w:r>
        <w:rPr>
          <w:rStyle w:val="Char5"/>
          <w:rFonts w:hint="cs"/>
          <w:rtl/>
        </w:rPr>
        <w:t>ی</w:t>
      </w:r>
      <w:r w:rsidR="00EA4845" w:rsidRPr="00311A27">
        <w:rPr>
          <w:rStyle w:val="Char5"/>
          <w:rFonts w:hint="cs"/>
          <w:rtl/>
        </w:rPr>
        <w:t xml:space="preserve"> عضو فاسدشد</w:t>
      </w:r>
      <w:r>
        <w:rPr>
          <w:rStyle w:val="Char5"/>
          <w:rFonts w:hint="cs"/>
          <w:rtl/>
        </w:rPr>
        <w:t>ۀ</w:t>
      </w:r>
      <w:r w:rsidR="00EA4845" w:rsidRPr="00311A27">
        <w:rPr>
          <w:rStyle w:val="Char5"/>
          <w:rFonts w:hint="cs"/>
          <w:rtl/>
        </w:rPr>
        <w:t xml:space="preserve"> خود را قطع م</w:t>
      </w:r>
      <w:r>
        <w:rPr>
          <w:rStyle w:val="Char5"/>
          <w:rFonts w:hint="cs"/>
          <w:rtl/>
        </w:rPr>
        <w:t>ی</w:t>
      </w:r>
      <w:r w:rsidR="00EA4845" w:rsidRPr="00311A27">
        <w:rPr>
          <w:rStyle w:val="Char5"/>
          <w:rFonts w:hint="cs"/>
          <w:rtl/>
        </w:rPr>
        <w:t>‌</w:t>
      </w:r>
      <w:r>
        <w:rPr>
          <w:rStyle w:val="Char5"/>
          <w:rFonts w:hint="cs"/>
          <w:rtl/>
        </w:rPr>
        <w:t>ک</w:t>
      </w:r>
      <w:r w:rsidR="00EA4845" w:rsidRPr="00311A27">
        <w:rPr>
          <w:rStyle w:val="Char5"/>
          <w:rFonts w:hint="cs"/>
          <w:rtl/>
        </w:rPr>
        <w:t>ند و دور م</w:t>
      </w:r>
      <w:r>
        <w:rPr>
          <w:rStyle w:val="Char5"/>
          <w:rFonts w:hint="cs"/>
          <w:rtl/>
        </w:rPr>
        <w:t>ی</w:t>
      </w:r>
      <w:r w:rsidR="00EA4845" w:rsidRPr="00311A27">
        <w:rPr>
          <w:rStyle w:val="Char5"/>
          <w:rFonts w:hint="cs"/>
          <w:rtl/>
        </w:rPr>
        <w:t>‌اندازد</w:t>
      </w:r>
      <w:r w:rsidR="00EA4845" w:rsidRPr="00823471">
        <w:rPr>
          <w:rStyle w:val="Char5"/>
          <w:vertAlign w:val="superscript"/>
          <w:rtl/>
        </w:rPr>
        <w:footnoteReference w:id="53"/>
      </w:r>
      <w:r w:rsidR="006463F7" w:rsidRPr="00311A27">
        <w:rPr>
          <w:rStyle w:val="Char5"/>
          <w:rFonts w:hint="cs"/>
          <w:rtl/>
        </w:rPr>
        <w:t>.</w:t>
      </w:r>
    </w:p>
    <w:p w:rsidR="00EA4845" w:rsidRPr="00311A27" w:rsidRDefault="00EA4845" w:rsidP="00CF5728">
      <w:pPr>
        <w:pStyle w:val="StyleJustified"/>
        <w:spacing w:line="228" w:lineRule="auto"/>
        <w:rPr>
          <w:rStyle w:val="Char5"/>
          <w:rtl/>
        </w:rPr>
      </w:pPr>
      <w:r w:rsidRPr="00311A27">
        <w:rPr>
          <w:rStyle w:val="Char5"/>
          <w:rFonts w:hint="cs"/>
          <w:rtl/>
        </w:rPr>
        <w:t>ا</w:t>
      </w:r>
      <w:r w:rsidR="00BD4145">
        <w:rPr>
          <w:rStyle w:val="Char5"/>
          <w:rFonts w:hint="cs"/>
          <w:rtl/>
        </w:rPr>
        <w:t>ی</w:t>
      </w:r>
      <w:r w:rsidRPr="00311A27">
        <w:rPr>
          <w:rStyle w:val="Char5"/>
          <w:rFonts w:hint="cs"/>
          <w:rtl/>
        </w:rPr>
        <w:t>ن‌چن</w:t>
      </w:r>
      <w:r w:rsidR="00BD4145">
        <w:rPr>
          <w:rStyle w:val="Char5"/>
          <w:rFonts w:hint="cs"/>
          <w:rtl/>
        </w:rPr>
        <w:t>ی</w:t>
      </w:r>
      <w:r w:rsidRPr="00311A27">
        <w:rPr>
          <w:rStyle w:val="Char5"/>
          <w:rFonts w:hint="cs"/>
          <w:rtl/>
        </w:rPr>
        <w:t>ن نگر</w:t>
      </w:r>
      <w:r w:rsidR="00BD4145">
        <w:rPr>
          <w:rStyle w:val="Char5"/>
          <w:rFonts w:hint="cs"/>
          <w:rtl/>
        </w:rPr>
        <w:t>ی</w:t>
      </w:r>
      <w:r w:rsidRPr="00311A27">
        <w:rPr>
          <w:rStyle w:val="Char5"/>
          <w:rFonts w:hint="cs"/>
          <w:rtl/>
        </w:rPr>
        <w:t>ستن به فرهنگ اسلام</w:t>
      </w:r>
      <w:r w:rsidR="00BD4145">
        <w:rPr>
          <w:rStyle w:val="Char5"/>
          <w:rFonts w:hint="cs"/>
          <w:rtl/>
        </w:rPr>
        <w:t>ی</w:t>
      </w:r>
      <w:r w:rsidRPr="00311A27">
        <w:rPr>
          <w:rStyle w:val="Char5"/>
          <w:rFonts w:hint="cs"/>
          <w:rtl/>
        </w:rPr>
        <w:t xml:space="preserve"> خطا و دور از انصاف است؛ و به معنا</w:t>
      </w:r>
      <w:r w:rsidR="00BD4145">
        <w:rPr>
          <w:rStyle w:val="Char5"/>
          <w:rFonts w:hint="cs"/>
          <w:rtl/>
        </w:rPr>
        <w:t>ی</w:t>
      </w:r>
      <w:r w:rsidRPr="00311A27">
        <w:rPr>
          <w:rStyle w:val="Char5"/>
          <w:rFonts w:hint="cs"/>
          <w:rtl/>
        </w:rPr>
        <w:t xml:space="preserve"> از خود ب</w:t>
      </w:r>
      <w:r w:rsidR="00BD4145">
        <w:rPr>
          <w:rStyle w:val="Char5"/>
          <w:rFonts w:hint="cs"/>
          <w:rtl/>
        </w:rPr>
        <w:t>ی</w:t>
      </w:r>
      <w:r w:rsidRPr="00311A27">
        <w:rPr>
          <w:rStyle w:val="Char5"/>
          <w:rFonts w:hint="cs"/>
          <w:rtl/>
        </w:rPr>
        <w:t xml:space="preserve">گانه‌شدن و بهم زدن و فسخ </w:t>
      </w:r>
      <w:r w:rsidR="00BD4145">
        <w:rPr>
          <w:rStyle w:val="Char5"/>
          <w:rFonts w:hint="cs"/>
          <w:rtl/>
        </w:rPr>
        <w:t>ک</w:t>
      </w:r>
      <w:r w:rsidRPr="00311A27">
        <w:rPr>
          <w:rStyle w:val="Char5"/>
          <w:rFonts w:hint="cs"/>
          <w:rtl/>
        </w:rPr>
        <w:t>ردن ارزش</w:t>
      </w:r>
      <w:r w:rsidR="00FF6BB4">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معنو</w:t>
      </w:r>
      <w:r w:rsidR="00BD4145">
        <w:rPr>
          <w:rStyle w:val="Char5"/>
          <w:rFonts w:hint="cs"/>
          <w:rtl/>
        </w:rPr>
        <w:t>ی</w:t>
      </w:r>
      <w:r w:rsidRPr="00311A27">
        <w:rPr>
          <w:rStyle w:val="Char5"/>
          <w:rFonts w:hint="cs"/>
          <w:rtl/>
        </w:rPr>
        <w:t xml:space="preserve"> است «</w:t>
      </w:r>
      <w:r w:rsidR="00BD4145">
        <w:rPr>
          <w:rStyle w:val="Char5"/>
          <w:rFonts w:hint="cs"/>
          <w:rtl/>
        </w:rPr>
        <w:t>ک</w:t>
      </w:r>
      <w:r w:rsidRPr="00311A27">
        <w:rPr>
          <w:rStyle w:val="Char5"/>
          <w:rFonts w:hint="cs"/>
          <w:rtl/>
        </w:rPr>
        <w:t>ه نشان</w:t>
      </w:r>
      <w:r w:rsidR="00BD4145">
        <w:rPr>
          <w:rStyle w:val="Char5"/>
          <w:rFonts w:hint="cs"/>
          <w:rtl/>
        </w:rPr>
        <w:t>ۀ</w:t>
      </w:r>
      <w:r w:rsidRPr="00311A27">
        <w:rPr>
          <w:rStyle w:val="Char5"/>
          <w:rFonts w:hint="cs"/>
          <w:rtl/>
        </w:rPr>
        <w:t xml:space="preserve"> غلب</w:t>
      </w:r>
      <w:r w:rsidR="00BD4145">
        <w:rPr>
          <w:rStyle w:val="Char5"/>
          <w:rFonts w:hint="cs"/>
          <w:rtl/>
        </w:rPr>
        <w:t>ۀ</w:t>
      </w:r>
      <w:r w:rsidRPr="00311A27">
        <w:rPr>
          <w:rStyle w:val="Char5"/>
          <w:rFonts w:hint="cs"/>
          <w:rtl/>
        </w:rPr>
        <w:t xml:space="preserve"> اقتدار و سلط</w:t>
      </w:r>
      <w:r w:rsidR="00BD4145">
        <w:rPr>
          <w:rStyle w:val="Char5"/>
          <w:rFonts w:hint="cs"/>
          <w:rtl/>
        </w:rPr>
        <w:t>ۀ</w:t>
      </w:r>
      <w:r w:rsidRPr="00311A27">
        <w:rPr>
          <w:rStyle w:val="Char5"/>
          <w:rFonts w:hint="cs"/>
          <w:rtl/>
        </w:rPr>
        <w:t xml:space="preserve"> ب</w:t>
      </w:r>
      <w:r w:rsidR="00BD4145">
        <w:rPr>
          <w:rStyle w:val="Char5"/>
          <w:rFonts w:hint="cs"/>
          <w:rtl/>
        </w:rPr>
        <w:t>ی</w:t>
      </w:r>
      <w:r w:rsidRPr="00311A27">
        <w:rPr>
          <w:rStyle w:val="Char5"/>
          <w:rFonts w:hint="cs"/>
          <w:rtl/>
        </w:rPr>
        <w:t>گانگان بر شور و احساسات‌مان، و قناعت پ</w:t>
      </w:r>
      <w:r w:rsidR="00BD4145">
        <w:rPr>
          <w:rStyle w:val="Char5"/>
          <w:rFonts w:hint="cs"/>
          <w:rtl/>
        </w:rPr>
        <w:t>ی</w:t>
      </w:r>
      <w:r w:rsidRPr="00311A27">
        <w:rPr>
          <w:rStyle w:val="Char5"/>
          <w:rFonts w:hint="cs"/>
          <w:rtl/>
        </w:rPr>
        <w:t xml:space="preserve">دا </w:t>
      </w:r>
      <w:r w:rsidR="00BD4145">
        <w:rPr>
          <w:rStyle w:val="Char5"/>
          <w:rFonts w:hint="cs"/>
          <w:rtl/>
        </w:rPr>
        <w:t>ک</w:t>
      </w:r>
      <w:r w:rsidRPr="00311A27">
        <w:rPr>
          <w:rStyle w:val="Char5"/>
          <w:rFonts w:hint="cs"/>
          <w:rtl/>
        </w:rPr>
        <w:t>ردنمان به پست بودن و عقب‌افتاده بودن‌ما است، لذا به ناچار با</w:t>
      </w:r>
      <w:r w:rsidR="00BD4145">
        <w:rPr>
          <w:rStyle w:val="Char5"/>
          <w:rFonts w:hint="cs"/>
          <w:rtl/>
        </w:rPr>
        <w:t>ی</w:t>
      </w:r>
      <w:r w:rsidRPr="00311A27">
        <w:rPr>
          <w:rStyle w:val="Char5"/>
          <w:rFonts w:hint="cs"/>
          <w:rtl/>
        </w:rPr>
        <w:t>د راه دنباله‌رو</w:t>
      </w:r>
      <w:r w:rsidR="00BD4145">
        <w:rPr>
          <w:rStyle w:val="Char5"/>
          <w:rFonts w:hint="cs"/>
          <w:rtl/>
        </w:rPr>
        <w:t>ی</w:t>
      </w:r>
      <w:r w:rsidRPr="00311A27">
        <w:rPr>
          <w:rStyle w:val="Char5"/>
          <w:rFonts w:hint="cs"/>
          <w:rtl/>
        </w:rPr>
        <w:t xml:space="preserve"> و تقل</w:t>
      </w:r>
      <w:r w:rsidR="00BD4145">
        <w:rPr>
          <w:rStyle w:val="Char5"/>
          <w:rFonts w:hint="cs"/>
          <w:rtl/>
        </w:rPr>
        <w:t>ی</w:t>
      </w:r>
      <w:r w:rsidRPr="00311A27">
        <w:rPr>
          <w:rStyle w:val="Char5"/>
          <w:rFonts w:hint="cs"/>
          <w:rtl/>
        </w:rPr>
        <w:t>د از غرب را در پ</w:t>
      </w:r>
      <w:r w:rsidR="00BD4145">
        <w:rPr>
          <w:rStyle w:val="Char5"/>
          <w:rFonts w:hint="cs"/>
          <w:rtl/>
        </w:rPr>
        <w:t>ی</w:t>
      </w:r>
      <w:r w:rsidRPr="00311A27">
        <w:rPr>
          <w:rStyle w:val="Char5"/>
          <w:rFonts w:hint="cs"/>
          <w:rtl/>
        </w:rPr>
        <w:t>ش گ</w:t>
      </w:r>
      <w:r w:rsidR="00BD4145">
        <w:rPr>
          <w:rStyle w:val="Char5"/>
          <w:rFonts w:hint="cs"/>
          <w:rtl/>
        </w:rPr>
        <w:t>ی</w:t>
      </w:r>
      <w:r w:rsidRPr="00311A27">
        <w:rPr>
          <w:rStyle w:val="Char5"/>
          <w:rFonts w:hint="cs"/>
          <w:rtl/>
        </w:rPr>
        <w:t>ر</w:t>
      </w:r>
      <w:r w:rsidR="00BD4145">
        <w:rPr>
          <w:rStyle w:val="Char5"/>
          <w:rFonts w:hint="cs"/>
          <w:rtl/>
        </w:rPr>
        <w:t>ی</w:t>
      </w:r>
      <w:r w:rsidRPr="00311A27">
        <w:rPr>
          <w:rStyle w:val="Char5"/>
          <w:rFonts w:hint="cs"/>
          <w:rtl/>
        </w:rPr>
        <w:t>م؛ چون وجود ما ه</w:t>
      </w:r>
      <w:r w:rsidR="00BD4145">
        <w:rPr>
          <w:rStyle w:val="Char5"/>
          <w:rFonts w:hint="cs"/>
          <w:rtl/>
        </w:rPr>
        <w:t>ی</w:t>
      </w:r>
      <w:r w:rsidRPr="00311A27">
        <w:rPr>
          <w:rStyle w:val="Char5"/>
          <w:rFonts w:hint="cs"/>
          <w:rtl/>
        </w:rPr>
        <w:t>چ معقول</w:t>
      </w:r>
      <w:r w:rsidR="00BD4145">
        <w:rPr>
          <w:rStyle w:val="Char5"/>
          <w:rFonts w:hint="cs"/>
          <w:rtl/>
        </w:rPr>
        <w:t>ی</w:t>
      </w:r>
      <w:r w:rsidRPr="00311A27">
        <w:rPr>
          <w:rStyle w:val="Char5"/>
          <w:rFonts w:hint="cs"/>
          <w:rtl/>
        </w:rPr>
        <w:t>ت و مقبول</w:t>
      </w:r>
      <w:r w:rsidR="00BD4145">
        <w:rPr>
          <w:rStyle w:val="Char5"/>
          <w:rFonts w:hint="cs"/>
          <w:rtl/>
        </w:rPr>
        <w:t>ی</w:t>
      </w:r>
      <w:r w:rsidRPr="00311A27">
        <w:rPr>
          <w:rStyle w:val="Char5"/>
          <w:rFonts w:hint="cs"/>
          <w:rtl/>
        </w:rPr>
        <w:t>ت</w:t>
      </w:r>
      <w:r w:rsidR="00BD4145">
        <w:rPr>
          <w:rStyle w:val="Char5"/>
          <w:rFonts w:hint="cs"/>
          <w:rtl/>
        </w:rPr>
        <w:t>ی</w:t>
      </w:r>
      <w:r w:rsidRPr="00311A27">
        <w:rPr>
          <w:rStyle w:val="Char5"/>
          <w:rFonts w:hint="cs"/>
          <w:rtl/>
        </w:rPr>
        <w:t xml:space="preserve"> ندارد و همانند مواد اول</w:t>
      </w:r>
      <w:r w:rsidR="00BD4145">
        <w:rPr>
          <w:rStyle w:val="Char5"/>
          <w:rFonts w:hint="cs"/>
          <w:rtl/>
        </w:rPr>
        <w:t>ی</w:t>
      </w:r>
      <w:r w:rsidRPr="00311A27">
        <w:rPr>
          <w:rStyle w:val="Char5"/>
          <w:rFonts w:hint="cs"/>
          <w:rtl/>
        </w:rPr>
        <w:t>ه و خام در تمدن</w:t>
      </w:r>
      <w:r w:rsidR="00823471">
        <w:rPr>
          <w:rStyle w:val="Char5"/>
          <w:rFonts w:hint="cs"/>
          <w:rtl/>
        </w:rPr>
        <w:t xml:space="preserve"> آن‌ها </w:t>
      </w:r>
      <w:r w:rsidRPr="00311A27">
        <w:rPr>
          <w:rStyle w:val="Char5"/>
          <w:rFonts w:hint="cs"/>
          <w:rtl/>
        </w:rPr>
        <w:t>هضم شده‌ا</w:t>
      </w:r>
      <w:r w:rsidR="00BD4145">
        <w:rPr>
          <w:rStyle w:val="Char5"/>
          <w:rFonts w:hint="cs"/>
          <w:rtl/>
        </w:rPr>
        <w:t>ی</w:t>
      </w:r>
      <w:r w:rsidRPr="00311A27">
        <w:rPr>
          <w:rStyle w:val="Char5"/>
          <w:rFonts w:hint="cs"/>
          <w:rtl/>
        </w:rPr>
        <w:t>م و تمام</w:t>
      </w:r>
      <w:r w:rsidR="00BD4145">
        <w:rPr>
          <w:rStyle w:val="Char5"/>
          <w:rFonts w:hint="cs"/>
          <w:rtl/>
        </w:rPr>
        <w:t>ی</w:t>
      </w:r>
      <w:r w:rsidRPr="00311A27">
        <w:rPr>
          <w:rStyle w:val="Char5"/>
          <w:rFonts w:hint="cs"/>
          <w:rtl/>
        </w:rPr>
        <w:t xml:space="preserve"> درها</w:t>
      </w:r>
      <w:r w:rsidR="00BD4145">
        <w:rPr>
          <w:rStyle w:val="Char5"/>
          <w:rFonts w:hint="cs"/>
          <w:rtl/>
        </w:rPr>
        <w:t>ی</w:t>
      </w:r>
      <w:r w:rsidRPr="00311A27">
        <w:rPr>
          <w:rStyle w:val="Char5"/>
          <w:rFonts w:hint="cs"/>
          <w:rtl/>
        </w:rPr>
        <w:t xml:space="preserve"> پ</w:t>
      </w:r>
      <w:r w:rsidR="00BD4145">
        <w:rPr>
          <w:rStyle w:val="Char5"/>
          <w:rFonts w:hint="cs"/>
          <w:rtl/>
        </w:rPr>
        <w:t>ی</w:t>
      </w:r>
      <w:r w:rsidRPr="00311A27">
        <w:rPr>
          <w:rStyle w:val="Char5"/>
          <w:rFonts w:hint="cs"/>
          <w:rtl/>
        </w:rPr>
        <w:t>شرفت فرارو</w:t>
      </w:r>
      <w:r w:rsidR="00BD4145">
        <w:rPr>
          <w:rStyle w:val="Char5"/>
          <w:rFonts w:hint="cs"/>
          <w:rtl/>
        </w:rPr>
        <w:t>ی</w:t>
      </w:r>
      <w:r w:rsidRPr="00311A27">
        <w:rPr>
          <w:rStyle w:val="Char5"/>
          <w:rFonts w:hint="cs"/>
          <w:rtl/>
        </w:rPr>
        <w:t xml:space="preserve"> ما مسدود گشته‌اند ... و هم‌ا</w:t>
      </w:r>
      <w:r w:rsidR="00BD4145">
        <w:rPr>
          <w:rStyle w:val="Char5"/>
          <w:rFonts w:hint="cs"/>
          <w:rtl/>
        </w:rPr>
        <w:t>ک</w:t>
      </w:r>
      <w:r w:rsidRPr="00311A27">
        <w:rPr>
          <w:rStyle w:val="Char5"/>
          <w:rFonts w:hint="cs"/>
          <w:rtl/>
        </w:rPr>
        <w:t>نون وقت آن فرا رس</w:t>
      </w:r>
      <w:r w:rsidR="00BD4145">
        <w:rPr>
          <w:rStyle w:val="Char5"/>
          <w:rFonts w:hint="cs"/>
          <w:rtl/>
        </w:rPr>
        <w:t>ی</w:t>
      </w:r>
      <w:r w:rsidRPr="00311A27">
        <w:rPr>
          <w:rStyle w:val="Char5"/>
          <w:rFonts w:hint="cs"/>
          <w:rtl/>
        </w:rPr>
        <w:t xml:space="preserve">ده </w:t>
      </w:r>
      <w:r w:rsidR="00BD4145">
        <w:rPr>
          <w:rStyle w:val="Char5"/>
          <w:rFonts w:hint="cs"/>
          <w:rtl/>
        </w:rPr>
        <w:t>ک</w:t>
      </w:r>
      <w:r w:rsidRPr="00311A27">
        <w:rPr>
          <w:rStyle w:val="Char5"/>
          <w:rFonts w:hint="cs"/>
          <w:rtl/>
        </w:rPr>
        <w:t>ه مرحل</w:t>
      </w:r>
      <w:r w:rsidR="00BD4145">
        <w:rPr>
          <w:rStyle w:val="Char5"/>
          <w:rFonts w:hint="cs"/>
          <w:rtl/>
        </w:rPr>
        <w:t>ۀ</w:t>
      </w:r>
      <w:r w:rsidRPr="00311A27">
        <w:rPr>
          <w:rStyle w:val="Char5"/>
          <w:rFonts w:hint="cs"/>
          <w:rtl/>
        </w:rPr>
        <w:t xml:space="preserve"> هدم م</w:t>
      </w:r>
      <w:r w:rsidR="00BD4145">
        <w:rPr>
          <w:rStyle w:val="Char5"/>
          <w:rFonts w:hint="cs"/>
          <w:rtl/>
        </w:rPr>
        <w:t>ی</w:t>
      </w:r>
      <w:r w:rsidRPr="00311A27">
        <w:rPr>
          <w:rStyle w:val="Char5"/>
          <w:rFonts w:hint="cs"/>
          <w:rtl/>
        </w:rPr>
        <w:t>راث گذشتگان را پشت سر قرار ده</w:t>
      </w:r>
      <w:r w:rsidR="00BD4145">
        <w:rPr>
          <w:rStyle w:val="Char5"/>
          <w:rFonts w:hint="cs"/>
          <w:rtl/>
        </w:rPr>
        <w:t>ی</w:t>
      </w:r>
      <w:r w:rsidRPr="00311A27">
        <w:rPr>
          <w:rStyle w:val="Char5"/>
          <w:rFonts w:hint="cs"/>
          <w:rtl/>
        </w:rPr>
        <w:t>م و مرحل</w:t>
      </w:r>
      <w:r w:rsidR="00BD4145">
        <w:rPr>
          <w:rStyle w:val="Char5"/>
          <w:rFonts w:hint="cs"/>
          <w:rtl/>
        </w:rPr>
        <w:t>ۀ</w:t>
      </w:r>
      <w:r w:rsidRPr="00311A27">
        <w:rPr>
          <w:rStyle w:val="Char5"/>
          <w:rFonts w:hint="cs"/>
          <w:rtl/>
        </w:rPr>
        <w:t xml:space="preserve"> محاسبه عقل را شروع </w:t>
      </w:r>
      <w:r w:rsidR="00BD4145">
        <w:rPr>
          <w:rStyle w:val="Char5"/>
          <w:rFonts w:hint="cs"/>
          <w:rtl/>
        </w:rPr>
        <w:t>ک</w:t>
      </w:r>
      <w:r w:rsidRPr="00311A27">
        <w:rPr>
          <w:rStyle w:val="Char5"/>
          <w:rFonts w:hint="cs"/>
          <w:rtl/>
        </w:rPr>
        <w:t>ن</w:t>
      </w:r>
      <w:r w:rsidR="00BD4145">
        <w:rPr>
          <w:rStyle w:val="Char5"/>
          <w:rFonts w:hint="cs"/>
          <w:rtl/>
        </w:rPr>
        <w:t>ی</w:t>
      </w:r>
      <w:r w:rsidRPr="00311A27">
        <w:rPr>
          <w:rStyle w:val="Char5"/>
          <w:rFonts w:hint="cs"/>
          <w:rtl/>
        </w:rPr>
        <w:t>م»</w:t>
      </w:r>
      <w:r w:rsidRPr="00823471">
        <w:rPr>
          <w:rStyle w:val="Char5"/>
          <w:vertAlign w:val="superscript"/>
          <w:rtl/>
        </w:rPr>
        <w:footnoteReference w:id="54"/>
      </w:r>
      <w:r w:rsidR="006463F7" w:rsidRPr="00311A27">
        <w:rPr>
          <w:rStyle w:val="Char5"/>
          <w:rFonts w:hint="cs"/>
          <w:rtl/>
        </w:rPr>
        <w:t>.</w:t>
      </w:r>
    </w:p>
    <w:p w:rsidR="00EA4845" w:rsidRPr="00311A27" w:rsidRDefault="00EA4845" w:rsidP="00CF5728">
      <w:pPr>
        <w:pStyle w:val="StyleJustified"/>
        <w:spacing w:line="228" w:lineRule="auto"/>
        <w:rPr>
          <w:rStyle w:val="Char5"/>
          <w:rtl/>
        </w:rPr>
      </w:pPr>
      <w:r w:rsidRPr="00311A27">
        <w:rPr>
          <w:rStyle w:val="Char5"/>
          <w:rFonts w:hint="cs"/>
          <w:rtl/>
        </w:rPr>
        <w:t>اما ا</w:t>
      </w:r>
      <w:r w:rsidR="00BD4145">
        <w:rPr>
          <w:rStyle w:val="Char5"/>
          <w:rFonts w:hint="cs"/>
          <w:rtl/>
        </w:rPr>
        <w:t>ی</w:t>
      </w:r>
      <w:r w:rsidRPr="00311A27">
        <w:rPr>
          <w:rStyle w:val="Char5"/>
          <w:rFonts w:hint="cs"/>
          <w:rtl/>
        </w:rPr>
        <w:t>ن نو</w:t>
      </w:r>
      <w:r w:rsidR="00BD4145">
        <w:rPr>
          <w:rStyle w:val="Char5"/>
          <w:rFonts w:hint="cs"/>
          <w:rtl/>
        </w:rPr>
        <w:t>ی</w:t>
      </w:r>
      <w:r w:rsidRPr="00311A27">
        <w:rPr>
          <w:rStyle w:val="Char5"/>
          <w:rFonts w:hint="cs"/>
          <w:rtl/>
        </w:rPr>
        <w:t>سنده به رد و نقد اند</w:t>
      </w:r>
      <w:r w:rsidR="00BD4145">
        <w:rPr>
          <w:rStyle w:val="Char5"/>
          <w:rFonts w:hint="cs"/>
          <w:rtl/>
        </w:rPr>
        <w:t>ی</w:t>
      </w:r>
      <w:r w:rsidRPr="00311A27">
        <w:rPr>
          <w:rStyle w:val="Char5"/>
          <w:rFonts w:hint="cs"/>
          <w:rtl/>
        </w:rPr>
        <w:t>ش</w:t>
      </w:r>
      <w:r w:rsidR="00BD4145">
        <w:rPr>
          <w:rStyle w:val="Char5"/>
          <w:rFonts w:hint="cs"/>
          <w:rtl/>
        </w:rPr>
        <w:t>ۀ</w:t>
      </w:r>
      <w:r w:rsidRPr="00311A27">
        <w:rPr>
          <w:rStyle w:val="Char5"/>
          <w:rFonts w:hint="cs"/>
          <w:rtl/>
        </w:rPr>
        <w:t xml:space="preserve"> تلف</w:t>
      </w:r>
      <w:r w:rsidR="00BD4145">
        <w:rPr>
          <w:rStyle w:val="Char5"/>
          <w:rFonts w:hint="cs"/>
          <w:rtl/>
        </w:rPr>
        <w:t>ی</w:t>
      </w:r>
      <w:r w:rsidRPr="00311A27">
        <w:rPr>
          <w:rStyle w:val="Char5"/>
          <w:rFonts w:hint="cs"/>
          <w:rtl/>
        </w:rPr>
        <w:t>ق پرداخته است؛ اند</w:t>
      </w:r>
      <w:r w:rsidR="00BD4145">
        <w:rPr>
          <w:rStyle w:val="Char5"/>
          <w:rFonts w:hint="cs"/>
          <w:rtl/>
        </w:rPr>
        <w:t>ی</w:t>
      </w:r>
      <w:r w:rsidRPr="00311A27">
        <w:rPr>
          <w:rStyle w:val="Char5"/>
          <w:rFonts w:hint="cs"/>
          <w:rtl/>
        </w:rPr>
        <w:t>شه‌ا</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هواداران آن م</w:t>
      </w:r>
      <w:r w:rsidR="00BD4145">
        <w:rPr>
          <w:rStyle w:val="Char5"/>
          <w:rFonts w:hint="cs"/>
          <w:rtl/>
        </w:rPr>
        <w:t>ی</w:t>
      </w:r>
      <w:r w:rsidRPr="00311A27">
        <w:rPr>
          <w:rStyle w:val="Char5"/>
          <w:rFonts w:hint="cs"/>
          <w:rtl/>
        </w:rPr>
        <w:t>‌خواهند از تر</w:t>
      </w:r>
      <w:r w:rsidR="00BD4145">
        <w:rPr>
          <w:rStyle w:val="Char5"/>
          <w:rFonts w:hint="cs"/>
          <w:rtl/>
        </w:rPr>
        <w:t>کی</w:t>
      </w:r>
      <w:r w:rsidRPr="00311A27">
        <w:rPr>
          <w:rStyle w:val="Char5"/>
          <w:rFonts w:hint="cs"/>
          <w:rtl/>
        </w:rPr>
        <w:t>ب گرا</w:t>
      </w:r>
      <w:r w:rsidR="00BD4145">
        <w:rPr>
          <w:rStyle w:val="Char5"/>
          <w:rFonts w:hint="cs"/>
          <w:rtl/>
        </w:rPr>
        <w:t>ی</w:t>
      </w:r>
      <w:r w:rsidRPr="00311A27">
        <w:rPr>
          <w:rStyle w:val="Char5"/>
          <w:rFonts w:hint="cs"/>
          <w:rtl/>
        </w:rPr>
        <w:t>شها</w:t>
      </w:r>
      <w:r w:rsidR="00BD4145">
        <w:rPr>
          <w:rStyle w:val="Char5"/>
          <w:rFonts w:hint="cs"/>
          <w:rtl/>
        </w:rPr>
        <w:t>ی</w:t>
      </w:r>
      <w:r w:rsidRPr="00311A27">
        <w:rPr>
          <w:rStyle w:val="Char5"/>
          <w:rFonts w:hint="cs"/>
          <w:rtl/>
        </w:rPr>
        <w:t xml:space="preserve"> ف</w:t>
      </w:r>
      <w:r w:rsidR="00BD4145">
        <w:rPr>
          <w:rStyle w:val="Char5"/>
          <w:rFonts w:hint="cs"/>
          <w:rtl/>
        </w:rPr>
        <w:t>ک</w:t>
      </w:r>
      <w:r w:rsidRPr="00311A27">
        <w:rPr>
          <w:rStyle w:val="Char5"/>
          <w:rFonts w:hint="cs"/>
          <w:rtl/>
        </w:rPr>
        <w:t>ر</w:t>
      </w:r>
      <w:r w:rsidR="00BD4145">
        <w:rPr>
          <w:rStyle w:val="Char5"/>
          <w:rFonts w:hint="cs"/>
          <w:rtl/>
        </w:rPr>
        <w:t>ی</w:t>
      </w:r>
      <w:r w:rsidRPr="00311A27">
        <w:rPr>
          <w:rStyle w:val="Char5"/>
          <w:rFonts w:hint="cs"/>
          <w:rtl/>
        </w:rPr>
        <w:t xml:space="preserve"> گوناگون، چون مار</w:t>
      </w:r>
      <w:r w:rsidR="00BD4145">
        <w:rPr>
          <w:rStyle w:val="Char5"/>
          <w:rFonts w:hint="cs"/>
          <w:rtl/>
        </w:rPr>
        <w:t>ک</w:t>
      </w:r>
      <w:r w:rsidRPr="00311A27">
        <w:rPr>
          <w:rStyle w:val="Char5"/>
          <w:rFonts w:hint="cs"/>
          <w:rtl/>
        </w:rPr>
        <w:t>س</w:t>
      </w:r>
      <w:r w:rsidR="00BD4145">
        <w:rPr>
          <w:rStyle w:val="Char5"/>
          <w:rFonts w:hint="cs"/>
          <w:rtl/>
        </w:rPr>
        <w:t>ی</w:t>
      </w:r>
      <w:r w:rsidRPr="00311A27">
        <w:rPr>
          <w:rStyle w:val="Char5"/>
          <w:rFonts w:hint="cs"/>
          <w:rtl/>
        </w:rPr>
        <w:t>سم، ناس</w:t>
      </w:r>
      <w:r w:rsidR="00BD4145">
        <w:rPr>
          <w:rStyle w:val="Char5"/>
          <w:rFonts w:hint="cs"/>
          <w:rtl/>
        </w:rPr>
        <w:t>ی</w:t>
      </w:r>
      <w:r w:rsidRPr="00311A27">
        <w:rPr>
          <w:rStyle w:val="Char5"/>
          <w:rFonts w:hint="cs"/>
          <w:rtl/>
        </w:rPr>
        <w:t>ونال</w:t>
      </w:r>
      <w:r w:rsidR="00BD4145">
        <w:rPr>
          <w:rStyle w:val="Char5"/>
          <w:rFonts w:hint="cs"/>
          <w:rtl/>
        </w:rPr>
        <w:t>ی</w:t>
      </w:r>
      <w:r w:rsidRPr="00311A27">
        <w:rPr>
          <w:rStyle w:val="Char5"/>
          <w:rFonts w:hint="cs"/>
          <w:rtl/>
        </w:rPr>
        <w:t>سم و اسلام، معجون</w:t>
      </w:r>
      <w:r w:rsidR="00BD4145">
        <w:rPr>
          <w:rStyle w:val="Char5"/>
          <w:rFonts w:hint="cs"/>
          <w:rtl/>
        </w:rPr>
        <w:t>ی</w:t>
      </w:r>
      <w:r w:rsidRPr="00311A27">
        <w:rPr>
          <w:rStyle w:val="Char5"/>
          <w:rFonts w:hint="cs"/>
          <w:rtl/>
        </w:rPr>
        <w:t xml:space="preserve"> بوجود آورند </w:t>
      </w:r>
      <w:r w:rsidR="00BD4145">
        <w:rPr>
          <w:rStyle w:val="Char5"/>
          <w:rFonts w:hint="cs"/>
          <w:rtl/>
        </w:rPr>
        <w:t>ک</w:t>
      </w:r>
      <w:r w:rsidRPr="00311A27">
        <w:rPr>
          <w:rStyle w:val="Char5"/>
          <w:rFonts w:hint="cs"/>
          <w:rtl/>
        </w:rPr>
        <w:t>ه - بقول ا</w:t>
      </w:r>
      <w:r w:rsidR="00BD4145">
        <w:rPr>
          <w:rStyle w:val="Char5"/>
          <w:rFonts w:hint="cs"/>
          <w:rtl/>
        </w:rPr>
        <w:t>ی</w:t>
      </w:r>
      <w:r w:rsidRPr="00311A27">
        <w:rPr>
          <w:rStyle w:val="Char5"/>
          <w:rFonts w:hint="cs"/>
          <w:rtl/>
        </w:rPr>
        <w:t>شان - اختلافات عم</w:t>
      </w:r>
      <w:r w:rsidR="00BD4145">
        <w:rPr>
          <w:rStyle w:val="Char5"/>
          <w:rFonts w:hint="cs"/>
          <w:rtl/>
        </w:rPr>
        <w:t>ی</w:t>
      </w:r>
      <w:r w:rsidRPr="00311A27">
        <w:rPr>
          <w:rStyle w:val="Char5"/>
          <w:rFonts w:hint="cs"/>
          <w:rtl/>
        </w:rPr>
        <w:t xml:space="preserve">ق را </w:t>
      </w:r>
      <w:r w:rsidR="00BD4145">
        <w:rPr>
          <w:rStyle w:val="Char5"/>
          <w:rFonts w:hint="cs"/>
          <w:rtl/>
        </w:rPr>
        <w:t>ک</w:t>
      </w:r>
      <w:r w:rsidRPr="00311A27">
        <w:rPr>
          <w:rStyle w:val="Char5"/>
          <w:rFonts w:hint="cs"/>
          <w:rtl/>
        </w:rPr>
        <w:t>ه موجب پارچه پارچه شدن و چنددستگ</w:t>
      </w:r>
      <w:r w:rsidR="00BD4145">
        <w:rPr>
          <w:rStyle w:val="Char5"/>
          <w:rFonts w:hint="cs"/>
          <w:rtl/>
        </w:rPr>
        <w:t>ی</w:t>
      </w:r>
      <w:r w:rsidRPr="00311A27">
        <w:rPr>
          <w:rStyle w:val="Char5"/>
          <w:rFonts w:hint="cs"/>
          <w:rtl/>
        </w:rPr>
        <w:t xml:space="preserve"> گشته‌اند، از م</w:t>
      </w:r>
      <w:r w:rsidR="00BD4145">
        <w:rPr>
          <w:rStyle w:val="Char5"/>
          <w:rFonts w:hint="cs"/>
          <w:rtl/>
        </w:rPr>
        <w:t>ی</w:t>
      </w:r>
      <w:r w:rsidRPr="00311A27">
        <w:rPr>
          <w:rStyle w:val="Char5"/>
          <w:rFonts w:hint="cs"/>
          <w:rtl/>
        </w:rPr>
        <w:t>ان بردارند</w:t>
      </w:r>
      <w:r w:rsidRPr="00823471">
        <w:rPr>
          <w:rStyle w:val="Char5"/>
          <w:vertAlign w:val="superscript"/>
          <w:rtl/>
        </w:rPr>
        <w:footnoteReference w:id="55"/>
      </w:r>
      <w:r w:rsidR="006463F7" w:rsidRPr="00311A27">
        <w:rPr>
          <w:rStyle w:val="Char5"/>
          <w:rFonts w:hint="cs"/>
          <w:rtl/>
        </w:rPr>
        <w:t>.</w:t>
      </w:r>
    </w:p>
    <w:p w:rsidR="00EA4845" w:rsidRPr="00311A27" w:rsidRDefault="00EA4845" w:rsidP="00CF5728">
      <w:pPr>
        <w:pStyle w:val="StyleJustified"/>
        <w:spacing w:line="228" w:lineRule="auto"/>
        <w:rPr>
          <w:rStyle w:val="Char5"/>
          <w:rtl/>
        </w:rPr>
      </w:pPr>
      <w:r w:rsidRPr="00311A27">
        <w:rPr>
          <w:rStyle w:val="Char5"/>
          <w:rFonts w:hint="cs"/>
          <w:rtl/>
        </w:rPr>
        <w:t>نو</w:t>
      </w:r>
      <w:r w:rsidR="00BD4145">
        <w:rPr>
          <w:rStyle w:val="Char5"/>
          <w:rFonts w:hint="cs"/>
          <w:rtl/>
        </w:rPr>
        <w:t>ی</w:t>
      </w:r>
      <w:r w:rsidRPr="00311A27">
        <w:rPr>
          <w:rStyle w:val="Char5"/>
          <w:rFonts w:hint="cs"/>
          <w:rtl/>
        </w:rPr>
        <w:t>سنده چنان</w:t>
      </w:r>
      <w:r w:rsidR="00BD4145">
        <w:rPr>
          <w:rStyle w:val="Char5"/>
          <w:rFonts w:hint="cs"/>
          <w:rtl/>
        </w:rPr>
        <w:t>ک</w:t>
      </w:r>
      <w:r w:rsidRPr="00311A27">
        <w:rPr>
          <w:rStyle w:val="Char5"/>
          <w:rFonts w:hint="cs"/>
          <w:rtl/>
        </w:rPr>
        <w:t>ه راه</w:t>
      </w:r>
      <w:r w:rsidR="00BD4145">
        <w:rPr>
          <w:rStyle w:val="Char5"/>
          <w:rFonts w:hint="cs"/>
          <w:rtl/>
        </w:rPr>
        <w:t>ک</w:t>
      </w:r>
      <w:r w:rsidRPr="00311A27">
        <w:rPr>
          <w:rStyle w:val="Char5"/>
          <w:rFonts w:hint="cs"/>
          <w:rtl/>
        </w:rPr>
        <w:t>ار تلف</w:t>
      </w:r>
      <w:r w:rsidR="00BD4145">
        <w:rPr>
          <w:rStyle w:val="Char5"/>
          <w:rFonts w:hint="cs"/>
          <w:rtl/>
        </w:rPr>
        <w:t>ی</w:t>
      </w:r>
      <w:r w:rsidRPr="00311A27">
        <w:rPr>
          <w:rStyle w:val="Char5"/>
          <w:rFonts w:hint="cs"/>
          <w:rtl/>
        </w:rPr>
        <w:t>ق را برا</w:t>
      </w:r>
      <w:r w:rsidR="00BD4145">
        <w:rPr>
          <w:rStyle w:val="Char5"/>
          <w:rFonts w:hint="cs"/>
          <w:rtl/>
        </w:rPr>
        <w:t>ی</w:t>
      </w:r>
      <w:r w:rsidRPr="00311A27">
        <w:rPr>
          <w:rStyle w:val="Char5"/>
          <w:rFonts w:hint="cs"/>
          <w:rtl/>
        </w:rPr>
        <w:t xml:space="preserve"> رها</w:t>
      </w:r>
      <w:r w:rsidR="00BD4145">
        <w:rPr>
          <w:rStyle w:val="Char5"/>
          <w:rFonts w:hint="cs"/>
          <w:rtl/>
        </w:rPr>
        <w:t>یی</w:t>
      </w:r>
      <w:r w:rsidRPr="00311A27">
        <w:rPr>
          <w:rStyle w:val="Char5"/>
          <w:rFonts w:hint="cs"/>
          <w:rtl/>
        </w:rPr>
        <w:t xml:space="preserve"> از مش</w:t>
      </w:r>
      <w:r w:rsidR="00BD4145">
        <w:rPr>
          <w:rStyle w:val="Char5"/>
          <w:rFonts w:hint="cs"/>
          <w:rtl/>
        </w:rPr>
        <w:t>ک</w:t>
      </w:r>
      <w:r w:rsidRPr="00311A27">
        <w:rPr>
          <w:rStyle w:val="Char5"/>
          <w:rFonts w:hint="cs"/>
          <w:rtl/>
        </w:rPr>
        <w:t>لات موجوده، نا</w:t>
      </w:r>
      <w:r w:rsidR="00BD4145">
        <w:rPr>
          <w:rStyle w:val="Char5"/>
          <w:rFonts w:hint="cs"/>
          <w:rtl/>
        </w:rPr>
        <w:t>ک</w:t>
      </w:r>
      <w:r w:rsidRPr="00311A27">
        <w:rPr>
          <w:rStyle w:val="Char5"/>
          <w:rFonts w:hint="cs"/>
          <w:rtl/>
        </w:rPr>
        <w:t>ام و وهم</w:t>
      </w:r>
      <w:r w:rsidR="00BD4145">
        <w:rPr>
          <w:rStyle w:val="Char5"/>
          <w:rFonts w:hint="cs"/>
          <w:rtl/>
        </w:rPr>
        <w:t>ی</w:t>
      </w:r>
      <w:r w:rsidRPr="00311A27">
        <w:rPr>
          <w:rStyle w:val="Char5"/>
          <w:rFonts w:hint="cs"/>
          <w:rtl/>
        </w:rPr>
        <w:t xml:space="preserve"> تلق</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رده، به همان ش</w:t>
      </w:r>
      <w:r w:rsidR="00BD4145">
        <w:rPr>
          <w:rStyle w:val="Char5"/>
          <w:rFonts w:hint="cs"/>
          <w:rtl/>
        </w:rPr>
        <w:t>ی</w:t>
      </w:r>
      <w:r w:rsidRPr="00311A27">
        <w:rPr>
          <w:rStyle w:val="Char5"/>
          <w:rFonts w:hint="cs"/>
          <w:rtl/>
        </w:rPr>
        <w:t>وه بازگشت به اسلام را ن</w:t>
      </w:r>
      <w:r w:rsidR="00BD4145">
        <w:rPr>
          <w:rStyle w:val="Char5"/>
          <w:rFonts w:hint="cs"/>
          <w:rtl/>
        </w:rPr>
        <w:t>ی</w:t>
      </w:r>
      <w:r w:rsidRPr="00311A27">
        <w:rPr>
          <w:rStyle w:val="Char5"/>
          <w:rFonts w:hint="cs"/>
          <w:rtl/>
        </w:rPr>
        <w:t xml:space="preserve">ز، </w:t>
      </w:r>
      <w:r w:rsidR="00BD4145">
        <w:rPr>
          <w:rStyle w:val="Char5"/>
          <w:rFonts w:hint="cs"/>
          <w:rtl/>
        </w:rPr>
        <w:t>یک</w:t>
      </w:r>
      <w:r w:rsidRPr="00311A27">
        <w:rPr>
          <w:rStyle w:val="Char5"/>
          <w:rFonts w:hint="cs"/>
          <w:rtl/>
        </w:rPr>
        <w:t xml:space="preserve"> راه</w:t>
      </w:r>
      <w:r w:rsidR="00BD4145">
        <w:rPr>
          <w:rStyle w:val="Char5"/>
          <w:rFonts w:hint="cs"/>
          <w:rtl/>
        </w:rPr>
        <w:t>ک</w:t>
      </w:r>
      <w:r w:rsidRPr="00311A27">
        <w:rPr>
          <w:rStyle w:val="Char5"/>
          <w:rFonts w:hint="cs"/>
          <w:rtl/>
        </w:rPr>
        <w:t>ار وهم</w:t>
      </w:r>
      <w:r w:rsidR="00BD4145">
        <w:rPr>
          <w:rStyle w:val="Char5"/>
          <w:rFonts w:hint="cs"/>
          <w:rtl/>
        </w:rPr>
        <w:t>ی</w:t>
      </w:r>
      <w:r w:rsidRPr="00311A27">
        <w:rPr>
          <w:rStyle w:val="Char5"/>
          <w:rFonts w:hint="cs"/>
          <w:rtl/>
        </w:rPr>
        <w:t xml:space="preserve"> و غ</w:t>
      </w:r>
      <w:r w:rsidR="00BD4145">
        <w:rPr>
          <w:rStyle w:val="Char5"/>
          <w:rFonts w:hint="cs"/>
          <w:rtl/>
        </w:rPr>
        <w:t>ی</w:t>
      </w:r>
      <w:r w:rsidRPr="00311A27">
        <w:rPr>
          <w:rStyle w:val="Char5"/>
          <w:rFonts w:hint="cs"/>
          <w:rtl/>
        </w:rPr>
        <w:t>ر قابل تحقق م</w:t>
      </w:r>
      <w:r w:rsidR="00BD4145">
        <w:rPr>
          <w:rStyle w:val="Char5"/>
          <w:rFonts w:hint="cs"/>
          <w:rtl/>
        </w:rPr>
        <w:t>ی</w:t>
      </w:r>
      <w:r w:rsidRPr="00311A27">
        <w:rPr>
          <w:rStyle w:val="Char5"/>
          <w:rFonts w:hint="cs"/>
          <w:rtl/>
        </w:rPr>
        <w:t>‌داند ... چنان</w:t>
      </w:r>
      <w:r w:rsidR="00BD4145">
        <w:rPr>
          <w:rStyle w:val="Char5"/>
          <w:rFonts w:hint="cs"/>
          <w:rtl/>
        </w:rPr>
        <w:t>ک</w:t>
      </w:r>
      <w:r w:rsidRPr="00311A27">
        <w:rPr>
          <w:rStyle w:val="Char5"/>
          <w:rFonts w:hint="cs"/>
          <w:rtl/>
        </w:rPr>
        <w:t>ه ع</w:t>
      </w:r>
      <w:r w:rsidR="00BD4145">
        <w:rPr>
          <w:rStyle w:val="Char5"/>
          <w:rFonts w:hint="cs"/>
          <w:rtl/>
        </w:rPr>
        <w:t>ی</w:t>
      </w:r>
      <w:r w:rsidRPr="00311A27">
        <w:rPr>
          <w:rStyle w:val="Char5"/>
          <w:rFonts w:hint="cs"/>
          <w:rtl/>
        </w:rPr>
        <w:t>ن ا</w:t>
      </w:r>
      <w:r w:rsidR="00BD4145">
        <w:rPr>
          <w:rStyle w:val="Char5"/>
          <w:rFonts w:hint="cs"/>
          <w:rtl/>
        </w:rPr>
        <w:t>ی</w:t>
      </w:r>
      <w:r w:rsidRPr="00311A27">
        <w:rPr>
          <w:rStyle w:val="Char5"/>
          <w:rFonts w:hint="cs"/>
          <w:rtl/>
        </w:rPr>
        <w:t>ن ح</w:t>
      </w:r>
      <w:r w:rsidR="00BD4145">
        <w:rPr>
          <w:rStyle w:val="Char5"/>
          <w:rFonts w:hint="cs"/>
          <w:rtl/>
        </w:rPr>
        <w:t>ک</w:t>
      </w:r>
      <w:r w:rsidRPr="00311A27">
        <w:rPr>
          <w:rStyle w:val="Char5"/>
          <w:rFonts w:hint="cs"/>
          <w:rtl/>
        </w:rPr>
        <w:t>م را عل</w:t>
      </w:r>
      <w:r w:rsidR="00BD4145">
        <w:rPr>
          <w:rStyle w:val="Char5"/>
          <w:rFonts w:hint="cs"/>
          <w:rtl/>
        </w:rPr>
        <w:t>ی</w:t>
      </w:r>
      <w:r w:rsidRPr="00311A27">
        <w:rPr>
          <w:rStyle w:val="Char5"/>
          <w:rFonts w:hint="cs"/>
          <w:rtl/>
        </w:rPr>
        <w:t>ه مدرن</w:t>
      </w:r>
      <w:r w:rsidR="00BD4145">
        <w:rPr>
          <w:rStyle w:val="Char5"/>
          <w:rFonts w:hint="cs"/>
          <w:rtl/>
        </w:rPr>
        <w:t>ی</w:t>
      </w:r>
      <w:r w:rsidRPr="00311A27">
        <w:rPr>
          <w:rStyle w:val="Char5"/>
          <w:rFonts w:hint="cs"/>
          <w:rtl/>
        </w:rPr>
        <w:t>سم صادر نموده است. ا</w:t>
      </w:r>
      <w:r w:rsidR="00BD4145">
        <w:rPr>
          <w:rStyle w:val="Char5"/>
          <w:rFonts w:hint="cs"/>
          <w:rtl/>
        </w:rPr>
        <w:t>ی</w:t>
      </w:r>
      <w:r w:rsidRPr="00311A27">
        <w:rPr>
          <w:rStyle w:val="Char5"/>
          <w:rFonts w:hint="cs"/>
          <w:rtl/>
        </w:rPr>
        <w:t>ن نو</w:t>
      </w:r>
      <w:r w:rsidR="00BD4145">
        <w:rPr>
          <w:rStyle w:val="Char5"/>
          <w:rFonts w:hint="cs"/>
          <w:rtl/>
        </w:rPr>
        <w:t>ی</w:t>
      </w:r>
      <w:r w:rsidRPr="00311A27">
        <w:rPr>
          <w:rStyle w:val="Char5"/>
          <w:rFonts w:hint="cs"/>
          <w:rtl/>
        </w:rPr>
        <w:t>سنده جز جنگ و نزاع م</w:t>
      </w:r>
      <w:r w:rsidR="00BD4145">
        <w:rPr>
          <w:rStyle w:val="Char5"/>
          <w:rFonts w:hint="cs"/>
          <w:rtl/>
        </w:rPr>
        <w:t>ی</w:t>
      </w:r>
      <w:r w:rsidRPr="00311A27">
        <w:rPr>
          <w:rStyle w:val="Char5"/>
          <w:rFonts w:hint="cs"/>
          <w:rtl/>
        </w:rPr>
        <w:t>ان متناقض</w:t>
      </w:r>
      <w:r w:rsidR="00A32208">
        <w:rPr>
          <w:rStyle w:val="Char5"/>
          <w:rFonts w:hint="eastAsia"/>
          <w:rtl/>
        </w:rPr>
        <w:t>‌</w:t>
      </w:r>
      <w:r w:rsidRPr="00311A27">
        <w:rPr>
          <w:rStyle w:val="Char5"/>
          <w:rFonts w:hint="cs"/>
          <w:rtl/>
        </w:rPr>
        <w:t>ها راه د</w:t>
      </w:r>
      <w:r w:rsidR="00BD4145">
        <w:rPr>
          <w:rStyle w:val="Char5"/>
          <w:rFonts w:hint="cs"/>
          <w:rtl/>
        </w:rPr>
        <w:t>ی</w:t>
      </w:r>
      <w:r w:rsidRPr="00311A27">
        <w:rPr>
          <w:rStyle w:val="Char5"/>
          <w:rFonts w:hint="cs"/>
          <w:rtl/>
        </w:rPr>
        <w:t>گر</w:t>
      </w:r>
      <w:r w:rsidR="00BD4145">
        <w:rPr>
          <w:rStyle w:val="Char5"/>
          <w:rFonts w:hint="cs"/>
          <w:rtl/>
        </w:rPr>
        <w:t>ی</w:t>
      </w:r>
      <w:r w:rsidRPr="00311A27">
        <w:rPr>
          <w:rStyle w:val="Char5"/>
          <w:rFonts w:hint="cs"/>
          <w:rtl/>
        </w:rPr>
        <w:t xml:space="preserve"> برا</w:t>
      </w:r>
      <w:r w:rsidR="00BD4145">
        <w:rPr>
          <w:rStyle w:val="Char5"/>
          <w:rFonts w:hint="cs"/>
          <w:rtl/>
        </w:rPr>
        <w:t>ی</w:t>
      </w:r>
      <w:r w:rsidRPr="00311A27">
        <w:rPr>
          <w:rStyle w:val="Char5"/>
          <w:rFonts w:hint="cs"/>
          <w:rtl/>
        </w:rPr>
        <w:t xml:space="preserve"> رس</w:t>
      </w:r>
      <w:r w:rsidR="00BD4145">
        <w:rPr>
          <w:rStyle w:val="Char5"/>
          <w:rFonts w:hint="cs"/>
          <w:rtl/>
        </w:rPr>
        <w:t>ی</w:t>
      </w:r>
      <w:r w:rsidRPr="00311A27">
        <w:rPr>
          <w:rStyle w:val="Char5"/>
          <w:rFonts w:hint="cs"/>
          <w:rtl/>
        </w:rPr>
        <w:t>دن به حالت بهتر ن</w:t>
      </w:r>
      <w:r w:rsidR="00BD4145">
        <w:rPr>
          <w:rStyle w:val="Char5"/>
          <w:rFonts w:hint="cs"/>
          <w:rtl/>
        </w:rPr>
        <w:t>ی</w:t>
      </w:r>
      <w:r w:rsidRPr="00311A27">
        <w:rPr>
          <w:rStyle w:val="Char5"/>
          <w:rFonts w:hint="cs"/>
          <w:rtl/>
        </w:rPr>
        <w:t>افته اما، آ</w:t>
      </w:r>
      <w:r w:rsidR="00BD4145">
        <w:rPr>
          <w:rStyle w:val="Char5"/>
          <w:rFonts w:hint="cs"/>
          <w:rtl/>
        </w:rPr>
        <w:t>ی</w:t>
      </w:r>
      <w:r w:rsidRPr="00311A27">
        <w:rPr>
          <w:rStyle w:val="Char5"/>
          <w:rFonts w:hint="cs"/>
          <w:rtl/>
        </w:rPr>
        <w:t>ا واقعاً ا</w:t>
      </w:r>
      <w:r w:rsidR="00BD4145">
        <w:rPr>
          <w:rStyle w:val="Char5"/>
          <w:rFonts w:hint="cs"/>
          <w:rtl/>
        </w:rPr>
        <w:t>ی</w:t>
      </w:r>
      <w:r w:rsidRPr="00311A27">
        <w:rPr>
          <w:rStyle w:val="Char5"/>
          <w:rFonts w:hint="cs"/>
          <w:rtl/>
        </w:rPr>
        <w:t>ن راه‌حل پ</w:t>
      </w:r>
      <w:r w:rsidR="00BD4145">
        <w:rPr>
          <w:rStyle w:val="Char5"/>
          <w:rFonts w:hint="cs"/>
          <w:rtl/>
        </w:rPr>
        <w:t>ی</w:t>
      </w:r>
      <w:r w:rsidRPr="00311A27">
        <w:rPr>
          <w:rStyle w:val="Char5"/>
          <w:rFonts w:hint="cs"/>
          <w:rtl/>
        </w:rPr>
        <w:t>شنهاد</w:t>
      </w:r>
      <w:r w:rsidR="00BD4145">
        <w:rPr>
          <w:rStyle w:val="Char5"/>
          <w:rFonts w:hint="cs"/>
          <w:rtl/>
        </w:rPr>
        <w:t>ی</w:t>
      </w:r>
      <w:r w:rsidRPr="00311A27">
        <w:rPr>
          <w:rStyle w:val="Char5"/>
          <w:rFonts w:hint="cs"/>
          <w:rtl/>
        </w:rPr>
        <w:t>، راه‌حل، و درمان تمام</w:t>
      </w:r>
      <w:r w:rsidR="00BD4145">
        <w:rPr>
          <w:rStyle w:val="Char5"/>
          <w:rFonts w:hint="cs"/>
          <w:rtl/>
        </w:rPr>
        <w:t>ی</w:t>
      </w:r>
      <w:r w:rsidRPr="00311A27">
        <w:rPr>
          <w:rStyle w:val="Char5"/>
          <w:rFonts w:hint="cs"/>
          <w:rtl/>
        </w:rPr>
        <w:t xml:space="preserve"> فتنه‌ها و مص</w:t>
      </w:r>
      <w:r w:rsidR="00BD4145">
        <w:rPr>
          <w:rStyle w:val="Char5"/>
          <w:rFonts w:hint="cs"/>
          <w:rtl/>
        </w:rPr>
        <w:t>ی</w:t>
      </w:r>
      <w:r w:rsidRPr="00311A27">
        <w:rPr>
          <w:rStyle w:val="Char5"/>
          <w:rFonts w:hint="cs"/>
          <w:rtl/>
        </w:rPr>
        <w:t>بت‌ها و انحراف و جنگ</w:t>
      </w:r>
      <w:r w:rsidR="00A32208">
        <w:rPr>
          <w:rStyle w:val="Char5"/>
          <w:rFonts w:hint="eastAsia"/>
          <w:rtl/>
        </w:rPr>
        <w:t>‌</w:t>
      </w:r>
      <w:r w:rsidRPr="00311A27">
        <w:rPr>
          <w:rStyle w:val="Char5"/>
          <w:rFonts w:hint="cs"/>
          <w:rtl/>
        </w:rPr>
        <w:t>ها م</w:t>
      </w:r>
      <w:r w:rsidR="00BD4145">
        <w:rPr>
          <w:rStyle w:val="Char5"/>
          <w:rFonts w:hint="cs"/>
          <w:rtl/>
        </w:rPr>
        <w:t>ی</w:t>
      </w:r>
      <w:r w:rsidRPr="00311A27">
        <w:rPr>
          <w:rStyle w:val="Char5"/>
          <w:rFonts w:hint="cs"/>
          <w:rtl/>
        </w:rPr>
        <w:t>‌باشد؟</w:t>
      </w:r>
    </w:p>
    <w:p w:rsidR="00EA4845" w:rsidRPr="00311A27" w:rsidRDefault="00EA4845" w:rsidP="00CF5728">
      <w:pPr>
        <w:pStyle w:val="StyleJustified"/>
        <w:spacing w:line="228" w:lineRule="auto"/>
        <w:rPr>
          <w:rStyle w:val="Char5"/>
          <w:rtl/>
        </w:rPr>
      </w:pPr>
      <w:r w:rsidRPr="00311A27">
        <w:rPr>
          <w:rStyle w:val="Char5"/>
          <w:rFonts w:hint="cs"/>
          <w:rtl/>
        </w:rPr>
        <w:t>آ</w:t>
      </w:r>
      <w:r w:rsidR="00BD4145">
        <w:rPr>
          <w:rStyle w:val="Char5"/>
          <w:rFonts w:hint="cs"/>
          <w:rtl/>
        </w:rPr>
        <w:t>ی</w:t>
      </w:r>
      <w:r w:rsidRPr="00311A27">
        <w:rPr>
          <w:rStyle w:val="Char5"/>
          <w:rFonts w:hint="cs"/>
          <w:rtl/>
        </w:rPr>
        <w:t>ا ام</w:t>
      </w:r>
      <w:r w:rsidR="00BD4145">
        <w:rPr>
          <w:rStyle w:val="Char5"/>
          <w:rFonts w:hint="cs"/>
          <w:rtl/>
        </w:rPr>
        <w:t>ک</w:t>
      </w:r>
      <w:r w:rsidRPr="00311A27">
        <w:rPr>
          <w:rStyle w:val="Char5"/>
          <w:rFonts w:hint="cs"/>
          <w:rtl/>
        </w:rPr>
        <w:t>ان دارد م</w:t>
      </w:r>
      <w:r w:rsidR="00BD4145">
        <w:rPr>
          <w:rStyle w:val="Char5"/>
          <w:rFonts w:hint="cs"/>
          <w:rtl/>
        </w:rPr>
        <w:t>ی</w:t>
      </w:r>
      <w:r w:rsidRPr="00311A27">
        <w:rPr>
          <w:rStyle w:val="Char5"/>
          <w:rFonts w:hint="cs"/>
          <w:rtl/>
        </w:rPr>
        <w:t>ان آن</w:t>
      </w:r>
      <w:r w:rsidR="00BD4145">
        <w:rPr>
          <w:rStyle w:val="Char5"/>
          <w:rFonts w:hint="cs"/>
          <w:rtl/>
        </w:rPr>
        <w:t>ک</w:t>
      </w:r>
      <w:r w:rsidRPr="00311A27">
        <w:rPr>
          <w:rStyle w:val="Char5"/>
          <w:rFonts w:hint="cs"/>
          <w:rtl/>
        </w:rPr>
        <w:t>ه به ح</w:t>
      </w:r>
      <w:r w:rsidR="00BD4145">
        <w:rPr>
          <w:rStyle w:val="Char5"/>
          <w:rFonts w:hint="cs"/>
          <w:rtl/>
        </w:rPr>
        <w:t>ک</w:t>
      </w:r>
      <w:r w:rsidRPr="00311A27">
        <w:rPr>
          <w:rStyle w:val="Char5"/>
          <w:rFonts w:hint="cs"/>
          <w:rtl/>
        </w:rPr>
        <w:t>م</w:t>
      </w:r>
      <w:r w:rsidR="00BD4145">
        <w:rPr>
          <w:rStyle w:val="Char5"/>
          <w:rFonts w:hint="cs"/>
          <w:rtl/>
        </w:rPr>
        <w:t>ی</w:t>
      </w:r>
      <w:r w:rsidRPr="00311A27">
        <w:rPr>
          <w:rStyle w:val="Char5"/>
          <w:rFonts w:hint="cs"/>
          <w:rtl/>
        </w:rPr>
        <w:t xml:space="preserve">ت خدا و </w:t>
      </w:r>
      <w:r w:rsidR="00BD4145">
        <w:rPr>
          <w:rStyle w:val="Char5"/>
          <w:rFonts w:hint="cs"/>
          <w:rtl/>
        </w:rPr>
        <w:t>ک</w:t>
      </w:r>
      <w:r w:rsidRPr="00311A27">
        <w:rPr>
          <w:rStyle w:val="Char5"/>
          <w:rFonts w:hint="cs"/>
          <w:rtl/>
        </w:rPr>
        <w:t>تب و پ</w:t>
      </w:r>
      <w:r w:rsidR="00BD4145">
        <w:rPr>
          <w:rStyle w:val="Char5"/>
          <w:rFonts w:hint="cs"/>
          <w:rtl/>
        </w:rPr>
        <w:t>ی</w:t>
      </w:r>
      <w:r w:rsidRPr="00311A27">
        <w:rPr>
          <w:rStyle w:val="Char5"/>
          <w:rFonts w:hint="cs"/>
          <w:rtl/>
        </w:rPr>
        <w:t>امبران ا</w:t>
      </w:r>
      <w:r w:rsidR="00BD4145">
        <w:rPr>
          <w:rStyle w:val="Char5"/>
          <w:rFonts w:hint="cs"/>
          <w:rtl/>
        </w:rPr>
        <w:t>ی</w:t>
      </w:r>
      <w:r w:rsidRPr="00311A27">
        <w:rPr>
          <w:rStyle w:val="Char5"/>
          <w:rFonts w:hint="cs"/>
          <w:rtl/>
        </w:rPr>
        <w:t>مان دارد با آن</w:t>
      </w:r>
      <w:r w:rsidR="00BD4145">
        <w:rPr>
          <w:rStyle w:val="Char5"/>
          <w:rFonts w:hint="cs"/>
          <w:rtl/>
        </w:rPr>
        <w:t>ک</w:t>
      </w:r>
      <w:r w:rsidRPr="00311A27">
        <w:rPr>
          <w:rStyle w:val="Char5"/>
          <w:rFonts w:hint="cs"/>
          <w:rtl/>
        </w:rPr>
        <w:t>ه برا</w:t>
      </w:r>
      <w:r w:rsidR="00BD4145">
        <w:rPr>
          <w:rStyle w:val="Char5"/>
          <w:rFonts w:hint="cs"/>
          <w:rtl/>
        </w:rPr>
        <w:t>ی</w:t>
      </w:r>
      <w:r w:rsidRPr="00311A27">
        <w:rPr>
          <w:rStyle w:val="Char5"/>
          <w:rFonts w:hint="cs"/>
          <w:rtl/>
        </w:rPr>
        <w:t xml:space="preserve"> ن</w:t>
      </w:r>
      <w:r w:rsidR="00BD4145">
        <w:rPr>
          <w:rStyle w:val="Char5"/>
          <w:rFonts w:hint="cs"/>
          <w:rtl/>
        </w:rPr>
        <w:t>ی</w:t>
      </w:r>
      <w:r w:rsidRPr="00311A27">
        <w:rPr>
          <w:rStyle w:val="Char5"/>
          <w:rFonts w:hint="cs"/>
          <w:rtl/>
        </w:rPr>
        <w:t>ل به حق</w:t>
      </w:r>
      <w:r w:rsidR="00BD4145">
        <w:rPr>
          <w:rStyle w:val="Char5"/>
          <w:rFonts w:hint="cs"/>
          <w:rtl/>
        </w:rPr>
        <w:t>ی</w:t>
      </w:r>
      <w:r w:rsidRPr="00311A27">
        <w:rPr>
          <w:rStyle w:val="Char5"/>
          <w:rFonts w:hint="cs"/>
          <w:rtl/>
        </w:rPr>
        <w:t>قت - جز به جدل و بحث ا</w:t>
      </w:r>
      <w:r w:rsidR="00BD4145">
        <w:rPr>
          <w:rStyle w:val="Char5"/>
          <w:rFonts w:hint="cs"/>
          <w:rtl/>
        </w:rPr>
        <w:t>ی</w:t>
      </w:r>
      <w:r w:rsidRPr="00311A27">
        <w:rPr>
          <w:rStyle w:val="Char5"/>
          <w:rFonts w:hint="cs"/>
          <w:rtl/>
        </w:rPr>
        <w:t>مان ندارد، همخوان</w:t>
      </w:r>
      <w:r w:rsidR="00BD4145">
        <w:rPr>
          <w:rStyle w:val="Char5"/>
          <w:rFonts w:hint="cs"/>
          <w:rtl/>
        </w:rPr>
        <w:t>ی</w:t>
      </w:r>
      <w:r w:rsidRPr="00311A27">
        <w:rPr>
          <w:rStyle w:val="Char5"/>
          <w:rFonts w:hint="cs"/>
          <w:rtl/>
        </w:rPr>
        <w:t xml:space="preserve"> و توافق برقرار گردد؟ و م</w:t>
      </w:r>
      <w:r w:rsidR="00BD4145">
        <w:rPr>
          <w:rStyle w:val="Char5"/>
          <w:rFonts w:hint="cs"/>
          <w:rtl/>
        </w:rPr>
        <w:t>ی</w:t>
      </w:r>
      <w:r w:rsidRPr="00311A27">
        <w:rPr>
          <w:rStyle w:val="Char5"/>
          <w:rFonts w:hint="cs"/>
          <w:rtl/>
        </w:rPr>
        <w:t xml:space="preserve">ان </w:t>
      </w:r>
      <w:r w:rsidR="00BD4145">
        <w:rPr>
          <w:rStyle w:val="Char5"/>
          <w:rFonts w:hint="cs"/>
          <w:rtl/>
        </w:rPr>
        <w:t>ک</w:t>
      </w:r>
      <w:r w:rsidRPr="00311A27">
        <w:rPr>
          <w:rStyle w:val="Char5"/>
          <w:rFonts w:hint="cs"/>
          <w:rtl/>
        </w:rPr>
        <w:t>س</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به منافع مشروع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 xml:space="preserve">مان دارد و </w:t>
      </w:r>
      <w:r w:rsidR="00BD4145">
        <w:rPr>
          <w:rStyle w:val="Char5"/>
          <w:rFonts w:hint="cs"/>
          <w:rtl/>
        </w:rPr>
        <w:t>ک</w:t>
      </w:r>
      <w:r w:rsidRPr="00311A27">
        <w:rPr>
          <w:rStyle w:val="Char5"/>
          <w:rFonts w:hint="cs"/>
          <w:rtl/>
        </w:rPr>
        <w:t>س</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جز به منافع خود و قومش - ولو غ</w:t>
      </w:r>
      <w:r w:rsidR="00BD4145">
        <w:rPr>
          <w:rStyle w:val="Char5"/>
          <w:rFonts w:hint="cs"/>
          <w:rtl/>
        </w:rPr>
        <w:t>ی</w:t>
      </w:r>
      <w:r w:rsidRPr="00311A27">
        <w:rPr>
          <w:rStyle w:val="Char5"/>
          <w:rFonts w:hint="cs"/>
          <w:rtl/>
        </w:rPr>
        <w:t>ر مشروع - ا</w:t>
      </w:r>
      <w:r w:rsidR="00BD4145">
        <w:rPr>
          <w:rStyle w:val="Char5"/>
          <w:rFonts w:hint="cs"/>
          <w:rtl/>
        </w:rPr>
        <w:t>ی</w:t>
      </w:r>
      <w:r w:rsidRPr="00311A27">
        <w:rPr>
          <w:rStyle w:val="Char5"/>
          <w:rFonts w:hint="cs"/>
          <w:rtl/>
        </w:rPr>
        <w:t>مان ندارد، همخوان</w:t>
      </w:r>
      <w:r w:rsidR="00BD4145">
        <w:rPr>
          <w:rStyle w:val="Char5"/>
          <w:rFonts w:hint="cs"/>
          <w:rtl/>
        </w:rPr>
        <w:t>ی</w:t>
      </w:r>
      <w:r w:rsidRPr="00311A27">
        <w:rPr>
          <w:rStyle w:val="Char5"/>
          <w:rFonts w:hint="cs"/>
          <w:rtl/>
        </w:rPr>
        <w:t xml:space="preserve"> بوجود آورد؟ ... آ</w:t>
      </w:r>
      <w:r w:rsidR="00BD4145">
        <w:rPr>
          <w:rStyle w:val="Char5"/>
          <w:rFonts w:hint="cs"/>
          <w:rtl/>
        </w:rPr>
        <w:t>ی</w:t>
      </w:r>
      <w:r w:rsidRPr="00311A27">
        <w:rPr>
          <w:rStyle w:val="Char5"/>
          <w:rFonts w:hint="cs"/>
          <w:rtl/>
        </w:rPr>
        <w:t>ا ا</w:t>
      </w:r>
      <w:r w:rsidR="00BD4145">
        <w:rPr>
          <w:rStyle w:val="Char5"/>
          <w:rFonts w:hint="cs"/>
          <w:rtl/>
        </w:rPr>
        <w:t>ی</w:t>
      </w:r>
      <w:r w:rsidRPr="00311A27">
        <w:rPr>
          <w:rStyle w:val="Char5"/>
          <w:rFonts w:hint="cs"/>
          <w:rtl/>
        </w:rPr>
        <w:t>ن توافق سه‌بعد</w:t>
      </w:r>
      <w:r w:rsidR="00BD4145">
        <w:rPr>
          <w:rStyle w:val="Char5"/>
          <w:rFonts w:hint="cs"/>
          <w:rtl/>
        </w:rPr>
        <w:t>ی</w:t>
      </w:r>
      <w:r w:rsidRPr="00311A27">
        <w:rPr>
          <w:rStyle w:val="Char5"/>
          <w:rFonts w:hint="cs"/>
          <w:rtl/>
        </w:rPr>
        <w:t xml:space="preserve"> پ</w:t>
      </w:r>
      <w:r w:rsidR="00BD4145">
        <w:rPr>
          <w:rStyle w:val="Char5"/>
          <w:rFonts w:hint="cs"/>
          <w:rtl/>
        </w:rPr>
        <w:t>ی</w:t>
      </w:r>
      <w:r w:rsidRPr="00311A27">
        <w:rPr>
          <w:rStyle w:val="Char5"/>
          <w:rFonts w:hint="cs"/>
          <w:rtl/>
        </w:rPr>
        <w:t>شنهاد</w:t>
      </w:r>
      <w:r w:rsidR="00BD4145">
        <w:rPr>
          <w:rStyle w:val="Char5"/>
          <w:rFonts w:hint="cs"/>
          <w:rtl/>
        </w:rPr>
        <w:t>ی</w:t>
      </w:r>
      <w:r w:rsidRPr="00311A27">
        <w:rPr>
          <w:rStyle w:val="Char5"/>
          <w:rFonts w:hint="cs"/>
          <w:rtl/>
        </w:rPr>
        <w:t xml:space="preserve"> تا</w:t>
      </w:r>
      <w:r w:rsidR="00BD4145">
        <w:rPr>
          <w:rStyle w:val="Char5"/>
          <w:rFonts w:hint="cs"/>
          <w:rtl/>
        </w:rPr>
        <w:t>کی</w:t>
      </w:r>
      <w:r w:rsidRPr="00311A27">
        <w:rPr>
          <w:rStyle w:val="Char5"/>
          <w:rFonts w:hint="cs"/>
          <w:rtl/>
        </w:rPr>
        <w:t xml:space="preserve"> باق</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‌ماند؟ در حال</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در جدل ه</w:t>
      </w:r>
      <w:r w:rsidR="00BD4145">
        <w:rPr>
          <w:rStyle w:val="Char5"/>
          <w:rFonts w:hint="cs"/>
          <w:rtl/>
        </w:rPr>
        <w:t>ی</w:t>
      </w:r>
      <w:r w:rsidRPr="00311A27">
        <w:rPr>
          <w:rStyle w:val="Char5"/>
          <w:rFonts w:hint="cs"/>
          <w:rtl/>
        </w:rPr>
        <w:t>چ هدف و غا</w:t>
      </w:r>
      <w:r w:rsidR="00BD4145">
        <w:rPr>
          <w:rStyle w:val="Char5"/>
          <w:rFonts w:hint="cs"/>
          <w:rtl/>
        </w:rPr>
        <w:t>ی</w:t>
      </w:r>
      <w:r w:rsidRPr="00311A27">
        <w:rPr>
          <w:rStyle w:val="Char5"/>
          <w:rFonts w:hint="cs"/>
          <w:rtl/>
        </w:rPr>
        <w:t>ت و حدود و ثوابت</w:t>
      </w:r>
      <w:r w:rsidR="00BD4145">
        <w:rPr>
          <w:rStyle w:val="Char5"/>
          <w:rFonts w:hint="cs"/>
          <w:rtl/>
        </w:rPr>
        <w:t>ی</w:t>
      </w:r>
      <w:r w:rsidRPr="00311A27">
        <w:rPr>
          <w:rStyle w:val="Char5"/>
          <w:rFonts w:hint="cs"/>
          <w:rtl/>
        </w:rPr>
        <w:t xml:space="preserve"> وجود ندارد و مق</w:t>
      </w:r>
      <w:r w:rsidR="00BD4145">
        <w:rPr>
          <w:rStyle w:val="Char5"/>
          <w:rFonts w:hint="cs"/>
          <w:rtl/>
        </w:rPr>
        <w:t>ی</w:t>
      </w:r>
      <w:r w:rsidRPr="00311A27">
        <w:rPr>
          <w:rStyle w:val="Char5"/>
          <w:rFonts w:hint="cs"/>
          <w:rtl/>
        </w:rPr>
        <w:t>د به ه</w:t>
      </w:r>
      <w:r w:rsidR="00BD4145">
        <w:rPr>
          <w:rStyle w:val="Char5"/>
          <w:rFonts w:hint="cs"/>
          <w:rtl/>
        </w:rPr>
        <w:t>ی</w:t>
      </w:r>
      <w:r w:rsidRPr="00311A27">
        <w:rPr>
          <w:rStyle w:val="Char5"/>
          <w:rFonts w:hint="cs"/>
          <w:rtl/>
        </w:rPr>
        <w:t>چ زمان و م</w:t>
      </w:r>
      <w:r w:rsidR="00BD4145">
        <w:rPr>
          <w:rStyle w:val="Char5"/>
          <w:rFonts w:hint="cs"/>
          <w:rtl/>
        </w:rPr>
        <w:t>ک</w:t>
      </w:r>
      <w:r w:rsidRPr="00311A27">
        <w:rPr>
          <w:rStyle w:val="Char5"/>
          <w:rFonts w:hint="cs"/>
          <w:rtl/>
        </w:rPr>
        <w:t>ان و اخلاق ثابت</w:t>
      </w:r>
      <w:r w:rsidR="00BD4145">
        <w:rPr>
          <w:rStyle w:val="Char5"/>
          <w:rFonts w:hint="cs"/>
          <w:rtl/>
        </w:rPr>
        <w:t>ی</w:t>
      </w:r>
      <w:r w:rsidRPr="00311A27">
        <w:rPr>
          <w:rStyle w:val="Char5"/>
          <w:rFonts w:hint="cs"/>
          <w:rtl/>
        </w:rPr>
        <w:t xml:space="preserve"> نم</w:t>
      </w:r>
      <w:r w:rsidR="00BD4145">
        <w:rPr>
          <w:rStyle w:val="Char5"/>
          <w:rFonts w:hint="cs"/>
          <w:rtl/>
        </w:rPr>
        <w:t>ی</w:t>
      </w:r>
      <w:r w:rsidRPr="00311A27">
        <w:rPr>
          <w:rStyle w:val="Char5"/>
          <w:rFonts w:hint="cs"/>
          <w:rtl/>
        </w:rPr>
        <w:t>‌باشد.</w:t>
      </w:r>
    </w:p>
    <w:p w:rsidR="00EA4845" w:rsidRPr="00311A27" w:rsidRDefault="00EA4845" w:rsidP="00CF5728">
      <w:pPr>
        <w:pStyle w:val="StyleJustified"/>
        <w:spacing w:line="228" w:lineRule="auto"/>
        <w:rPr>
          <w:rStyle w:val="Char5"/>
          <w:rtl/>
        </w:rPr>
      </w:pPr>
      <w:r w:rsidRPr="00311A27">
        <w:rPr>
          <w:rStyle w:val="Char5"/>
          <w:rFonts w:hint="cs"/>
          <w:rtl/>
        </w:rPr>
        <w:t>نامبرده براساس برنام</w:t>
      </w:r>
      <w:r w:rsidR="00BD4145">
        <w:rPr>
          <w:rStyle w:val="Char5"/>
          <w:rFonts w:hint="cs"/>
          <w:rtl/>
        </w:rPr>
        <w:t>ۀ</w:t>
      </w:r>
      <w:r w:rsidRPr="00311A27">
        <w:rPr>
          <w:rStyle w:val="Char5"/>
          <w:rFonts w:hint="cs"/>
          <w:rtl/>
        </w:rPr>
        <w:t xml:space="preserve"> بناد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تنها بر روابط تأ</w:t>
      </w:r>
      <w:r w:rsidR="00BD4145">
        <w:rPr>
          <w:rStyle w:val="Char5"/>
          <w:rFonts w:hint="cs"/>
          <w:rtl/>
        </w:rPr>
        <w:t>کی</w:t>
      </w:r>
      <w:r w:rsidRPr="00311A27">
        <w:rPr>
          <w:rStyle w:val="Char5"/>
          <w:rFonts w:hint="cs"/>
          <w:rtl/>
        </w:rPr>
        <w:t>د م</w:t>
      </w:r>
      <w:r w:rsidR="00BD4145">
        <w:rPr>
          <w:rStyle w:val="Char5"/>
          <w:rFonts w:hint="cs"/>
          <w:rtl/>
        </w:rPr>
        <w:t>ی</w:t>
      </w:r>
      <w:r w:rsidRPr="00311A27">
        <w:rPr>
          <w:rStyle w:val="Char5"/>
          <w:rFonts w:hint="cs"/>
          <w:rtl/>
        </w:rPr>
        <w:t>‌ورزد، پ</w:t>
      </w:r>
      <w:r w:rsidR="00BD4145">
        <w:rPr>
          <w:rStyle w:val="Char5"/>
          <w:rFonts w:hint="cs"/>
          <w:rtl/>
        </w:rPr>
        <w:t>ی</w:t>
      </w:r>
      <w:r w:rsidRPr="00311A27">
        <w:rPr>
          <w:rStyle w:val="Char5"/>
          <w:rFonts w:hint="cs"/>
          <w:rtl/>
        </w:rPr>
        <w:t>شنهاد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 xml:space="preserve">ند </w:t>
      </w:r>
      <w:r w:rsidR="00BD4145">
        <w:rPr>
          <w:rStyle w:val="Char5"/>
          <w:rFonts w:hint="cs"/>
          <w:rtl/>
        </w:rPr>
        <w:t>ک</w:t>
      </w:r>
      <w:r w:rsidRPr="00311A27">
        <w:rPr>
          <w:rStyle w:val="Char5"/>
          <w:rFonts w:hint="cs"/>
          <w:rtl/>
        </w:rPr>
        <w:t>ه اجزا</w:t>
      </w:r>
      <w:r w:rsidR="00BD4145">
        <w:rPr>
          <w:rStyle w:val="Char5"/>
          <w:rFonts w:hint="cs"/>
          <w:rtl/>
        </w:rPr>
        <w:t>ی</w:t>
      </w:r>
      <w:r w:rsidRPr="00311A27">
        <w:rPr>
          <w:rStyle w:val="Char5"/>
          <w:rFonts w:hint="cs"/>
          <w:rtl/>
        </w:rPr>
        <w:t xml:space="preserve"> ف</w:t>
      </w:r>
      <w:r w:rsidR="00BD4145">
        <w:rPr>
          <w:rStyle w:val="Char5"/>
          <w:rFonts w:hint="cs"/>
          <w:rtl/>
        </w:rPr>
        <w:t>ک</w:t>
      </w:r>
      <w:r w:rsidRPr="00311A27">
        <w:rPr>
          <w:rStyle w:val="Char5"/>
          <w:rFonts w:hint="cs"/>
          <w:rtl/>
        </w:rPr>
        <w:t>ر</w:t>
      </w:r>
      <w:r w:rsidR="00BD4145">
        <w:rPr>
          <w:rStyle w:val="Char5"/>
          <w:rFonts w:hint="cs"/>
          <w:rtl/>
        </w:rPr>
        <w:t>ی</w:t>
      </w:r>
      <w:r w:rsidRPr="00311A27">
        <w:rPr>
          <w:rStyle w:val="Char5"/>
          <w:rFonts w:hint="cs"/>
          <w:rtl/>
        </w:rPr>
        <w:t xml:space="preserve"> و اجتماع</w:t>
      </w:r>
      <w:r w:rsidR="00BD4145">
        <w:rPr>
          <w:rStyle w:val="Char5"/>
          <w:rFonts w:hint="cs"/>
          <w:rtl/>
        </w:rPr>
        <w:t>ی</w:t>
      </w:r>
      <w:r w:rsidRPr="00311A27">
        <w:rPr>
          <w:rStyle w:val="Char5"/>
          <w:rFonts w:hint="cs"/>
          <w:rtl/>
        </w:rPr>
        <w:t xml:space="preserve"> بخاطر وجود تغ</w:t>
      </w:r>
      <w:r w:rsidR="00BD4145">
        <w:rPr>
          <w:rStyle w:val="Char5"/>
          <w:rFonts w:hint="cs"/>
          <w:rtl/>
        </w:rPr>
        <w:t>یی</w:t>
      </w:r>
      <w:r w:rsidRPr="00311A27">
        <w:rPr>
          <w:rStyle w:val="Char5"/>
          <w:rFonts w:hint="cs"/>
          <w:rtl/>
        </w:rPr>
        <w:t>ر در روابط، تغ</w:t>
      </w:r>
      <w:r w:rsidR="00BD4145">
        <w:rPr>
          <w:rStyle w:val="Char5"/>
          <w:rFonts w:hint="cs"/>
          <w:rtl/>
        </w:rPr>
        <w:t>یی</w:t>
      </w:r>
      <w:r w:rsidRPr="00311A27">
        <w:rPr>
          <w:rStyle w:val="Char5"/>
          <w:rFonts w:hint="cs"/>
          <w:rtl/>
        </w:rPr>
        <w:t xml:space="preserve">ر </w:t>
      </w:r>
      <w:r w:rsidR="00BD4145">
        <w:rPr>
          <w:rStyle w:val="Char5"/>
          <w:rFonts w:hint="cs"/>
          <w:rtl/>
        </w:rPr>
        <w:t>ک</w:t>
      </w:r>
      <w:r w:rsidRPr="00311A27">
        <w:rPr>
          <w:rStyle w:val="Char5"/>
          <w:rFonts w:hint="cs"/>
          <w:rtl/>
        </w:rPr>
        <w:t>نند و واحدها</w:t>
      </w:r>
      <w:r w:rsidR="00BD4145">
        <w:rPr>
          <w:rStyle w:val="Char5"/>
          <w:rFonts w:hint="cs"/>
          <w:rtl/>
        </w:rPr>
        <w:t>ی</w:t>
      </w:r>
      <w:r w:rsidRPr="00311A27">
        <w:rPr>
          <w:rStyle w:val="Char5"/>
          <w:rFonts w:hint="cs"/>
          <w:rtl/>
        </w:rPr>
        <w:t xml:space="preserve"> مستقل؛ چون ثوابت د</w:t>
      </w:r>
      <w:r w:rsidR="00BD4145">
        <w:rPr>
          <w:rStyle w:val="Char5"/>
          <w:rFonts w:hint="cs"/>
          <w:rtl/>
        </w:rPr>
        <w:t>ی</w:t>
      </w:r>
      <w:r w:rsidRPr="00311A27">
        <w:rPr>
          <w:rStyle w:val="Char5"/>
          <w:rFonts w:hint="cs"/>
          <w:rtl/>
        </w:rPr>
        <w:t>ن و اخلاق و ف</w:t>
      </w:r>
      <w:r w:rsidR="00BD4145">
        <w:rPr>
          <w:rStyle w:val="Char5"/>
          <w:rFonts w:hint="cs"/>
          <w:rtl/>
        </w:rPr>
        <w:t>ک</w:t>
      </w:r>
      <w:r w:rsidRPr="00311A27">
        <w:rPr>
          <w:rStyle w:val="Char5"/>
          <w:rFonts w:hint="cs"/>
          <w:rtl/>
        </w:rPr>
        <w:t>ر و حق و ... ناد</w:t>
      </w:r>
      <w:r w:rsidR="00BD4145">
        <w:rPr>
          <w:rStyle w:val="Char5"/>
          <w:rFonts w:hint="cs"/>
          <w:rtl/>
        </w:rPr>
        <w:t>ی</w:t>
      </w:r>
      <w:r w:rsidRPr="00311A27">
        <w:rPr>
          <w:rStyle w:val="Char5"/>
          <w:rFonts w:hint="cs"/>
          <w:rtl/>
        </w:rPr>
        <w:t>ده گرفته شوند.</w:t>
      </w:r>
    </w:p>
    <w:p w:rsidR="00EA4845" w:rsidRPr="00311A27" w:rsidRDefault="00EA4845" w:rsidP="00CF5728">
      <w:pPr>
        <w:pStyle w:val="StyleJustified"/>
        <w:spacing w:line="228" w:lineRule="auto"/>
        <w:rPr>
          <w:rStyle w:val="Char5"/>
          <w:rtl/>
        </w:rPr>
      </w:pPr>
      <w:r w:rsidRPr="00311A27">
        <w:rPr>
          <w:rStyle w:val="Char5"/>
          <w:rFonts w:hint="cs"/>
          <w:rtl/>
        </w:rPr>
        <w:t>او فرض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 xml:space="preserve">ند </w:t>
      </w:r>
      <w:r w:rsidR="00BD4145">
        <w:rPr>
          <w:rStyle w:val="Char5"/>
          <w:rFonts w:hint="cs"/>
          <w:rtl/>
        </w:rPr>
        <w:t>ک</w:t>
      </w:r>
      <w:r w:rsidRPr="00311A27">
        <w:rPr>
          <w:rStyle w:val="Char5"/>
          <w:rFonts w:hint="cs"/>
          <w:rtl/>
        </w:rPr>
        <w:t>ه، ه</w:t>
      </w:r>
      <w:r w:rsidR="00BD4145">
        <w:rPr>
          <w:rStyle w:val="Char5"/>
          <w:rFonts w:hint="cs"/>
          <w:rtl/>
        </w:rPr>
        <w:t>ی</w:t>
      </w:r>
      <w:r w:rsidRPr="00311A27">
        <w:rPr>
          <w:rStyle w:val="Char5"/>
          <w:rFonts w:hint="cs"/>
          <w:rtl/>
        </w:rPr>
        <w:t>چ ماه</w:t>
      </w:r>
      <w:r w:rsidR="00BD4145">
        <w:rPr>
          <w:rStyle w:val="Char5"/>
          <w:rFonts w:hint="cs"/>
          <w:rtl/>
        </w:rPr>
        <w:t>ی</w:t>
      </w:r>
      <w:r w:rsidRPr="00311A27">
        <w:rPr>
          <w:rStyle w:val="Char5"/>
          <w:rFonts w:hint="cs"/>
          <w:rtl/>
        </w:rPr>
        <w:t>ت ثابت و غ</w:t>
      </w:r>
      <w:r w:rsidR="00BD4145">
        <w:rPr>
          <w:rStyle w:val="Char5"/>
          <w:rFonts w:hint="cs"/>
          <w:rtl/>
        </w:rPr>
        <w:t>ی</w:t>
      </w:r>
      <w:r w:rsidRPr="00311A27">
        <w:rPr>
          <w:rStyle w:val="Char5"/>
          <w:rFonts w:hint="cs"/>
          <w:rtl/>
        </w:rPr>
        <w:t>ر متغ</w:t>
      </w:r>
      <w:r w:rsidR="00BD4145">
        <w:rPr>
          <w:rStyle w:val="Char5"/>
          <w:rFonts w:hint="cs"/>
          <w:rtl/>
        </w:rPr>
        <w:t>ی</w:t>
      </w:r>
      <w:r w:rsidRPr="00311A27">
        <w:rPr>
          <w:rStyle w:val="Char5"/>
          <w:rFonts w:hint="cs"/>
          <w:rtl/>
        </w:rPr>
        <w:t>ر و جوهر ازل</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طب</w:t>
      </w:r>
      <w:r w:rsidR="00BD4145">
        <w:rPr>
          <w:rStyle w:val="Char5"/>
          <w:rFonts w:hint="cs"/>
          <w:rtl/>
        </w:rPr>
        <w:t>ی</w:t>
      </w:r>
      <w:r w:rsidRPr="00311A27">
        <w:rPr>
          <w:rStyle w:val="Char5"/>
          <w:rFonts w:hint="cs"/>
          <w:rtl/>
        </w:rPr>
        <w:t>عت روابط را محدود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وجود خارج</w:t>
      </w:r>
      <w:r w:rsidR="00BD4145">
        <w:rPr>
          <w:rStyle w:val="Char5"/>
          <w:rFonts w:hint="cs"/>
          <w:rtl/>
        </w:rPr>
        <w:t>ی</w:t>
      </w:r>
      <w:r w:rsidRPr="00311A27">
        <w:rPr>
          <w:rStyle w:val="Char5"/>
          <w:rFonts w:hint="cs"/>
          <w:rtl/>
        </w:rPr>
        <w:t xml:space="preserve"> ندارد، بل</w:t>
      </w:r>
      <w:r w:rsidR="00BD4145">
        <w:rPr>
          <w:rStyle w:val="Char5"/>
          <w:rFonts w:hint="cs"/>
          <w:rtl/>
        </w:rPr>
        <w:t>ک</w:t>
      </w:r>
      <w:r w:rsidRPr="00311A27">
        <w:rPr>
          <w:rStyle w:val="Char5"/>
          <w:rFonts w:hint="cs"/>
          <w:rtl/>
        </w:rPr>
        <w:t>ه برع</w:t>
      </w:r>
      <w:r w:rsidR="00BD4145">
        <w:rPr>
          <w:rStyle w:val="Char5"/>
          <w:rFonts w:hint="cs"/>
          <w:rtl/>
        </w:rPr>
        <w:t>ک</w:t>
      </w:r>
      <w:r w:rsidRPr="00311A27">
        <w:rPr>
          <w:rStyle w:val="Char5"/>
          <w:rFonts w:hint="cs"/>
          <w:rtl/>
        </w:rPr>
        <w:t>س ا</w:t>
      </w:r>
      <w:r w:rsidR="00BD4145">
        <w:rPr>
          <w:rStyle w:val="Char5"/>
          <w:rFonts w:hint="cs"/>
          <w:rtl/>
        </w:rPr>
        <w:t>ی</w:t>
      </w:r>
      <w:r w:rsidRPr="00311A27">
        <w:rPr>
          <w:rStyle w:val="Char5"/>
          <w:rFonts w:hint="cs"/>
          <w:rtl/>
        </w:rPr>
        <w:t xml:space="preserve">ن روابط هستند </w:t>
      </w:r>
      <w:r w:rsidR="00BD4145">
        <w:rPr>
          <w:rStyle w:val="Char5"/>
          <w:rFonts w:hint="cs"/>
          <w:rtl/>
        </w:rPr>
        <w:t>ک</w:t>
      </w:r>
      <w:r w:rsidRPr="00311A27">
        <w:rPr>
          <w:rStyle w:val="Char5"/>
          <w:rFonts w:hint="cs"/>
          <w:rtl/>
        </w:rPr>
        <w:t>ه طب</w:t>
      </w:r>
      <w:r w:rsidR="00BD4145">
        <w:rPr>
          <w:rStyle w:val="Char5"/>
          <w:rFonts w:hint="cs"/>
          <w:rtl/>
        </w:rPr>
        <w:t>ی</w:t>
      </w:r>
      <w:r w:rsidRPr="00311A27">
        <w:rPr>
          <w:rStyle w:val="Char5"/>
          <w:rFonts w:hint="cs"/>
          <w:rtl/>
        </w:rPr>
        <w:t>عت اف</w:t>
      </w:r>
      <w:r w:rsidR="00BD4145">
        <w:rPr>
          <w:rStyle w:val="Char5"/>
          <w:rFonts w:hint="cs"/>
          <w:rtl/>
        </w:rPr>
        <w:t>ک</w:t>
      </w:r>
      <w:r w:rsidRPr="00311A27">
        <w:rPr>
          <w:rStyle w:val="Char5"/>
          <w:rFonts w:hint="cs"/>
          <w:rtl/>
        </w:rPr>
        <w:t>ار و ا</w:t>
      </w:r>
      <w:r w:rsidR="00BD4145">
        <w:rPr>
          <w:rStyle w:val="Char5"/>
          <w:rFonts w:hint="cs"/>
          <w:rtl/>
        </w:rPr>
        <w:t>ی</w:t>
      </w:r>
      <w:r w:rsidRPr="00311A27">
        <w:rPr>
          <w:rStyle w:val="Char5"/>
          <w:rFonts w:hint="cs"/>
          <w:rtl/>
        </w:rPr>
        <w:t>دئولوژ</w:t>
      </w:r>
      <w:r w:rsidR="00BD4145">
        <w:rPr>
          <w:rStyle w:val="Char5"/>
          <w:rFonts w:hint="cs"/>
          <w:rtl/>
        </w:rPr>
        <w:t>ی</w:t>
      </w:r>
      <w:r w:rsidR="00A32208">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مورد تعامل واقع‌شده را، محدود </w:t>
      </w:r>
      <w:r w:rsidR="00BD4145">
        <w:rPr>
          <w:rStyle w:val="Char5"/>
          <w:rFonts w:hint="cs"/>
          <w:rtl/>
        </w:rPr>
        <w:t>ک</w:t>
      </w:r>
      <w:r w:rsidRPr="00311A27">
        <w:rPr>
          <w:rStyle w:val="Char5"/>
          <w:rFonts w:hint="cs"/>
          <w:rtl/>
        </w:rPr>
        <w:t>رده و به</w:t>
      </w:r>
      <w:r w:rsidR="00823471">
        <w:rPr>
          <w:rStyle w:val="Char5"/>
          <w:rFonts w:hint="cs"/>
          <w:rtl/>
        </w:rPr>
        <w:t xml:space="preserve"> آن‌ها </w:t>
      </w:r>
      <w:r w:rsidRPr="00311A27">
        <w:rPr>
          <w:rStyle w:val="Char5"/>
          <w:rFonts w:hint="cs"/>
          <w:rtl/>
        </w:rPr>
        <w:t>معان</w:t>
      </w:r>
      <w:r w:rsidR="00BD4145">
        <w:rPr>
          <w:rStyle w:val="Char5"/>
          <w:rFonts w:hint="cs"/>
          <w:rtl/>
        </w:rPr>
        <w:t>ی</w:t>
      </w:r>
      <w:r w:rsidRPr="00311A27">
        <w:rPr>
          <w:rStyle w:val="Char5"/>
          <w:rFonts w:hint="cs"/>
          <w:rtl/>
        </w:rPr>
        <w:t xml:space="preserve"> و وظا</w:t>
      </w:r>
      <w:r w:rsidR="00BD4145">
        <w:rPr>
          <w:rStyle w:val="Char5"/>
          <w:rFonts w:hint="cs"/>
          <w:rtl/>
        </w:rPr>
        <w:t>ی</w:t>
      </w:r>
      <w:r w:rsidRPr="00311A27">
        <w:rPr>
          <w:rStyle w:val="Char5"/>
          <w:rFonts w:hint="cs"/>
          <w:rtl/>
        </w:rPr>
        <w:t>ف گوناگون م</w:t>
      </w:r>
      <w:r w:rsidR="00BD4145">
        <w:rPr>
          <w:rStyle w:val="Char5"/>
          <w:rFonts w:hint="cs"/>
          <w:rtl/>
        </w:rPr>
        <w:t>ی</w:t>
      </w:r>
      <w:r w:rsidRPr="00311A27">
        <w:rPr>
          <w:rStyle w:val="Char5"/>
          <w:rFonts w:hint="cs"/>
          <w:rtl/>
        </w:rPr>
        <w:t>‌بخشند</w:t>
      </w:r>
      <w:r w:rsidRPr="00823471">
        <w:rPr>
          <w:rStyle w:val="Char5"/>
          <w:vertAlign w:val="superscript"/>
          <w:rtl/>
        </w:rPr>
        <w:footnoteReference w:id="56"/>
      </w:r>
      <w:r w:rsidR="006463F7" w:rsidRPr="00311A27">
        <w:rPr>
          <w:rStyle w:val="Char5"/>
          <w:rFonts w:hint="cs"/>
          <w:rtl/>
        </w:rPr>
        <w:t>.</w:t>
      </w:r>
    </w:p>
    <w:p w:rsidR="00EA4845" w:rsidRPr="00311A27" w:rsidRDefault="00EA4845" w:rsidP="00CF5728">
      <w:pPr>
        <w:pStyle w:val="StyleJustified"/>
        <w:spacing w:line="228" w:lineRule="auto"/>
        <w:rPr>
          <w:rStyle w:val="Char5"/>
          <w:rtl/>
        </w:rPr>
      </w:pPr>
      <w:r w:rsidRPr="00311A27">
        <w:rPr>
          <w:rStyle w:val="Char5"/>
          <w:rFonts w:hint="cs"/>
          <w:rtl/>
        </w:rPr>
        <w:t>اما چه عوامل</w:t>
      </w:r>
      <w:r w:rsidR="00BD4145">
        <w:rPr>
          <w:rStyle w:val="Char5"/>
          <w:rFonts w:hint="cs"/>
          <w:rtl/>
        </w:rPr>
        <w:t>ی</w:t>
      </w:r>
      <w:r w:rsidRPr="00311A27">
        <w:rPr>
          <w:rStyle w:val="Char5"/>
          <w:rFonts w:hint="cs"/>
          <w:rtl/>
        </w:rPr>
        <w:t xml:space="preserve"> موجب تغ</w:t>
      </w:r>
      <w:r w:rsidR="00BD4145">
        <w:rPr>
          <w:rStyle w:val="Char5"/>
          <w:rFonts w:hint="cs"/>
          <w:rtl/>
        </w:rPr>
        <w:t>یی</w:t>
      </w:r>
      <w:r w:rsidRPr="00311A27">
        <w:rPr>
          <w:rStyle w:val="Char5"/>
          <w:rFonts w:hint="cs"/>
          <w:rtl/>
        </w:rPr>
        <w:t>ر ا</w:t>
      </w:r>
      <w:r w:rsidR="00BD4145">
        <w:rPr>
          <w:rStyle w:val="Char5"/>
          <w:rFonts w:hint="cs"/>
          <w:rtl/>
        </w:rPr>
        <w:t>ی</w:t>
      </w:r>
      <w:r w:rsidRPr="00311A27">
        <w:rPr>
          <w:rStyle w:val="Char5"/>
          <w:rFonts w:hint="cs"/>
          <w:rtl/>
        </w:rPr>
        <w:t>ن روابط م</w:t>
      </w:r>
      <w:r w:rsidR="00BD4145">
        <w:rPr>
          <w:rStyle w:val="Char5"/>
          <w:rFonts w:hint="cs"/>
          <w:rtl/>
        </w:rPr>
        <w:t>ی</w:t>
      </w:r>
      <w:r w:rsidRPr="00311A27">
        <w:rPr>
          <w:rStyle w:val="Char5"/>
          <w:rFonts w:hint="cs"/>
          <w:rtl/>
        </w:rPr>
        <w:t>‌شوند؟ او در ا</w:t>
      </w:r>
      <w:r w:rsidR="00BD4145">
        <w:rPr>
          <w:rStyle w:val="Char5"/>
          <w:rFonts w:hint="cs"/>
          <w:rtl/>
        </w:rPr>
        <w:t>ی</w:t>
      </w:r>
      <w:r w:rsidRPr="00311A27">
        <w:rPr>
          <w:rStyle w:val="Char5"/>
          <w:rFonts w:hint="cs"/>
          <w:rtl/>
        </w:rPr>
        <w:t>ن زم</w:t>
      </w:r>
      <w:r w:rsidR="00BD4145">
        <w:rPr>
          <w:rStyle w:val="Char5"/>
          <w:rFonts w:hint="cs"/>
          <w:rtl/>
        </w:rPr>
        <w:t>ی</w:t>
      </w:r>
      <w:r w:rsidRPr="00311A27">
        <w:rPr>
          <w:rStyle w:val="Char5"/>
          <w:rFonts w:hint="cs"/>
          <w:rtl/>
        </w:rPr>
        <w:t>نه اعتراف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 xml:space="preserve">ند </w:t>
      </w:r>
      <w:r w:rsidR="00BD4145">
        <w:rPr>
          <w:rStyle w:val="Char5"/>
          <w:rFonts w:hint="cs"/>
          <w:rtl/>
        </w:rPr>
        <w:t>ک</w:t>
      </w:r>
      <w:r w:rsidRPr="00311A27">
        <w:rPr>
          <w:rStyle w:val="Char5"/>
          <w:rFonts w:hint="cs"/>
          <w:rtl/>
        </w:rPr>
        <w:t>ه، اسلوب</w:t>
      </w:r>
      <w:r w:rsidR="00A32208">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تار</w:t>
      </w:r>
      <w:r w:rsidR="00BD4145">
        <w:rPr>
          <w:rStyle w:val="Char5"/>
          <w:rFonts w:hint="cs"/>
          <w:rtl/>
        </w:rPr>
        <w:t>ی</w:t>
      </w:r>
      <w:r w:rsidRPr="00311A27">
        <w:rPr>
          <w:rStyle w:val="Char5"/>
          <w:rFonts w:hint="cs"/>
          <w:rtl/>
        </w:rPr>
        <w:t>خ</w:t>
      </w:r>
      <w:r w:rsidR="00BD4145">
        <w:rPr>
          <w:rStyle w:val="Char5"/>
          <w:rFonts w:hint="cs"/>
          <w:rtl/>
        </w:rPr>
        <w:t>ی</w:t>
      </w:r>
      <w:r w:rsidRPr="00311A27">
        <w:rPr>
          <w:rStyle w:val="Char5"/>
          <w:rFonts w:hint="cs"/>
          <w:rtl/>
        </w:rPr>
        <w:t xml:space="preserve"> و اقتصاد</w:t>
      </w:r>
      <w:r w:rsidR="00BD4145">
        <w:rPr>
          <w:rStyle w:val="Char5"/>
          <w:rFonts w:hint="cs"/>
          <w:rtl/>
        </w:rPr>
        <w:t>ی</w:t>
      </w:r>
      <w:r w:rsidRPr="00311A27">
        <w:rPr>
          <w:rStyle w:val="Char5"/>
          <w:rFonts w:hint="cs"/>
          <w:rtl/>
        </w:rPr>
        <w:t xml:space="preserve"> عامل ا</w:t>
      </w:r>
      <w:r w:rsidR="00BD4145">
        <w:rPr>
          <w:rStyle w:val="Char5"/>
          <w:rFonts w:hint="cs"/>
          <w:rtl/>
        </w:rPr>
        <w:t>ی</w:t>
      </w:r>
      <w:r w:rsidRPr="00311A27">
        <w:rPr>
          <w:rStyle w:val="Char5"/>
          <w:rFonts w:hint="cs"/>
          <w:rtl/>
        </w:rPr>
        <w:t>جاد ا</w:t>
      </w:r>
      <w:r w:rsidR="00BD4145">
        <w:rPr>
          <w:rStyle w:val="Char5"/>
          <w:rFonts w:hint="cs"/>
          <w:rtl/>
        </w:rPr>
        <w:t>ی</w:t>
      </w:r>
      <w:r w:rsidRPr="00311A27">
        <w:rPr>
          <w:rStyle w:val="Char5"/>
          <w:rFonts w:hint="cs"/>
          <w:rtl/>
        </w:rPr>
        <w:t>ن تغ</w:t>
      </w:r>
      <w:r w:rsidR="00BD4145">
        <w:rPr>
          <w:rStyle w:val="Char5"/>
          <w:rFonts w:hint="cs"/>
          <w:rtl/>
        </w:rPr>
        <w:t>یی</w:t>
      </w:r>
      <w:r w:rsidRPr="00311A27">
        <w:rPr>
          <w:rStyle w:val="Char5"/>
          <w:rFonts w:hint="cs"/>
          <w:rtl/>
        </w:rPr>
        <w:t>رات هستند و بر</w:t>
      </w:r>
      <w:r w:rsidR="00823471">
        <w:rPr>
          <w:rStyle w:val="Char5"/>
          <w:rFonts w:hint="cs"/>
          <w:rtl/>
        </w:rPr>
        <w:t xml:space="preserve"> آن‌ها </w:t>
      </w:r>
      <w:r w:rsidRPr="00311A27">
        <w:rPr>
          <w:rStyle w:val="Char5"/>
          <w:rFonts w:hint="cs"/>
          <w:rtl/>
        </w:rPr>
        <w:t>ح</w:t>
      </w:r>
      <w:r w:rsidR="00BD4145">
        <w:rPr>
          <w:rStyle w:val="Char5"/>
          <w:rFonts w:hint="cs"/>
          <w:rtl/>
        </w:rPr>
        <w:t>ک</w:t>
      </w:r>
      <w:r w:rsidRPr="00311A27">
        <w:rPr>
          <w:rStyle w:val="Char5"/>
          <w:rFonts w:hint="cs"/>
          <w:rtl/>
        </w:rPr>
        <w:t>م م</w:t>
      </w:r>
      <w:r w:rsidR="00BD4145">
        <w:rPr>
          <w:rStyle w:val="Char5"/>
          <w:rFonts w:hint="cs"/>
          <w:rtl/>
        </w:rPr>
        <w:t>ی</w:t>
      </w:r>
      <w:r w:rsidRPr="00311A27">
        <w:rPr>
          <w:rStyle w:val="Char5"/>
          <w:rFonts w:hint="cs"/>
          <w:rtl/>
        </w:rPr>
        <w:t>‌رانند، پس ه</w:t>
      </w:r>
      <w:r w:rsidR="00BD4145">
        <w:rPr>
          <w:rStyle w:val="Char5"/>
          <w:rFonts w:hint="cs"/>
          <w:rtl/>
        </w:rPr>
        <w:t>ی</w:t>
      </w:r>
      <w:r w:rsidRPr="00311A27">
        <w:rPr>
          <w:rStyle w:val="Char5"/>
          <w:rFonts w:hint="cs"/>
          <w:rtl/>
        </w:rPr>
        <w:t>چ سلطه‌ا</w:t>
      </w:r>
      <w:r w:rsidR="00BD4145">
        <w:rPr>
          <w:rStyle w:val="Char5"/>
          <w:rFonts w:hint="cs"/>
          <w:rtl/>
        </w:rPr>
        <w:t>ی</w:t>
      </w:r>
      <w:r w:rsidRPr="00311A27">
        <w:rPr>
          <w:rStyle w:val="Char5"/>
          <w:rFonts w:hint="cs"/>
          <w:rtl/>
        </w:rPr>
        <w:t xml:space="preserve"> برا</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دئولوژ</w:t>
      </w:r>
      <w:r w:rsidR="00BD4145">
        <w:rPr>
          <w:rStyle w:val="Char5"/>
          <w:rFonts w:hint="cs"/>
          <w:rtl/>
        </w:rPr>
        <w:t>ی</w:t>
      </w:r>
      <w:r w:rsidR="00A32208">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منسجم و متجانس</w:t>
      </w:r>
      <w:r w:rsidRPr="00823471">
        <w:rPr>
          <w:rStyle w:val="Char5"/>
          <w:vertAlign w:val="superscript"/>
          <w:rtl/>
        </w:rPr>
        <w:footnoteReference w:id="57"/>
      </w:r>
      <w:r w:rsidRPr="00311A27">
        <w:rPr>
          <w:rStyle w:val="Char5"/>
          <w:rFonts w:hint="cs"/>
          <w:rtl/>
        </w:rPr>
        <w:t>» مانند اسلام، و هر ا</w:t>
      </w:r>
      <w:r w:rsidR="00BD4145">
        <w:rPr>
          <w:rStyle w:val="Char5"/>
          <w:rFonts w:hint="cs"/>
          <w:rtl/>
        </w:rPr>
        <w:t>ی</w:t>
      </w:r>
      <w:r w:rsidRPr="00311A27">
        <w:rPr>
          <w:rStyle w:val="Char5"/>
          <w:rFonts w:hint="cs"/>
          <w:rtl/>
        </w:rPr>
        <w:t>دئولوژ</w:t>
      </w:r>
      <w:r w:rsidR="00BD4145">
        <w:rPr>
          <w:rStyle w:val="Char5"/>
          <w:rFonts w:hint="cs"/>
          <w:rtl/>
        </w:rPr>
        <w:t>ی</w:t>
      </w:r>
      <w:r w:rsidRPr="00311A27">
        <w:rPr>
          <w:rStyle w:val="Char5"/>
          <w:rFonts w:hint="cs"/>
          <w:rtl/>
        </w:rPr>
        <w:t xml:space="preserve"> د</w:t>
      </w:r>
      <w:r w:rsidR="00BD4145">
        <w:rPr>
          <w:rStyle w:val="Char5"/>
          <w:rFonts w:hint="cs"/>
          <w:rtl/>
        </w:rPr>
        <w:t>ی</w:t>
      </w:r>
      <w:r w:rsidRPr="00311A27">
        <w:rPr>
          <w:rStyle w:val="Char5"/>
          <w:rFonts w:hint="cs"/>
          <w:rtl/>
        </w:rPr>
        <w:t>گر</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راه‌حل مع</w:t>
      </w:r>
      <w:r w:rsidR="00BD4145">
        <w:rPr>
          <w:rStyle w:val="Char5"/>
          <w:rFonts w:hint="cs"/>
          <w:rtl/>
        </w:rPr>
        <w:t>ی</w:t>
      </w:r>
      <w:r w:rsidRPr="00311A27">
        <w:rPr>
          <w:rStyle w:val="Char5"/>
          <w:rFonts w:hint="cs"/>
          <w:rtl/>
        </w:rPr>
        <w:t>ن و مشخص</w:t>
      </w:r>
      <w:r w:rsidR="00BD4145">
        <w:rPr>
          <w:rStyle w:val="Char5"/>
          <w:rFonts w:hint="cs"/>
          <w:rtl/>
        </w:rPr>
        <w:t>ی</w:t>
      </w:r>
      <w:r w:rsidRPr="00311A27">
        <w:rPr>
          <w:rStyle w:val="Char5"/>
          <w:rFonts w:hint="cs"/>
          <w:rtl/>
        </w:rPr>
        <w:t xml:space="preserve"> برا</w:t>
      </w:r>
      <w:r w:rsidR="00BD4145">
        <w:rPr>
          <w:rStyle w:val="Char5"/>
          <w:rFonts w:hint="cs"/>
          <w:rtl/>
        </w:rPr>
        <w:t>ی</w:t>
      </w:r>
      <w:r w:rsidRPr="00311A27">
        <w:rPr>
          <w:rStyle w:val="Char5"/>
          <w:rFonts w:hint="cs"/>
          <w:rtl/>
        </w:rPr>
        <w:t xml:space="preserve"> وقا</w:t>
      </w:r>
      <w:r w:rsidR="00BD4145">
        <w:rPr>
          <w:rStyle w:val="Char5"/>
          <w:rFonts w:hint="cs"/>
          <w:rtl/>
        </w:rPr>
        <w:t>ی</w:t>
      </w:r>
      <w:r w:rsidRPr="00311A27">
        <w:rPr>
          <w:rStyle w:val="Char5"/>
          <w:rFonts w:hint="cs"/>
          <w:rtl/>
        </w:rPr>
        <w:t>ع مع</w:t>
      </w:r>
      <w:r w:rsidR="00BD4145">
        <w:rPr>
          <w:rStyle w:val="Char5"/>
          <w:rFonts w:hint="cs"/>
          <w:rtl/>
        </w:rPr>
        <w:t>ی</w:t>
      </w:r>
      <w:r w:rsidRPr="00311A27">
        <w:rPr>
          <w:rStyle w:val="Char5"/>
          <w:rFonts w:hint="cs"/>
          <w:rtl/>
        </w:rPr>
        <w:t>نه ارائه م</w:t>
      </w:r>
      <w:r w:rsidR="00BD4145">
        <w:rPr>
          <w:rStyle w:val="Char5"/>
          <w:rFonts w:hint="cs"/>
          <w:rtl/>
        </w:rPr>
        <w:t>ی</w:t>
      </w:r>
      <w:r w:rsidRPr="00311A27">
        <w:rPr>
          <w:rStyle w:val="Char5"/>
          <w:rFonts w:hint="cs"/>
          <w:rtl/>
        </w:rPr>
        <w:t>‌دهد وجود ندارد. در حال</w:t>
      </w:r>
      <w:r w:rsidR="00BD4145">
        <w:rPr>
          <w:rStyle w:val="Char5"/>
          <w:rFonts w:hint="cs"/>
          <w:rtl/>
        </w:rPr>
        <w:t>یک</w:t>
      </w:r>
      <w:r w:rsidRPr="00311A27">
        <w:rPr>
          <w:rStyle w:val="Char5"/>
          <w:rFonts w:hint="cs"/>
          <w:rtl/>
        </w:rPr>
        <w:t>ه او عق</w:t>
      </w:r>
      <w:r w:rsidR="00BD4145">
        <w:rPr>
          <w:rStyle w:val="Char5"/>
          <w:rFonts w:hint="cs"/>
          <w:rtl/>
        </w:rPr>
        <w:t>ی</w:t>
      </w:r>
      <w:r w:rsidRPr="00311A27">
        <w:rPr>
          <w:rStyle w:val="Char5"/>
          <w:rFonts w:hint="cs"/>
          <w:rtl/>
        </w:rPr>
        <w:t xml:space="preserve">ده دارد </w:t>
      </w:r>
      <w:r w:rsidR="00BD4145">
        <w:rPr>
          <w:rStyle w:val="Char5"/>
          <w:rFonts w:hint="cs"/>
          <w:rtl/>
        </w:rPr>
        <w:t>ک</w:t>
      </w:r>
      <w:r w:rsidRPr="00311A27">
        <w:rPr>
          <w:rStyle w:val="Char5"/>
          <w:rFonts w:hint="cs"/>
          <w:rtl/>
        </w:rPr>
        <w:t>ه هر راه</w:t>
      </w:r>
      <w:r w:rsidR="00BD4145">
        <w:rPr>
          <w:rStyle w:val="Char5"/>
          <w:rFonts w:hint="cs"/>
          <w:rtl/>
        </w:rPr>
        <w:t>ک</w:t>
      </w:r>
      <w:r w:rsidRPr="00311A27">
        <w:rPr>
          <w:rStyle w:val="Char5"/>
          <w:rFonts w:hint="cs"/>
          <w:rtl/>
        </w:rPr>
        <w:t>ار و راه‌حل</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از سو</w:t>
      </w:r>
      <w:r w:rsidR="00BD4145">
        <w:rPr>
          <w:rStyle w:val="Char5"/>
          <w:rFonts w:hint="cs"/>
          <w:rtl/>
        </w:rPr>
        <w:t>ی</w:t>
      </w:r>
      <w:r w:rsidRPr="00311A27">
        <w:rPr>
          <w:rStyle w:val="Char5"/>
          <w:rFonts w:hint="cs"/>
          <w:rtl/>
        </w:rPr>
        <w:t xml:space="preserve"> </w:t>
      </w:r>
      <w:r w:rsidR="00BD4145">
        <w:rPr>
          <w:rStyle w:val="Char5"/>
          <w:rFonts w:hint="cs"/>
          <w:rtl/>
        </w:rPr>
        <w:t>یک</w:t>
      </w:r>
      <w:r w:rsidRPr="00311A27">
        <w:rPr>
          <w:rStyle w:val="Char5"/>
          <w:rFonts w:hint="cs"/>
          <w:rtl/>
        </w:rPr>
        <w:t xml:space="preserve"> ا</w:t>
      </w:r>
      <w:r w:rsidR="00BD4145">
        <w:rPr>
          <w:rStyle w:val="Char5"/>
          <w:rFonts w:hint="cs"/>
          <w:rtl/>
        </w:rPr>
        <w:t>ی</w:t>
      </w:r>
      <w:r w:rsidRPr="00311A27">
        <w:rPr>
          <w:rStyle w:val="Char5"/>
          <w:rFonts w:hint="cs"/>
          <w:rtl/>
        </w:rPr>
        <w:t>دئولوژ</w:t>
      </w:r>
      <w:r w:rsidR="00BD4145">
        <w:rPr>
          <w:rStyle w:val="Char5"/>
          <w:rFonts w:hint="cs"/>
          <w:rtl/>
        </w:rPr>
        <w:t>ی</w:t>
      </w:r>
      <w:r w:rsidRPr="00311A27">
        <w:rPr>
          <w:rStyle w:val="Char5"/>
          <w:rFonts w:hint="cs"/>
          <w:rtl/>
        </w:rPr>
        <w:t xml:space="preserve"> من</w:t>
      </w:r>
      <w:r w:rsidR="00BD4145">
        <w:rPr>
          <w:rStyle w:val="Char5"/>
          <w:rFonts w:hint="cs"/>
          <w:rtl/>
        </w:rPr>
        <w:t>ک</w:t>
      </w:r>
      <w:r w:rsidRPr="00311A27">
        <w:rPr>
          <w:rStyle w:val="Char5"/>
          <w:rFonts w:hint="cs"/>
          <w:rtl/>
        </w:rPr>
        <w:t xml:space="preserve">ر اسلام </w:t>
      </w:r>
      <w:r w:rsidR="00BD4145">
        <w:rPr>
          <w:rStyle w:val="Char5"/>
          <w:rFonts w:hint="cs"/>
          <w:rtl/>
        </w:rPr>
        <w:t>ی</w:t>
      </w:r>
      <w:r w:rsidRPr="00311A27">
        <w:rPr>
          <w:rStyle w:val="Char5"/>
          <w:rFonts w:hint="cs"/>
          <w:rtl/>
        </w:rPr>
        <w:t>ا معاند آن ارائه م</w:t>
      </w:r>
      <w:r w:rsidR="00BD4145">
        <w:rPr>
          <w:rStyle w:val="Char5"/>
          <w:rFonts w:hint="cs"/>
          <w:rtl/>
        </w:rPr>
        <w:t>ی</w:t>
      </w:r>
      <w:r w:rsidRPr="00311A27">
        <w:rPr>
          <w:rStyle w:val="Char5"/>
          <w:rFonts w:hint="cs"/>
          <w:rtl/>
        </w:rPr>
        <w:t>‌شود، راه‌حل مقبول تلق</w:t>
      </w:r>
      <w:r w:rsidR="00BD4145">
        <w:rPr>
          <w:rStyle w:val="Char5"/>
          <w:rFonts w:hint="cs"/>
          <w:rtl/>
        </w:rPr>
        <w:t>ی</w:t>
      </w:r>
      <w:r w:rsidRPr="00311A27">
        <w:rPr>
          <w:rStyle w:val="Char5"/>
          <w:rFonts w:hint="cs"/>
          <w:rtl/>
        </w:rPr>
        <w:t xml:space="preserve"> نم</w:t>
      </w:r>
      <w:r w:rsidR="00BD4145">
        <w:rPr>
          <w:rStyle w:val="Char5"/>
          <w:rFonts w:hint="cs"/>
          <w:rtl/>
        </w:rPr>
        <w:t>ی</w:t>
      </w:r>
      <w:r w:rsidRPr="00311A27">
        <w:rPr>
          <w:rStyle w:val="Char5"/>
          <w:rFonts w:hint="cs"/>
          <w:rtl/>
        </w:rPr>
        <w:t>‌شود؛ چون پ</w:t>
      </w:r>
      <w:r w:rsidR="00BD4145">
        <w:rPr>
          <w:rStyle w:val="Char5"/>
          <w:rFonts w:hint="cs"/>
          <w:rtl/>
        </w:rPr>
        <w:t>ی</w:t>
      </w:r>
      <w:r w:rsidRPr="00311A27">
        <w:rPr>
          <w:rStyle w:val="Char5"/>
          <w:rFonts w:hint="cs"/>
          <w:rtl/>
        </w:rPr>
        <w:t>دا</w:t>
      </w:r>
      <w:r w:rsidR="00BD4145">
        <w:rPr>
          <w:rStyle w:val="Char5"/>
          <w:rFonts w:hint="cs"/>
          <w:rtl/>
        </w:rPr>
        <w:t>ی</w:t>
      </w:r>
      <w:r w:rsidRPr="00311A27">
        <w:rPr>
          <w:rStyle w:val="Char5"/>
          <w:rFonts w:hint="cs"/>
          <w:rtl/>
        </w:rPr>
        <w:t>ش هرگونه ت</w:t>
      </w:r>
      <w:r w:rsidR="00BD4145">
        <w:rPr>
          <w:rStyle w:val="Char5"/>
          <w:rFonts w:hint="cs"/>
          <w:rtl/>
        </w:rPr>
        <w:t>ک</w:t>
      </w:r>
      <w:r w:rsidRPr="00311A27">
        <w:rPr>
          <w:rStyle w:val="Char5"/>
          <w:rFonts w:hint="cs"/>
          <w:rtl/>
        </w:rPr>
        <w:t>امل در مؤسسه قانون‌گذار</w:t>
      </w:r>
      <w:r w:rsidR="00BD4145">
        <w:rPr>
          <w:rStyle w:val="Char5"/>
          <w:rFonts w:hint="cs"/>
          <w:rtl/>
        </w:rPr>
        <w:t>ی</w:t>
      </w:r>
      <w:r w:rsidRPr="00311A27">
        <w:rPr>
          <w:rStyle w:val="Char5"/>
          <w:rFonts w:hint="cs"/>
          <w:rtl/>
        </w:rPr>
        <w:t xml:space="preserve"> با</w:t>
      </w:r>
      <w:r w:rsidR="00BD4145">
        <w:rPr>
          <w:rStyle w:val="Char5"/>
          <w:rFonts w:hint="cs"/>
          <w:rtl/>
        </w:rPr>
        <w:t>ی</w:t>
      </w:r>
      <w:r w:rsidRPr="00311A27">
        <w:rPr>
          <w:rStyle w:val="Char5"/>
          <w:rFonts w:hint="cs"/>
          <w:rtl/>
        </w:rPr>
        <w:t>د با اعتقادات و اخلاق</w:t>
      </w:r>
      <w:r w:rsidR="00BD4145">
        <w:rPr>
          <w:rStyle w:val="Char5"/>
          <w:rFonts w:hint="cs"/>
          <w:rtl/>
        </w:rPr>
        <w:t>ی</w:t>
      </w:r>
      <w:r w:rsidRPr="00311A27">
        <w:rPr>
          <w:rStyle w:val="Char5"/>
          <w:rFonts w:hint="cs"/>
          <w:rtl/>
        </w:rPr>
        <w:t>ات مردم مرتبط باشد</w:t>
      </w:r>
      <w:r w:rsidRPr="00823471">
        <w:rPr>
          <w:rStyle w:val="Char5"/>
          <w:vertAlign w:val="superscript"/>
          <w:rtl/>
        </w:rPr>
        <w:footnoteReference w:id="58"/>
      </w:r>
      <w:r w:rsidRPr="00311A27">
        <w:rPr>
          <w:rStyle w:val="Char5"/>
          <w:rFonts w:hint="cs"/>
          <w:rtl/>
        </w:rPr>
        <w:t>، وانمود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 xml:space="preserve">ند </w:t>
      </w:r>
      <w:r w:rsidR="00BD4145">
        <w:rPr>
          <w:rStyle w:val="Char5"/>
          <w:rFonts w:hint="cs"/>
          <w:rtl/>
        </w:rPr>
        <w:t>ک</w:t>
      </w:r>
      <w:r w:rsidRPr="00311A27">
        <w:rPr>
          <w:rStyle w:val="Char5"/>
          <w:rFonts w:hint="cs"/>
          <w:rtl/>
        </w:rPr>
        <w:t>ه، اصول اسلام</w:t>
      </w:r>
      <w:r w:rsidR="00BD4145">
        <w:rPr>
          <w:rStyle w:val="Char5"/>
          <w:rFonts w:hint="cs"/>
          <w:rtl/>
        </w:rPr>
        <w:t>ی</w:t>
      </w:r>
      <w:r w:rsidRPr="00311A27">
        <w:rPr>
          <w:rStyle w:val="Char5"/>
          <w:rFonts w:hint="cs"/>
          <w:rtl/>
        </w:rPr>
        <w:t xml:space="preserve"> توان حل معضل </w:t>
      </w:r>
      <w:r w:rsidR="00A32208">
        <w:rPr>
          <w:rStyle w:val="Chara"/>
          <w:rFonts w:hint="cs"/>
          <w:rtl/>
        </w:rPr>
        <w:t>«فرا</w:t>
      </w:r>
      <w:r w:rsidR="00EE1344">
        <w:rPr>
          <w:rStyle w:val="Chara"/>
          <w:rFonts w:hint="cs"/>
          <w:rtl/>
        </w:rPr>
        <w:t>ی</w:t>
      </w:r>
      <w:r w:rsidR="00A32208">
        <w:rPr>
          <w:rStyle w:val="Chara"/>
          <w:rFonts w:hint="cs"/>
          <w:rtl/>
        </w:rPr>
        <w:t>ند توسعه اقتصادی و تأس</w:t>
      </w:r>
      <w:r w:rsidR="00EE1344">
        <w:rPr>
          <w:rStyle w:val="Chara"/>
          <w:rFonts w:hint="cs"/>
          <w:rtl/>
        </w:rPr>
        <w:t>ی</w:t>
      </w:r>
      <w:r w:rsidR="00A32208">
        <w:rPr>
          <w:rStyle w:val="Chara"/>
          <w:rFonts w:hint="cs"/>
          <w:rtl/>
        </w:rPr>
        <w:t>س ساختار س</w:t>
      </w:r>
      <w:r w:rsidR="00EE1344">
        <w:rPr>
          <w:rStyle w:val="Chara"/>
          <w:rFonts w:hint="cs"/>
          <w:rtl/>
        </w:rPr>
        <w:t>ی</w:t>
      </w:r>
      <w:r w:rsidR="00A32208">
        <w:rPr>
          <w:rStyle w:val="Chara"/>
          <w:rFonts w:hint="cs"/>
          <w:rtl/>
        </w:rPr>
        <w:t>اسی</w:t>
      </w:r>
      <w:r w:rsidRPr="00A32208">
        <w:rPr>
          <w:rStyle w:val="Chara"/>
          <w:rFonts w:hint="cs"/>
          <w:rtl/>
        </w:rPr>
        <w:t xml:space="preserve"> مقتدر را ندارند».</w:t>
      </w:r>
    </w:p>
    <w:p w:rsidR="00EA4845" w:rsidRPr="00311A27" w:rsidRDefault="00EA4845" w:rsidP="00CF5728">
      <w:pPr>
        <w:pStyle w:val="StyleJustified"/>
        <w:spacing w:line="228" w:lineRule="auto"/>
        <w:rPr>
          <w:rStyle w:val="Char5"/>
          <w:rtl/>
        </w:rPr>
      </w:pPr>
      <w:r w:rsidRPr="00311A27">
        <w:rPr>
          <w:rStyle w:val="Char5"/>
          <w:rFonts w:hint="cs"/>
          <w:rtl/>
        </w:rPr>
        <w:t>اما ا</w:t>
      </w:r>
      <w:r w:rsidR="00BD4145">
        <w:rPr>
          <w:rStyle w:val="Char5"/>
          <w:rFonts w:hint="cs"/>
          <w:rtl/>
        </w:rPr>
        <w:t>ی</w:t>
      </w:r>
      <w:r w:rsidRPr="00311A27">
        <w:rPr>
          <w:rStyle w:val="Char5"/>
          <w:rFonts w:hint="cs"/>
          <w:rtl/>
        </w:rPr>
        <w:t>ن نوع تف</w:t>
      </w:r>
      <w:r w:rsidR="00BD4145">
        <w:rPr>
          <w:rStyle w:val="Char5"/>
          <w:rFonts w:hint="cs"/>
          <w:rtl/>
        </w:rPr>
        <w:t>ک</w:t>
      </w:r>
      <w:r w:rsidRPr="00311A27">
        <w:rPr>
          <w:rStyle w:val="Char5"/>
          <w:rFonts w:hint="cs"/>
          <w:rtl/>
        </w:rPr>
        <w:t>ر منجر به تجز</w:t>
      </w:r>
      <w:r w:rsidR="00BD4145">
        <w:rPr>
          <w:rStyle w:val="Char5"/>
          <w:rFonts w:hint="cs"/>
          <w:rtl/>
        </w:rPr>
        <w:t>ی</w:t>
      </w:r>
      <w:r w:rsidRPr="00311A27">
        <w:rPr>
          <w:rStyle w:val="Char5"/>
          <w:rFonts w:hint="cs"/>
          <w:rtl/>
        </w:rPr>
        <w:t>ه [د</w:t>
      </w:r>
      <w:r w:rsidR="00BD4145">
        <w:rPr>
          <w:rStyle w:val="Char5"/>
          <w:rFonts w:hint="cs"/>
          <w:rtl/>
        </w:rPr>
        <w:t>ی</w:t>
      </w:r>
      <w:r w:rsidRPr="00311A27">
        <w:rPr>
          <w:rStyle w:val="Char5"/>
          <w:rFonts w:hint="cs"/>
          <w:rtl/>
        </w:rPr>
        <w:t>ن] و گرا</w:t>
      </w:r>
      <w:r w:rsidR="00BD4145">
        <w:rPr>
          <w:rStyle w:val="Char5"/>
          <w:rFonts w:hint="cs"/>
          <w:rtl/>
        </w:rPr>
        <w:t>ی</w:t>
      </w:r>
      <w:r w:rsidRPr="00311A27">
        <w:rPr>
          <w:rStyle w:val="Char5"/>
          <w:rFonts w:hint="cs"/>
          <w:rtl/>
        </w:rPr>
        <w:t>ش به س</w:t>
      </w:r>
      <w:r w:rsidR="00BD4145">
        <w:rPr>
          <w:rStyle w:val="Char5"/>
          <w:rFonts w:hint="cs"/>
          <w:rtl/>
        </w:rPr>
        <w:t>ک</w:t>
      </w:r>
      <w:r w:rsidRPr="00311A27">
        <w:rPr>
          <w:rStyle w:val="Char5"/>
          <w:rFonts w:hint="cs"/>
          <w:rtl/>
        </w:rPr>
        <w:t>ولار</w:t>
      </w:r>
      <w:r w:rsidR="00BD4145">
        <w:rPr>
          <w:rStyle w:val="Char5"/>
          <w:rFonts w:hint="cs"/>
          <w:rtl/>
        </w:rPr>
        <w:t>ی</w:t>
      </w:r>
      <w:r w:rsidRPr="00311A27">
        <w:rPr>
          <w:rStyle w:val="Char5"/>
          <w:rFonts w:hint="cs"/>
          <w:rtl/>
        </w:rPr>
        <w:t>سم و حا</w:t>
      </w:r>
      <w:r w:rsidR="00BD4145">
        <w:rPr>
          <w:rStyle w:val="Char5"/>
          <w:rFonts w:hint="cs"/>
          <w:rtl/>
        </w:rPr>
        <w:t>ک</w:t>
      </w:r>
      <w:r w:rsidRPr="00311A27">
        <w:rPr>
          <w:rStyle w:val="Char5"/>
          <w:rFonts w:hint="cs"/>
          <w:rtl/>
        </w:rPr>
        <w:t>م</w:t>
      </w:r>
      <w:r w:rsidR="00BD4145">
        <w:rPr>
          <w:rStyle w:val="Char5"/>
          <w:rFonts w:hint="cs"/>
          <w:rtl/>
        </w:rPr>
        <w:t>ی</w:t>
      </w:r>
      <w:r w:rsidRPr="00311A27">
        <w:rPr>
          <w:rStyle w:val="Char5"/>
          <w:rFonts w:hint="cs"/>
          <w:rtl/>
        </w:rPr>
        <w:t>ت‌بخش</w:t>
      </w:r>
      <w:r w:rsidR="00BD4145">
        <w:rPr>
          <w:rStyle w:val="Char5"/>
          <w:rFonts w:hint="cs"/>
          <w:rtl/>
        </w:rPr>
        <w:t>ی</w:t>
      </w:r>
      <w:r w:rsidRPr="00311A27">
        <w:rPr>
          <w:rStyle w:val="Char5"/>
          <w:rFonts w:hint="cs"/>
          <w:rtl/>
        </w:rPr>
        <w:t>دن به ن</w:t>
      </w:r>
      <w:r w:rsidR="00BD4145">
        <w:rPr>
          <w:rStyle w:val="Char5"/>
          <w:rFonts w:hint="cs"/>
          <w:rtl/>
        </w:rPr>
        <w:t>ی</w:t>
      </w:r>
      <w:r w:rsidRPr="00311A27">
        <w:rPr>
          <w:rStyle w:val="Char5"/>
          <w:rFonts w:hint="cs"/>
          <w:rtl/>
        </w:rPr>
        <w:t>رو</w:t>
      </w:r>
      <w:r w:rsidR="00BD4145">
        <w:rPr>
          <w:rStyle w:val="Char5"/>
          <w:rFonts w:hint="cs"/>
          <w:rtl/>
        </w:rPr>
        <w:t>یی</w:t>
      </w:r>
      <w:r w:rsidRPr="00311A27">
        <w:rPr>
          <w:rStyle w:val="Char5"/>
          <w:rFonts w:hint="cs"/>
          <w:rtl/>
        </w:rPr>
        <w:t xml:space="preserve"> </w:t>
      </w:r>
      <w:r w:rsidR="00BD4145">
        <w:rPr>
          <w:rStyle w:val="Char5"/>
          <w:rFonts w:hint="cs"/>
          <w:rtl/>
        </w:rPr>
        <w:t>ک</w:t>
      </w:r>
      <w:r w:rsidRPr="00311A27">
        <w:rPr>
          <w:rStyle w:val="Char5"/>
          <w:rFonts w:hint="cs"/>
          <w:rtl/>
        </w:rPr>
        <w:t xml:space="preserve">ه درصدد است روابط حق را - </w:t>
      </w:r>
      <w:r w:rsidR="00BD4145">
        <w:rPr>
          <w:rStyle w:val="Char5"/>
          <w:rFonts w:hint="cs"/>
          <w:rtl/>
        </w:rPr>
        <w:t>ک</w:t>
      </w:r>
      <w:r w:rsidRPr="00311A27">
        <w:rPr>
          <w:rStyle w:val="Char5"/>
          <w:rFonts w:hint="cs"/>
          <w:rtl/>
        </w:rPr>
        <w:t>ه در اسلام جلوه‌گر است - از صحن</w:t>
      </w:r>
      <w:r w:rsidR="00BD4145">
        <w:rPr>
          <w:rStyle w:val="Char5"/>
          <w:rFonts w:hint="cs"/>
          <w:rtl/>
        </w:rPr>
        <w:t>ۀ</w:t>
      </w:r>
      <w:r w:rsidRPr="00311A27">
        <w:rPr>
          <w:rStyle w:val="Char5"/>
          <w:rFonts w:hint="cs"/>
          <w:rtl/>
        </w:rPr>
        <w:t xml:space="preserve"> واقع</w:t>
      </w:r>
      <w:r w:rsidR="00BD4145">
        <w:rPr>
          <w:rStyle w:val="Char5"/>
          <w:rFonts w:hint="cs"/>
          <w:rtl/>
        </w:rPr>
        <w:t>ی</w:t>
      </w:r>
      <w:r w:rsidRPr="00311A27">
        <w:rPr>
          <w:rStyle w:val="Char5"/>
          <w:rFonts w:hint="cs"/>
          <w:rtl/>
        </w:rPr>
        <w:t xml:space="preserve"> زندگ</w:t>
      </w:r>
      <w:r w:rsidR="00BD4145">
        <w:rPr>
          <w:rStyle w:val="Char5"/>
          <w:rFonts w:hint="cs"/>
          <w:rtl/>
        </w:rPr>
        <w:t>ی</w:t>
      </w:r>
      <w:r w:rsidRPr="00311A27">
        <w:rPr>
          <w:rStyle w:val="Char5"/>
          <w:rFonts w:hint="cs"/>
          <w:rtl/>
        </w:rPr>
        <w:t xml:space="preserve"> ب</w:t>
      </w:r>
      <w:r w:rsidR="00BD4145">
        <w:rPr>
          <w:rStyle w:val="Char5"/>
          <w:rFonts w:hint="cs"/>
          <w:rtl/>
        </w:rPr>
        <w:t>ی</w:t>
      </w:r>
      <w:r w:rsidRPr="00311A27">
        <w:rPr>
          <w:rStyle w:val="Char5"/>
          <w:rFonts w:hint="cs"/>
          <w:rtl/>
        </w:rPr>
        <w:t>رون ب</w:t>
      </w:r>
      <w:r w:rsidR="00BD4145">
        <w:rPr>
          <w:rStyle w:val="Char5"/>
          <w:rFonts w:hint="cs"/>
          <w:rtl/>
        </w:rPr>
        <w:t>ی</w:t>
      </w:r>
      <w:r w:rsidRPr="00311A27">
        <w:rPr>
          <w:rStyle w:val="Char5"/>
          <w:rFonts w:hint="cs"/>
          <w:rtl/>
        </w:rPr>
        <w:t>ندازد، به حاش</w:t>
      </w:r>
      <w:r w:rsidR="00BD4145">
        <w:rPr>
          <w:rStyle w:val="Char5"/>
          <w:rFonts w:hint="cs"/>
          <w:rtl/>
        </w:rPr>
        <w:t>ی</w:t>
      </w:r>
      <w:r w:rsidRPr="00311A27">
        <w:rPr>
          <w:rStyle w:val="Char5"/>
          <w:rFonts w:hint="cs"/>
          <w:rtl/>
        </w:rPr>
        <w:t xml:space="preserve">ه اجتماع </w:t>
      </w:r>
      <w:r w:rsidR="00BD4145">
        <w:rPr>
          <w:rStyle w:val="Char5"/>
          <w:rFonts w:hint="cs"/>
          <w:rtl/>
        </w:rPr>
        <w:t>ی</w:t>
      </w:r>
      <w:r w:rsidRPr="00311A27">
        <w:rPr>
          <w:rStyle w:val="Char5"/>
          <w:rFonts w:hint="cs"/>
          <w:rtl/>
        </w:rPr>
        <w:t>ا زوا</w:t>
      </w:r>
      <w:r w:rsidR="00BD4145">
        <w:rPr>
          <w:rStyle w:val="Char5"/>
          <w:rFonts w:hint="cs"/>
          <w:rtl/>
        </w:rPr>
        <w:t>ی</w:t>
      </w:r>
      <w:r w:rsidRPr="00311A27">
        <w:rPr>
          <w:rStyle w:val="Char5"/>
          <w:rFonts w:hint="cs"/>
          <w:rtl/>
        </w:rPr>
        <w:t>ا</w:t>
      </w:r>
      <w:r w:rsidR="00BD4145">
        <w:rPr>
          <w:rStyle w:val="Char5"/>
          <w:rFonts w:hint="cs"/>
          <w:rtl/>
        </w:rPr>
        <w:t>ی</w:t>
      </w:r>
      <w:r w:rsidRPr="00311A27">
        <w:rPr>
          <w:rStyle w:val="Char5"/>
          <w:rFonts w:hint="cs"/>
          <w:rtl/>
        </w:rPr>
        <w:t xml:space="preserve"> مساجد و د</w:t>
      </w:r>
      <w:r w:rsidR="00BD4145">
        <w:rPr>
          <w:rStyle w:val="Char5"/>
          <w:rFonts w:hint="cs"/>
          <w:rtl/>
        </w:rPr>
        <w:t>ی</w:t>
      </w:r>
      <w:r w:rsidRPr="00311A27">
        <w:rPr>
          <w:rStyle w:val="Char5"/>
          <w:rFonts w:hint="cs"/>
          <w:rtl/>
        </w:rPr>
        <w:t>رها براند، نم</w:t>
      </w:r>
      <w:r w:rsidR="00BD4145">
        <w:rPr>
          <w:rStyle w:val="Char5"/>
          <w:rFonts w:hint="cs"/>
          <w:rtl/>
        </w:rPr>
        <w:t>ی</w:t>
      </w:r>
      <w:r w:rsidRPr="00311A27">
        <w:rPr>
          <w:rStyle w:val="Char5"/>
          <w:rFonts w:hint="cs"/>
          <w:rtl/>
        </w:rPr>
        <w:t>‌گردد و از سربرافراشتن ا</w:t>
      </w:r>
      <w:r w:rsidR="00BD4145">
        <w:rPr>
          <w:rStyle w:val="Char5"/>
          <w:rFonts w:hint="cs"/>
          <w:rtl/>
        </w:rPr>
        <w:t>ی</w:t>
      </w:r>
      <w:r w:rsidRPr="00311A27">
        <w:rPr>
          <w:rStyle w:val="Char5"/>
          <w:rFonts w:hint="cs"/>
          <w:rtl/>
        </w:rPr>
        <w:t>دئولوژ</w:t>
      </w:r>
      <w:r w:rsidR="00BD4145">
        <w:rPr>
          <w:rStyle w:val="Char5"/>
          <w:rFonts w:hint="cs"/>
          <w:rtl/>
        </w:rPr>
        <w:t>ی</w:t>
      </w:r>
      <w:r w:rsidR="00A32208">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انقلاب</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 xml:space="preserve">ه </w:t>
      </w:r>
      <w:r w:rsidR="00A32208">
        <w:rPr>
          <w:rStyle w:val="Chara"/>
          <w:rFonts w:hint="cs"/>
          <w:rtl/>
        </w:rPr>
        <w:t>«متضمن نفی فلسفی</w:t>
      </w:r>
      <w:r w:rsidRPr="00A32208">
        <w:rPr>
          <w:rStyle w:val="Chara"/>
          <w:rFonts w:hint="cs"/>
          <w:rtl/>
        </w:rPr>
        <w:t xml:space="preserve"> اخلاق و ارزش</w:t>
      </w:r>
      <w:r w:rsidR="00A32208">
        <w:rPr>
          <w:rStyle w:val="Chara"/>
          <w:rFonts w:hint="eastAsia"/>
          <w:rtl/>
        </w:rPr>
        <w:t>‌</w:t>
      </w:r>
      <w:r w:rsidR="00A32208">
        <w:rPr>
          <w:rStyle w:val="Chara"/>
          <w:rFonts w:hint="cs"/>
          <w:rtl/>
        </w:rPr>
        <w:t>های</w:t>
      </w:r>
      <w:r w:rsidRPr="00A32208">
        <w:rPr>
          <w:rStyle w:val="Chara"/>
          <w:rFonts w:hint="cs"/>
          <w:rtl/>
        </w:rPr>
        <w:t xml:space="preserve"> آن هستند» و </w:t>
      </w:r>
      <w:r w:rsidR="00A32208">
        <w:rPr>
          <w:rStyle w:val="Chara"/>
          <w:rFonts w:hint="cs"/>
          <w:rtl/>
        </w:rPr>
        <w:t>«زم</w:t>
      </w:r>
      <w:r w:rsidR="00EE1344">
        <w:rPr>
          <w:rStyle w:val="Chara"/>
          <w:rFonts w:hint="cs"/>
          <w:rtl/>
        </w:rPr>
        <w:t>ی</w:t>
      </w:r>
      <w:r w:rsidR="00A32208">
        <w:rPr>
          <w:rStyle w:val="Chara"/>
          <w:rFonts w:hint="cs"/>
          <w:rtl/>
        </w:rPr>
        <w:t>نه آزادی مطلق و فراگ</w:t>
      </w:r>
      <w:r w:rsidR="00EE1344">
        <w:rPr>
          <w:rStyle w:val="Chara"/>
          <w:rFonts w:hint="cs"/>
          <w:rtl/>
        </w:rPr>
        <w:t>ی</w:t>
      </w:r>
      <w:r w:rsidR="00A32208">
        <w:rPr>
          <w:rStyle w:val="Chara"/>
          <w:rFonts w:hint="cs"/>
          <w:rtl/>
        </w:rPr>
        <w:t>ر را بر روی زم</w:t>
      </w:r>
      <w:r w:rsidR="00EE1344">
        <w:rPr>
          <w:rStyle w:val="Chara"/>
          <w:rFonts w:hint="cs"/>
          <w:rtl/>
        </w:rPr>
        <w:t>ی</w:t>
      </w:r>
      <w:r w:rsidR="00A32208">
        <w:rPr>
          <w:rStyle w:val="Chara"/>
          <w:rFonts w:hint="cs"/>
          <w:rtl/>
        </w:rPr>
        <w:t>ن فراهم می</w:t>
      </w:r>
      <w:r w:rsidRPr="00A32208">
        <w:rPr>
          <w:rStyle w:val="Chara"/>
          <w:rFonts w:hint="cs"/>
          <w:rtl/>
        </w:rPr>
        <w:t>‌</w:t>
      </w:r>
      <w:r w:rsidR="00EE1344">
        <w:rPr>
          <w:rStyle w:val="Chara"/>
          <w:rFonts w:hint="cs"/>
          <w:rtl/>
        </w:rPr>
        <w:t>ک</w:t>
      </w:r>
      <w:r w:rsidRPr="00A32208">
        <w:rPr>
          <w:rStyle w:val="Chara"/>
          <w:rFonts w:hint="cs"/>
          <w:rtl/>
        </w:rPr>
        <w:t>نند»؛</w:t>
      </w:r>
      <w:r w:rsidRPr="00311A27">
        <w:rPr>
          <w:rStyle w:val="Char5"/>
          <w:rFonts w:hint="cs"/>
          <w:rtl/>
        </w:rPr>
        <w:t xml:space="preserve"> جلوگ</w:t>
      </w:r>
      <w:r w:rsidR="00BD4145">
        <w:rPr>
          <w:rStyle w:val="Char5"/>
          <w:rFonts w:hint="cs"/>
          <w:rtl/>
        </w:rPr>
        <w:t>ی</w:t>
      </w:r>
      <w:r w:rsidRPr="00311A27">
        <w:rPr>
          <w:rStyle w:val="Char5"/>
          <w:rFonts w:hint="cs"/>
          <w:rtl/>
        </w:rPr>
        <w:t>ر</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 xml:space="preserve">ند؛ چرا </w:t>
      </w:r>
      <w:r w:rsidR="00BD4145">
        <w:rPr>
          <w:rStyle w:val="Char5"/>
          <w:rFonts w:hint="cs"/>
          <w:rtl/>
        </w:rPr>
        <w:t>ک</w:t>
      </w:r>
      <w:r w:rsidRPr="00311A27">
        <w:rPr>
          <w:rStyle w:val="Char5"/>
          <w:rFonts w:hint="cs"/>
          <w:rtl/>
        </w:rPr>
        <w:t>ه بع</w:t>
      </w:r>
      <w:r w:rsidR="00BD4145">
        <w:rPr>
          <w:rStyle w:val="Char5"/>
          <w:rFonts w:hint="cs"/>
          <w:rtl/>
        </w:rPr>
        <w:t>ی</w:t>
      </w:r>
      <w:r w:rsidRPr="00311A27">
        <w:rPr>
          <w:rStyle w:val="Char5"/>
          <w:rFonts w:hint="cs"/>
          <w:rtl/>
        </w:rPr>
        <w:t>د ن</w:t>
      </w:r>
      <w:r w:rsidR="00BD4145">
        <w:rPr>
          <w:rStyle w:val="Char5"/>
          <w:rFonts w:hint="cs"/>
          <w:rtl/>
        </w:rPr>
        <w:t>ی</w:t>
      </w:r>
      <w:r w:rsidRPr="00311A27">
        <w:rPr>
          <w:rStyle w:val="Char5"/>
          <w:rFonts w:hint="cs"/>
          <w:rtl/>
        </w:rPr>
        <w:t>ست پ</w:t>
      </w:r>
      <w:r w:rsidR="00BD4145">
        <w:rPr>
          <w:rStyle w:val="Char5"/>
          <w:rFonts w:hint="cs"/>
          <w:rtl/>
        </w:rPr>
        <w:t>ی</w:t>
      </w:r>
      <w:r w:rsidRPr="00311A27">
        <w:rPr>
          <w:rStyle w:val="Char5"/>
          <w:rFonts w:hint="cs"/>
          <w:rtl/>
        </w:rPr>
        <w:t>دا</w:t>
      </w:r>
      <w:r w:rsidR="00BD4145">
        <w:rPr>
          <w:rStyle w:val="Char5"/>
          <w:rFonts w:hint="cs"/>
          <w:rtl/>
        </w:rPr>
        <w:t>ی</w:t>
      </w:r>
      <w:r w:rsidRPr="00311A27">
        <w:rPr>
          <w:rStyle w:val="Char5"/>
          <w:rFonts w:hint="cs"/>
          <w:rtl/>
        </w:rPr>
        <w:t>ش اند</w:t>
      </w:r>
      <w:r w:rsidR="00BD4145">
        <w:rPr>
          <w:rStyle w:val="Char5"/>
          <w:rFonts w:hint="cs"/>
          <w:rtl/>
        </w:rPr>
        <w:t>ی</w:t>
      </w:r>
      <w:r w:rsidRPr="00311A27">
        <w:rPr>
          <w:rStyle w:val="Char5"/>
          <w:rFonts w:hint="cs"/>
          <w:rtl/>
        </w:rPr>
        <w:t>شه سب</w:t>
      </w:r>
      <w:r w:rsidR="00BD4145">
        <w:rPr>
          <w:rStyle w:val="Char5"/>
          <w:rFonts w:hint="cs"/>
          <w:rtl/>
        </w:rPr>
        <w:t>ک</w:t>
      </w:r>
      <w:r w:rsidRPr="00311A27">
        <w:rPr>
          <w:rStyle w:val="Char5"/>
          <w:rFonts w:hint="cs"/>
          <w:rtl/>
        </w:rPr>
        <w:t xml:space="preserve"> و خوار شمردن عقا</w:t>
      </w:r>
      <w:r w:rsidR="00BD4145">
        <w:rPr>
          <w:rStyle w:val="Char5"/>
          <w:rFonts w:hint="cs"/>
          <w:rtl/>
        </w:rPr>
        <w:t>ی</w:t>
      </w:r>
      <w:r w:rsidRPr="00311A27">
        <w:rPr>
          <w:rStyle w:val="Char5"/>
          <w:rFonts w:hint="cs"/>
          <w:rtl/>
        </w:rPr>
        <w:t>د و تقال</w:t>
      </w:r>
      <w:r w:rsidR="00BD4145">
        <w:rPr>
          <w:rStyle w:val="Char5"/>
          <w:rFonts w:hint="cs"/>
          <w:rtl/>
        </w:rPr>
        <w:t>ی</w:t>
      </w:r>
      <w:r w:rsidRPr="00311A27">
        <w:rPr>
          <w:rStyle w:val="Char5"/>
          <w:rFonts w:hint="cs"/>
          <w:rtl/>
        </w:rPr>
        <w:t xml:space="preserve">د افراد </w:t>
      </w:r>
      <w:r w:rsidR="00BD4145">
        <w:rPr>
          <w:rStyle w:val="Char5"/>
          <w:rFonts w:hint="cs"/>
          <w:rtl/>
        </w:rPr>
        <w:t>ک</w:t>
      </w:r>
      <w:r w:rsidRPr="00311A27">
        <w:rPr>
          <w:rStyle w:val="Char5"/>
          <w:rFonts w:hint="cs"/>
          <w:rtl/>
        </w:rPr>
        <w:t>ه موجب تحر</w:t>
      </w:r>
      <w:r w:rsidR="00BD4145">
        <w:rPr>
          <w:rStyle w:val="Char5"/>
          <w:rFonts w:hint="cs"/>
          <w:rtl/>
        </w:rPr>
        <w:t>یک</w:t>
      </w:r>
      <w:r w:rsidRPr="00311A27">
        <w:rPr>
          <w:rStyle w:val="Char5"/>
          <w:rFonts w:hint="cs"/>
          <w:rtl/>
        </w:rPr>
        <w:t xml:space="preserve"> احساسات، ارت</w:t>
      </w:r>
      <w:r w:rsidR="00BD4145">
        <w:rPr>
          <w:rStyle w:val="Char5"/>
          <w:rFonts w:hint="cs"/>
          <w:rtl/>
        </w:rPr>
        <w:t>ک</w:t>
      </w:r>
      <w:r w:rsidRPr="00311A27">
        <w:rPr>
          <w:rStyle w:val="Char5"/>
          <w:rFonts w:hint="cs"/>
          <w:rtl/>
        </w:rPr>
        <w:t>اب محرمات بصورت جهر</w:t>
      </w:r>
      <w:r w:rsidR="00BD4145">
        <w:rPr>
          <w:rStyle w:val="Char5"/>
          <w:rFonts w:hint="cs"/>
          <w:rtl/>
        </w:rPr>
        <w:t>ی</w:t>
      </w:r>
      <w:r w:rsidRPr="00311A27">
        <w:rPr>
          <w:rStyle w:val="Char5"/>
          <w:rFonts w:hint="cs"/>
          <w:rtl/>
        </w:rPr>
        <w:t xml:space="preserve"> آنهم ز</w:t>
      </w:r>
      <w:r w:rsidR="00BD4145">
        <w:rPr>
          <w:rStyle w:val="Char5"/>
          <w:rFonts w:hint="cs"/>
          <w:rtl/>
        </w:rPr>
        <w:t>ی</w:t>
      </w:r>
      <w:r w:rsidRPr="00311A27">
        <w:rPr>
          <w:rStyle w:val="Char5"/>
          <w:rFonts w:hint="cs"/>
          <w:rtl/>
        </w:rPr>
        <w:t>ر لوا</w:t>
      </w:r>
      <w:r w:rsidR="00BD4145">
        <w:rPr>
          <w:rStyle w:val="Char5"/>
          <w:rFonts w:hint="cs"/>
          <w:rtl/>
        </w:rPr>
        <w:t>ی</w:t>
      </w:r>
      <w:r w:rsidRPr="00311A27">
        <w:rPr>
          <w:rStyle w:val="Char5"/>
          <w:rFonts w:hint="cs"/>
          <w:rtl/>
        </w:rPr>
        <w:t xml:space="preserve"> پ</w:t>
      </w:r>
      <w:r w:rsidR="00BD4145">
        <w:rPr>
          <w:rStyle w:val="Char5"/>
          <w:rFonts w:hint="cs"/>
          <w:rtl/>
        </w:rPr>
        <w:t>ی</w:t>
      </w:r>
      <w:r w:rsidRPr="00311A27">
        <w:rPr>
          <w:rStyle w:val="Char5"/>
          <w:rFonts w:hint="cs"/>
          <w:rtl/>
        </w:rPr>
        <w:t>شتاز</w:t>
      </w:r>
      <w:r w:rsidR="00BD4145">
        <w:rPr>
          <w:rStyle w:val="Char5"/>
          <w:rFonts w:hint="cs"/>
          <w:rtl/>
        </w:rPr>
        <w:t>ی</w:t>
      </w:r>
      <w:r w:rsidRPr="00311A27">
        <w:rPr>
          <w:rStyle w:val="Char5"/>
          <w:rFonts w:hint="cs"/>
          <w:rtl/>
        </w:rPr>
        <w:t xml:space="preserve"> و مدرن</w:t>
      </w:r>
      <w:r w:rsidR="00BD4145">
        <w:rPr>
          <w:rStyle w:val="Char5"/>
          <w:rFonts w:hint="cs"/>
          <w:rtl/>
        </w:rPr>
        <w:t>ی</w:t>
      </w:r>
      <w:r w:rsidRPr="00311A27">
        <w:rPr>
          <w:rStyle w:val="Char5"/>
          <w:rFonts w:hint="cs"/>
          <w:rtl/>
        </w:rPr>
        <w:t>سم و انقلاب‌گر</w:t>
      </w:r>
      <w:r w:rsidR="00BD4145">
        <w:rPr>
          <w:rStyle w:val="Char5"/>
          <w:rFonts w:hint="cs"/>
          <w:rtl/>
        </w:rPr>
        <w:t>ی</w:t>
      </w:r>
      <w:r w:rsidRPr="00311A27">
        <w:rPr>
          <w:rStyle w:val="Char5"/>
          <w:rFonts w:hint="cs"/>
          <w:rtl/>
        </w:rPr>
        <w:t xml:space="preserve"> شوند، و ارت</w:t>
      </w:r>
      <w:r w:rsidR="00BD4145">
        <w:rPr>
          <w:rStyle w:val="Char5"/>
          <w:rFonts w:hint="cs"/>
          <w:rtl/>
        </w:rPr>
        <w:t>ک</w:t>
      </w:r>
      <w:r w:rsidRPr="00311A27">
        <w:rPr>
          <w:rStyle w:val="Char5"/>
          <w:rFonts w:hint="cs"/>
          <w:rtl/>
        </w:rPr>
        <w:t>اب ا</w:t>
      </w:r>
      <w:r w:rsidR="00BD4145">
        <w:rPr>
          <w:rStyle w:val="Char5"/>
          <w:rFonts w:hint="cs"/>
          <w:rtl/>
        </w:rPr>
        <w:t>ی</w:t>
      </w:r>
      <w:r w:rsidRPr="00311A27">
        <w:rPr>
          <w:rStyle w:val="Char5"/>
          <w:rFonts w:hint="cs"/>
          <w:rtl/>
        </w:rPr>
        <w:t>ن محرمات علامت پ</w:t>
      </w:r>
      <w:r w:rsidR="00BD4145">
        <w:rPr>
          <w:rStyle w:val="Char5"/>
          <w:rFonts w:hint="cs"/>
          <w:rtl/>
        </w:rPr>
        <w:t>ی</w:t>
      </w:r>
      <w:r w:rsidRPr="00311A27">
        <w:rPr>
          <w:rStyle w:val="Char5"/>
          <w:rFonts w:hint="cs"/>
          <w:rtl/>
        </w:rPr>
        <w:t>شرفت تلق</w:t>
      </w:r>
      <w:r w:rsidR="00BD4145">
        <w:rPr>
          <w:rStyle w:val="Char5"/>
          <w:rFonts w:hint="cs"/>
          <w:rtl/>
        </w:rPr>
        <w:t>ی</w:t>
      </w:r>
      <w:r w:rsidRPr="00311A27">
        <w:rPr>
          <w:rStyle w:val="Char5"/>
          <w:rFonts w:hint="cs"/>
          <w:rtl/>
        </w:rPr>
        <w:t xml:space="preserve"> شوند. در آن صورت بع</w:t>
      </w:r>
      <w:r w:rsidR="00BD4145">
        <w:rPr>
          <w:rStyle w:val="Char5"/>
          <w:rFonts w:hint="cs"/>
          <w:rtl/>
        </w:rPr>
        <w:t>ی</w:t>
      </w:r>
      <w:r w:rsidRPr="00311A27">
        <w:rPr>
          <w:rStyle w:val="Char5"/>
          <w:rFonts w:hint="cs"/>
          <w:rtl/>
        </w:rPr>
        <w:t>د نم</w:t>
      </w:r>
      <w:r w:rsidR="00BD4145">
        <w:rPr>
          <w:rStyle w:val="Char5"/>
          <w:rFonts w:hint="cs"/>
          <w:rtl/>
        </w:rPr>
        <w:t>ی</w:t>
      </w:r>
      <w:r w:rsidRPr="00311A27">
        <w:rPr>
          <w:rStyle w:val="Char5"/>
          <w:rFonts w:hint="cs"/>
          <w:rtl/>
        </w:rPr>
        <w:t>‌دان</w:t>
      </w:r>
      <w:r w:rsidR="00BD4145">
        <w:rPr>
          <w:rStyle w:val="Char5"/>
          <w:rFonts w:hint="cs"/>
          <w:rtl/>
        </w:rPr>
        <w:t>ی</w:t>
      </w:r>
      <w:r w:rsidRPr="00311A27">
        <w:rPr>
          <w:rStyle w:val="Char5"/>
          <w:rFonts w:hint="cs"/>
          <w:rtl/>
        </w:rPr>
        <w:t xml:space="preserve">م اقدام به </w:t>
      </w:r>
      <w:r w:rsidR="00BD4145">
        <w:rPr>
          <w:rStyle w:val="Char5"/>
          <w:rFonts w:hint="cs"/>
          <w:rtl/>
        </w:rPr>
        <w:t>ک</w:t>
      </w:r>
      <w:r w:rsidRPr="00311A27">
        <w:rPr>
          <w:rStyle w:val="Char5"/>
          <w:rFonts w:hint="cs"/>
          <w:rtl/>
        </w:rPr>
        <w:t>ارها</w:t>
      </w:r>
      <w:r w:rsidR="00BD4145">
        <w:rPr>
          <w:rStyle w:val="Char5"/>
          <w:rFonts w:hint="cs"/>
          <w:rtl/>
        </w:rPr>
        <w:t>یی</w:t>
      </w:r>
      <w:r w:rsidRPr="00311A27">
        <w:rPr>
          <w:rStyle w:val="Char5"/>
          <w:rFonts w:hint="cs"/>
          <w:rtl/>
        </w:rPr>
        <w:t xml:space="preserve"> </w:t>
      </w:r>
      <w:r w:rsidR="00BD4145">
        <w:rPr>
          <w:rStyle w:val="Char5"/>
          <w:rFonts w:hint="cs"/>
          <w:rtl/>
        </w:rPr>
        <w:t>ک</w:t>
      </w:r>
      <w:r w:rsidRPr="00311A27">
        <w:rPr>
          <w:rStyle w:val="Char5"/>
          <w:rFonts w:hint="cs"/>
          <w:rtl/>
        </w:rPr>
        <w:t>ه از نظر د</w:t>
      </w:r>
      <w:r w:rsidR="00BD4145">
        <w:rPr>
          <w:rStyle w:val="Char5"/>
          <w:rFonts w:hint="cs"/>
          <w:rtl/>
        </w:rPr>
        <w:t>ی</w:t>
      </w:r>
      <w:r w:rsidRPr="00311A27">
        <w:rPr>
          <w:rStyle w:val="Char5"/>
          <w:rFonts w:hint="cs"/>
          <w:rtl/>
        </w:rPr>
        <w:t>ن حرام و در نظر جامعه ناپسند م</w:t>
      </w:r>
      <w:r w:rsidR="00BD4145">
        <w:rPr>
          <w:rStyle w:val="Char5"/>
          <w:rFonts w:hint="cs"/>
          <w:rtl/>
        </w:rPr>
        <w:t>ی</w:t>
      </w:r>
      <w:r w:rsidRPr="00311A27">
        <w:rPr>
          <w:rStyle w:val="Char5"/>
          <w:rFonts w:hint="cs"/>
          <w:rtl/>
        </w:rPr>
        <w:t>‌باشند، امر</w:t>
      </w:r>
      <w:r w:rsidR="00BD4145">
        <w:rPr>
          <w:rStyle w:val="Char5"/>
          <w:rFonts w:hint="cs"/>
          <w:rtl/>
        </w:rPr>
        <w:t>ی</w:t>
      </w:r>
      <w:r w:rsidRPr="00311A27">
        <w:rPr>
          <w:rStyle w:val="Char5"/>
          <w:rFonts w:hint="cs"/>
          <w:rtl/>
        </w:rPr>
        <w:t xml:space="preserve"> عاد</w:t>
      </w:r>
      <w:r w:rsidR="00BD4145">
        <w:rPr>
          <w:rStyle w:val="Char5"/>
          <w:rFonts w:hint="cs"/>
          <w:rtl/>
        </w:rPr>
        <w:t>ی</w:t>
      </w:r>
      <w:r w:rsidRPr="00311A27">
        <w:rPr>
          <w:rStyle w:val="Char5"/>
          <w:rFonts w:hint="cs"/>
          <w:rtl/>
        </w:rPr>
        <w:t xml:space="preserve"> جلو </w:t>
      </w:r>
      <w:r w:rsidR="00BD4145">
        <w:rPr>
          <w:rStyle w:val="Char5"/>
          <w:rFonts w:hint="cs"/>
          <w:rtl/>
        </w:rPr>
        <w:t>ک</w:t>
      </w:r>
      <w:r w:rsidRPr="00311A27">
        <w:rPr>
          <w:rStyle w:val="Char5"/>
          <w:rFonts w:hint="cs"/>
          <w:rtl/>
        </w:rPr>
        <w:t>ند و تمرد عل</w:t>
      </w:r>
      <w:r w:rsidR="00BD4145">
        <w:rPr>
          <w:rStyle w:val="Char5"/>
          <w:rFonts w:hint="cs"/>
          <w:rtl/>
        </w:rPr>
        <w:t>ی</w:t>
      </w:r>
      <w:r w:rsidRPr="00311A27">
        <w:rPr>
          <w:rStyle w:val="Char5"/>
          <w:rFonts w:hint="cs"/>
          <w:rtl/>
        </w:rPr>
        <w:t>ه مواز</w:t>
      </w:r>
      <w:r w:rsidR="00BD4145">
        <w:rPr>
          <w:rStyle w:val="Char5"/>
          <w:rFonts w:hint="cs"/>
          <w:rtl/>
        </w:rPr>
        <w:t>ی</w:t>
      </w:r>
      <w:r w:rsidRPr="00311A27">
        <w:rPr>
          <w:rStyle w:val="Char5"/>
          <w:rFonts w:hint="cs"/>
          <w:rtl/>
        </w:rPr>
        <w:t>ن اعتقاد</w:t>
      </w:r>
      <w:r w:rsidR="00BD4145">
        <w:rPr>
          <w:rStyle w:val="Char5"/>
          <w:rFonts w:hint="cs"/>
          <w:rtl/>
        </w:rPr>
        <w:t>ی</w:t>
      </w:r>
      <w:r w:rsidRPr="00311A27">
        <w:rPr>
          <w:rStyle w:val="Char5"/>
          <w:rFonts w:hint="cs"/>
          <w:rtl/>
        </w:rPr>
        <w:t xml:space="preserve"> و ارزش</w:t>
      </w:r>
      <w:r w:rsidR="00A32208">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اجتماع</w:t>
      </w:r>
      <w:r w:rsidR="00BD4145">
        <w:rPr>
          <w:rStyle w:val="Char5"/>
          <w:rFonts w:hint="cs"/>
          <w:rtl/>
        </w:rPr>
        <w:t>ی</w:t>
      </w:r>
      <w:r w:rsidRPr="00311A27">
        <w:rPr>
          <w:rStyle w:val="Char5"/>
          <w:rFonts w:hint="cs"/>
          <w:rtl/>
        </w:rPr>
        <w:t xml:space="preserve"> از علا</w:t>
      </w:r>
      <w:r w:rsidR="00BD4145">
        <w:rPr>
          <w:rStyle w:val="Char5"/>
          <w:rFonts w:hint="cs"/>
          <w:rtl/>
        </w:rPr>
        <w:t>ی</w:t>
      </w:r>
      <w:r w:rsidRPr="00311A27">
        <w:rPr>
          <w:rStyle w:val="Char5"/>
          <w:rFonts w:hint="cs"/>
          <w:rtl/>
        </w:rPr>
        <w:t>م و مقتض</w:t>
      </w:r>
      <w:r w:rsidR="00BD4145">
        <w:rPr>
          <w:rStyle w:val="Char5"/>
          <w:rFonts w:hint="cs"/>
          <w:rtl/>
        </w:rPr>
        <w:t>ی</w:t>
      </w:r>
      <w:r w:rsidRPr="00311A27">
        <w:rPr>
          <w:rStyle w:val="Char5"/>
          <w:rFonts w:hint="cs"/>
          <w:rtl/>
        </w:rPr>
        <w:t>ات انقلاب‌گر</w:t>
      </w:r>
      <w:r w:rsidR="00BD4145">
        <w:rPr>
          <w:rStyle w:val="Char5"/>
          <w:rFonts w:hint="cs"/>
          <w:rtl/>
        </w:rPr>
        <w:t>ی</w:t>
      </w:r>
      <w:r w:rsidRPr="00311A27">
        <w:rPr>
          <w:rStyle w:val="Char5"/>
          <w:rFonts w:hint="cs"/>
          <w:rtl/>
        </w:rPr>
        <w:t xml:space="preserve"> و پ</w:t>
      </w:r>
      <w:r w:rsidR="00BD4145">
        <w:rPr>
          <w:rStyle w:val="Char5"/>
          <w:rFonts w:hint="cs"/>
          <w:rtl/>
        </w:rPr>
        <w:t>ی</w:t>
      </w:r>
      <w:r w:rsidRPr="00311A27">
        <w:rPr>
          <w:rStyle w:val="Char5"/>
          <w:rFonts w:hint="cs"/>
          <w:rtl/>
        </w:rPr>
        <w:t>شرفت به شمار رود.</w:t>
      </w:r>
    </w:p>
    <w:p w:rsidR="00EA4845" w:rsidRPr="00311A27" w:rsidRDefault="00EA4845" w:rsidP="00CF5728">
      <w:pPr>
        <w:pStyle w:val="StyleJustified"/>
        <w:spacing w:line="228" w:lineRule="auto"/>
        <w:rPr>
          <w:rStyle w:val="Char5"/>
          <w:rtl/>
        </w:rPr>
      </w:pPr>
      <w:r w:rsidRPr="00311A27">
        <w:rPr>
          <w:rStyle w:val="Char5"/>
          <w:rFonts w:hint="cs"/>
          <w:rtl/>
        </w:rPr>
        <w:t>چون الگو</w:t>
      </w:r>
      <w:r w:rsidR="00BD4145">
        <w:rPr>
          <w:rStyle w:val="Char5"/>
          <w:rFonts w:hint="cs"/>
          <w:rtl/>
        </w:rPr>
        <w:t>ی</w:t>
      </w:r>
      <w:r w:rsidRPr="00311A27">
        <w:rPr>
          <w:rStyle w:val="Char5"/>
          <w:rFonts w:hint="cs"/>
          <w:rtl/>
        </w:rPr>
        <w:t xml:space="preserve"> شناخت و معرفت مدرن</w:t>
      </w:r>
      <w:r w:rsidR="00BD4145">
        <w:rPr>
          <w:rStyle w:val="Char5"/>
          <w:rFonts w:hint="cs"/>
          <w:rtl/>
        </w:rPr>
        <w:t>ی</w:t>
      </w:r>
      <w:r w:rsidRPr="00311A27">
        <w:rPr>
          <w:rStyle w:val="Char5"/>
          <w:rFonts w:hint="cs"/>
          <w:rtl/>
        </w:rPr>
        <w:t>ست</w:t>
      </w:r>
      <w:r w:rsidR="00BD4145">
        <w:rPr>
          <w:rStyle w:val="Char5"/>
          <w:rFonts w:hint="cs"/>
          <w:rtl/>
        </w:rPr>
        <w:t>ی</w:t>
      </w:r>
      <w:r w:rsidRPr="00311A27">
        <w:rPr>
          <w:rStyle w:val="Char5"/>
          <w:rFonts w:hint="cs"/>
          <w:rtl/>
        </w:rPr>
        <w:t>، تمرد عل</w:t>
      </w:r>
      <w:r w:rsidR="00BD4145">
        <w:rPr>
          <w:rStyle w:val="Char5"/>
          <w:rFonts w:hint="cs"/>
          <w:rtl/>
        </w:rPr>
        <w:t>ی</w:t>
      </w:r>
      <w:r w:rsidRPr="00311A27">
        <w:rPr>
          <w:rStyle w:val="Char5"/>
          <w:rFonts w:hint="cs"/>
          <w:rtl/>
        </w:rPr>
        <w:t>ه ارزشها</w:t>
      </w:r>
      <w:r w:rsidR="00BD4145">
        <w:rPr>
          <w:rStyle w:val="Char5"/>
          <w:rFonts w:hint="cs"/>
          <w:rtl/>
        </w:rPr>
        <w:t>ی</w:t>
      </w:r>
      <w:r w:rsidRPr="00311A27">
        <w:rPr>
          <w:rStyle w:val="Char5"/>
          <w:rFonts w:hint="cs"/>
          <w:rtl/>
        </w:rPr>
        <w:t xml:space="preserve">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و اجتماع</w:t>
      </w:r>
      <w:r w:rsidR="00BD4145">
        <w:rPr>
          <w:rStyle w:val="Char5"/>
          <w:rFonts w:hint="cs"/>
          <w:rtl/>
        </w:rPr>
        <w:t>ی</w:t>
      </w:r>
      <w:r w:rsidRPr="00311A27">
        <w:rPr>
          <w:rStyle w:val="Char5"/>
          <w:rFonts w:hint="cs"/>
          <w:rtl/>
        </w:rPr>
        <w:t xml:space="preserve"> را ع</w:t>
      </w:r>
      <w:r w:rsidR="00BD4145">
        <w:rPr>
          <w:rStyle w:val="Char5"/>
          <w:rFonts w:hint="cs"/>
          <w:rtl/>
        </w:rPr>
        <w:t>ی</w:t>
      </w:r>
      <w:r w:rsidRPr="00311A27">
        <w:rPr>
          <w:rStyle w:val="Char5"/>
          <w:rFonts w:hint="cs"/>
          <w:rtl/>
        </w:rPr>
        <w:t>ن آگاه</w:t>
      </w:r>
      <w:r w:rsidR="00BD4145">
        <w:rPr>
          <w:rStyle w:val="Char5"/>
          <w:rFonts w:hint="cs"/>
          <w:rtl/>
        </w:rPr>
        <w:t>ی</w:t>
      </w:r>
      <w:r w:rsidRPr="00311A27">
        <w:rPr>
          <w:rStyle w:val="Char5"/>
          <w:rFonts w:hint="cs"/>
          <w:rtl/>
        </w:rPr>
        <w:t xml:space="preserve"> و انقلاب‌گر</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‌داند و التزام به اخلاق را ساده‌اند</w:t>
      </w:r>
      <w:r w:rsidR="00BD4145">
        <w:rPr>
          <w:rStyle w:val="Char5"/>
          <w:rFonts w:hint="cs"/>
          <w:rtl/>
        </w:rPr>
        <w:t>ی</w:t>
      </w:r>
      <w:r w:rsidRPr="00311A27">
        <w:rPr>
          <w:rStyle w:val="Char5"/>
          <w:rFonts w:hint="cs"/>
          <w:rtl/>
        </w:rPr>
        <w:t>ش</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‌پندارد و آن را همگام</w:t>
      </w:r>
      <w:r w:rsidR="00BD4145">
        <w:rPr>
          <w:rStyle w:val="Char5"/>
          <w:rFonts w:hint="cs"/>
          <w:rtl/>
        </w:rPr>
        <w:t>ی</w:t>
      </w:r>
      <w:r w:rsidRPr="00311A27">
        <w:rPr>
          <w:rStyle w:val="Char5"/>
          <w:rFonts w:hint="cs"/>
          <w:rtl/>
        </w:rPr>
        <w:t xml:space="preserve"> با محافظه‌</w:t>
      </w:r>
      <w:r w:rsidR="00BD4145">
        <w:rPr>
          <w:rStyle w:val="Char5"/>
          <w:rFonts w:hint="cs"/>
          <w:rtl/>
        </w:rPr>
        <w:t>ک</w:t>
      </w:r>
      <w:r w:rsidRPr="00311A27">
        <w:rPr>
          <w:rStyle w:val="Char5"/>
          <w:rFonts w:hint="cs"/>
          <w:rtl/>
        </w:rPr>
        <w:t>اران در اند</w:t>
      </w:r>
      <w:r w:rsidR="00BD4145">
        <w:rPr>
          <w:rStyle w:val="Char5"/>
          <w:rFonts w:hint="cs"/>
          <w:rtl/>
        </w:rPr>
        <w:t>ی</w:t>
      </w:r>
      <w:r w:rsidRPr="00311A27">
        <w:rPr>
          <w:rStyle w:val="Char5"/>
          <w:rFonts w:hint="cs"/>
          <w:rtl/>
        </w:rPr>
        <w:t>شه و عمل تلق</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بد</w:t>
      </w:r>
      <w:r w:rsidR="00BD4145">
        <w:rPr>
          <w:rStyle w:val="Char5"/>
          <w:rFonts w:hint="cs"/>
          <w:rtl/>
        </w:rPr>
        <w:t>ی</w:t>
      </w:r>
      <w:r w:rsidRPr="00311A27">
        <w:rPr>
          <w:rStyle w:val="Char5"/>
          <w:rFonts w:hint="cs"/>
          <w:rtl/>
        </w:rPr>
        <w:t>ن‌گونه رفتارها</w:t>
      </w:r>
      <w:r w:rsidR="00BD4145">
        <w:rPr>
          <w:rStyle w:val="Char5"/>
          <w:rFonts w:hint="cs"/>
          <w:rtl/>
        </w:rPr>
        <w:t>ی</w:t>
      </w:r>
      <w:r w:rsidRPr="00311A27">
        <w:rPr>
          <w:rStyle w:val="Char5"/>
          <w:rFonts w:hint="cs"/>
          <w:rtl/>
        </w:rPr>
        <w:t xml:space="preserve"> فرد</w:t>
      </w:r>
      <w:r w:rsidR="00BD4145">
        <w:rPr>
          <w:rStyle w:val="Char5"/>
          <w:rFonts w:hint="cs"/>
          <w:rtl/>
        </w:rPr>
        <w:t>ی</w:t>
      </w:r>
      <w:r w:rsidRPr="00311A27">
        <w:rPr>
          <w:rStyle w:val="Char5"/>
          <w:rFonts w:hint="cs"/>
          <w:rtl/>
        </w:rPr>
        <w:t xml:space="preserve"> و جمع</w:t>
      </w:r>
      <w:r w:rsidR="00BD4145">
        <w:rPr>
          <w:rStyle w:val="Char5"/>
          <w:rFonts w:hint="cs"/>
          <w:rtl/>
        </w:rPr>
        <w:t>ی</w:t>
      </w:r>
      <w:r w:rsidRPr="00311A27">
        <w:rPr>
          <w:rStyle w:val="Char5"/>
          <w:rFonts w:hint="cs"/>
          <w:rtl/>
        </w:rPr>
        <w:t xml:space="preserve"> غر</w:t>
      </w:r>
      <w:r w:rsidR="00BD4145">
        <w:rPr>
          <w:rStyle w:val="Char5"/>
          <w:rFonts w:hint="cs"/>
          <w:rtl/>
        </w:rPr>
        <w:t>ی</w:t>
      </w:r>
      <w:r w:rsidRPr="00311A27">
        <w:rPr>
          <w:rStyle w:val="Char5"/>
          <w:rFonts w:hint="cs"/>
          <w:rtl/>
        </w:rPr>
        <w:t>ب و نامأنوس به نام مدرن</w:t>
      </w:r>
      <w:r w:rsidR="00BD4145">
        <w:rPr>
          <w:rStyle w:val="Char5"/>
          <w:rFonts w:hint="cs"/>
          <w:rtl/>
        </w:rPr>
        <w:t>ی</w:t>
      </w:r>
      <w:r w:rsidRPr="00311A27">
        <w:rPr>
          <w:rStyle w:val="Char5"/>
          <w:rFonts w:hint="cs"/>
          <w:rtl/>
        </w:rPr>
        <w:t>سم و پ</w:t>
      </w:r>
      <w:r w:rsidR="00BD4145">
        <w:rPr>
          <w:rStyle w:val="Char5"/>
          <w:rFonts w:hint="cs"/>
          <w:rtl/>
        </w:rPr>
        <w:t>ی</w:t>
      </w:r>
      <w:r w:rsidRPr="00311A27">
        <w:rPr>
          <w:rStyle w:val="Char5"/>
          <w:rFonts w:hint="cs"/>
          <w:rtl/>
        </w:rPr>
        <w:t>شرفت - در جامعه رواج م</w:t>
      </w:r>
      <w:r w:rsidR="00BD4145">
        <w:rPr>
          <w:rStyle w:val="Char5"/>
          <w:rFonts w:hint="cs"/>
          <w:rtl/>
        </w:rPr>
        <w:t>ی</w:t>
      </w:r>
      <w:r w:rsidRPr="00311A27">
        <w:rPr>
          <w:rStyle w:val="Char5"/>
          <w:rFonts w:hint="cs"/>
          <w:rtl/>
        </w:rPr>
        <w:t>‌</w:t>
      </w:r>
      <w:r w:rsidR="00BD4145">
        <w:rPr>
          <w:rStyle w:val="Char5"/>
          <w:rFonts w:hint="cs"/>
          <w:rtl/>
        </w:rPr>
        <w:t>ی</w:t>
      </w:r>
      <w:r w:rsidRPr="00311A27">
        <w:rPr>
          <w:rStyle w:val="Char5"/>
          <w:rFonts w:hint="cs"/>
          <w:rtl/>
        </w:rPr>
        <w:t xml:space="preserve">ابند </w:t>
      </w:r>
      <w:r w:rsidR="00BD4145">
        <w:rPr>
          <w:rStyle w:val="Char5"/>
          <w:rFonts w:hint="cs"/>
          <w:rtl/>
        </w:rPr>
        <w:t>ک</w:t>
      </w:r>
      <w:r w:rsidRPr="00311A27">
        <w:rPr>
          <w:rStyle w:val="Char5"/>
          <w:rFonts w:hint="cs"/>
          <w:rtl/>
        </w:rPr>
        <w:t>ه مبتن</w:t>
      </w:r>
      <w:r w:rsidR="00BD4145">
        <w:rPr>
          <w:rStyle w:val="Char5"/>
          <w:rFonts w:hint="cs"/>
          <w:rtl/>
        </w:rPr>
        <w:t>ی</w:t>
      </w:r>
      <w:r w:rsidRPr="00311A27">
        <w:rPr>
          <w:rStyle w:val="Char5"/>
          <w:rFonts w:hint="cs"/>
          <w:rtl/>
        </w:rPr>
        <w:t xml:space="preserve"> بر نف</w:t>
      </w:r>
      <w:r w:rsidR="00BD4145">
        <w:rPr>
          <w:rStyle w:val="Char5"/>
          <w:rFonts w:hint="cs"/>
          <w:rtl/>
        </w:rPr>
        <w:t>ی</w:t>
      </w:r>
      <w:r w:rsidRPr="00311A27">
        <w:rPr>
          <w:rStyle w:val="Char5"/>
          <w:rFonts w:hint="cs"/>
          <w:rtl/>
        </w:rPr>
        <w:t xml:space="preserve"> ارزش</w:t>
      </w:r>
      <w:r w:rsidR="00A32208">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اخلاق</w:t>
      </w:r>
      <w:r w:rsidR="00BD4145">
        <w:rPr>
          <w:rStyle w:val="Char5"/>
          <w:rFonts w:hint="cs"/>
          <w:rtl/>
        </w:rPr>
        <w:t>ی</w:t>
      </w:r>
      <w:r w:rsidRPr="00311A27">
        <w:rPr>
          <w:rStyle w:val="Char5"/>
          <w:rFonts w:hint="cs"/>
          <w:rtl/>
        </w:rPr>
        <w:t xml:space="preserve"> و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‌باشند و منجر به انتها</w:t>
      </w:r>
      <w:r w:rsidR="00BD4145">
        <w:rPr>
          <w:rStyle w:val="Char5"/>
          <w:rFonts w:hint="cs"/>
          <w:rtl/>
        </w:rPr>
        <w:t>ک</w:t>
      </w:r>
      <w:r w:rsidRPr="00311A27">
        <w:rPr>
          <w:rStyle w:val="Char5"/>
          <w:rFonts w:hint="cs"/>
          <w:rtl/>
        </w:rPr>
        <w:t xml:space="preserve"> حقوق د</w:t>
      </w:r>
      <w:r w:rsidR="00BD4145">
        <w:rPr>
          <w:rStyle w:val="Char5"/>
          <w:rFonts w:hint="cs"/>
          <w:rtl/>
        </w:rPr>
        <w:t>ی</w:t>
      </w:r>
      <w:r w:rsidRPr="00311A27">
        <w:rPr>
          <w:rStyle w:val="Char5"/>
          <w:rFonts w:hint="cs"/>
          <w:rtl/>
        </w:rPr>
        <w:t>گران و اعتراض بر د</w:t>
      </w:r>
      <w:r w:rsidR="00BD4145">
        <w:rPr>
          <w:rStyle w:val="Char5"/>
          <w:rFonts w:hint="cs"/>
          <w:rtl/>
        </w:rPr>
        <w:t>ی</w:t>
      </w:r>
      <w:r w:rsidRPr="00311A27">
        <w:rPr>
          <w:rStyle w:val="Char5"/>
          <w:rFonts w:hint="cs"/>
          <w:rtl/>
        </w:rPr>
        <w:t>گران در مورد امور</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برا</w:t>
      </w:r>
      <w:r w:rsidR="00BD4145">
        <w:rPr>
          <w:rStyle w:val="Char5"/>
          <w:rFonts w:hint="cs"/>
          <w:rtl/>
        </w:rPr>
        <w:t>ی</w:t>
      </w:r>
      <w:r w:rsidRPr="00311A27">
        <w:rPr>
          <w:rStyle w:val="Char5"/>
          <w:rFonts w:hint="cs"/>
          <w:rtl/>
        </w:rPr>
        <w:t xml:space="preserve"> خود و همنوعانشان، مباح م</w:t>
      </w:r>
      <w:r w:rsidR="00BD4145">
        <w:rPr>
          <w:rStyle w:val="Char5"/>
          <w:rFonts w:hint="cs"/>
          <w:rtl/>
        </w:rPr>
        <w:t>ی</w:t>
      </w:r>
      <w:r w:rsidRPr="00311A27">
        <w:rPr>
          <w:rStyle w:val="Char5"/>
          <w:rFonts w:hint="cs"/>
          <w:rtl/>
        </w:rPr>
        <w:t>‌دانند [ول</w:t>
      </w:r>
      <w:r w:rsidR="00BD4145">
        <w:rPr>
          <w:rStyle w:val="Char5"/>
          <w:rFonts w:hint="cs"/>
          <w:rtl/>
        </w:rPr>
        <w:t>ی</w:t>
      </w:r>
      <w:r w:rsidRPr="00311A27">
        <w:rPr>
          <w:rStyle w:val="Char5"/>
          <w:rFonts w:hint="cs"/>
          <w:rtl/>
        </w:rPr>
        <w:t xml:space="preserve"> از نظر د</w:t>
      </w:r>
      <w:r w:rsidR="00BD4145">
        <w:rPr>
          <w:rStyle w:val="Char5"/>
          <w:rFonts w:hint="cs"/>
          <w:rtl/>
        </w:rPr>
        <w:t>ی</w:t>
      </w:r>
      <w:r w:rsidRPr="00311A27">
        <w:rPr>
          <w:rStyle w:val="Char5"/>
          <w:rFonts w:hint="cs"/>
          <w:rtl/>
        </w:rPr>
        <w:t>ن و عرف</w:t>
      </w:r>
      <w:r w:rsidR="00823471">
        <w:rPr>
          <w:rStyle w:val="Char5"/>
          <w:rFonts w:hint="cs"/>
          <w:rtl/>
        </w:rPr>
        <w:t xml:space="preserve"> آن‌ها </w:t>
      </w:r>
      <w:r w:rsidRPr="00311A27">
        <w:rPr>
          <w:rStyle w:val="Char5"/>
          <w:rFonts w:hint="cs"/>
          <w:rtl/>
        </w:rPr>
        <w:t>حرام و ناپسند م</w:t>
      </w:r>
      <w:r w:rsidR="00BD4145">
        <w:rPr>
          <w:rStyle w:val="Char5"/>
          <w:rFonts w:hint="cs"/>
          <w:rtl/>
        </w:rPr>
        <w:t>ی</w:t>
      </w:r>
      <w:r w:rsidRPr="00311A27">
        <w:rPr>
          <w:rStyle w:val="Char5"/>
          <w:rFonts w:hint="cs"/>
          <w:rtl/>
        </w:rPr>
        <w:t>‌باشند] م</w:t>
      </w:r>
      <w:r w:rsidR="00BD4145">
        <w:rPr>
          <w:rStyle w:val="Char5"/>
          <w:rFonts w:hint="cs"/>
          <w:rtl/>
        </w:rPr>
        <w:t>ی</w:t>
      </w:r>
      <w:r w:rsidRPr="00311A27">
        <w:rPr>
          <w:rStyle w:val="Char5"/>
          <w:rFonts w:hint="cs"/>
          <w:rtl/>
        </w:rPr>
        <w:t>‌شود.</w:t>
      </w:r>
    </w:p>
    <w:p w:rsidR="00EA4845" w:rsidRPr="00311A27" w:rsidRDefault="00EA4845" w:rsidP="00CF5728">
      <w:pPr>
        <w:pStyle w:val="StyleJustified"/>
        <w:spacing w:line="228" w:lineRule="auto"/>
        <w:rPr>
          <w:rStyle w:val="Char5"/>
          <w:rtl/>
        </w:rPr>
      </w:pPr>
      <w:r w:rsidRPr="00311A27">
        <w:rPr>
          <w:rStyle w:val="Char5"/>
          <w:rFonts w:hint="cs"/>
          <w:rtl/>
        </w:rPr>
        <w:t>اگر اقتدار س</w:t>
      </w:r>
      <w:r w:rsidR="00BD4145">
        <w:rPr>
          <w:rStyle w:val="Char5"/>
          <w:rFonts w:hint="cs"/>
          <w:rtl/>
        </w:rPr>
        <w:t>ی</w:t>
      </w:r>
      <w:r w:rsidRPr="00311A27">
        <w:rPr>
          <w:rStyle w:val="Char5"/>
          <w:rFonts w:hint="cs"/>
          <w:rtl/>
        </w:rPr>
        <w:t>اس</w:t>
      </w:r>
      <w:r w:rsidR="00BD4145">
        <w:rPr>
          <w:rStyle w:val="Char5"/>
          <w:rFonts w:hint="cs"/>
          <w:rtl/>
        </w:rPr>
        <w:t>ی</w:t>
      </w:r>
      <w:r w:rsidRPr="00311A27">
        <w:rPr>
          <w:rStyle w:val="Char5"/>
          <w:rFonts w:hint="cs"/>
          <w:rtl/>
        </w:rPr>
        <w:t xml:space="preserve"> ممل</w:t>
      </w:r>
      <w:r w:rsidR="00BD4145">
        <w:rPr>
          <w:rStyle w:val="Char5"/>
          <w:rFonts w:hint="cs"/>
          <w:rtl/>
        </w:rPr>
        <w:t>ک</w:t>
      </w:r>
      <w:r w:rsidRPr="00311A27">
        <w:rPr>
          <w:rStyle w:val="Char5"/>
          <w:rFonts w:hint="cs"/>
          <w:rtl/>
        </w:rPr>
        <w:t>ت را، مل</w:t>
      </w:r>
      <w:r w:rsidR="00BD4145">
        <w:rPr>
          <w:rStyle w:val="Char5"/>
          <w:rFonts w:hint="cs"/>
          <w:rtl/>
        </w:rPr>
        <w:t>ی</w:t>
      </w:r>
      <w:r w:rsidRPr="00311A27">
        <w:rPr>
          <w:rStyle w:val="Char5"/>
          <w:rFonts w:hint="cs"/>
          <w:rtl/>
        </w:rPr>
        <w:t>‌گراها</w:t>
      </w:r>
      <w:r w:rsidR="00BD4145">
        <w:rPr>
          <w:rStyle w:val="Char5"/>
          <w:rFonts w:hint="cs"/>
          <w:rtl/>
        </w:rPr>
        <w:t>یی</w:t>
      </w:r>
      <w:r w:rsidRPr="00311A27">
        <w:rPr>
          <w:rStyle w:val="Char5"/>
          <w:rFonts w:hint="cs"/>
          <w:rtl/>
        </w:rPr>
        <w:t xml:space="preserve"> قبضه </w:t>
      </w:r>
      <w:r w:rsidR="00BD4145">
        <w:rPr>
          <w:rStyle w:val="Char5"/>
          <w:rFonts w:hint="cs"/>
          <w:rtl/>
        </w:rPr>
        <w:t>ک</w:t>
      </w:r>
      <w:r w:rsidRPr="00311A27">
        <w:rPr>
          <w:rStyle w:val="Char5"/>
          <w:rFonts w:hint="cs"/>
          <w:rtl/>
        </w:rPr>
        <w:t xml:space="preserve">نند </w:t>
      </w:r>
      <w:r w:rsidR="00BD4145">
        <w:rPr>
          <w:rStyle w:val="Char5"/>
          <w:rFonts w:hint="cs"/>
          <w:rtl/>
        </w:rPr>
        <w:t>ک</w:t>
      </w:r>
      <w:r w:rsidRPr="00311A27">
        <w:rPr>
          <w:rStyle w:val="Char5"/>
          <w:rFonts w:hint="cs"/>
          <w:rtl/>
        </w:rPr>
        <w:t>ه در روابط و مواضع خود به حا</w:t>
      </w:r>
      <w:r w:rsidR="00BD4145">
        <w:rPr>
          <w:rStyle w:val="Char5"/>
          <w:rFonts w:hint="cs"/>
          <w:rtl/>
        </w:rPr>
        <w:t>ک</w:t>
      </w:r>
      <w:r w:rsidRPr="00311A27">
        <w:rPr>
          <w:rStyle w:val="Char5"/>
          <w:rFonts w:hint="cs"/>
          <w:rtl/>
        </w:rPr>
        <w:t>م</w:t>
      </w:r>
      <w:r w:rsidR="00BD4145">
        <w:rPr>
          <w:rStyle w:val="Char5"/>
          <w:rFonts w:hint="cs"/>
          <w:rtl/>
        </w:rPr>
        <w:t>ی</w:t>
      </w:r>
      <w:r w:rsidRPr="00311A27">
        <w:rPr>
          <w:rStyle w:val="Char5"/>
          <w:rFonts w:hint="cs"/>
          <w:rtl/>
        </w:rPr>
        <w:t>ت اسلام و ا</w:t>
      </w:r>
      <w:r w:rsidR="00BD4145">
        <w:rPr>
          <w:rStyle w:val="Char5"/>
          <w:rFonts w:hint="cs"/>
          <w:rtl/>
        </w:rPr>
        <w:t>ی</w:t>
      </w:r>
      <w:r w:rsidRPr="00311A27">
        <w:rPr>
          <w:rStyle w:val="Char5"/>
          <w:rFonts w:hint="cs"/>
          <w:rtl/>
        </w:rPr>
        <w:t>مان و تقوا اعتقاد ندارند پد</w:t>
      </w:r>
      <w:r w:rsidR="00BD4145">
        <w:rPr>
          <w:rStyle w:val="Char5"/>
          <w:rFonts w:hint="cs"/>
          <w:rtl/>
        </w:rPr>
        <w:t>ی</w:t>
      </w:r>
      <w:r w:rsidRPr="00311A27">
        <w:rPr>
          <w:rStyle w:val="Char5"/>
          <w:rFonts w:hint="cs"/>
          <w:rtl/>
        </w:rPr>
        <w:t xml:space="preserve">ده </w:t>
      </w:r>
      <w:r w:rsidR="00A32208">
        <w:rPr>
          <w:rStyle w:val="Chara"/>
          <w:rFonts w:hint="cs"/>
          <w:rtl/>
        </w:rPr>
        <w:t>«نفاق و ح</w:t>
      </w:r>
      <w:r w:rsidR="00EE1344">
        <w:rPr>
          <w:rStyle w:val="Chara"/>
          <w:rFonts w:hint="cs"/>
          <w:rtl/>
        </w:rPr>
        <w:t>ی</w:t>
      </w:r>
      <w:r w:rsidR="00A32208">
        <w:rPr>
          <w:rStyle w:val="Chara"/>
          <w:rFonts w:hint="cs"/>
          <w:rtl/>
        </w:rPr>
        <w:t>له‌گری و دوگانگی</w:t>
      </w:r>
      <w:r w:rsidRPr="00A32208">
        <w:rPr>
          <w:rStyle w:val="Chara"/>
          <w:rFonts w:hint="cs"/>
          <w:rtl/>
        </w:rPr>
        <w:t xml:space="preserve"> در مواضع» </w:t>
      </w:r>
      <w:r w:rsidRPr="00311A27">
        <w:rPr>
          <w:rStyle w:val="Char5"/>
          <w:rFonts w:hint="cs"/>
          <w:rtl/>
        </w:rPr>
        <w:t xml:space="preserve">- </w:t>
      </w:r>
      <w:r w:rsidR="00BD4145">
        <w:rPr>
          <w:rStyle w:val="Char5"/>
          <w:rFonts w:hint="cs"/>
          <w:rtl/>
        </w:rPr>
        <w:t>ک</w:t>
      </w:r>
      <w:r w:rsidRPr="00311A27">
        <w:rPr>
          <w:rStyle w:val="Char5"/>
          <w:rFonts w:hint="cs"/>
          <w:rtl/>
        </w:rPr>
        <w:t>ه وصف مذموم بعض</w:t>
      </w:r>
      <w:r w:rsidR="00BD4145">
        <w:rPr>
          <w:rStyle w:val="Char5"/>
          <w:rFonts w:hint="cs"/>
          <w:rtl/>
        </w:rPr>
        <w:t>ی</w:t>
      </w:r>
      <w:r w:rsidRPr="00311A27">
        <w:rPr>
          <w:rStyle w:val="Char5"/>
          <w:rFonts w:hint="cs"/>
          <w:rtl/>
        </w:rPr>
        <w:t xml:space="preserve"> افراد است - بر دولتمردان حا</w:t>
      </w:r>
      <w:r w:rsidR="00BD4145">
        <w:rPr>
          <w:rStyle w:val="Char5"/>
          <w:rFonts w:hint="cs"/>
          <w:rtl/>
        </w:rPr>
        <w:t>ک</w:t>
      </w:r>
      <w:r w:rsidRPr="00311A27">
        <w:rPr>
          <w:rStyle w:val="Char5"/>
          <w:rFonts w:hint="cs"/>
          <w:rtl/>
        </w:rPr>
        <w:t>م خواهد گرد</w:t>
      </w:r>
      <w:r w:rsidR="00BD4145">
        <w:rPr>
          <w:rStyle w:val="Char5"/>
          <w:rFonts w:hint="cs"/>
          <w:rtl/>
        </w:rPr>
        <w:t>ی</w:t>
      </w:r>
      <w:r w:rsidRPr="00311A27">
        <w:rPr>
          <w:rStyle w:val="Char5"/>
          <w:rFonts w:hint="cs"/>
          <w:rtl/>
        </w:rPr>
        <w:t>د و در نت</w:t>
      </w:r>
      <w:r w:rsidR="00BD4145">
        <w:rPr>
          <w:rStyle w:val="Char5"/>
          <w:rFonts w:hint="cs"/>
          <w:rtl/>
        </w:rPr>
        <w:t>ی</w:t>
      </w:r>
      <w:r w:rsidRPr="00311A27">
        <w:rPr>
          <w:rStyle w:val="Char5"/>
          <w:rFonts w:hint="cs"/>
          <w:rtl/>
        </w:rPr>
        <w:t>جه دولت ن</w:t>
      </w:r>
      <w:r w:rsidR="00BD4145">
        <w:rPr>
          <w:rStyle w:val="Char5"/>
          <w:rFonts w:hint="cs"/>
          <w:rtl/>
        </w:rPr>
        <w:t>ی</w:t>
      </w:r>
      <w:r w:rsidRPr="00311A27">
        <w:rPr>
          <w:rStyle w:val="Char5"/>
          <w:rFonts w:hint="cs"/>
          <w:rtl/>
        </w:rPr>
        <w:t>ز در روابط با افراد جامعه مواضع متناقض و منافقانه در پ</w:t>
      </w:r>
      <w:r w:rsidR="00BD4145">
        <w:rPr>
          <w:rStyle w:val="Char5"/>
          <w:rFonts w:hint="cs"/>
          <w:rtl/>
        </w:rPr>
        <w:t>ی</w:t>
      </w:r>
      <w:r w:rsidRPr="00311A27">
        <w:rPr>
          <w:rStyle w:val="Char5"/>
          <w:rFonts w:hint="cs"/>
          <w:rtl/>
        </w:rPr>
        <w:t>ش م</w:t>
      </w:r>
      <w:r w:rsidR="00BD4145">
        <w:rPr>
          <w:rStyle w:val="Char5"/>
          <w:rFonts w:hint="cs"/>
          <w:rtl/>
        </w:rPr>
        <w:t>ی</w:t>
      </w:r>
      <w:r w:rsidRPr="00311A27">
        <w:rPr>
          <w:rStyle w:val="Char5"/>
          <w:rFonts w:hint="cs"/>
          <w:rtl/>
        </w:rPr>
        <w:t>‌گ</w:t>
      </w:r>
      <w:r w:rsidR="00BD4145">
        <w:rPr>
          <w:rStyle w:val="Char5"/>
          <w:rFonts w:hint="cs"/>
          <w:rtl/>
        </w:rPr>
        <w:t>ی</w:t>
      </w:r>
      <w:r w:rsidRPr="00311A27">
        <w:rPr>
          <w:rStyle w:val="Char5"/>
          <w:rFonts w:hint="cs"/>
          <w:rtl/>
        </w:rPr>
        <w:t>رد، آنچه برا</w:t>
      </w:r>
      <w:r w:rsidR="00BD4145">
        <w:rPr>
          <w:rStyle w:val="Char5"/>
          <w:rFonts w:hint="cs"/>
          <w:rtl/>
        </w:rPr>
        <w:t>ی</w:t>
      </w:r>
      <w:r w:rsidRPr="00311A27">
        <w:rPr>
          <w:rStyle w:val="Char5"/>
          <w:rFonts w:hint="cs"/>
          <w:rtl/>
        </w:rPr>
        <w:t xml:space="preserve"> د</w:t>
      </w:r>
      <w:r w:rsidR="00BD4145">
        <w:rPr>
          <w:rStyle w:val="Char5"/>
          <w:rFonts w:hint="cs"/>
          <w:rtl/>
        </w:rPr>
        <w:t>ی</w:t>
      </w:r>
      <w:r w:rsidRPr="00311A27">
        <w:rPr>
          <w:rStyle w:val="Char5"/>
          <w:rFonts w:hint="cs"/>
          <w:rtl/>
        </w:rPr>
        <w:t>گران حرام و ناپسند م</w:t>
      </w:r>
      <w:r w:rsidR="00BD4145">
        <w:rPr>
          <w:rStyle w:val="Char5"/>
          <w:rFonts w:hint="cs"/>
          <w:rtl/>
        </w:rPr>
        <w:t>ی</w:t>
      </w:r>
      <w:r w:rsidRPr="00311A27">
        <w:rPr>
          <w:rStyle w:val="Char5"/>
          <w:rFonts w:hint="cs"/>
          <w:rtl/>
        </w:rPr>
        <w:t>‌داند، برا</w:t>
      </w:r>
      <w:r w:rsidR="00BD4145">
        <w:rPr>
          <w:rStyle w:val="Char5"/>
          <w:rFonts w:hint="cs"/>
          <w:rtl/>
        </w:rPr>
        <w:t>ی</w:t>
      </w:r>
      <w:r w:rsidRPr="00311A27">
        <w:rPr>
          <w:rStyle w:val="Char5"/>
          <w:rFonts w:hint="cs"/>
          <w:rtl/>
        </w:rPr>
        <w:t xml:space="preserve"> خود مباح م</w:t>
      </w:r>
      <w:r w:rsidR="00BD4145">
        <w:rPr>
          <w:rStyle w:val="Char5"/>
          <w:rFonts w:hint="cs"/>
          <w:rtl/>
        </w:rPr>
        <w:t>ی</w:t>
      </w:r>
      <w:r w:rsidRPr="00311A27">
        <w:rPr>
          <w:rStyle w:val="Char5"/>
          <w:rFonts w:hint="cs"/>
          <w:rtl/>
        </w:rPr>
        <w:t>‌شمارد، خود قانون‌ش</w:t>
      </w:r>
      <w:r w:rsidR="00BD4145">
        <w:rPr>
          <w:rStyle w:val="Char5"/>
          <w:rFonts w:hint="cs"/>
          <w:rtl/>
        </w:rPr>
        <w:t>ک</w:t>
      </w:r>
      <w:r w:rsidRPr="00311A27">
        <w:rPr>
          <w:rStyle w:val="Char5"/>
          <w:rFonts w:hint="cs"/>
          <w:rtl/>
        </w:rPr>
        <w:t>ن و قانون‌گر</w:t>
      </w:r>
      <w:r w:rsidR="00BD4145">
        <w:rPr>
          <w:rStyle w:val="Char5"/>
          <w:rFonts w:hint="cs"/>
          <w:rtl/>
        </w:rPr>
        <w:t>ی</w:t>
      </w:r>
      <w:r w:rsidRPr="00311A27">
        <w:rPr>
          <w:rStyle w:val="Char5"/>
          <w:rFonts w:hint="cs"/>
          <w:rtl/>
        </w:rPr>
        <w:t>ز م</w:t>
      </w:r>
      <w:r w:rsidR="00BD4145">
        <w:rPr>
          <w:rStyle w:val="Char5"/>
          <w:rFonts w:hint="cs"/>
          <w:rtl/>
        </w:rPr>
        <w:t>ی</w:t>
      </w:r>
      <w:r w:rsidRPr="00311A27">
        <w:rPr>
          <w:rStyle w:val="Char5"/>
          <w:rFonts w:hint="cs"/>
          <w:rtl/>
        </w:rPr>
        <w:t>‌شود، اما د</w:t>
      </w:r>
      <w:r w:rsidR="00BD4145">
        <w:rPr>
          <w:rStyle w:val="Char5"/>
          <w:rFonts w:hint="cs"/>
          <w:rtl/>
        </w:rPr>
        <w:t>ی</w:t>
      </w:r>
      <w:r w:rsidRPr="00311A27">
        <w:rPr>
          <w:rStyle w:val="Char5"/>
          <w:rFonts w:hint="cs"/>
          <w:rtl/>
        </w:rPr>
        <w:t>گران را به احترام به قانون فرام</w:t>
      </w:r>
      <w:r w:rsidR="00BD4145">
        <w:rPr>
          <w:rStyle w:val="Char5"/>
          <w:rFonts w:hint="cs"/>
          <w:rtl/>
        </w:rPr>
        <w:t>ی</w:t>
      </w:r>
      <w:r w:rsidRPr="00311A27">
        <w:rPr>
          <w:rStyle w:val="Char5"/>
          <w:rFonts w:hint="cs"/>
          <w:rtl/>
        </w:rPr>
        <w:t>‌خواند، آزاد</w:t>
      </w:r>
      <w:r w:rsidR="00BD4145">
        <w:rPr>
          <w:rStyle w:val="Char5"/>
          <w:rFonts w:hint="cs"/>
          <w:rtl/>
        </w:rPr>
        <w:t>ی</w:t>
      </w:r>
      <w:r w:rsidRPr="00311A27">
        <w:rPr>
          <w:rStyle w:val="Char5"/>
          <w:rFonts w:hint="cs"/>
          <w:rtl/>
        </w:rPr>
        <w:t xml:space="preserve"> از معنا و مفهوم اصل</w:t>
      </w:r>
      <w:r w:rsidR="00BD4145">
        <w:rPr>
          <w:rStyle w:val="Char5"/>
          <w:rFonts w:hint="cs"/>
          <w:rtl/>
        </w:rPr>
        <w:t>ی</w:t>
      </w:r>
      <w:r w:rsidRPr="00311A27">
        <w:rPr>
          <w:rStyle w:val="Char5"/>
          <w:rFonts w:hint="cs"/>
          <w:rtl/>
        </w:rPr>
        <w:t xml:space="preserve"> خود خارج م</w:t>
      </w:r>
      <w:r w:rsidR="00BD4145">
        <w:rPr>
          <w:rStyle w:val="Char5"/>
          <w:rFonts w:hint="cs"/>
          <w:rtl/>
        </w:rPr>
        <w:t>ی</w:t>
      </w:r>
      <w:r w:rsidRPr="00311A27">
        <w:rPr>
          <w:rStyle w:val="Char5"/>
          <w:rFonts w:hint="cs"/>
          <w:rtl/>
        </w:rPr>
        <w:t>‌شود و به رها</w:t>
      </w:r>
      <w:r w:rsidR="00BD4145">
        <w:rPr>
          <w:rStyle w:val="Char5"/>
          <w:rFonts w:hint="cs"/>
          <w:rtl/>
        </w:rPr>
        <w:t>یی</w:t>
      </w:r>
      <w:r w:rsidRPr="00311A27">
        <w:rPr>
          <w:rStyle w:val="Char5"/>
          <w:rFonts w:hint="cs"/>
          <w:rtl/>
        </w:rPr>
        <w:t xml:space="preserve"> از تمام</w:t>
      </w:r>
      <w:r w:rsidR="00BD4145">
        <w:rPr>
          <w:rStyle w:val="Char5"/>
          <w:rFonts w:hint="cs"/>
          <w:rtl/>
        </w:rPr>
        <w:t>ی</w:t>
      </w:r>
      <w:r w:rsidRPr="00311A27">
        <w:rPr>
          <w:rStyle w:val="Char5"/>
          <w:rFonts w:hint="cs"/>
          <w:rtl/>
        </w:rPr>
        <w:t xml:space="preserve"> ق</w:t>
      </w:r>
      <w:r w:rsidR="00BD4145">
        <w:rPr>
          <w:rStyle w:val="Char5"/>
          <w:rFonts w:hint="cs"/>
          <w:rtl/>
        </w:rPr>
        <w:t>ی</w:t>
      </w:r>
      <w:r w:rsidRPr="00311A27">
        <w:rPr>
          <w:rStyle w:val="Char5"/>
          <w:rFonts w:hint="cs"/>
          <w:rtl/>
        </w:rPr>
        <w:t>ود، و سرچشمه انان</w:t>
      </w:r>
      <w:r w:rsidR="00BD4145">
        <w:rPr>
          <w:rStyle w:val="Char5"/>
          <w:rFonts w:hint="cs"/>
          <w:rtl/>
        </w:rPr>
        <w:t>ی</w:t>
      </w:r>
      <w:r w:rsidRPr="00311A27">
        <w:rPr>
          <w:rStyle w:val="Char5"/>
          <w:rFonts w:hint="cs"/>
          <w:rtl/>
        </w:rPr>
        <w:t>ت و خودخواه</w:t>
      </w:r>
      <w:r w:rsidR="00BD4145">
        <w:rPr>
          <w:rStyle w:val="Char5"/>
          <w:rFonts w:hint="cs"/>
          <w:rtl/>
        </w:rPr>
        <w:t>ی</w:t>
      </w:r>
      <w:r w:rsidRPr="00311A27">
        <w:rPr>
          <w:rStyle w:val="Char5"/>
          <w:rFonts w:hint="cs"/>
          <w:rtl/>
        </w:rPr>
        <w:t xml:space="preserve"> تفس</w:t>
      </w:r>
      <w:r w:rsidR="00BD4145">
        <w:rPr>
          <w:rStyle w:val="Char5"/>
          <w:rFonts w:hint="cs"/>
          <w:rtl/>
        </w:rPr>
        <w:t>ی</w:t>
      </w:r>
      <w:r w:rsidRPr="00311A27">
        <w:rPr>
          <w:rStyle w:val="Char5"/>
          <w:rFonts w:hint="cs"/>
          <w:rtl/>
        </w:rPr>
        <w:t>ر م</w:t>
      </w:r>
      <w:r w:rsidR="00BD4145">
        <w:rPr>
          <w:rStyle w:val="Char5"/>
          <w:rFonts w:hint="cs"/>
          <w:rtl/>
        </w:rPr>
        <w:t>ی</w:t>
      </w:r>
      <w:r w:rsidRPr="00311A27">
        <w:rPr>
          <w:rStyle w:val="Char5"/>
          <w:rFonts w:hint="cs"/>
          <w:rtl/>
        </w:rPr>
        <w:t>‌شود و به جا</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ن</w:t>
      </w:r>
      <w:r w:rsidR="00BD4145">
        <w:rPr>
          <w:rStyle w:val="Char5"/>
          <w:rFonts w:hint="cs"/>
          <w:rtl/>
        </w:rPr>
        <w:t>ک</w:t>
      </w:r>
      <w:r w:rsidRPr="00311A27">
        <w:rPr>
          <w:rStyle w:val="Char5"/>
          <w:rFonts w:hint="cs"/>
          <w:rtl/>
        </w:rPr>
        <w:t>ه مصدر حق و عدالت باشد به عامل سلطه و اقتدار مطلقه دولت استبداد</w:t>
      </w:r>
      <w:r w:rsidR="00BD4145">
        <w:rPr>
          <w:rStyle w:val="Char5"/>
          <w:rFonts w:hint="cs"/>
          <w:rtl/>
        </w:rPr>
        <w:t>ی</w:t>
      </w:r>
      <w:r w:rsidRPr="00311A27">
        <w:rPr>
          <w:rStyle w:val="Char5"/>
          <w:rFonts w:hint="cs"/>
          <w:rtl/>
        </w:rPr>
        <w:t xml:space="preserve"> تبد</w:t>
      </w:r>
      <w:r w:rsidR="00BD4145">
        <w:rPr>
          <w:rStyle w:val="Char5"/>
          <w:rFonts w:hint="cs"/>
          <w:rtl/>
        </w:rPr>
        <w:t>ی</w:t>
      </w:r>
      <w:r w:rsidRPr="00311A27">
        <w:rPr>
          <w:rStyle w:val="Char5"/>
          <w:rFonts w:hint="cs"/>
          <w:rtl/>
        </w:rPr>
        <w:t>ل م</w:t>
      </w:r>
      <w:r w:rsidR="00BD4145">
        <w:rPr>
          <w:rStyle w:val="Char5"/>
          <w:rFonts w:hint="cs"/>
          <w:rtl/>
        </w:rPr>
        <w:t>ی</w:t>
      </w:r>
      <w:r w:rsidRPr="00311A27">
        <w:rPr>
          <w:rStyle w:val="Char5"/>
          <w:rFonts w:hint="cs"/>
          <w:rtl/>
        </w:rPr>
        <w:t>‌گردد»</w:t>
      </w:r>
      <w:r w:rsidRPr="00823471">
        <w:rPr>
          <w:rStyle w:val="Char5"/>
          <w:vertAlign w:val="superscript"/>
          <w:rtl/>
        </w:rPr>
        <w:footnoteReference w:id="59"/>
      </w:r>
      <w:r w:rsidRPr="00311A27">
        <w:rPr>
          <w:rStyle w:val="Char5"/>
          <w:rFonts w:hint="cs"/>
          <w:rtl/>
        </w:rPr>
        <w:t>.</w:t>
      </w:r>
    </w:p>
    <w:p w:rsidR="00EA4845" w:rsidRPr="00311A27" w:rsidRDefault="00EA4845" w:rsidP="00CF5728">
      <w:pPr>
        <w:pStyle w:val="StyleJustified"/>
        <w:spacing w:line="228" w:lineRule="auto"/>
        <w:rPr>
          <w:rStyle w:val="Char5"/>
          <w:rtl/>
        </w:rPr>
      </w:pPr>
      <w:r w:rsidRPr="00311A27">
        <w:rPr>
          <w:rStyle w:val="Char5"/>
          <w:rFonts w:hint="cs"/>
          <w:rtl/>
        </w:rPr>
        <w:t>در همچو مح</w:t>
      </w:r>
      <w:r w:rsidR="00BD4145">
        <w:rPr>
          <w:rStyle w:val="Char5"/>
          <w:rFonts w:hint="cs"/>
          <w:rtl/>
        </w:rPr>
        <w:t>ی</w:t>
      </w:r>
      <w:r w:rsidRPr="00311A27">
        <w:rPr>
          <w:rStyle w:val="Char5"/>
          <w:rFonts w:hint="cs"/>
          <w:rtl/>
        </w:rPr>
        <w:t>ط</w:t>
      </w:r>
      <w:r w:rsidR="00BD4145">
        <w:rPr>
          <w:rStyle w:val="Char5"/>
          <w:rFonts w:hint="cs"/>
          <w:rtl/>
        </w:rPr>
        <w:t>ی</w:t>
      </w:r>
      <w:r w:rsidRPr="00311A27">
        <w:rPr>
          <w:rStyle w:val="Char5"/>
          <w:rFonts w:hint="cs"/>
          <w:rtl/>
        </w:rPr>
        <w:t xml:space="preserve"> رابط</w:t>
      </w:r>
      <w:r w:rsidR="00BD4145">
        <w:rPr>
          <w:rStyle w:val="Char5"/>
          <w:rFonts w:hint="cs"/>
          <w:rtl/>
        </w:rPr>
        <w:t>ۀ</w:t>
      </w:r>
      <w:r w:rsidRPr="00311A27">
        <w:rPr>
          <w:rStyle w:val="Char5"/>
          <w:rFonts w:hint="cs"/>
          <w:rtl/>
        </w:rPr>
        <w:t xml:space="preserve"> س</w:t>
      </w:r>
      <w:r w:rsidR="00BD4145">
        <w:rPr>
          <w:rStyle w:val="Char5"/>
          <w:rFonts w:hint="cs"/>
          <w:rtl/>
        </w:rPr>
        <w:t>ی</w:t>
      </w:r>
      <w:r w:rsidRPr="00311A27">
        <w:rPr>
          <w:rStyle w:val="Char5"/>
          <w:rFonts w:hint="cs"/>
          <w:rtl/>
        </w:rPr>
        <w:t>اس</w:t>
      </w:r>
      <w:r w:rsidR="00BD4145">
        <w:rPr>
          <w:rStyle w:val="Char5"/>
          <w:rFonts w:hint="cs"/>
          <w:rtl/>
        </w:rPr>
        <w:t>ی</w:t>
      </w:r>
      <w:r w:rsidRPr="00311A27">
        <w:rPr>
          <w:rStyle w:val="Char5"/>
          <w:rFonts w:hint="cs"/>
          <w:rtl/>
        </w:rPr>
        <w:t xml:space="preserve"> به رابط</w:t>
      </w:r>
      <w:r w:rsidR="00BD4145">
        <w:rPr>
          <w:rStyle w:val="Char5"/>
          <w:rFonts w:hint="cs"/>
          <w:rtl/>
        </w:rPr>
        <w:t>ۀ</w:t>
      </w:r>
      <w:r w:rsidRPr="00311A27">
        <w:rPr>
          <w:rStyle w:val="Char5"/>
          <w:rFonts w:hint="cs"/>
          <w:rtl/>
        </w:rPr>
        <w:t xml:space="preserve"> سلطه و قدرت تبد</w:t>
      </w:r>
      <w:r w:rsidR="00BD4145">
        <w:rPr>
          <w:rStyle w:val="Char5"/>
          <w:rFonts w:hint="cs"/>
          <w:rtl/>
        </w:rPr>
        <w:t>ی</w:t>
      </w:r>
      <w:r w:rsidRPr="00311A27">
        <w:rPr>
          <w:rStyle w:val="Char5"/>
          <w:rFonts w:hint="cs"/>
          <w:rtl/>
        </w:rPr>
        <w:t>ل م</w:t>
      </w:r>
      <w:r w:rsidR="00BD4145">
        <w:rPr>
          <w:rStyle w:val="Char5"/>
          <w:rFonts w:hint="cs"/>
          <w:rtl/>
        </w:rPr>
        <w:t>ی</w:t>
      </w:r>
      <w:r w:rsidRPr="00311A27">
        <w:rPr>
          <w:rStyle w:val="Char5"/>
          <w:rFonts w:hint="cs"/>
          <w:rtl/>
        </w:rPr>
        <w:t>‌شود و مساو</w:t>
      </w:r>
      <w:r w:rsidR="00BD4145">
        <w:rPr>
          <w:rStyle w:val="Char5"/>
          <w:rFonts w:hint="cs"/>
          <w:rtl/>
        </w:rPr>
        <w:t>ی</w:t>
      </w:r>
      <w:r w:rsidRPr="00311A27">
        <w:rPr>
          <w:rStyle w:val="Char5"/>
          <w:rFonts w:hint="cs"/>
          <w:rtl/>
        </w:rPr>
        <w:t xml:space="preserve"> و هم‌رد</w:t>
      </w:r>
      <w:r w:rsidR="00BD4145">
        <w:rPr>
          <w:rStyle w:val="Char5"/>
          <w:rFonts w:hint="cs"/>
          <w:rtl/>
        </w:rPr>
        <w:t>ی</w:t>
      </w:r>
      <w:r w:rsidRPr="00311A27">
        <w:rPr>
          <w:rStyle w:val="Char5"/>
          <w:rFonts w:hint="cs"/>
          <w:rtl/>
        </w:rPr>
        <w:t>ف خشونت و فشار و اجبار تلق</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 xml:space="preserve">‌گردد، </w:t>
      </w:r>
      <w:r w:rsidR="00BD4145">
        <w:rPr>
          <w:rStyle w:val="Char5"/>
          <w:rFonts w:hint="cs"/>
          <w:rtl/>
        </w:rPr>
        <w:t>ک</w:t>
      </w:r>
      <w:r w:rsidRPr="00311A27">
        <w:rPr>
          <w:rStyle w:val="Char5"/>
          <w:rFonts w:hint="cs"/>
          <w:rtl/>
        </w:rPr>
        <w:t>ه به جا</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جاد اتحاد و همگرا</w:t>
      </w:r>
      <w:r w:rsidR="00BD4145">
        <w:rPr>
          <w:rStyle w:val="Char5"/>
          <w:rFonts w:hint="cs"/>
          <w:rtl/>
        </w:rPr>
        <w:t>یی</w:t>
      </w:r>
      <w:r w:rsidRPr="00311A27">
        <w:rPr>
          <w:rStyle w:val="Char5"/>
          <w:rFonts w:hint="cs"/>
          <w:rtl/>
        </w:rPr>
        <w:t xml:space="preserve"> موجبات تف</w:t>
      </w:r>
      <w:r w:rsidR="00BD4145">
        <w:rPr>
          <w:rStyle w:val="Char5"/>
          <w:rFonts w:hint="cs"/>
          <w:rtl/>
        </w:rPr>
        <w:t>کیک</w:t>
      </w:r>
      <w:r w:rsidRPr="00311A27">
        <w:rPr>
          <w:rStyle w:val="Char5"/>
          <w:rFonts w:hint="cs"/>
          <w:rtl/>
        </w:rPr>
        <w:t xml:space="preserve"> و واگرائ</w:t>
      </w:r>
      <w:r w:rsidR="00BD4145">
        <w:rPr>
          <w:rStyle w:val="Char5"/>
          <w:rFonts w:hint="cs"/>
          <w:rtl/>
        </w:rPr>
        <w:t>ی</w:t>
      </w:r>
      <w:r w:rsidRPr="00311A27">
        <w:rPr>
          <w:rStyle w:val="Char5"/>
          <w:rFonts w:hint="cs"/>
          <w:rtl/>
        </w:rPr>
        <w:t xml:space="preserve"> و زوال پا</w:t>
      </w:r>
      <w:r w:rsidR="00BD4145">
        <w:rPr>
          <w:rStyle w:val="Char5"/>
          <w:rFonts w:hint="cs"/>
          <w:rtl/>
        </w:rPr>
        <w:t>ی</w:t>
      </w:r>
      <w:r w:rsidRPr="00311A27">
        <w:rPr>
          <w:rStyle w:val="Char5"/>
          <w:rFonts w:hint="cs"/>
          <w:rtl/>
        </w:rPr>
        <w:t>ه‌ها</w:t>
      </w:r>
      <w:r w:rsidR="00BD4145">
        <w:rPr>
          <w:rStyle w:val="Char5"/>
          <w:rFonts w:hint="cs"/>
          <w:rtl/>
        </w:rPr>
        <w:t>ی</w:t>
      </w:r>
      <w:r w:rsidRPr="00311A27">
        <w:rPr>
          <w:rStyle w:val="Char5"/>
          <w:rFonts w:hint="cs"/>
          <w:rtl/>
        </w:rPr>
        <w:t xml:space="preserve"> معنو</w:t>
      </w:r>
      <w:r w:rsidR="00BD4145">
        <w:rPr>
          <w:rStyle w:val="Char5"/>
          <w:rFonts w:hint="cs"/>
          <w:rtl/>
        </w:rPr>
        <w:t>ی</w:t>
      </w:r>
      <w:r w:rsidRPr="00311A27">
        <w:rPr>
          <w:rStyle w:val="Char5"/>
          <w:rFonts w:hint="cs"/>
          <w:rtl/>
        </w:rPr>
        <w:t xml:space="preserve"> جوامع را به وجود م</w:t>
      </w:r>
      <w:r w:rsidR="00BD4145">
        <w:rPr>
          <w:rStyle w:val="Char5"/>
          <w:rFonts w:hint="cs"/>
          <w:rtl/>
        </w:rPr>
        <w:t>ی</w:t>
      </w:r>
      <w:r w:rsidRPr="00311A27">
        <w:rPr>
          <w:rStyle w:val="Char5"/>
          <w:rFonts w:hint="cs"/>
          <w:rtl/>
        </w:rPr>
        <w:t xml:space="preserve">‌آورد، </w:t>
      </w:r>
      <w:r w:rsidR="00BD4145">
        <w:rPr>
          <w:rStyle w:val="Char5"/>
          <w:rFonts w:hint="cs"/>
          <w:rtl/>
        </w:rPr>
        <w:t>کی</w:t>
      </w:r>
      <w:r w:rsidRPr="00311A27">
        <w:rPr>
          <w:rStyle w:val="Char5"/>
          <w:rFonts w:hint="cs"/>
          <w:rtl/>
        </w:rPr>
        <w:t xml:space="preserve">ست </w:t>
      </w:r>
      <w:r w:rsidR="00BD4145">
        <w:rPr>
          <w:rStyle w:val="Char5"/>
          <w:rFonts w:hint="cs"/>
          <w:rtl/>
        </w:rPr>
        <w:t>ک</w:t>
      </w:r>
      <w:r w:rsidRPr="00311A27">
        <w:rPr>
          <w:rStyle w:val="Char5"/>
          <w:rFonts w:hint="cs"/>
          <w:rtl/>
        </w:rPr>
        <w:t>ه پا</w:t>
      </w:r>
      <w:r w:rsidR="00BD4145">
        <w:rPr>
          <w:rStyle w:val="Char5"/>
          <w:rFonts w:hint="cs"/>
          <w:rtl/>
        </w:rPr>
        <w:t>ی</w:t>
      </w:r>
      <w:r w:rsidRPr="00311A27">
        <w:rPr>
          <w:rStyle w:val="Char5"/>
          <w:rFonts w:hint="cs"/>
          <w:rtl/>
        </w:rPr>
        <w:t>دار</w:t>
      </w:r>
      <w:r w:rsidR="00BD4145">
        <w:rPr>
          <w:rStyle w:val="Char5"/>
          <w:rFonts w:hint="cs"/>
          <w:rtl/>
        </w:rPr>
        <w:t>ی</w:t>
      </w:r>
      <w:r w:rsidRPr="00311A27">
        <w:rPr>
          <w:rStyle w:val="Char5"/>
          <w:rFonts w:hint="cs"/>
          <w:rtl/>
        </w:rPr>
        <w:t xml:space="preserve"> روابط ا</w:t>
      </w:r>
      <w:r w:rsidR="00BD4145">
        <w:rPr>
          <w:rStyle w:val="Char5"/>
          <w:rFonts w:hint="cs"/>
          <w:rtl/>
        </w:rPr>
        <w:t>ی</w:t>
      </w:r>
      <w:r w:rsidRPr="00311A27">
        <w:rPr>
          <w:rStyle w:val="Char5"/>
          <w:rFonts w:hint="cs"/>
          <w:rtl/>
        </w:rPr>
        <w:t>ن جوامع و ا</w:t>
      </w:r>
      <w:r w:rsidR="00BD4145">
        <w:rPr>
          <w:rStyle w:val="Char5"/>
          <w:rFonts w:hint="cs"/>
          <w:rtl/>
        </w:rPr>
        <w:t>ی</w:t>
      </w:r>
      <w:r w:rsidRPr="00311A27">
        <w:rPr>
          <w:rStyle w:val="Char5"/>
          <w:rFonts w:hint="cs"/>
          <w:rtl/>
        </w:rPr>
        <w:t>ن برنامه‌ها</w:t>
      </w:r>
      <w:r w:rsidR="00BD4145">
        <w:rPr>
          <w:rStyle w:val="Char5"/>
          <w:rFonts w:hint="cs"/>
          <w:rtl/>
        </w:rPr>
        <w:t>ی</w:t>
      </w:r>
      <w:r w:rsidRPr="00311A27">
        <w:rPr>
          <w:rStyle w:val="Char5"/>
          <w:rFonts w:hint="cs"/>
          <w:rtl/>
        </w:rPr>
        <w:t xml:space="preserve"> ناهمگون و مخالف را تضم</w:t>
      </w:r>
      <w:r w:rsidR="00BD4145">
        <w:rPr>
          <w:rStyle w:val="Char5"/>
          <w:rFonts w:hint="cs"/>
          <w:rtl/>
        </w:rPr>
        <w:t>ی</w:t>
      </w:r>
      <w:r w:rsidRPr="00311A27">
        <w:rPr>
          <w:rStyle w:val="Char5"/>
          <w:rFonts w:hint="cs"/>
          <w:rtl/>
        </w:rPr>
        <w:t xml:space="preserve">ن </w:t>
      </w:r>
      <w:r w:rsidR="00BD4145">
        <w:rPr>
          <w:rStyle w:val="Char5"/>
          <w:rFonts w:hint="cs"/>
          <w:rtl/>
        </w:rPr>
        <w:t>ک</w:t>
      </w:r>
      <w:r w:rsidRPr="00311A27">
        <w:rPr>
          <w:rStyle w:val="Char5"/>
          <w:rFonts w:hint="cs"/>
          <w:rtl/>
        </w:rPr>
        <w:t>ند؟ و عق</w:t>
      </w:r>
      <w:r w:rsidR="00BD4145">
        <w:rPr>
          <w:rStyle w:val="Char5"/>
          <w:rFonts w:hint="cs"/>
          <w:rtl/>
        </w:rPr>
        <w:t>ی</w:t>
      </w:r>
      <w:r w:rsidRPr="00311A27">
        <w:rPr>
          <w:rStyle w:val="Char5"/>
          <w:rFonts w:hint="cs"/>
          <w:rtl/>
        </w:rPr>
        <w:t>ده داشته باشد، در ا</w:t>
      </w:r>
      <w:r w:rsidR="00BD4145">
        <w:rPr>
          <w:rStyle w:val="Char5"/>
          <w:rFonts w:hint="cs"/>
          <w:rtl/>
        </w:rPr>
        <w:t>ی</w:t>
      </w:r>
      <w:r w:rsidRPr="00311A27">
        <w:rPr>
          <w:rStyle w:val="Char5"/>
          <w:rFonts w:hint="cs"/>
          <w:rtl/>
        </w:rPr>
        <w:t>ن جوامع م</w:t>
      </w:r>
      <w:r w:rsidR="00BD4145">
        <w:rPr>
          <w:rStyle w:val="Char5"/>
          <w:rFonts w:hint="cs"/>
          <w:rtl/>
        </w:rPr>
        <w:t>ی</w:t>
      </w:r>
      <w:r w:rsidRPr="00311A27">
        <w:rPr>
          <w:rStyle w:val="Char5"/>
          <w:rFonts w:hint="cs"/>
          <w:rtl/>
        </w:rPr>
        <w:t>‌توان د</w:t>
      </w:r>
      <w:r w:rsidR="00BD4145">
        <w:rPr>
          <w:rStyle w:val="Char5"/>
          <w:rFonts w:hint="cs"/>
          <w:rtl/>
        </w:rPr>
        <w:t>ی</w:t>
      </w:r>
      <w:r w:rsidRPr="00311A27">
        <w:rPr>
          <w:rStyle w:val="Char5"/>
          <w:rFonts w:hint="cs"/>
          <w:rtl/>
        </w:rPr>
        <w:t>الوگ مثمر و مف</w:t>
      </w:r>
      <w:r w:rsidR="00BD4145">
        <w:rPr>
          <w:rStyle w:val="Char5"/>
          <w:rFonts w:hint="cs"/>
          <w:rtl/>
        </w:rPr>
        <w:t>ی</w:t>
      </w:r>
      <w:r w:rsidRPr="00311A27">
        <w:rPr>
          <w:rStyle w:val="Char5"/>
          <w:rFonts w:hint="cs"/>
          <w:rtl/>
        </w:rPr>
        <w:t xml:space="preserve">د </w:t>
      </w:r>
      <w:r w:rsidR="00BD4145">
        <w:rPr>
          <w:rStyle w:val="Char5"/>
          <w:rFonts w:hint="cs"/>
          <w:rtl/>
        </w:rPr>
        <w:t>ک</w:t>
      </w:r>
      <w:r w:rsidRPr="00311A27">
        <w:rPr>
          <w:rStyle w:val="Char5"/>
          <w:rFonts w:hint="cs"/>
          <w:rtl/>
        </w:rPr>
        <w:t>ه هدف از آن، وصول به حق</w:t>
      </w:r>
      <w:r w:rsidR="00BD4145">
        <w:rPr>
          <w:rStyle w:val="Char5"/>
          <w:rFonts w:hint="cs"/>
          <w:rtl/>
        </w:rPr>
        <w:t>ی</w:t>
      </w:r>
      <w:r w:rsidRPr="00311A27">
        <w:rPr>
          <w:rStyle w:val="Char5"/>
          <w:rFonts w:hint="cs"/>
          <w:rtl/>
        </w:rPr>
        <w:t xml:space="preserve">قت است تحقق </w:t>
      </w:r>
      <w:r w:rsidR="00BD4145">
        <w:rPr>
          <w:rStyle w:val="Char5"/>
          <w:rFonts w:hint="cs"/>
          <w:rtl/>
        </w:rPr>
        <w:t>ی</w:t>
      </w:r>
      <w:r w:rsidRPr="00311A27">
        <w:rPr>
          <w:rStyle w:val="Char5"/>
          <w:rFonts w:hint="cs"/>
          <w:rtl/>
        </w:rPr>
        <w:t>ابد و برا</w:t>
      </w:r>
      <w:r w:rsidR="00BD4145">
        <w:rPr>
          <w:rStyle w:val="Char5"/>
          <w:rFonts w:hint="cs"/>
          <w:rtl/>
        </w:rPr>
        <w:t>ی</w:t>
      </w:r>
      <w:r w:rsidRPr="00311A27">
        <w:rPr>
          <w:rStyle w:val="Char5"/>
          <w:rFonts w:hint="cs"/>
          <w:rtl/>
        </w:rPr>
        <w:t xml:space="preserve"> تح</w:t>
      </w:r>
      <w:r w:rsidR="00BD4145">
        <w:rPr>
          <w:rStyle w:val="Char5"/>
          <w:rFonts w:hint="cs"/>
          <w:rtl/>
        </w:rPr>
        <w:t>کی</w:t>
      </w:r>
      <w:r w:rsidRPr="00311A27">
        <w:rPr>
          <w:rStyle w:val="Char5"/>
          <w:rFonts w:hint="cs"/>
          <w:rtl/>
        </w:rPr>
        <w:t>م و تثب</w:t>
      </w:r>
      <w:r w:rsidR="00BD4145">
        <w:rPr>
          <w:rStyle w:val="Char5"/>
          <w:rFonts w:hint="cs"/>
          <w:rtl/>
        </w:rPr>
        <w:t>ی</w:t>
      </w:r>
      <w:r w:rsidRPr="00311A27">
        <w:rPr>
          <w:rStyle w:val="Char5"/>
          <w:rFonts w:hint="cs"/>
          <w:rtl/>
        </w:rPr>
        <w:t>ت «ا</w:t>
      </w:r>
      <w:r w:rsidR="00BD4145">
        <w:rPr>
          <w:rStyle w:val="Char5"/>
          <w:rFonts w:hint="cs"/>
          <w:rtl/>
        </w:rPr>
        <w:t>ی</w:t>
      </w:r>
      <w:r w:rsidRPr="00311A27">
        <w:rPr>
          <w:rStyle w:val="Char5"/>
          <w:rFonts w:hint="cs"/>
          <w:rtl/>
        </w:rPr>
        <w:t>دئولوژ</w:t>
      </w:r>
      <w:r w:rsidR="00BD4145">
        <w:rPr>
          <w:rStyle w:val="Char5"/>
          <w:rFonts w:hint="cs"/>
          <w:rtl/>
        </w:rPr>
        <w:t>یی</w:t>
      </w:r>
      <w:r w:rsidRPr="00311A27">
        <w:rPr>
          <w:rStyle w:val="Char5"/>
          <w:rFonts w:hint="cs"/>
          <w:rtl/>
        </w:rPr>
        <w:t xml:space="preserve">» </w:t>
      </w:r>
      <w:r w:rsidR="00BD4145">
        <w:rPr>
          <w:rStyle w:val="Char5"/>
          <w:rFonts w:hint="cs"/>
          <w:rtl/>
        </w:rPr>
        <w:t>ک</w:t>
      </w:r>
      <w:r w:rsidRPr="00311A27">
        <w:rPr>
          <w:rStyle w:val="Char5"/>
          <w:rFonts w:hint="cs"/>
          <w:rtl/>
        </w:rPr>
        <w:t>ه بدان ا</w:t>
      </w:r>
      <w:r w:rsidR="00BD4145">
        <w:rPr>
          <w:rStyle w:val="Char5"/>
          <w:rFonts w:hint="cs"/>
          <w:rtl/>
        </w:rPr>
        <w:t>ی</w:t>
      </w:r>
      <w:r w:rsidRPr="00311A27">
        <w:rPr>
          <w:rStyle w:val="Char5"/>
          <w:rFonts w:hint="cs"/>
          <w:rtl/>
        </w:rPr>
        <w:t>مان دارد، متوسل به اسلوبها</w:t>
      </w:r>
      <w:r w:rsidR="00BD4145">
        <w:rPr>
          <w:rStyle w:val="Char5"/>
          <w:rFonts w:hint="cs"/>
          <w:rtl/>
        </w:rPr>
        <w:t>ی</w:t>
      </w:r>
      <w:r w:rsidRPr="00311A27">
        <w:rPr>
          <w:rStyle w:val="Char5"/>
          <w:rFonts w:hint="cs"/>
          <w:rtl/>
        </w:rPr>
        <w:t xml:space="preserve"> غ</w:t>
      </w:r>
      <w:r w:rsidR="00BD4145">
        <w:rPr>
          <w:rStyle w:val="Char5"/>
          <w:rFonts w:hint="cs"/>
          <w:rtl/>
        </w:rPr>
        <w:t>ی</w:t>
      </w:r>
      <w:r w:rsidRPr="00311A27">
        <w:rPr>
          <w:rStyle w:val="Char5"/>
          <w:rFonts w:hint="cs"/>
          <w:rtl/>
        </w:rPr>
        <w:t>ر مشروع نگردد؟</w:t>
      </w:r>
      <w:r w:rsidRPr="00823471">
        <w:rPr>
          <w:rStyle w:val="Char5"/>
          <w:vertAlign w:val="superscript"/>
          <w:rtl/>
        </w:rPr>
        <w:footnoteReference w:id="60"/>
      </w:r>
      <w:r w:rsidRPr="00311A27">
        <w:rPr>
          <w:rStyle w:val="Char5"/>
          <w:rFonts w:hint="cs"/>
          <w:rtl/>
        </w:rPr>
        <w:t>.</w:t>
      </w:r>
    </w:p>
    <w:p w:rsidR="00EA4845" w:rsidRPr="00311A27" w:rsidRDefault="00EA4845" w:rsidP="00CF5728">
      <w:pPr>
        <w:pStyle w:val="StyleJustified"/>
        <w:spacing w:line="228" w:lineRule="auto"/>
        <w:rPr>
          <w:rStyle w:val="Char5"/>
          <w:rtl/>
        </w:rPr>
      </w:pPr>
      <w:r w:rsidRPr="00311A27">
        <w:rPr>
          <w:rStyle w:val="Char5"/>
          <w:rFonts w:hint="cs"/>
          <w:rtl/>
        </w:rPr>
        <w:t>چنان</w:t>
      </w:r>
      <w:r w:rsidR="00BD4145">
        <w:rPr>
          <w:rStyle w:val="Char5"/>
          <w:rFonts w:hint="cs"/>
          <w:rtl/>
        </w:rPr>
        <w:t>ک</w:t>
      </w:r>
      <w:r w:rsidRPr="00311A27">
        <w:rPr>
          <w:rStyle w:val="Char5"/>
          <w:rFonts w:hint="cs"/>
          <w:rtl/>
        </w:rPr>
        <w:t>ه از محقق</w:t>
      </w:r>
      <w:r w:rsidR="00BD4145">
        <w:rPr>
          <w:rStyle w:val="Char5"/>
          <w:rFonts w:hint="cs"/>
          <w:rtl/>
        </w:rPr>
        <w:t>ی</w:t>
      </w:r>
      <w:r w:rsidRPr="00311A27">
        <w:rPr>
          <w:rStyle w:val="Char5"/>
          <w:rFonts w:hint="cs"/>
          <w:rtl/>
        </w:rPr>
        <w:t>ن پوش</w:t>
      </w:r>
      <w:r w:rsidR="00BD4145">
        <w:rPr>
          <w:rStyle w:val="Char5"/>
          <w:rFonts w:hint="cs"/>
          <w:rtl/>
        </w:rPr>
        <w:t>ی</w:t>
      </w:r>
      <w:r w:rsidRPr="00311A27">
        <w:rPr>
          <w:rStyle w:val="Char5"/>
          <w:rFonts w:hint="cs"/>
          <w:rtl/>
        </w:rPr>
        <w:t>ده ن</w:t>
      </w:r>
      <w:r w:rsidR="00BD4145">
        <w:rPr>
          <w:rStyle w:val="Char5"/>
          <w:rFonts w:hint="cs"/>
          <w:rtl/>
        </w:rPr>
        <w:t>ی</w:t>
      </w:r>
      <w:r w:rsidRPr="00311A27">
        <w:rPr>
          <w:rStyle w:val="Char5"/>
          <w:rFonts w:hint="cs"/>
          <w:rtl/>
        </w:rPr>
        <w:t>ست، از روز</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پ</w:t>
      </w:r>
      <w:r w:rsidR="00BD4145">
        <w:rPr>
          <w:rStyle w:val="Char5"/>
          <w:rFonts w:hint="cs"/>
          <w:rtl/>
        </w:rPr>
        <w:t>ی</w:t>
      </w:r>
      <w:r w:rsidRPr="00311A27">
        <w:rPr>
          <w:rStyle w:val="Char5"/>
          <w:rFonts w:hint="cs"/>
          <w:rtl/>
        </w:rPr>
        <w:t>وند ف</w:t>
      </w:r>
      <w:r w:rsidR="00BD4145">
        <w:rPr>
          <w:rStyle w:val="Char5"/>
          <w:rFonts w:hint="cs"/>
          <w:rtl/>
        </w:rPr>
        <w:t>ک</w:t>
      </w:r>
      <w:r w:rsidRPr="00311A27">
        <w:rPr>
          <w:rStyle w:val="Char5"/>
          <w:rFonts w:hint="cs"/>
          <w:rtl/>
        </w:rPr>
        <w:t>ر</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ان مسلمان</w:t>
      </w:r>
      <w:r w:rsidR="00A32208">
        <w:rPr>
          <w:rStyle w:val="Char5"/>
          <w:rFonts w:hint="eastAsia"/>
          <w:rtl/>
        </w:rPr>
        <w:t>‌</w:t>
      </w:r>
      <w:r w:rsidRPr="00311A27">
        <w:rPr>
          <w:rStyle w:val="Char5"/>
          <w:rFonts w:hint="cs"/>
          <w:rtl/>
        </w:rPr>
        <w:t>ها و غرب</w:t>
      </w:r>
      <w:r w:rsidR="00BD4145">
        <w:rPr>
          <w:rStyle w:val="Char5"/>
          <w:rFonts w:hint="cs"/>
          <w:rtl/>
        </w:rPr>
        <w:t>ی</w:t>
      </w:r>
      <w:r w:rsidR="00A32208">
        <w:rPr>
          <w:rStyle w:val="Char5"/>
          <w:rFonts w:hint="eastAsia"/>
          <w:rtl/>
        </w:rPr>
        <w:t>‌</w:t>
      </w:r>
      <w:r w:rsidRPr="00311A27">
        <w:rPr>
          <w:rStyle w:val="Char5"/>
          <w:rFonts w:hint="cs"/>
          <w:rtl/>
        </w:rPr>
        <w:t>ها در اوا</w:t>
      </w:r>
      <w:r w:rsidR="00BD4145">
        <w:rPr>
          <w:rStyle w:val="Char5"/>
          <w:rFonts w:hint="cs"/>
          <w:rtl/>
        </w:rPr>
        <w:t>ی</w:t>
      </w:r>
      <w:r w:rsidRPr="00311A27">
        <w:rPr>
          <w:rStyle w:val="Char5"/>
          <w:rFonts w:hint="cs"/>
          <w:rtl/>
        </w:rPr>
        <w:t>ل قرن نوزدهم بوجود آمده، دو د</w:t>
      </w:r>
      <w:r w:rsidR="00BD4145">
        <w:rPr>
          <w:rStyle w:val="Char5"/>
          <w:rFonts w:hint="cs"/>
          <w:rtl/>
        </w:rPr>
        <w:t>ی</w:t>
      </w:r>
      <w:r w:rsidRPr="00311A27">
        <w:rPr>
          <w:rStyle w:val="Char5"/>
          <w:rFonts w:hint="cs"/>
          <w:rtl/>
        </w:rPr>
        <w:t>دگاه بارز در ا</w:t>
      </w:r>
      <w:r w:rsidR="00BD4145">
        <w:rPr>
          <w:rStyle w:val="Char5"/>
          <w:rFonts w:hint="cs"/>
          <w:rtl/>
        </w:rPr>
        <w:t>ی</w:t>
      </w:r>
      <w:r w:rsidRPr="00311A27">
        <w:rPr>
          <w:rStyle w:val="Char5"/>
          <w:rFonts w:hint="cs"/>
          <w:rtl/>
        </w:rPr>
        <w:t>ن م</w:t>
      </w:r>
      <w:r w:rsidR="00BD4145">
        <w:rPr>
          <w:rStyle w:val="Char5"/>
          <w:rFonts w:hint="cs"/>
          <w:rtl/>
        </w:rPr>
        <w:t>ی</w:t>
      </w:r>
      <w:r w:rsidRPr="00311A27">
        <w:rPr>
          <w:rStyle w:val="Char5"/>
          <w:rFonts w:hint="cs"/>
          <w:rtl/>
        </w:rPr>
        <w:t>دان وجود داشته و دارند. اول</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غرب هدا</w:t>
      </w:r>
      <w:r w:rsidR="00BD4145">
        <w:rPr>
          <w:rStyle w:val="Char5"/>
          <w:rFonts w:hint="cs"/>
          <w:rtl/>
        </w:rPr>
        <w:t>ی</w:t>
      </w:r>
      <w:r w:rsidRPr="00311A27">
        <w:rPr>
          <w:rStyle w:val="Char5"/>
          <w:rFonts w:hint="cs"/>
          <w:rtl/>
        </w:rPr>
        <w:t>ت و رهبر</w:t>
      </w:r>
      <w:r w:rsidR="00BD4145">
        <w:rPr>
          <w:rStyle w:val="Char5"/>
          <w:rFonts w:hint="cs"/>
          <w:rtl/>
        </w:rPr>
        <w:t>ی</w:t>
      </w:r>
      <w:r w:rsidRPr="00311A27">
        <w:rPr>
          <w:rStyle w:val="Char5"/>
          <w:rFonts w:hint="cs"/>
          <w:rtl/>
        </w:rPr>
        <w:t xml:space="preserve"> آن را بعهده دارد و بعض</w:t>
      </w:r>
      <w:r w:rsidR="00BD4145">
        <w:rPr>
          <w:rStyle w:val="Char5"/>
          <w:rFonts w:hint="cs"/>
          <w:rtl/>
        </w:rPr>
        <w:t>ی</w:t>
      </w:r>
      <w:r w:rsidRPr="00311A27">
        <w:rPr>
          <w:rStyle w:val="Char5"/>
          <w:rFonts w:hint="cs"/>
          <w:rtl/>
        </w:rPr>
        <w:t xml:space="preserve"> از مسلمانان - </w:t>
      </w:r>
      <w:r w:rsidR="00BD4145">
        <w:rPr>
          <w:rStyle w:val="Char5"/>
          <w:rFonts w:hint="cs"/>
          <w:rtl/>
        </w:rPr>
        <w:t>ک</w:t>
      </w:r>
      <w:r w:rsidRPr="00311A27">
        <w:rPr>
          <w:rStyle w:val="Char5"/>
          <w:rFonts w:hint="cs"/>
          <w:rtl/>
        </w:rPr>
        <w:t>ه تنها مسلمان شناسنامه‌ا</w:t>
      </w:r>
      <w:r w:rsidR="00BD4145">
        <w:rPr>
          <w:rStyle w:val="Char5"/>
          <w:rFonts w:hint="cs"/>
          <w:rtl/>
        </w:rPr>
        <w:t>ی</w:t>
      </w:r>
      <w:r w:rsidRPr="00311A27">
        <w:rPr>
          <w:rStyle w:val="Char5"/>
          <w:rFonts w:hint="cs"/>
          <w:rtl/>
        </w:rPr>
        <w:t xml:space="preserve"> هستند - دنباله‌رو آن گشته‌اند، به س</w:t>
      </w:r>
      <w:r w:rsidR="00BD4145">
        <w:rPr>
          <w:rStyle w:val="Char5"/>
          <w:rFonts w:hint="cs"/>
          <w:rtl/>
        </w:rPr>
        <w:t>ک</w:t>
      </w:r>
      <w:r w:rsidRPr="00311A27">
        <w:rPr>
          <w:rStyle w:val="Char5"/>
          <w:rFonts w:hint="cs"/>
          <w:rtl/>
        </w:rPr>
        <w:t>ولار</w:t>
      </w:r>
      <w:r w:rsidR="00BD4145">
        <w:rPr>
          <w:rStyle w:val="Char5"/>
          <w:rFonts w:hint="cs"/>
          <w:rtl/>
        </w:rPr>
        <w:t>ی</w:t>
      </w:r>
      <w:r w:rsidRPr="00311A27">
        <w:rPr>
          <w:rStyle w:val="Char5"/>
          <w:rFonts w:hint="cs"/>
          <w:rtl/>
        </w:rPr>
        <w:t>سم فرام</w:t>
      </w:r>
      <w:r w:rsidR="00BD4145">
        <w:rPr>
          <w:rStyle w:val="Char5"/>
          <w:rFonts w:hint="cs"/>
          <w:rtl/>
        </w:rPr>
        <w:t>ی</w:t>
      </w:r>
      <w:r w:rsidRPr="00311A27">
        <w:rPr>
          <w:rStyle w:val="Char5"/>
          <w:rFonts w:hint="cs"/>
          <w:rtl/>
        </w:rPr>
        <w:t>‌خوانند و به جدا</w:t>
      </w:r>
      <w:r w:rsidR="00BD4145">
        <w:rPr>
          <w:rStyle w:val="Char5"/>
          <w:rFonts w:hint="cs"/>
          <w:rtl/>
        </w:rPr>
        <w:t>یی</w:t>
      </w:r>
      <w:r w:rsidRPr="00311A27">
        <w:rPr>
          <w:rStyle w:val="Char5"/>
          <w:rFonts w:hint="cs"/>
          <w:rtl/>
        </w:rPr>
        <w:t xml:space="preserve"> م</w:t>
      </w:r>
      <w:r w:rsidR="00BD4145">
        <w:rPr>
          <w:rStyle w:val="Char5"/>
          <w:rFonts w:hint="cs"/>
          <w:rtl/>
        </w:rPr>
        <w:t>ی</w:t>
      </w:r>
      <w:r w:rsidRPr="00311A27">
        <w:rPr>
          <w:rStyle w:val="Char5"/>
          <w:rFonts w:hint="cs"/>
          <w:rtl/>
        </w:rPr>
        <w:t xml:space="preserve">ان </w:t>
      </w:r>
      <w:r w:rsidRPr="00A32208">
        <w:rPr>
          <w:rStyle w:val="Chara"/>
          <w:rFonts w:hint="cs"/>
          <w:rtl/>
        </w:rPr>
        <w:t>«د</w:t>
      </w:r>
      <w:r w:rsidR="00EE1344">
        <w:rPr>
          <w:rStyle w:val="Chara"/>
          <w:rFonts w:hint="cs"/>
          <w:rtl/>
        </w:rPr>
        <w:t>ی</w:t>
      </w:r>
      <w:r w:rsidRPr="00A32208">
        <w:rPr>
          <w:rStyle w:val="Chara"/>
          <w:rFonts w:hint="cs"/>
          <w:rtl/>
        </w:rPr>
        <w:t>ن و س</w:t>
      </w:r>
      <w:r w:rsidR="00EE1344">
        <w:rPr>
          <w:rStyle w:val="Chara"/>
          <w:rFonts w:hint="cs"/>
          <w:rtl/>
        </w:rPr>
        <w:t>ی</w:t>
      </w:r>
      <w:r w:rsidRPr="00A32208">
        <w:rPr>
          <w:rStyle w:val="Chara"/>
          <w:rFonts w:hint="cs"/>
          <w:rtl/>
        </w:rPr>
        <w:t>است»، «دن</w:t>
      </w:r>
      <w:r w:rsidR="00EE1344">
        <w:rPr>
          <w:rStyle w:val="Chara"/>
          <w:rFonts w:hint="cs"/>
          <w:rtl/>
        </w:rPr>
        <w:t>ی</w:t>
      </w:r>
      <w:r w:rsidRPr="00A32208">
        <w:rPr>
          <w:rStyle w:val="Chara"/>
          <w:rFonts w:hint="cs"/>
          <w:rtl/>
        </w:rPr>
        <w:t xml:space="preserve">ا و آخرت»، </w:t>
      </w:r>
      <w:r w:rsidR="00A32208">
        <w:rPr>
          <w:rStyle w:val="Chara"/>
          <w:rFonts w:hint="cs"/>
          <w:rtl/>
        </w:rPr>
        <w:t>«شر</w:t>
      </w:r>
      <w:r w:rsidR="00EE1344">
        <w:rPr>
          <w:rStyle w:val="Chara"/>
          <w:rFonts w:hint="cs"/>
          <w:rtl/>
        </w:rPr>
        <w:t>ی</w:t>
      </w:r>
      <w:r w:rsidR="00A32208">
        <w:rPr>
          <w:rStyle w:val="Chara"/>
          <w:rFonts w:hint="cs"/>
          <w:rtl/>
        </w:rPr>
        <w:t>عت و زندگی</w:t>
      </w:r>
      <w:r w:rsidRPr="00A32208">
        <w:rPr>
          <w:rStyle w:val="Chara"/>
          <w:rFonts w:hint="cs"/>
          <w:rtl/>
        </w:rPr>
        <w:t>»</w:t>
      </w:r>
      <w:r w:rsidRPr="00311A27">
        <w:rPr>
          <w:rStyle w:val="Char5"/>
          <w:rFonts w:hint="cs"/>
          <w:rtl/>
        </w:rPr>
        <w:t>، قائل است.</w:t>
      </w:r>
    </w:p>
    <w:p w:rsidR="00EA4845" w:rsidRPr="00311A27" w:rsidRDefault="00EA4845" w:rsidP="00CF5728">
      <w:pPr>
        <w:pStyle w:val="StyleJustified"/>
        <w:spacing w:line="228" w:lineRule="auto"/>
        <w:rPr>
          <w:rStyle w:val="Char5"/>
          <w:rtl/>
        </w:rPr>
      </w:pPr>
      <w:r w:rsidRPr="00311A27">
        <w:rPr>
          <w:rStyle w:val="Char5"/>
          <w:rFonts w:hint="cs"/>
          <w:rtl/>
        </w:rPr>
        <w:t>دوم</w:t>
      </w:r>
      <w:r w:rsidR="00BD4145">
        <w:rPr>
          <w:rStyle w:val="Char5"/>
          <w:rFonts w:hint="cs"/>
          <w:rtl/>
        </w:rPr>
        <w:t>ی</w:t>
      </w:r>
      <w:r w:rsidRPr="00311A27">
        <w:rPr>
          <w:rStyle w:val="Char5"/>
          <w:rFonts w:hint="cs"/>
          <w:rtl/>
        </w:rPr>
        <w:t>: د</w:t>
      </w:r>
      <w:r w:rsidR="00BD4145">
        <w:rPr>
          <w:rStyle w:val="Char5"/>
          <w:rFonts w:hint="cs"/>
          <w:rtl/>
        </w:rPr>
        <w:t>ی</w:t>
      </w:r>
      <w:r w:rsidRPr="00311A27">
        <w:rPr>
          <w:rStyle w:val="Char5"/>
          <w:rFonts w:hint="cs"/>
          <w:rtl/>
        </w:rPr>
        <w:t>دگاه</w:t>
      </w:r>
      <w:r w:rsidR="00BD4145">
        <w:rPr>
          <w:rStyle w:val="Char5"/>
          <w:rFonts w:hint="cs"/>
          <w:rtl/>
        </w:rPr>
        <w:t>ی</w:t>
      </w:r>
      <w:r w:rsidRPr="00311A27">
        <w:rPr>
          <w:rStyle w:val="Char5"/>
          <w:rFonts w:hint="cs"/>
          <w:rtl/>
        </w:rPr>
        <w:t xml:space="preserve"> تجددگرا: به د</w:t>
      </w:r>
      <w:r w:rsidR="00BD4145">
        <w:rPr>
          <w:rStyle w:val="Char5"/>
          <w:rFonts w:hint="cs"/>
          <w:rtl/>
        </w:rPr>
        <w:t>ی</w:t>
      </w:r>
      <w:r w:rsidRPr="00311A27">
        <w:rPr>
          <w:rStyle w:val="Char5"/>
          <w:rFonts w:hint="cs"/>
          <w:rtl/>
        </w:rPr>
        <w:t>گر عبارت، طرفدار توف</w:t>
      </w:r>
      <w:r w:rsidR="00BD4145">
        <w:rPr>
          <w:rStyle w:val="Char5"/>
          <w:rFonts w:hint="cs"/>
          <w:rtl/>
        </w:rPr>
        <w:t>ی</w:t>
      </w:r>
      <w:r w:rsidRPr="00311A27">
        <w:rPr>
          <w:rStyle w:val="Char5"/>
          <w:rFonts w:hint="cs"/>
          <w:rtl/>
        </w:rPr>
        <w:t>ق م</w:t>
      </w:r>
      <w:r w:rsidR="00BD4145">
        <w:rPr>
          <w:rStyle w:val="Char5"/>
          <w:rFonts w:hint="cs"/>
          <w:rtl/>
        </w:rPr>
        <w:t>ی</w:t>
      </w:r>
      <w:r w:rsidRPr="00311A27">
        <w:rPr>
          <w:rStyle w:val="Char5"/>
          <w:rFonts w:hint="cs"/>
          <w:rtl/>
        </w:rPr>
        <w:t>ان اسلام و [علوم و ت</w:t>
      </w:r>
      <w:r w:rsidR="00BD4145">
        <w:rPr>
          <w:rStyle w:val="Char5"/>
          <w:rFonts w:hint="cs"/>
          <w:rtl/>
        </w:rPr>
        <w:t>ک</w:t>
      </w:r>
      <w:r w:rsidRPr="00311A27">
        <w:rPr>
          <w:rStyle w:val="Char5"/>
          <w:rFonts w:hint="cs"/>
          <w:rtl/>
        </w:rPr>
        <w:t>نولوژ</w:t>
      </w:r>
      <w:r w:rsidR="00BD4145">
        <w:rPr>
          <w:rStyle w:val="Char5"/>
          <w:rFonts w:hint="cs"/>
          <w:rtl/>
        </w:rPr>
        <w:t>ی</w:t>
      </w:r>
      <w:r w:rsidRPr="00311A27">
        <w:rPr>
          <w:rStyle w:val="Char5"/>
          <w:rFonts w:hint="cs"/>
          <w:rtl/>
        </w:rPr>
        <w:t>] غرب است، ا</w:t>
      </w:r>
      <w:r w:rsidR="00BD4145">
        <w:rPr>
          <w:rStyle w:val="Char5"/>
          <w:rFonts w:hint="cs"/>
          <w:rtl/>
        </w:rPr>
        <w:t>ی</w:t>
      </w:r>
      <w:r w:rsidRPr="00311A27">
        <w:rPr>
          <w:rStyle w:val="Char5"/>
          <w:rFonts w:hint="cs"/>
          <w:rtl/>
        </w:rPr>
        <w:t>ن د</w:t>
      </w:r>
      <w:r w:rsidR="00BD4145">
        <w:rPr>
          <w:rStyle w:val="Char5"/>
          <w:rFonts w:hint="cs"/>
          <w:rtl/>
        </w:rPr>
        <w:t>ی</w:t>
      </w:r>
      <w:r w:rsidRPr="00311A27">
        <w:rPr>
          <w:rStyle w:val="Char5"/>
          <w:rFonts w:hint="cs"/>
          <w:rtl/>
        </w:rPr>
        <w:t>دگاه، مدرن</w:t>
      </w:r>
      <w:r w:rsidR="00BD4145">
        <w:rPr>
          <w:rStyle w:val="Char5"/>
          <w:rFonts w:hint="cs"/>
          <w:rtl/>
        </w:rPr>
        <w:t>ی</w:t>
      </w:r>
      <w:r w:rsidRPr="00311A27">
        <w:rPr>
          <w:rStyle w:val="Char5"/>
          <w:rFonts w:hint="cs"/>
          <w:rtl/>
        </w:rPr>
        <w:t>سم ف</w:t>
      </w:r>
      <w:r w:rsidR="00BD4145">
        <w:rPr>
          <w:rStyle w:val="Char5"/>
          <w:rFonts w:hint="cs"/>
          <w:rtl/>
        </w:rPr>
        <w:t>ک</w:t>
      </w:r>
      <w:r w:rsidRPr="00311A27">
        <w:rPr>
          <w:rStyle w:val="Char5"/>
          <w:rFonts w:hint="cs"/>
          <w:rtl/>
        </w:rPr>
        <w:t>ر</w:t>
      </w:r>
      <w:r w:rsidR="00BD4145">
        <w:rPr>
          <w:rStyle w:val="Char5"/>
          <w:rFonts w:hint="cs"/>
          <w:rtl/>
        </w:rPr>
        <w:t>ی</w:t>
      </w:r>
      <w:r w:rsidRPr="00311A27">
        <w:rPr>
          <w:rStyle w:val="Char5"/>
          <w:rFonts w:hint="cs"/>
          <w:rtl/>
        </w:rPr>
        <w:t xml:space="preserve"> غرب</w:t>
      </w:r>
      <w:r w:rsidR="00BD4145">
        <w:rPr>
          <w:rStyle w:val="Char5"/>
          <w:rFonts w:hint="cs"/>
          <w:rtl/>
        </w:rPr>
        <w:t>ی</w:t>
      </w:r>
      <w:r w:rsidRPr="00311A27">
        <w:rPr>
          <w:rStyle w:val="Char5"/>
          <w:rFonts w:hint="cs"/>
          <w:rtl/>
        </w:rPr>
        <w:t xml:space="preserve"> را بعنوان الگو</w:t>
      </w:r>
      <w:r w:rsidR="00BD4145">
        <w:rPr>
          <w:rStyle w:val="Char5"/>
          <w:rFonts w:hint="cs"/>
          <w:rtl/>
        </w:rPr>
        <w:t>ی</w:t>
      </w:r>
      <w:r w:rsidRPr="00311A27">
        <w:rPr>
          <w:rStyle w:val="Char5"/>
          <w:rFonts w:hint="cs"/>
          <w:rtl/>
        </w:rPr>
        <w:t xml:space="preserve"> مطلوب انتخاب ن</w:t>
      </w:r>
      <w:r w:rsidR="00BD4145">
        <w:rPr>
          <w:rStyle w:val="Char5"/>
          <w:rFonts w:hint="cs"/>
          <w:rtl/>
        </w:rPr>
        <w:t>ک</w:t>
      </w:r>
      <w:r w:rsidRPr="00311A27">
        <w:rPr>
          <w:rStyle w:val="Char5"/>
          <w:rFonts w:hint="cs"/>
          <w:rtl/>
        </w:rPr>
        <w:t>رده، بل</w:t>
      </w:r>
      <w:r w:rsidR="00BD4145">
        <w:rPr>
          <w:rStyle w:val="Char5"/>
          <w:rFonts w:hint="cs"/>
          <w:rtl/>
        </w:rPr>
        <w:t>ک</w:t>
      </w:r>
      <w:r w:rsidRPr="00311A27">
        <w:rPr>
          <w:rStyle w:val="Char5"/>
          <w:rFonts w:hint="cs"/>
          <w:rtl/>
        </w:rPr>
        <w:t>ه نشأت گرفته از م</w:t>
      </w:r>
      <w:r w:rsidR="00BD4145">
        <w:rPr>
          <w:rStyle w:val="Char5"/>
          <w:rFonts w:hint="cs"/>
          <w:rtl/>
        </w:rPr>
        <w:t>ی</w:t>
      </w:r>
      <w:r w:rsidRPr="00311A27">
        <w:rPr>
          <w:rStyle w:val="Char5"/>
          <w:rFonts w:hint="cs"/>
          <w:rtl/>
        </w:rPr>
        <w:t>راث ف</w:t>
      </w:r>
      <w:r w:rsidR="00BD4145">
        <w:rPr>
          <w:rStyle w:val="Char5"/>
          <w:rFonts w:hint="cs"/>
          <w:rtl/>
        </w:rPr>
        <w:t>ک</w:t>
      </w:r>
      <w:r w:rsidRPr="00311A27">
        <w:rPr>
          <w:rStyle w:val="Char5"/>
          <w:rFonts w:hint="cs"/>
          <w:rtl/>
        </w:rPr>
        <w:t>ر</w:t>
      </w:r>
      <w:r w:rsidR="00BD4145">
        <w:rPr>
          <w:rStyle w:val="Char5"/>
          <w:rFonts w:hint="cs"/>
          <w:rtl/>
        </w:rPr>
        <w:t>ی</w:t>
      </w:r>
      <w:r w:rsidRPr="00311A27">
        <w:rPr>
          <w:rStyle w:val="Char5"/>
          <w:rFonts w:hint="cs"/>
          <w:rtl/>
        </w:rPr>
        <w:t xml:space="preserve"> امت اسلام</w:t>
      </w:r>
      <w:r w:rsidR="00BD4145">
        <w:rPr>
          <w:rStyle w:val="Char5"/>
          <w:rFonts w:hint="cs"/>
          <w:rtl/>
        </w:rPr>
        <w:t>ی</w:t>
      </w:r>
      <w:r w:rsidRPr="00311A27">
        <w:rPr>
          <w:rStyle w:val="Char5"/>
          <w:rFonts w:hint="cs"/>
          <w:rtl/>
        </w:rPr>
        <w:t xml:space="preserve"> و هدا</w:t>
      </w:r>
      <w:r w:rsidR="00BD4145">
        <w:rPr>
          <w:rStyle w:val="Char5"/>
          <w:rFonts w:hint="cs"/>
          <w:rtl/>
        </w:rPr>
        <w:t>ی</w:t>
      </w:r>
      <w:r w:rsidRPr="00311A27">
        <w:rPr>
          <w:rStyle w:val="Char5"/>
          <w:rFonts w:hint="cs"/>
          <w:rtl/>
        </w:rPr>
        <w:t>ت اسلام</w:t>
      </w:r>
      <w:r w:rsidR="00BD4145">
        <w:rPr>
          <w:rStyle w:val="Char5"/>
          <w:rFonts w:hint="cs"/>
          <w:rtl/>
        </w:rPr>
        <w:t>ی</w:t>
      </w:r>
      <w:r w:rsidRPr="00311A27">
        <w:rPr>
          <w:rStyle w:val="Char5"/>
          <w:rFonts w:hint="cs"/>
          <w:rtl/>
        </w:rPr>
        <w:t xml:space="preserve"> است و راه‌حل</w:t>
      </w:r>
      <w:r w:rsidR="00A32208">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اسلام</w:t>
      </w:r>
      <w:r w:rsidR="00BD4145">
        <w:rPr>
          <w:rStyle w:val="Char5"/>
          <w:rFonts w:hint="cs"/>
          <w:rtl/>
        </w:rPr>
        <w:t>ی</w:t>
      </w:r>
      <w:r w:rsidRPr="00311A27">
        <w:rPr>
          <w:rStyle w:val="Char5"/>
          <w:rFonts w:hint="cs"/>
          <w:rtl/>
        </w:rPr>
        <w:t xml:space="preserve"> متناسب با عصر را برا</w:t>
      </w:r>
      <w:r w:rsidR="00BD4145">
        <w:rPr>
          <w:rStyle w:val="Char5"/>
          <w:rFonts w:hint="cs"/>
          <w:rtl/>
        </w:rPr>
        <w:t>ی</w:t>
      </w:r>
      <w:r w:rsidRPr="00311A27">
        <w:rPr>
          <w:rStyle w:val="Char5"/>
          <w:rFonts w:hint="cs"/>
          <w:rtl/>
        </w:rPr>
        <w:t xml:space="preserve"> مش</w:t>
      </w:r>
      <w:r w:rsidR="00BD4145">
        <w:rPr>
          <w:rStyle w:val="Char5"/>
          <w:rFonts w:hint="cs"/>
          <w:rtl/>
        </w:rPr>
        <w:t>ک</w:t>
      </w:r>
      <w:r w:rsidRPr="00311A27">
        <w:rPr>
          <w:rStyle w:val="Char5"/>
          <w:rFonts w:hint="cs"/>
          <w:rtl/>
        </w:rPr>
        <w:t>لات فرد و امت و مقابله با طغ</w:t>
      </w:r>
      <w:r w:rsidR="00BD4145">
        <w:rPr>
          <w:rStyle w:val="Char5"/>
          <w:rFonts w:hint="cs"/>
          <w:rtl/>
        </w:rPr>
        <w:t>ی</w:t>
      </w:r>
      <w:r w:rsidRPr="00311A27">
        <w:rPr>
          <w:rStyle w:val="Char5"/>
          <w:rFonts w:hint="cs"/>
          <w:rtl/>
        </w:rPr>
        <w:t>ان غربگرا</w:t>
      </w:r>
      <w:r w:rsidR="00BD4145">
        <w:rPr>
          <w:rStyle w:val="Char5"/>
          <w:rFonts w:hint="cs"/>
          <w:rtl/>
        </w:rPr>
        <w:t>یی</w:t>
      </w:r>
      <w:r w:rsidRPr="00311A27">
        <w:rPr>
          <w:rStyle w:val="Char5"/>
          <w:rFonts w:hint="cs"/>
          <w:rtl/>
        </w:rPr>
        <w:t xml:space="preserve"> ارائه م</w:t>
      </w:r>
      <w:r w:rsidR="00BD4145">
        <w:rPr>
          <w:rStyle w:val="Char5"/>
          <w:rFonts w:hint="cs"/>
          <w:rtl/>
        </w:rPr>
        <w:t>ی</w:t>
      </w:r>
      <w:r w:rsidRPr="00311A27">
        <w:rPr>
          <w:rStyle w:val="Char5"/>
          <w:rFonts w:hint="cs"/>
          <w:rtl/>
        </w:rPr>
        <w:t>‌دهد. اما چون غرب را محور و اصل قرار داده اسلام را با تمدن غرب م</w:t>
      </w:r>
      <w:r w:rsidR="00BD4145">
        <w:rPr>
          <w:rStyle w:val="Char5"/>
          <w:rFonts w:hint="cs"/>
          <w:rtl/>
        </w:rPr>
        <w:t>ی</w:t>
      </w:r>
      <w:r w:rsidRPr="00311A27">
        <w:rPr>
          <w:rStyle w:val="Char5"/>
          <w:rFonts w:hint="cs"/>
          <w:rtl/>
        </w:rPr>
        <w:t>‌سنجد و تابع آن معرف</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 xml:space="preserve">ند </w:t>
      </w:r>
      <w:r w:rsidR="00BD4145">
        <w:rPr>
          <w:rStyle w:val="Char5"/>
          <w:rFonts w:hint="cs"/>
          <w:rtl/>
        </w:rPr>
        <w:t>ک</w:t>
      </w:r>
      <w:r w:rsidRPr="00311A27">
        <w:rPr>
          <w:rStyle w:val="Char5"/>
          <w:rFonts w:hint="cs"/>
          <w:rtl/>
        </w:rPr>
        <w:t>ه با</w:t>
      </w:r>
      <w:r w:rsidR="00BD4145">
        <w:rPr>
          <w:rStyle w:val="Char5"/>
          <w:rFonts w:hint="cs"/>
          <w:rtl/>
        </w:rPr>
        <w:t>ی</w:t>
      </w:r>
      <w:r w:rsidRPr="00311A27">
        <w:rPr>
          <w:rStyle w:val="Char5"/>
          <w:rFonts w:hint="cs"/>
          <w:rtl/>
        </w:rPr>
        <w:t>د طبق قاعد</w:t>
      </w:r>
      <w:r w:rsidR="00BD4145">
        <w:rPr>
          <w:rStyle w:val="Char5"/>
          <w:rFonts w:hint="cs"/>
          <w:rtl/>
        </w:rPr>
        <w:t>ۀ</w:t>
      </w:r>
      <w:r w:rsidRPr="00311A27">
        <w:rPr>
          <w:rStyle w:val="Char5"/>
          <w:rFonts w:hint="cs"/>
          <w:rtl/>
        </w:rPr>
        <w:t xml:space="preserve"> اصول فقه</w:t>
      </w:r>
      <w:r w:rsidR="00BD4145">
        <w:rPr>
          <w:rStyle w:val="Char5"/>
          <w:rFonts w:hint="cs"/>
          <w:rtl/>
        </w:rPr>
        <w:t>ی</w:t>
      </w:r>
      <w:r w:rsidRPr="00311A27">
        <w:rPr>
          <w:rStyle w:val="Char5"/>
          <w:rFonts w:hint="cs"/>
          <w:rtl/>
        </w:rPr>
        <w:t xml:space="preserve"> گام به گام راه اصل را بپ</w:t>
      </w:r>
      <w:r w:rsidR="00BD4145">
        <w:rPr>
          <w:rStyle w:val="Char5"/>
          <w:rFonts w:hint="cs"/>
          <w:rtl/>
        </w:rPr>
        <w:t>ی</w:t>
      </w:r>
      <w:r w:rsidRPr="00311A27">
        <w:rPr>
          <w:rStyle w:val="Char5"/>
          <w:rFonts w:hint="cs"/>
          <w:rtl/>
        </w:rPr>
        <w:t>ما</w:t>
      </w:r>
      <w:r w:rsidR="00BD4145">
        <w:rPr>
          <w:rStyle w:val="Char5"/>
          <w:rFonts w:hint="cs"/>
          <w:rtl/>
        </w:rPr>
        <w:t>ی</w:t>
      </w:r>
      <w:r w:rsidRPr="00311A27">
        <w:rPr>
          <w:rStyle w:val="Char5"/>
          <w:rFonts w:hint="cs"/>
          <w:rtl/>
        </w:rPr>
        <w:t>د. و چون در موارد بس</w:t>
      </w:r>
      <w:r w:rsidR="00BD4145">
        <w:rPr>
          <w:rStyle w:val="Char5"/>
          <w:rFonts w:hint="cs"/>
          <w:rtl/>
        </w:rPr>
        <w:t>ی</w:t>
      </w:r>
      <w:r w:rsidRPr="00311A27">
        <w:rPr>
          <w:rStyle w:val="Char5"/>
          <w:rFonts w:hint="cs"/>
          <w:rtl/>
        </w:rPr>
        <w:t>ار</w:t>
      </w:r>
      <w:r w:rsidR="00BD4145">
        <w:rPr>
          <w:rStyle w:val="Char5"/>
          <w:rFonts w:hint="cs"/>
          <w:rtl/>
        </w:rPr>
        <w:t>ی</w:t>
      </w:r>
      <w:r w:rsidRPr="00311A27">
        <w:rPr>
          <w:rStyle w:val="Char5"/>
          <w:rFonts w:hint="cs"/>
          <w:rtl/>
        </w:rPr>
        <w:t xml:space="preserve"> متوجه اختلاف و تبا</w:t>
      </w:r>
      <w:r w:rsidR="00BD4145">
        <w:rPr>
          <w:rStyle w:val="Char5"/>
          <w:rFonts w:hint="cs"/>
          <w:rtl/>
        </w:rPr>
        <w:t>ی</w:t>
      </w:r>
      <w:r w:rsidRPr="00311A27">
        <w:rPr>
          <w:rStyle w:val="Char5"/>
          <w:rFonts w:hint="cs"/>
          <w:rtl/>
        </w:rPr>
        <w:t>ن ذات</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ان اسلام و غرب، شر</w:t>
      </w:r>
      <w:r w:rsidR="00BD4145">
        <w:rPr>
          <w:rStyle w:val="Char5"/>
          <w:rFonts w:hint="cs"/>
          <w:rtl/>
        </w:rPr>
        <w:t>ی</w:t>
      </w:r>
      <w:r w:rsidRPr="00311A27">
        <w:rPr>
          <w:rStyle w:val="Char5"/>
          <w:rFonts w:hint="cs"/>
          <w:rtl/>
        </w:rPr>
        <w:t>عت و ا</w:t>
      </w:r>
      <w:r w:rsidR="00BD4145">
        <w:rPr>
          <w:rStyle w:val="Char5"/>
          <w:rFonts w:hint="cs"/>
          <w:rtl/>
        </w:rPr>
        <w:t>ی</w:t>
      </w:r>
      <w:r w:rsidRPr="00311A27">
        <w:rPr>
          <w:rStyle w:val="Char5"/>
          <w:rFonts w:hint="cs"/>
          <w:rtl/>
        </w:rPr>
        <w:t>مان و تار</w:t>
      </w:r>
      <w:r w:rsidR="00BD4145">
        <w:rPr>
          <w:rStyle w:val="Char5"/>
          <w:rFonts w:hint="cs"/>
          <w:rtl/>
        </w:rPr>
        <w:t>ی</w:t>
      </w:r>
      <w:r w:rsidRPr="00311A27">
        <w:rPr>
          <w:rStyle w:val="Char5"/>
          <w:rFonts w:hint="cs"/>
          <w:rtl/>
        </w:rPr>
        <w:t>خ اسلام</w:t>
      </w:r>
      <w:r w:rsidR="00BD4145">
        <w:rPr>
          <w:rStyle w:val="Char5"/>
          <w:rFonts w:hint="cs"/>
          <w:rtl/>
        </w:rPr>
        <w:t>ی</w:t>
      </w:r>
      <w:r w:rsidRPr="00311A27">
        <w:rPr>
          <w:rStyle w:val="Char5"/>
          <w:rFonts w:hint="cs"/>
          <w:rtl/>
        </w:rPr>
        <w:t xml:space="preserve"> و شر</w:t>
      </w:r>
      <w:r w:rsidR="00BD4145">
        <w:rPr>
          <w:rStyle w:val="Char5"/>
          <w:rFonts w:hint="cs"/>
          <w:rtl/>
        </w:rPr>
        <w:t>ی</w:t>
      </w:r>
      <w:r w:rsidRPr="00311A27">
        <w:rPr>
          <w:rStyle w:val="Char5"/>
          <w:rFonts w:hint="cs"/>
          <w:rtl/>
        </w:rPr>
        <w:t>عت و قانون و تار</w:t>
      </w:r>
      <w:r w:rsidR="00BD4145">
        <w:rPr>
          <w:rStyle w:val="Char5"/>
          <w:rFonts w:hint="cs"/>
          <w:rtl/>
        </w:rPr>
        <w:t>ی</w:t>
      </w:r>
      <w:r w:rsidRPr="00311A27">
        <w:rPr>
          <w:rStyle w:val="Char5"/>
          <w:rFonts w:hint="cs"/>
          <w:rtl/>
        </w:rPr>
        <w:t>خ مبتن</w:t>
      </w:r>
      <w:r w:rsidR="00BD4145">
        <w:rPr>
          <w:rStyle w:val="Char5"/>
          <w:rFonts w:hint="cs"/>
          <w:rtl/>
        </w:rPr>
        <w:t>ی</w:t>
      </w:r>
      <w:r w:rsidRPr="00311A27">
        <w:rPr>
          <w:rStyle w:val="Char5"/>
          <w:rFonts w:hint="cs"/>
          <w:rtl/>
        </w:rPr>
        <w:t xml:space="preserve"> بر فلسفه غرب</w:t>
      </w:r>
      <w:r w:rsidR="00BD4145">
        <w:rPr>
          <w:rStyle w:val="Char5"/>
          <w:rFonts w:hint="cs"/>
          <w:rtl/>
        </w:rPr>
        <w:t>ی</w:t>
      </w:r>
      <w:r w:rsidRPr="00311A27">
        <w:rPr>
          <w:rStyle w:val="Char5"/>
          <w:rFonts w:hint="cs"/>
          <w:rtl/>
        </w:rPr>
        <w:t xml:space="preserve"> نم</w:t>
      </w:r>
      <w:r w:rsidR="00BD4145">
        <w:rPr>
          <w:rStyle w:val="Char5"/>
          <w:rFonts w:hint="cs"/>
          <w:rtl/>
        </w:rPr>
        <w:t>ی</w:t>
      </w:r>
      <w:r w:rsidRPr="00311A27">
        <w:rPr>
          <w:rStyle w:val="Char5"/>
          <w:rFonts w:hint="cs"/>
          <w:rtl/>
        </w:rPr>
        <w:t xml:space="preserve">‌شود </w:t>
      </w:r>
      <w:r w:rsidR="00BD4145">
        <w:rPr>
          <w:rStyle w:val="Char5"/>
          <w:rFonts w:hint="cs"/>
          <w:rtl/>
        </w:rPr>
        <w:t>ک</w:t>
      </w:r>
      <w:r w:rsidRPr="00311A27">
        <w:rPr>
          <w:rStyle w:val="Char5"/>
          <w:rFonts w:hint="cs"/>
          <w:rtl/>
        </w:rPr>
        <w:t>ه ر</w:t>
      </w:r>
      <w:r w:rsidR="00BD4145">
        <w:rPr>
          <w:rStyle w:val="Char5"/>
          <w:rFonts w:hint="cs"/>
          <w:rtl/>
        </w:rPr>
        <w:t>ی</w:t>
      </w:r>
      <w:r w:rsidRPr="00311A27">
        <w:rPr>
          <w:rStyle w:val="Char5"/>
          <w:rFonts w:hint="cs"/>
          <w:rtl/>
        </w:rPr>
        <w:t>شه در قوان</w:t>
      </w:r>
      <w:r w:rsidR="00BD4145">
        <w:rPr>
          <w:rStyle w:val="Char5"/>
          <w:rFonts w:hint="cs"/>
          <w:rtl/>
        </w:rPr>
        <w:t>ی</w:t>
      </w:r>
      <w:r w:rsidRPr="00311A27">
        <w:rPr>
          <w:rStyle w:val="Char5"/>
          <w:rFonts w:hint="cs"/>
          <w:rtl/>
        </w:rPr>
        <w:t>ن موضوعه و فرهنگ و تمدن و تار</w:t>
      </w:r>
      <w:r w:rsidR="00BD4145">
        <w:rPr>
          <w:rStyle w:val="Char5"/>
          <w:rFonts w:hint="cs"/>
          <w:rtl/>
        </w:rPr>
        <w:t>ی</w:t>
      </w:r>
      <w:r w:rsidRPr="00311A27">
        <w:rPr>
          <w:rStyle w:val="Char5"/>
          <w:rFonts w:hint="cs"/>
          <w:rtl/>
        </w:rPr>
        <w:t>خ و جامع</w:t>
      </w:r>
      <w:r w:rsidR="00BD4145">
        <w:rPr>
          <w:rStyle w:val="Char5"/>
          <w:rFonts w:hint="cs"/>
          <w:rtl/>
        </w:rPr>
        <w:t>ۀ</w:t>
      </w:r>
      <w:r w:rsidRPr="00311A27">
        <w:rPr>
          <w:rStyle w:val="Char5"/>
          <w:rFonts w:hint="cs"/>
          <w:rtl/>
        </w:rPr>
        <w:t xml:space="preserve"> مدن</w:t>
      </w:r>
      <w:r w:rsidR="00BD4145">
        <w:rPr>
          <w:rStyle w:val="Char5"/>
          <w:rFonts w:hint="cs"/>
          <w:rtl/>
        </w:rPr>
        <w:t>ی</w:t>
      </w:r>
      <w:r w:rsidRPr="00311A27">
        <w:rPr>
          <w:rStyle w:val="Char5"/>
          <w:rFonts w:hint="cs"/>
          <w:rtl/>
        </w:rPr>
        <w:t xml:space="preserve"> غرب</w:t>
      </w:r>
      <w:r w:rsidR="00BD4145">
        <w:rPr>
          <w:rStyle w:val="Char5"/>
          <w:rFonts w:hint="cs"/>
          <w:rtl/>
        </w:rPr>
        <w:t>ی</w:t>
      </w:r>
      <w:r w:rsidRPr="00311A27">
        <w:rPr>
          <w:rStyle w:val="Char5"/>
          <w:rFonts w:hint="cs"/>
          <w:rtl/>
        </w:rPr>
        <w:t xml:space="preserve"> دارد، اسلام را دنباله‌رو غرب م</w:t>
      </w:r>
      <w:r w:rsidR="00BD4145">
        <w:rPr>
          <w:rStyle w:val="Char5"/>
          <w:rFonts w:hint="cs"/>
          <w:rtl/>
        </w:rPr>
        <w:t>ی</w:t>
      </w:r>
      <w:r w:rsidRPr="00311A27">
        <w:rPr>
          <w:rStyle w:val="Char5"/>
          <w:rFonts w:hint="cs"/>
          <w:rtl/>
        </w:rPr>
        <w:t>‌گرداند و ا</w:t>
      </w:r>
      <w:r w:rsidR="00BD4145">
        <w:rPr>
          <w:rStyle w:val="Char5"/>
          <w:rFonts w:hint="cs"/>
          <w:rtl/>
        </w:rPr>
        <w:t>ی</w:t>
      </w:r>
      <w:r w:rsidRPr="00311A27">
        <w:rPr>
          <w:rStyle w:val="Char5"/>
          <w:rFonts w:hint="cs"/>
          <w:rtl/>
        </w:rPr>
        <w:t>ن عمل</w:t>
      </w:r>
      <w:r w:rsidR="00BD4145">
        <w:rPr>
          <w:rStyle w:val="Char5"/>
          <w:rFonts w:hint="cs"/>
          <w:rtl/>
        </w:rPr>
        <w:t>ی</w:t>
      </w:r>
      <w:r w:rsidRPr="00311A27">
        <w:rPr>
          <w:rStyle w:val="Char5"/>
          <w:rFonts w:hint="cs"/>
          <w:rtl/>
        </w:rPr>
        <w:t>ات ق</w:t>
      </w:r>
      <w:r w:rsidR="00BD4145">
        <w:rPr>
          <w:rStyle w:val="Char5"/>
          <w:rFonts w:hint="cs"/>
          <w:rtl/>
        </w:rPr>
        <w:t>ی</w:t>
      </w:r>
      <w:r w:rsidRPr="00311A27">
        <w:rPr>
          <w:rStyle w:val="Char5"/>
          <w:rFonts w:hint="cs"/>
          <w:rtl/>
        </w:rPr>
        <w:t>اس</w:t>
      </w:r>
      <w:r w:rsidR="00BD4145">
        <w:rPr>
          <w:rStyle w:val="Char5"/>
          <w:rFonts w:hint="cs"/>
          <w:rtl/>
        </w:rPr>
        <w:t>ی</w:t>
      </w:r>
      <w:r w:rsidRPr="00311A27">
        <w:rPr>
          <w:rStyle w:val="Char5"/>
          <w:rFonts w:hint="cs"/>
          <w:rtl/>
        </w:rPr>
        <w:t xml:space="preserve"> و نتا</w:t>
      </w:r>
      <w:r w:rsidR="00BD4145">
        <w:rPr>
          <w:rStyle w:val="Char5"/>
          <w:rFonts w:hint="cs"/>
          <w:rtl/>
        </w:rPr>
        <w:t>ی</w:t>
      </w:r>
      <w:r w:rsidRPr="00311A27">
        <w:rPr>
          <w:rStyle w:val="Char5"/>
          <w:rFonts w:hint="cs"/>
          <w:rtl/>
        </w:rPr>
        <w:t xml:space="preserve">ج حاصله از آن در موارد </w:t>
      </w:r>
      <w:r w:rsidR="00BD4145">
        <w:rPr>
          <w:rStyle w:val="Char5"/>
          <w:rFonts w:hint="cs"/>
          <w:rtl/>
        </w:rPr>
        <w:t>ک</w:t>
      </w:r>
      <w:r w:rsidRPr="00311A27">
        <w:rPr>
          <w:rStyle w:val="Char5"/>
          <w:rFonts w:hint="cs"/>
          <w:rtl/>
        </w:rPr>
        <w:t>لان، منجر به غرب‌گرا</w:t>
      </w:r>
      <w:r w:rsidR="00BD4145">
        <w:rPr>
          <w:rStyle w:val="Char5"/>
          <w:rFonts w:hint="cs"/>
          <w:rtl/>
        </w:rPr>
        <w:t>یی</w:t>
      </w:r>
      <w:r w:rsidRPr="00311A27">
        <w:rPr>
          <w:rStyle w:val="Char5"/>
          <w:rFonts w:hint="cs"/>
          <w:rtl/>
        </w:rPr>
        <w:t xml:space="preserve"> تمام ع</w:t>
      </w:r>
      <w:r w:rsidR="00BD4145">
        <w:rPr>
          <w:rStyle w:val="Char5"/>
          <w:rFonts w:hint="cs"/>
          <w:rtl/>
        </w:rPr>
        <w:t>ی</w:t>
      </w:r>
      <w:r w:rsidRPr="00311A27">
        <w:rPr>
          <w:rStyle w:val="Char5"/>
          <w:rFonts w:hint="cs"/>
          <w:rtl/>
        </w:rPr>
        <w:t>ار م</w:t>
      </w:r>
      <w:r w:rsidR="00BD4145">
        <w:rPr>
          <w:rStyle w:val="Char5"/>
          <w:rFonts w:hint="cs"/>
          <w:rtl/>
        </w:rPr>
        <w:t>ی</w:t>
      </w:r>
      <w:r w:rsidRPr="00311A27">
        <w:rPr>
          <w:rStyle w:val="Char5"/>
          <w:rFonts w:hint="cs"/>
          <w:rtl/>
        </w:rPr>
        <w:t xml:space="preserve">‌شود، «و </w:t>
      </w:r>
      <w:r w:rsidR="00BD4145">
        <w:rPr>
          <w:rStyle w:val="Char5"/>
          <w:rFonts w:hint="cs"/>
          <w:rtl/>
        </w:rPr>
        <w:t>ک</w:t>
      </w:r>
      <w:r w:rsidRPr="00311A27">
        <w:rPr>
          <w:rStyle w:val="Char5"/>
          <w:rFonts w:hint="cs"/>
          <w:rtl/>
        </w:rPr>
        <w:t>ار مقا</w:t>
      </w:r>
      <w:r w:rsidR="00BD4145">
        <w:rPr>
          <w:rStyle w:val="Char5"/>
          <w:rFonts w:hint="cs"/>
          <w:rtl/>
        </w:rPr>
        <w:t>ی</w:t>
      </w:r>
      <w:r w:rsidRPr="00311A27">
        <w:rPr>
          <w:rStyle w:val="Char5"/>
          <w:rFonts w:hint="cs"/>
          <w:rtl/>
        </w:rPr>
        <w:t>سه به ش</w:t>
      </w:r>
      <w:r w:rsidR="00BD4145">
        <w:rPr>
          <w:rStyle w:val="Char5"/>
          <w:rFonts w:hint="cs"/>
          <w:rtl/>
        </w:rPr>
        <w:t>ک</w:t>
      </w:r>
      <w:r w:rsidRPr="00311A27">
        <w:rPr>
          <w:rStyle w:val="Char5"/>
          <w:rFonts w:hint="cs"/>
          <w:rtl/>
        </w:rPr>
        <w:t>ل غرب</w:t>
      </w:r>
      <w:r w:rsidR="00BD4145">
        <w:rPr>
          <w:rStyle w:val="Char5"/>
          <w:rFonts w:hint="cs"/>
          <w:rtl/>
        </w:rPr>
        <w:t>ی</w:t>
      </w:r>
      <w:r w:rsidRPr="00311A27">
        <w:rPr>
          <w:rStyle w:val="Char5"/>
          <w:rFonts w:hint="cs"/>
          <w:rtl/>
        </w:rPr>
        <w:t xml:space="preserve"> به </w:t>
      </w:r>
      <w:r w:rsidR="00BD4145">
        <w:rPr>
          <w:rStyle w:val="Char5"/>
          <w:rFonts w:hint="cs"/>
          <w:rtl/>
        </w:rPr>
        <w:t>یک</w:t>
      </w:r>
      <w:r w:rsidRPr="00311A27">
        <w:rPr>
          <w:rStyle w:val="Char5"/>
          <w:rFonts w:hint="cs"/>
          <w:rtl/>
        </w:rPr>
        <w:t xml:space="preserve"> </w:t>
      </w:r>
      <w:r w:rsidR="00BD4145">
        <w:rPr>
          <w:rStyle w:val="Char5"/>
          <w:rFonts w:hint="cs"/>
          <w:rtl/>
        </w:rPr>
        <w:t>ک</w:t>
      </w:r>
      <w:r w:rsidRPr="00311A27">
        <w:rPr>
          <w:rStyle w:val="Char5"/>
          <w:rFonts w:hint="cs"/>
          <w:rtl/>
        </w:rPr>
        <w:t>ار ش</w:t>
      </w:r>
      <w:r w:rsidR="00BD4145">
        <w:rPr>
          <w:rStyle w:val="Char5"/>
          <w:rFonts w:hint="cs"/>
          <w:rtl/>
        </w:rPr>
        <w:t>ک</w:t>
      </w:r>
      <w:r w:rsidRPr="00311A27">
        <w:rPr>
          <w:rStyle w:val="Char5"/>
          <w:rFonts w:hint="cs"/>
          <w:rtl/>
        </w:rPr>
        <w:t>ل‌گرا</w:t>
      </w:r>
      <w:r w:rsidR="00BD4145">
        <w:rPr>
          <w:rStyle w:val="Char5"/>
          <w:rFonts w:hint="cs"/>
          <w:rtl/>
        </w:rPr>
        <w:t>ی</w:t>
      </w:r>
      <w:r w:rsidRPr="00311A27">
        <w:rPr>
          <w:rStyle w:val="Char5"/>
          <w:rFonts w:hint="cs"/>
          <w:rtl/>
        </w:rPr>
        <w:t>انه لفظ</w:t>
      </w:r>
      <w:r w:rsidR="00BD4145">
        <w:rPr>
          <w:rStyle w:val="Char5"/>
          <w:rFonts w:hint="cs"/>
          <w:rtl/>
        </w:rPr>
        <w:t>ی</w:t>
      </w:r>
      <w:r w:rsidRPr="00311A27">
        <w:rPr>
          <w:rStyle w:val="Char5"/>
          <w:rFonts w:hint="cs"/>
          <w:rtl/>
        </w:rPr>
        <w:t xml:space="preserve"> مبدل م</w:t>
      </w:r>
      <w:r w:rsidR="00BD4145">
        <w:rPr>
          <w:rStyle w:val="Char5"/>
          <w:rFonts w:hint="cs"/>
          <w:rtl/>
        </w:rPr>
        <w:t>ی</w:t>
      </w:r>
      <w:r w:rsidRPr="00311A27">
        <w:rPr>
          <w:rStyle w:val="Char5"/>
          <w:rFonts w:hint="cs"/>
          <w:rtl/>
        </w:rPr>
        <w:t xml:space="preserve">‌گردد </w:t>
      </w:r>
      <w:r w:rsidR="00BD4145">
        <w:rPr>
          <w:rStyle w:val="Char5"/>
          <w:rFonts w:hint="cs"/>
          <w:rtl/>
        </w:rPr>
        <w:t>ک</w:t>
      </w:r>
      <w:r w:rsidRPr="00311A27">
        <w:rPr>
          <w:rStyle w:val="Char5"/>
          <w:rFonts w:hint="cs"/>
          <w:rtl/>
        </w:rPr>
        <w:t>ه از وجود عمق فرهنگ</w:t>
      </w:r>
      <w:r w:rsidR="00BD4145">
        <w:rPr>
          <w:rStyle w:val="Char5"/>
          <w:rFonts w:hint="cs"/>
          <w:rtl/>
        </w:rPr>
        <w:t>ی</w:t>
      </w:r>
      <w:r w:rsidRPr="00311A27">
        <w:rPr>
          <w:rStyle w:val="Char5"/>
          <w:rFonts w:hint="cs"/>
          <w:rtl/>
        </w:rPr>
        <w:t>، اجتماع</w:t>
      </w:r>
      <w:r w:rsidR="00BD4145">
        <w:rPr>
          <w:rStyle w:val="Char5"/>
          <w:rFonts w:hint="cs"/>
          <w:rtl/>
        </w:rPr>
        <w:t>ی</w:t>
      </w:r>
      <w:r w:rsidRPr="00311A27">
        <w:rPr>
          <w:rStyle w:val="Char5"/>
          <w:rFonts w:hint="cs"/>
          <w:rtl/>
        </w:rPr>
        <w:t xml:space="preserve"> و تار</w:t>
      </w:r>
      <w:r w:rsidR="00BD4145">
        <w:rPr>
          <w:rStyle w:val="Char5"/>
          <w:rFonts w:hint="cs"/>
          <w:rtl/>
        </w:rPr>
        <w:t>ی</w:t>
      </w:r>
      <w:r w:rsidRPr="00311A27">
        <w:rPr>
          <w:rStyle w:val="Char5"/>
          <w:rFonts w:hint="cs"/>
          <w:rtl/>
        </w:rPr>
        <w:t>خ</w:t>
      </w:r>
      <w:r w:rsidR="00BD4145">
        <w:rPr>
          <w:rStyle w:val="Char5"/>
          <w:rFonts w:hint="cs"/>
          <w:rtl/>
        </w:rPr>
        <w:t>ی</w:t>
      </w:r>
      <w:r w:rsidRPr="00311A27">
        <w:rPr>
          <w:rStyle w:val="Char5"/>
          <w:rFonts w:hint="cs"/>
          <w:rtl/>
        </w:rPr>
        <w:t>، عناصر و الگوها</w:t>
      </w:r>
      <w:r w:rsidR="00BD4145">
        <w:rPr>
          <w:rStyle w:val="Char5"/>
          <w:rFonts w:hint="cs"/>
          <w:rtl/>
        </w:rPr>
        <w:t>ی</w:t>
      </w:r>
      <w:r w:rsidRPr="00311A27">
        <w:rPr>
          <w:rStyle w:val="Char5"/>
          <w:rFonts w:hint="cs"/>
          <w:rtl/>
        </w:rPr>
        <w:t xml:space="preserve"> فرهنگ مقارن در آن، خبر</w:t>
      </w:r>
      <w:r w:rsidR="00BD4145">
        <w:rPr>
          <w:rStyle w:val="Char5"/>
          <w:rFonts w:hint="cs"/>
          <w:rtl/>
        </w:rPr>
        <w:t>ی</w:t>
      </w:r>
      <w:r w:rsidRPr="00311A27">
        <w:rPr>
          <w:rStyle w:val="Char5"/>
          <w:rFonts w:hint="cs"/>
          <w:rtl/>
        </w:rPr>
        <w:t xml:space="preserve"> ن</w:t>
      </w:r>
      <w:r w:rsidR="00BD4145">
        <w:rPr>
          <w:rStyle w:val="Char5"/>
          <w:rFonts w:hint="cs"/>
          <w:rtl/>
        </w:rPr>
        <w:t>ی</w:t>
      </w:r>
      <w:r w:rsidRPr="00311A27">
        <w:rPr>
          <w:rStyle w:val="Char5"/>
          <w:rFonts w:hint="cs"/>
          <w:rtl/>
        </w:rPr>
        <w:t>ست»</w:t>
      </w:r>
      <w:r w:rsidRPr="00823471">
        <w:rPr>
          <w:rStyle w:val="Char5"/>
          <w:vertAlign w:val="superscript"/>
          <w:rtl/>
        </w:rPr>
        <w:footnoteReference w:id="61"/>
      </w:r>
      <w:r w:rsidRPr="00311A27">
        <w:rPr>
          <w:rStyle w:val="Char5"/>
          <w:rFonts w:hint="cs"/>
          <w:rtl/>
        </w:rPr>
        <w:t>.</w:t>
      </w:r>
    </w:p>
    <w:p w:rsidR="00EA4845" w:rsidRPr="00311A27" w:rsidRDefault="00EA4845" w:rsidP="00CF5728">
      <w:pPr>
        <w:pStyle w:val="StyleJustified"/>
        <w:spacing w:line="228" w:lineRule="auto"/>
        <w:rPr>
          <w:rStyle w:val="Char5"/>
          <w:rtl/>
        </w:rPr>
      </w:pPr>
      <w:r w:rsidRPr="00311A27">
        <w:rPr>
          <w:rStyle w:val="Char5"/>
          <w:rFonts w:hint="cs"/>
          <w:rtl/>
        </w:rPr>
        <w:t>و در نها</w:t>
      </w:r>
      <w:r w:rsidR="00BD4145">
        <w:rPr>
          <w:rStyle w:val="Char5"/>
          <w:rFonts w:hint="cs"/>
          <w:rtl/>
        </w:rPr>
        <w:t>ی</w:t>
      </w:r>
      <w:r w:rsidRPr="00311A27">
        <w:rPr>
          <w:rStyle w:val="Char5"/>
          <w:rFonts w:hint="cs"/>
          <w:rtl/>
        </w:rPr>
        <w:t>ت ا</w:t>
      </w:r>
      <w:r w:rsidR="00BD4145">
        <w:rPr>
          <w:rStyle w:val="Char5"/>
          <w:rFonts w:hint="cs"/>
          <w:rtl/>
        </w:rPr>
        <w:t>ی</w:t>
      </w:r>
      <w:r w:rsidRPr="00311A27">
        <w:rPr>
          <w:rStyle w:val="Char5"/>
          <w:rFonts w:hint="cs"/>
          <w:rtl/>
        </w:rPr>
        <w:t>ن روش</w:t>
      </w:r>
      <w:r w:rsidR="00BD4145">
        <w:rPr>
          <w:rStyle w:val="Char5"/>
          <w:rFonts w:hint="cs"/>
          <w:rtl/>
        </w:rPr>
        <w:t>ی</w:t>
      </w:r>
      <w:r w:rsidRPr="00311A27">
        <w:rPr>
          <w:rStyle w:val="Char5"/>
          <w:rFonts w:hint="cs"/>
          <w:rtl/>
        </w:rPr>
        <w:t xml:space="preserve"> ق</w:t>
      </w:r>
      <w:r w:rsidR="00BD4145">
        <w:rPr>
          <w:rStyle w:val="Char5"/>
          <w:rFonts w:hint="cs"/>
          <w:rtl/>
        </w:rPr>
        <w:t>ی</w:t>
      </w:r>
      <w:r w:rsidRPr="00311A27">
        <w:rPr>
          <w:rStyle w:val="Char5"/>
          <w:rFonts w:hint="cs"/>
          <w:rtl/>
        </w:rPr>
        <w:t>اس</w:t>
      </w:r>
      <w:r w:rsidR="00BD4145">
        <w:rPr>
          <w:rStyle w:val="Char5"/>
          <w:rFonts w:hint="cs"/>
          <w:rtl/>
        </w:rPr>
        <w:t>ی</w:t>
      </w:r>
      <w:r w:rsidRPr="00311A27">
        <w:rPr>
          <w:rStyle w:val="Char5"/>
          <w:rFonts w:hint="cs"/>
          <w:rtl/>
        </w:rPr>
        <w:t xml:space="preserve"> منجر به الغا</w:t>
      </w:r>
      <w:r w:rsidR="00BD4145">
        <w:rPr>
          <w:rStyle w:val="Char5"/>
          <w:rFonts w:hint="cs"/>
          <w:rtl/>
        </w:rPr>
        <w:t>ی</w:t>
      </w:r>
      <w:r w:rsidRPr="00311A27">
        <w:rPr>
          <w:rStyle w:val="Char5"/>
          <w:rFonts w:hint="cs"/>
          <w:rtl/>
        </w:rPr>
        <w:t xml:space="preserve"> مدلول اسلام</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لمات، و نمونه‌ها و مفاه</w:t>
      </w:r>
      <w:r w:rsidR="00BD4145">
        <w:rPr>
          <w:rStyle w:val="Char5"/>
          <w:rFonts w:hint="cs"/>
          <w:rtl/>
        </w:rPr>
        <w:t>ی</w:t>
      </w:r>
      <w:r w:rsidRPr="00311A27">
        <w:rPr>
          <w:rStyle w:val="Char5"/>
          <w:rFonts w:hint="cs"/>
          <w:rtl/>
        </w:rPr>
        <w:t>م</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 xml:space="preserve">‌شود </w:t>
      </w:r>
      <w:r w:rsidR="00BD4145">
        <w:rPr>
          <w:rStyle w:val="Char5"/>
          <w:rFonts w:hint="cs"/>
          <w:rtl/>
        </w:rPr>
        <w:t>ک</w:t>
      </w:r>
      <w:r w:rsidRPr="00311A27">
        <w:rPr>
          <w:rStyle w:val="Char5"/>
          <w:rFonts w:hint="cs"/>
          <w:rtl/>
        </w:rPr>
        <w:t>ه الگو</w:t>
      </w:r>
      <w:r w:rsidR="00BD4145">
        <w:rPr>
          <w:rStyle w:val="Char5"/>
          <w:rFonts w:hint="cs"/>
          <w:rtl/>
        </w:rPr>
        <w:t>ی</w:t>
      </w:r>
      <w:r w:rsidRPr="00311A27">
        <w:rPr>
          <w:rStyle w:val="Char5"/>
          <w:rFonts w:hint="cs"/>
          <w:rtl/>
        </w:rPr>
        <w:t xml:space="preserve"> اسلام</w:t>
      </w:r>
      <w:r w:rsidR="00BD4145">
        <w:rPr>
          <w:rStyle w:val="Char5"/>
          <w:rFonts w:hint="cs"/>
          <w:rtl/>
        </w:rPr>
        <w:t>ی</w:t>
      </w:r>
      <w:r w:rsidRPr="00311A27">
        <w:rPr>
          <w:rStyle w:val="Char5"/>
          <w:rFonts w:hint="cs"/>
          <w:rtl/>
        </w:rPr>
        <w:t xml:space="preserve"> را، از سا</w:t>
      </w:r>
      <w:r w:rsidR="00BD4145">
        <w:rPr>
          <w:rStyle w:val="Char5"/>
          <w:rFonts w:hint="cs"/>
          <w:rtl/>
        </w:rPr>
        <w:t>ی</w:t>
      </w:r>
      <w:r w:rsidRPr="00311A27">
        <w:rPr>
          <w:rStyle w:val="Char5"/>
          <w:rFonts w:hint="cs"/>
          <w:rtl/>
        </w:rPr>
        <w:t>ر الگوها امت</w:t>
      </w:r>
      <w:r w:rsidR="00BD4145">
        <w:rPr>
          <w:rStyle w:val="Char5"/>
          <w:rFonts w:hint="cs"/>
          <w:rtl/>
        </w:rPr>
        <w:t>ی</w:t>
      </w:r>
      <w:r w:rsidRPr="00311A27">
        <w:rPr>
          <w:rStyle w:val="Char5"/>
          <w:rFonts w:hint="cs"/>
          <w:rtl/>
        </w:rPr>
        <w:t>از م</w:t>
      </w:r>
      <w:r w:rsidR="00BD4145">
        <w:rPr>
          <w:rStyle w:val="Char5"/>
          <w:rFonts w:hint="cs"/>
          <w:rtl/>
        </w:rPr>
        <w:t>ی</w:t>
      </w:r>
      <w:r w:rsidRPr="00311A27">
        <w:rPr>
          <w:rStyle w:val="Char5"/>
          <w:rFonts w:hint="cs"/>
          <w:rtl/>
        </w:rPr>
        <w:t>‌بخشند و الگو</w:t>
      </w:r>
      <w:r w:rsidR="00BD4145">
        <w:rPr>
          <w:rStyle w:val="Char5"/>
          <w:rFonts w:hint="cs"/>
          <w:rtl/>
        </w:rPr>
        <w:t>ی</w:t>
      </w:r>
      <w:r w:rsidRPr="00311A27">
        <w:rPr>
          <w:rStyle w:val="Char5"/>
          <w:rFonts w:hint="cs"/>
          <w:rtl/>
        </w:rPr>
        <w:t xml:space="preserve"> غرب</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ن مفاه</w:t>
      </w:r>
      <w:r w:rsidR="00BD4145">
        <w:rPr>
          <w:rStyle w:val="Char5"/>
          <w:rFonts w:hint="cs"/>
          <w:rtl/>
        </w:rPr>
        <w:t>ی</w:t>
      </w:r>
      <w:r w:rsidRPr="00311A27">
        <w:rPr>
          <w:rStyle w:val="Char5"/>
          <w:rFonts w:hint="cs"/>
          <w:rtl/>
        </w:rPr>
        <w:t xml:space="preserve">م بنام </w:t>
      </w:r>
      <w:r w:rsidR="00A32208">
        <w:rPr>
          <w:rStyle w:val="Chara"/>
          <w:rFonts w:hint="cs"/>
          <w:rtl/>
        </w:rPr>
        <w:t>«تجدد و نوگرا</w:t>
      </w:r>
      <w:r w:rsidR="00EE1344">
        <w:rPr>
          <w:rStyle w:val="Chara"/>
          <w:rFonts w:hint="cs"/>
          <w:rtl/>
        </w:rPr>
        <w:t>ی</w:t>
      </w:r>
      <w:r w:rsidR="00A32208">
        <w:rPr>
          <w:rStyle w:val="Chara"/>
          <w:rFonts w:hint="cs"/>
          <w:rtl/>
        </w:rPr>
        <w:t>ی</w:t>
      </w:r>
      <w:r w:rsidRPr="00A32208">
        <w:rPr>
          <w:rStyle w:val="Chara"/>
          <w:rFonts w:hint="cs"/>
          <w:rtl/>
        </w:rPr>
        <w:t>»</w:t>
      </w:r>
      <w:r w:rsidRPr="00311A27">
        <w:rPr>
          <w:rStyle w:val="Char5"/>
          <w:rFonts w:hint="cs"/>
          <w:rtl/>
        </w:rPr>
        <w:t xml:space="preserve"> رواج م</w:t>
      </w:r>
      <w:r w:rsidR="00BD4145">
        <w:rPr>
          <w:rStyle w:val="Char5"/>
          <w:rFonts w:hint="cs"/>
          <w:rtl/>
        </w:rPr>
        <w:t>ی</w:t>
      </w:r>
      <w:r w:rsidRPr="00311A27">
        <w:rPr>
          <w:rStyle w:val="Char5"/>
          <w:rFonts w:hint="cs"/>
          <w:rtl/>
        </w:rPr>
        <w:t>‌</w:t>
      </w:r>
      <w:r w:rsidR="00BD4145">
        <w:rPr>
          <w:rStyle w:val="Char5"/>
          <w:rFonts w:hint="cs"/>
          <w:rtl/>
        </w:rPr>
        <w:t>ی</w:t>
      </w:r>
      <w:r w:rsidRPr="00311A27">
        <w:rPr>
          <w:rStyle w:val="Char5"/>
          <w:rFonts w:hint="cs"/>
          <w:rtl/>
        </w:rPr>
        <w:t>ابد و م</w:t>
      </w:r>
      <w:r w:rsidR="00BD4145">
        <w:rPr>
          <w:rStyle w:val="Char5"/>
          <w:rFonts w:hint="cs"/>
          <w:rtl/>
        </w:rPr>
        <w:t>ی</w:t>
      </w:r>
      <w:r w:rsidRPr="00311A27">
        <w:rPr>
          <w:rStyle w:val="Char5"/>
          <w:rFonts w:hint="cs"/>
          <w:rtl/>
        </w:rPr>
        <w:t>ان مفهوم اسلام</w:t>
      </w:r>
      <w:r w:rsidR="00BD4145">
        <w:rPr>
          <w:rStyle w:val="Char5"/>
          <w:rFonts w:hint="cs"/>
          <w:rtl/>
        </w:rPr>
        <w:t>ی</w:t>
      </w:r>
      <w:r w:rsidRPr="00311A27">
        <w:rPr>
          <w:rStyle w:val="Char5"/>
          <w:rFonts w:hint="cs"/>
          <w:rtl/>
        </w:rPr>
        <w:t xml:space="preserve"> و غرب</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 xml:space="preserve">ن </w:t>
      </w:r>
      <w:r w:rsidR="00BD4145">
        <w:rPr>
          <w:rStyle w:val="Char5"/>
          <w:rFonts w:hint="cs"/>
          <w:rtl/>
        </w:rPr>
        <w:t>ک</w:t>
      </w:r>
      <w:r w:rsidRPr="00311A27">
        <w:rPr>
          <w:rStyle w:val="Char5"/>
          <w:rFonts w:hint="cs"/>
          <w:rtl/>
        </w:rPr>
        <w:t>لمات توف</w:t>
      </w:r>
      <w:r w:rsidR="00BD4145">
        <w:rPr>
          <w:rStyle w:val="Char5"/>
          <w:rFonts w:hint="cs"/>
          <w:rtl/>
        </w:rPr>
        <w:t>ی</w:t>
      </w:r>
      <w:r w:rsidRPr="00311A27">
        <w:rPr>
          <w:rStyle w:val="Char5"/>
          <w:rFonts w:hint="cs"/>
          <w:rtl/>
        </w:rPr>
        <w:t>ق بوجود م</w:t>
      </w:r>
      <w:r w:rsidR="00BD4145">
        <w:rPr>
          <w:rStyle w:val="Char5"/>
          <w:rFonts w:hint="cs"/>
          <w:rtl/>
        </w:rPr>
        <w:t>ی</w:t>
      </w:r>
      <w:r w:rsidRPr="00311A27">
        <w:rPr>
          <w:rStyle w:val="Char5"/>
          <w:rFonts w:hint="cs"/>
          <w:rtl/>
        </w:rPr>
        <w:t>‌آ</w:t>
      </w:r>
      <w:r w:rsidR="00BD4145">
        <w:rPr>
          <w:rStyle w:val="Char5"/>
          <w:rFonts w:hint="cs"/>
          <w:rtl/>
        </w:rPr>
        <w:t>ی</w:t>
      </w:r>
      <w:r w:rsidRPr="00311A27">
        <w:rPr>
          <w:rStyle w:val="Char5"/>
          <w:rFonts w:hint="cs"/>
          <w:rtl/>
        </w:rPr>
        <w:t>د، چنان</w:t>
      </w:r>
      <w:r w:rsidR="00BD4145">
        <w:rPr>
          <w:rStyle w:val="Char5"/>
          <w:rFonts w:hint="cs"/>
          <w:rtl/>
        </w:rPr>
        <w:t>ک</w:t>
      </w:r>
      <w:r w:rsidRPr="00311A27">
        <w:rPr>
          <w:rStyle w:val="Char5"/>
          <w:rFonts w:hint="cs"/>
          <w:rtl/>
        </w:rPr>
        <w:t xml:space="preserve">ه </w:t>
      </w:r>
      <w:r w:rsidR="00BD4145">
        <w:rPr>
          <w:rStyle w:val="Char5"/>
          <w:rFonts w:hint="cs"/>
          <w:rtl/>
        </w:rPr>
        <w:t>یکی</w:t>
      </w:r>
      <w:r w:rsidRPr="00311A27">
        <w:rPr>
          <w:rStyle w:val="Char5"/>
          <w:rFonts w:hint="cs"/>
          <w:rtl/>
        </w:rPr>
        <w:t xml:space="preserve"> از توف</w:t>
      </w:r>
      <w:r w:rsidR="00BD4145">
        <w:rPr>
          <w:rStyle w:val="Char5"/>
          <w:rFonts w:hint="cs"/>
          <w:rtl/>
        </w:rPr>
        <w:t>ی</w:t>
      </w:r>
      <w:r w:rsidRPr="00311A27">
        <w:rPr>
          <w:rStyle w:val="Char5"/>
          <w:rFonts w:hint="cs"/>
          <w:rtl/>
        </w:rPr>
        <w:t>ق‌آفر</w:t>
      </w:r>
      <w:r w:rsidR="00BD4145">
        <w:rPr>
          <w:rStyle w:val="Char5"/>
          <w:rFonts w:hint="cs"/>
          <w:rtl/>
        </w:rPr>
        <w:t>ی</w:t>
      </w:r>
      <w:r w:rsidRPr="00311A27">
        <w:rPr>
          <w:rStyle w:val="Char5"/>
          <w:rFonts w:hint="cs"/>
          <w:rtl/>
        </w:rPr>
        <w:t>نان، رفاعه طهطاو</w:t>
      </w:r>
      <w:r w:rsidR="00BD4145">
        <w:rPr>
          <w:rStyle w:val="Char5"/>
          <w:rFonts w:hint="cs"/>
          <w:rtl/>
        </w:rPr>
        <w:t>ی</w:t>
      </w:r>
      <w:r w:rsidRPr="00311A27">
        <w:rPr>
          <w:rStyle w:val="Char5"/>
          <w:rFonts w:hint="cs"/>
          <w:rtl/>
        </w:rPr>
        <w:t xml:space="preserve"> در ا</w:t>
      </w:r>
      <w:r w:rsidR="00BD4145">
        <w:rPr>
          <w:rStyle w:val="Char5"/>
          <w:rFonts w:hint="cs"/>
          <w:rtl/>
        </w:rPr>
        <w:t>ی</w:t>
      </w:r>
      <w:r w:rsidRPr="00311A27">
        <w:rPr>
          <w:rStyle w:val="Char5"/>
          <w:rFonts w:hint="cs"/>
          <w:rtl/>
        </w:rPr>
        <w:t>ن زم</w:t>
      </w:r>
      <w:r w:rsidR="00BD4145">
        <w:rPr>
          <w:rStyle w:val="Char5"/>
          <w:rFonts w:hint="cs"/>
          <w:rtl/>
        </w:rPr>
        <w:t>ی</w:t>
      </w:r>
      <w:r w:rsidRPr="00311A27">
        <w:rPr>
          <w:rStyle w:val="Char5"/>
          <w:rFonts w:hint="cs"/>
          <w:rtl/>
        </w:rPr>
        <w:t>نه م</w:t>
      </w:r>
      <w:r w:rsidR="00BD4145">
        <w:rPr>
          <w:rStyle w:val="Char5"/>
          <w:rFonts w:hint="cs"/>
          <w:rtl/>
        </w:rPr>
        <w:t>ی</w:t>
      </w:r>
      <w:r w:rsidRPr="00311A27">
        <w:rPr>
          <w:rStyle w:val="Char5"/>
          <w:rFonts w:hint="cs"/>
          <w:rtl/>
        </w:rPr>
        <w:t>‌گو</w:t>
      </w:r>
      <w:r w:rsidR="00BD4145">
        <w:rPr>
          <w:rStyle w:val="Char5"/>
          <w:rFonts w:hint="cs"/>
          <w:rtl/>
        </w:rPr>
        <w:t>ی</w:t>
      </w:r>
      <w:r w:rsidRPr="00311A27">
        <w:rPr>
          <w:rStyle w:val="Char5"/>
          <w:rFonts w:hint="cs"/>
          <w:rtl/>
        </w:rPr>
        <w:t xml:space="preserve">د: </w:t>
      </w:r>
      <w:r w:rsidR="00A32208">
        <w:rPr>
          <w:rStyle w:val="Chara"/>
          <w:rFonts w:hint="cs"/>
          <w:rtl/>
        </w:rPr>
        <w:t>«فرق بزرگی م</w:t>
      </w:r>
      <w:r w:rsidR="00EE1344">
        <w:rPr>
          <w:rStyle w:val="Chara"/>
          <w:rFonts w:hint="cs"/>
          <w:rtl/>
        </w:rPr>
        <w:t>ی</w:t>
      </w:r>
      <w:r w:rsidR="00A32208">
        <w:rPr>
          <w:rStyle w:val="Chara"/>
          <w:rFonts w:hint="cs"/>
          <w:rtl/>
        </w:rPr>
        <w:t>ان مبادی</w:t>
      </w:r>
      <w:r w:rsidRPr="00A32208">
        <w:rPr>
          <w:rStyle w:val="Chara"/>
          <w:rFonts w:hint="cs"/>
          <w:rtl/>
        </w:rPr>
        <w:t xml:space="preserve"> شر</w:t>
      </w:r>
      <w:r w:rsidR="00EE1344">
        <w:rPr>
          <w:rStyle w:val="Chara"/>
          <w:rFonts w:hint="cs"/>
          <w:rtl/>
        </w:rPr>
        <w:t>ی</w:t>
      </w:r>
      <w:r w:rsidRPr="00A32208">
        <w:rPr>
          <w:rStyle w:val="Chara"/>
          <w:rFonts w:hint="cs"/>
          <w:rtl/>
        </w:rPr>
        <w:t>عت</w:t>
      </w:r>
      <w:r w:rsidR="00A32208">
        <w:rPr>
          <w:rStyle w:val="Chara"/>
          <w:rFonts w:hint="cs"/>
          <w:rtl/>
        </w:rPr>
        <w:t xml:space="preserve"> اسلامی ... و مبادی قانون طب</w:t>
      </w:r>
      <w:r w:rsidR="00EE1344">
        <w:rPr>
          <w:rStyle w:val="Chara"/>
          <w:rFonts w:hint="cs"/>
          <w:rtl/>
        </w:rPr>
        <w:t>ی</w:t>
      </w:r>
      <w:r w:rsidR="00A32208">
        <w:rPr>
          <w:rStyle w:val="Chara"/>
          <w:rFonts w:hint="cs"/>
          <w:rtl/>
        </w:rPr>
        <w:t xml:space="preserve">عی </w:t>
      </w:r>
      <w:r w:rsidR="00EE1344">
        <w:rPr>
          <w:rStyle w:val="Chara"/>
          <w:rFonts w:hint="cs"/>
          <w:rtl/>
        </w:rPr>
        <w:t>ک</w:t>
      </w:r>
      <w:r w:rsidR="00A32208">
        <w:rPr>
          <w:rStyle w:val="Chara"/>
          <w:rFonts w:hint="cs"/>
          <w:rtl/>
        </w:rPr>
        <w:t>ه قوان</w:t>
      </w:r>
      <w:r w:rsidR="00EE1344">
        <w:rPr>
          <w:rStyle w:val="Chara"/>
          <w:rFonts w:hint="cs"/>
          <w:rtl/>
        </w:rPr>
        <w:t>ی</w:t>
      </w:r>
      <w:r w:rsidR="00A32208">
        <w:rPr>
          <w:rStyle w:val="Chara"/>
          <w:rFonts w:hint="cs"/>
          <w:rtl/>
        </w:rPr>
        <w:t>ن اروپای</w:t>
      </w:r>
      <w:r w:rsidRPr="00A32208">
        <w:rPr>
          <w:rStyle w:val="Chara"/>
          <w:rFonts w:hint="cs"/>
          <w:rtl/>
        </w:rPr>
        <w:t xml:space="preserve"> مدرن بر</w:t>
      </w:r>
      <w:r w:rsidR="00055440" w:rsidRPr="00A32208">
        <w:rPr>
          <w:rStyle w:val="Chara"/>
          <w:rFonts w:hint="cs"/>
          <w:rtl/>
        </w:rPr>
        <w:t xml:space="preserve"> آن</w:t>
      </w:r>
      <w:r w:rsidR="00A32208">
        <w:rPr>
          <w:rStyle w:val="Chara"/>
          <w:rFonts w:hint="eastAsia"/>
          <w:rtl/>
        </w:rPr>
        <w:t>‌</w:t>
      </w:r>
      <w:r w:rsidR="00A32208">
        <w:rPr>
          <w:rStyle w:val="Chara"/>
          <w:rFonts w:hint="cs"/>
          <w:rtl/>
        </w:rPr>
        <w:t>ها تأ</w:t>
      </w:r>
      <w:r w:rsidR="00EE1344">
        <w:rPr>
          <w:rStyle w:val="Chara"/>
          <w:rFonts w:hint="cs"/>
          <w:rtl/>
        </w:rPr>
        <w:t>کی</w:t>
      </w:r>
      <w:r w:rsidR="00A32208">
        <w:rPr>
          <w:rStyle w:val="Chara"/>
          <w:rFonts w:hint="cs"/>
          <w:rtl/>
        </w:rPr>
        <w:t>د می</w:t>
      </w:r>
      <w:r w:rsidR="00055440" w:rsidRPr="00A32208">
        <w:rPr>
          <w:rStyle w:val="Chara"/>
          <w:rFonts w:hint="cs"/>
          <w:rtl/>
        </w:rPr>
        <w:t>‌ورزند وجود ندارد</w:t>
      </w:r>
      <w:r w:rsidRPr="00A32208">
        <w:rPr>
          <w:rStyle w:val="Chara"/>
          <w:rFonts w:hint="cs"/>
          <w:rtl/>
        </w:rPr>
        <w:t>»</w:t>
      </w:r>
      <w:r w:rsidRPr="00823471">
        <w:rPr>
          <w:rStyle w:val="Char5"/>
          <w:vertAlign w:val="superscript"/>
          <w:rtl/>
        </w:rPr>
        <w:footnoteReference w:id="62"/>
      </w:r>
      <w:r w:rsidR="00055440" w:rsidRPr="00311A27">
        <w:rPr>
          <w:rStyle w:val="Char5"/>
          <w:rFonts w:hint="cs"/>
          <w:rtl/>
        </w:rPr>
        <w:t>.</w:t>
      </w:r>
    </w:p>
    <w:p w:rsidR="00EA4845" w:rsidRDefault="00A32208" w:rsidP="007D2CF7">
      <w:pPr>
        <w:pStyle w:val="a8"/>
        <w:rPr>
          <w:rtl/>
        </w:rPr>
      </w:pPr>
      <w:r>
        <w:rPr>
          <w:rFonts w:hint="cs"/>
          <w:rtl/>
        </w:rPr>
        <w:t>ا</w:t>
      </w:r>
      <w:r w:rsidR="00EE1344">
        <w:rPr>
          <w:rFonts w:hint="cs"/>
          <w:rtl/>
        </w:rPr>
        <w:t>ی</w:t>
      </w:r>
      <w:r>
        <w:rPr>
          <w:rFonts w:hint="cs"/>
          <w:rtl/>
        </w:rPr>
        <w:t>ن توف</w:t>
      </w:r>
      <w:r w:rsidR="00EE1344">
        <w:rPr>
          <w:rFonts w:hint="cs"/>
          <w:rtl/>
        </w:rPr>
        <w:t>ی</w:t>
      </w:r>
      <w:r>
        <w:rPr>
          <w:rFonts w:hint="cs"/>
          <w:rtl/>
        </w:rPr>
        <w:t>ق، تبعات داخلی (بس</w:t>
      </w:r>
      <w:r w:rsidR="00EE1344">
        <w:rPr>
          <w:rFonts w:hint="cs"/>
          <w:rtl/>
        </w:rPr>
        <w:t>ی</w:t>
      </w:r>
      <w:r>
        <w:rPr>
          <w:rFonts w:hint="cs"/>
          <w:rtl/>
        </w:rPr>
        <w:t>ار خطرنا</w:t>
      </w:r>
      <w:r w:rsidR="00EE1344">
        <w:rPr>
          <w:rFonts w:hint="cs"/>
          <w:rtl/>
        </w:rPr>
        <w:t>ک</w:t>
      </w:r>
      <w:r>
        <w:rPr>
          <w:rFonts w:hint="cs"/>
          <w:rtl/>
        </w:rPr>
        <w:t>ی) بدنبال دارد؛ ز</w:t>
      </w:r>
      <w:r w:rsidR="00EE1344">
        <w:rPr>
          <w:rFonts w:hint="cs"/>
          <w:rtl/>
        </w:rPr>
        <w:t>ی</w:t>
      </w:r>
      <w:r>
        <w:rPr>
          <w:rFonts w:hint="cs"/>
          <w:rtl/>
        </w:rPr>
        <w:t>را بعضی در سا</w:t>
      </w:r>
      <w:r w:rsidR="00EE1344">
        <w:rPr>
          <w:rFonts w:hint="cs"/>
          <w:rtl/>
        </w:rPr>
        <w:t>ی</w:t>
      </w:r>
      <w:r w:rsidR="007B3C93">
        <w:rPr>
          <w:rFonts w:hint="cs"/>
          <w:rtl/>
        </w:rPr>
        <w:t>ۀ</w:t>
      </w:r>
      <w:r>
        <w:rPr>
          <w:rFonts w:hint="cs"/>
          <w:rtl/>
        </w:rPr>
        <w:t xml:space="preserve"> آن احساس نوعی امن</w:t>
      </w:r>
      <w:r w:rsidR="00EE1344">
        <w:rPr>
          <w:rFonts w:hint="cs"/>
          <w:rtl/>
        </w:rPr>
        <w:t>ی</w:t>
      </w:r>
      <w:r>
        <w:rPr>
          <w:rFonts w:hint="cs"/>
          <w:rtl/>
        </w:rPr>
        <w:t xml:space="preserve">ت </w:t>
      </w:r>
      <w:r w:rsidR="00EE1344">
        <w:rPr>
          <w:rFonts w:hint="cs"/>
          <w:rtl/>
        </w:rPr>
        <w:t>ک</w:t>
      </w:r>
      <w:r>
        <w:rPr>
          <w:rFonts w:hint="cs"/>
          <w:rtl/>
        </w:rPr>
        <w:t>اذب می‌</w:t>
      </w:r>
      <w:r w:rsidR="00EE1344">
        <w:rPr>
          <w:rFonts w:hint="cs"/>
          <w:rtl/>
        </w:rPr>
        <w:t>ک</w:t>
      </w:r>
      <w:r>
        <w:rPr>
          <w:rFonts w:hint="cs"/>
          <w:rtl/>
        </w:rPr>
        <w:t>نند و نوعی پ</w:t>
      </w:r>
      <w:r w:rsidR="00EE1344">
        <w:rPr>
          <w:rFonts w:hint="cs"/>
          <w:rtl/>
        </w:rPr>
        <w:t>ی</w:t>
      </w:r>
      <w:r>
        <w:rPr>
          <w:rFonts w:hint="cs"/>
          <w:rtl/>
        </w:rPr>
        <w:t>شرفت غ</w:t>
      </w:r>
      <w:r w:rsidR="00EE1344">
        <w:rPr>
          <w:rFonts w:hint="cs"/>
          <w:rtl/>
        </w:rPr>
        <w:t>ی</w:t>
      </w:r>
      <w:r>
        <w:rPr>
          <w:rFonts w:hint="cs"/>
          <w:rtl/>
        </w:rPr>
        <w:t>رحق</w:t>
      </w:r>
      <w:r w:rsidR="00EE1344">
        <w:rPr>
          <w:rFonts w:hint="cs"/>
          <w:rtl/>
        </w:rPr>
        <w:t>ی</w:t>
      </w:r>
      <w:r>
        <w:rPr>
          <w:rFonts w:hint="cs"/>
          <w:rtl/>
        </w:rPr>
        <w:t>قی و پ</w:t>
      </w:r>
      <w:r w:rsidR="00EE1344">
        <w:rPr>
          <w:rFonts w:hint="cs"/>
          <w:rtl/>
        </w:rPr>
        <w:t>ی</w:t>
      </w:r>
      <w:r>
        <w:rPr>
          <w:rFonts w:hint="cs"/>
          <w:rtl/>
        </w:rPr>
        <w:t xml:space="preserve">روزی </w:t>
      </w:r>
      <w:r w:rsidR="00EE1344">
        <w:rPr>
          <w:rFonts w:hint="cs"/>
          <w:rtl/>
        </w:rPr>
        <w:t>ک</w:t>
      </w:r>
      <w:r>
        <w:rPr>
          <w:rFonts w:hint="cs"/>
          <w:rtl/>
        </w:rPr>
        <w:t>اذب را می</w:t>
      </w:r>
      <w:r w:rsidR="00EA4845" w:rsidRPr="00B6543B">
        <w:rPr>
          <w:rFonts w:hint="cs"/>
          <w:rtl/>
        </w:rPr>
        <w:t>‌ب</w:t>
      </w:r>
      <w:r w:rsidR="00EE1344">
        <w:rPr>
          <w:rFonts w:hint="cs"/>
          <w:rtl/>
        </w:rPr>
        <w:t>ی</w:t>
      </w:r>
      <w:r w:rsidR="00EA4845" w:rsidRPr="00B6543B">
        <w:rPr>
          <w:rFonts w:hint="cs"/>
          <w:rtl/>
        </w:rPr>
        <w:t>نند و به گمان خود</w:t>
      </w:r>
      <w:r>
        <w:rPr>
          <w:rFonts w:hint="cs"/>
          <w:rtl/>
        </w:rPr>
        <w:t xml:space="preserve"> می</w:t>
      </w:r>
      <w:r w:rsidR="00EA4845" w:rsidRPr="00B6543B">
        <w:rPr>
          <w:rFonts w:hint="cs"/>
          <w:rtl/>
        </w:rPr>
        <w:t xml:space="preserve">‌پندارند </w:t>
      </w:r>
      <w:r w:rsidR="00EE1344">
        <w:rPr>
          <w:rFonts w:hint="cs"/>
          <w:rtl/>
        </w:rPr>
        <w:t>ک</w:t>
      </w:r>
      <w:r w:rsidR="00EA4845" w:rsidRPr="00B6543B">
        <w:rPr>
          <w:rFonts w:hint="cs"/>
          <w:rtl/>
        </w:rPr>
        <w:t>ه شر</w:t>
      </w:r>
      <w:r w:rsidR="00EE1344">
        <w:rPr>
          <w:rFonts w:hint="cs"/>
          <w:rtl/>
        </w:rPr>
        <w:t>ی</w:t>
      </w:r>
      <w:r w:rsidR="00EA4845" w:rsidRPr="00B6543B">
        <w:rPr>
          <w:rFonts w:hint="cs"/>
          <w:rtl/>
        </w:rPr>
        <w:t xml:space="preserve">عت </w:t>
      </w:r>
      <w:r>
        <w:rPr>
          <w:rFonts w:hint="cs"/>
          <w:rtl/>
        </w:rPr>
        <w:t>ع</w:t>
      </w:r>
      <w:r w:rsidR="00EE1344">
        <w:rPr>
          <w:rFonts w:hint="cs"/>
          <w:rtl/>
        </w:rPr>
        <w:t>ی</w:t>
      </w:r>
      <w:r>
        <w:rPr>
          <w:rFonts w:hint="cs"/>
          <w:rtl/>
        </w:rPr>
        <w:t>ن قوان</w:t>
      </w:r>
      <w:r w:rsidR="00EE1344">
        <w:rPr>
          <w:rFonts w:hint="cs"/>
          <w:rtl/>
        </w:rPr>
        <w:t>ی</w:t>
      </w:r>
      <w:r>
        <w:rPr>
          <w:rFonts w:hint="cs"/>
          <w:rtl/>
        </w:rPr>
        <w:t>ن موضوعه است و ه</w:t>
      </w:r>
      <w:r w:rsidR="00EE1344">
        <w:rPr>
          <w:rFonts w:hint="cs"/>
          <w:rtl/>
        </w:rPr>
        <w:t>ی</w:t>
      </w:r>
      <w:r>
        <w:rPr>
          <w:rFonts w:hint="cs"/>
          <w:rtl/>
        </w:rPr>
        <w:t>چ فرقی م</w:t>
      </w:r>
      <w:r w:rsidR="00EE1344">
        <w:rPr>
          <w:rFonts w:hint="cs"/>
          <w:rtl/>
        </w:rPr>
        <w:t>ی</w:t>
      </w:r>
      <w:r>
        <w:rPr>
          <w:rFonts w:hint="cs"/>
          <w:rtl/>
        </w:rPr>
        <w:t>ان جامعه مدنی اسلامی و جامع</w:t>
      </w:r>
      <w:r w:rsidR="007B3C93">
        <w:rPr>
          <w:rFonts w:hint="cs"/>
          <w:rtl/>
        </w:rPr>
        <w:t>ۀ</w:t>
      </w:r>
      <w:r>
        <w:rPr>
          <w:rFonts w:hint="cs"/>
          <w:rtl/>
        </w:rPr>
        <w:t xml:space="preserve"> مدنی «س</w:t>
      </w:r>
      <w:r w:rsidR="00EE1344">
        <w:rPr>
          <w:rFonts w:hint="cs"/>
          <w:rtl/>
        </w:rPr>
        <w:t>ک</w:t>
      </w:r>
      <w:r>
        <w:rPr>
          <w:rFonts w:hint="cs"/>
          <w:rtl/>
        </w:rPr>
        <w:t>ولار</w:t>
      </w:r>
      <w:r w:rsidR="00EE1344">
        <w:rPr>
          <w:rFonts w:hint="cs"/>
          <w:rtl/>
        </w:rPr>
        <w:t>ی</w:t>
      </w:r>
      <w:r>
        <w:rPr>
          <w:rFonts w:hint="cs"/>
          <w:rtl/>
        </w:rPr>
        <w:t>ستی» غربی</w:t>
      </w:r>
      <w:r w:rsidR="00EA4845" w:rsidRPr="00B6543B">
        <w:rPr>
          <w:rFonts w:hint="cs"/>
          <w:rtl/>
        </w:rPr>
        <w:t xml:space="preserve"> وجود ندارد. در نت</w:t>
      </w:r>
      <w:r w:rsidR="00EE1344">
        <w:rPr>
          <w:rFonts w:hint="cs"/>
          <w:rtl/>
        </w:rPr>
        <w:t>ی</w:t>
      </w:r>
      <w:r w:rsidR="00EA4845" w:rsidRPr="00B6543B">
        <w:rPr>
          <w:rFonts w:hint="cs"/>
          <w:rtl/>
        </w:rPr>
        <w:t>جه موانع گرا</w:t>
      </w:r>
      <w:r w:rsidR="00EE1344">
        <w:rPr>
          <w:rFonts w:hint="cs"/>
          <w:rtl/>
        </w:rPr>
        <w:t>ی</w:t>
      </w:r>
      <w:r w:rsidR="00EA4845" w:rsidRPr="00B6543B">
        <w:rPr>
          <w:rFonts w:hint="cs"/>
          <w:rtl/>
        </w:rPr>
        <w:t>ش به س</w:t>
      </w:r>
      <w:r w:rsidR="00EE1344">
        <w:rPr>
          <w:rFonts w:hint="cs"/>
          <w:rtl/>
        </w:rPr>
        <w:t>ک</w:t>
      </w:r>
      <w:r w:rsidR="00EA4845" w:rsidRPr="00B6543B">
        <w:rPr>
          <w:rFonts w:hint="cs"/>
          <w:rtl/>
        </w:rPr>
        <w:t>ولار</w:t>
      </w:r>
      <w:r w:rsidR="00EE1344">
        <w:rPr>
          <w:rFonts w:hint="cs"/>
          <w:rtl/>
        </w:rPr>
        <w:t>ی</w:t>
      </w:r>
      <w:r w:rsidR="00EA4845" w:rsidRPr="00B6543B">
        <w:rPr>
          <w:rFonts w:hint="cs"/>
          <w:rtl/>
        </w:rPr>
        <w:t>سم از سر راه برداشت</w:t>
      </w:r>
      <w:r>
        <w:rPr>
          <w:rFonts w:hint="cs"/>
          <w:rtl/>
        </w:rPr>
        <w:t>ه شده و اسلام ع</w:t>
      </w:r>
      <w:r w:rsidR="00EE1344">
        <w:rPr>
          <w:rFonts w:hint="cs"/>
          <w:rtl/>
        </w:rPr>
        <w:t>ی</w:t>
      </w:r>
      <w:r>
        <w:rPr>
          <w:rFonts w:hint="cs"/>
          <w:rtl/>
        </w:rPr>
        <w:t>ن س</w:t>
      </w:r>
      <w:r w:rsidR="00EE1344">
        <w:rPr>
          <w:rFonts w:hint="cs"/>
          <w:rtl/>
        </w:rPr>
        <w:t>ک</w:t>
      </w:r>
      <w:r>
        <w:rPr>
          <w:rFonts w:hint="cs"/>
          <w:rtl/>
        </w:rPr>
        <w:t>ولار</w:t>
      </w:r>
      <w:r w:rsidR="00EE1344">
        <w:rPr>
          <w:rFonts w:hint="cs"/>
          <w:rtl/>
        </w:rPr>
        <w:t>ی</w:t>
      </w:r>
      <w:r>
        <w:rPr>
          <w:rFonts w:hint="cs"/>
          <w:rtl/>
        </w:rPr>
        <w:t>سم تلقی می</w:t>
      </w:r>
      <w:r w:rsidR="00EA4845" w:rsidRPr="00B6543B">
        <w:rPr>
          <w:rFonts w:hint="cs"/>
          <w:rtl/>
        </w:rPr>
        <w:t>‌شود.</w:t>
      </w:r>
    </w:p>
    <w:p w:rsidR="00DB56EB" w:rsidRDefault="00DB56EB" w:rsidP="00621980">
      <w:pPr>
        <w:pStyle w:val="Style12ptBoldCenteredBefore291cm"/>
        <w:rPr>
          <w:rtl/>
        </w:rPr>
        <w:sectPr w:rsidR="00DB56EB" w:rsidSect="00FF6BB4">
          <w:headerReference w:type="default" r:id="rId30"/>
          <w:footnotePr>
            <w:numRestart w:val="eachPage"/>
          </w:footnotePr>
          <w:type w:val="oddPage"/>
          <w:pgSz w:w="7938" w:h="11907" w:code="9"/>
          <w:pgMar w:top="567" w:right="851" w:bottom="851" w:left="851" w:header="454" w:footer="0" w:gutter="0"/>
          <w:cols w:space="708"/>
          <w:titlePg/>
          <w:bidi/>
          <w:rtlGutter/>
          <w:docGrid w:linePitch="360"/>
        </w:sectPr>
      </w:pPr>
    </w:p>
    <w:p w:rsidR="00DB56EB" w:rsidRPr="003F767A" w:rsidRDefault="00A32208" w:rsidP="00DB56EB">
      <w:pPr>
        <w:pStyle w:val="a4"/>
        <w:rPr>
          <w:rtl/>
        </w:rPr>
      </w:pPr>
      <w:bookmarkStart w:id="78" w:name="_Toc69345304"/>
      <w:bookmarkStart w:id="79" w:name="_Toc248954151"/>
      <w:bookmarkStart w:id="80" w:name="_Toc291024446"/>
      <w:bookmarkStart w:id="81" w:name="_Toc434157418"/>
      <w:r>
        <w:rPr>
          <w:rFonts w:hint="cs"/>
          <w:rtl/>
        </w:rPr>
        <w:t>مدخلی</w:t>
      </w:r>
      <w:r w:rsidR="00DB56EB" w:rsidRPr="003F767A">
        <w:rPr>
          <w:rFonts w:hint="cs"/>
          <w:rtl/>
        </w:rPr>
        <w:t xml:space="preserve"> بر اجتهاد تف</w:t>
      </w:r>
      <w:r w:rsidR="00F54483">
        <w:rPr>
          <w:rFonts w:hint="cs"/>
          <w:rtl/>
        </w:rPr>
        <w:t>کیک</w:t>
      </w:r>
      <w:bookmarkEnd w:id="78"/>
      <w:bookmarkEnd w:id="79"/>
      <w:bookmarkEnd w:id="80"/>
      <w:r>
        <w:rPr>
          <w:rFonts w:hint="cs"/>
          <w:rtl/>
        </w:rPr>
        <w:t>ی</w:t>
      </w:r>
      <w:bookmarkEnd w:id="81"/>
    </w:p>
    <w:p w:rsidR="00DB56EB" w:rsidRPr="00311A27" w:rsidRDefault="00BD4145" w:rsidP="00CF5728">
      <w:pPr>
        <w:pStyle w:val="StyleJustified"/>
        <w:spacing w:line="228" w:lineRule="auto"/>
        <w:ind w:firstLine="0"/>
        <w:rPr>
          <w:rStyle w:val="Char5"/>
          <w:rtl/>
        </w:rPr>
      </w:pPr>
      <w:r>
        <w:rPr>
          <w:rStyle w:val="Char5"/>
          <w:rFonts w:hint="cs"/>
          <w:rtl/>
        </w:rPr>
        <w:t>یکی</w:t>
      </w:r>
      <w:r w:rsidR="00DB56EB" w:rsidRPr="00311A27">
        <w:rPr>
          <w:rStyle w:val="Char5"/>
          <w:rFonts w:hint="cs"/>
          <w:rtl/>
        </w:rPr>
        <w:t xml:space="preserve"> از راه</w:t>
      </w:r>
      <w:r w:rsidR="00A32208">
        <w:rPr>
          <w:rStyle w:val="Char5"/>
          <w:rFonts w:hint="eastAsia"/>
          <w:rtl/>
        </w:rPr>
        <w:t>‌</w:t>
      </w:r>
      <w:r w:rsidR="00DB56EB" w:rsidRPr="00311A27">
        <w:rPr>
          <w:rStyle w:val="Char5"/>
          <w:rFonts w:hint="cs"/>
          <w:rtl/>
        </w:rPr>
        <w:t>ها</w:t>
      </w:r>
      <w:r>
        <w:rPr>
          <w:rStyle w:val="Char5"/>
          <w:rFonts w:hint="cs"/>
          <w:rtl/>
        </w:rPr>
        <w:t>ی</w:t>
      </w:r>
      <w:r w:rsidR="00DB56EB" w:rsidRPr="00311A27">
        <w:rPr>
          <w:rStyle w:val="Char5"/>
          <w:rFonts w:hint="cs"/>
          <w:rtl/>
        </w:rPr>
        <w:t xml:space="preserve"> جد</w:t>
      </w:r>
      <w:r>
        <w:rPr>
          <w:rStyle w:val="Char5"/>
          <w:rFonts w:hint="cs"/>
          <w:rtl/>
        </w:rPr>
        <w:t>ی</w:t>
      </w:r>
      <w:r w:rsidR="00DB56EB" w:rsidRPr="00311A27">
        <w:rPr>
          <w:rStyle w:val="Char5"/>
          <w:rFonts w:hint="cs"/>
          <w:rtl/>
        </w:rPr>
        <w:t xml:space="preserve">د نفوذ جهت به انحراف </w:t>
      </w:r>
      <w:r>
        <w:rPr>
          <w:rStyle w:val="Char5"/>
          <w:rFonts w:hint="cs"/>
          <w:rtl/>
        </w:rPr>
        <w:t>ک</w:t>
      </w:r>
      <w:r w:rsidR="00DB56EB" w:rsidRPr="00311A27">
        <w:rPr>
          <w:rStyle w:val="Char5"/>
          <w:rFonts w:hint="cs"/>
          <w:rtl/>
        </w:rPr>
        <w:t>شاندن اذهان تغ</w:t>
      </w:r>
      <w:r>
        <w:rPr>
          <w:rStyle w:val="Char5"/>
          <w:rFonts w:hint="cs"/>
          <w:rtl/>
        </w:rPr>
        <w:t>یی</w:t>
      </w:r>
      <w:r w:rsidR="00DB56EB" w:rsidRPr="00311A27">
        <w:rPr>
          <w:rStyle w:val="Char5"/>
          <w:rFonts w:hint="cs"/>
          <w:rtl/>
        </w:rPr>
        <w:t xml:space="preserve">ر </w:t>
      </w:r>
      <w:r>
        <w:rPr>
          <w:rStyle w:val="Char5"/>
          <w:rFonts w:hint="cs"/>
          <w:rtl/>
        </w:rPr>
        <w:t>ک</w:t>
      </w:r>
      <w:r w:rsidR="00DB56EB" w:rsidRPr="00311A27">
        <w:rPr>
          <w:rStyle w:val="Char5"/>
          <w:rFonts w:hint="cs"/>
          <w:rtl/>
        </w:rPr>
        <w:t>لم</w:t>
      </w:r>
      <w:r>
        <w:rPr>
          <w:rStyle w:val="Char5"/>
          <w:rFonts w:hint="cs"/>
          <w:rtl/>
        </w:rPr>
        <w:t>ۀ</w:t>
      </w:r>
      <w:r w:rsidR="00DB56EB" w:rsidRPr="00311A27">
        <w:rPr>
          <w:rStyle w:val="Char5"/>
          <w:rFonts w:hint="cs"/>
          <w:rtl/>
        </w:rPr>
        <w:t xml:space="preserve"> «اجتهاد» - </w:t>
      </w:r>
      <w:r>
        <w:rPr>
          <w:rStyle w:val="Char5"/>
          <w:rFonts w:hint="cs"/>
          <w:rtl/>
        </w:rPr>
        <w:t>ک</w:t>
      </w:r>
      <w:r w:rsidR="00DB56EB" w:rsidRPr="00311A27">
        <w:rPr>
          <w:rStyle w:val="Char5"/>
          <w:rFonts w:hint="cs"/>
          <w:rtl/>
        </w:rPr>
        <w:t>ه اصل اسلام</w:t>
      </w:r>
      <w:r>
        <w:rPr>
          <w:rStyle w:val="Char5"/>
          <w:rFonts w:hint="cs"/>
          <w:rtl/>
        </w:rPr>
        <w:t>ی</w:t>
      </w:r>
      <w:r w:rsidR="00DB56EB" w:rsidRPr="00311A27">
        <w:rPr>
          <w:rStyle w:val="Char5"/>
          <w:rFonts w:hint="cs"/>
          <w:rtl/>
        </w:rPr>
        <w:t xml:space="preserve"> دارد - به اند</w:t>
      </w:r>
      <w:r>
        <w:rPr>
          <w:rStyle w:val="Char5"/>
          <w:rFonts w:hint="cs"/>
          <w:rtl/>
        </w:rPr>
        <w:t>ی</w:t>
      </w:r>
      <w:r w:rsidR="00DB56EB" w:rsidRPr="00311A27">
        <w:rPr>
          <w:rStyle w:val="Char5"/>
          <w:rFonts w:hint="cs"/>
          <w:rtl/>
        </w:rPr>
        <w:t>شمند و استنباط‌گر است. ا</w:t>
      </w:r>
      <w:r>
        <w:rPr>
          <w:rStyle w:val="Char5"/>
          <w:rFonts w:hint="cs"/>
          <w:rtl/>
        </w:rPr>
        <w:t>ی</w:t>
      </w:r>
      <w:r w:rsidR="00DB56EB" w:rsidRPr="00311A27">
        <w:rPr>
          <w:rStyle w:val="Char5"/>
          <w:rFonts w:hint="cs"/>
          <w:rtl/>
        </w:rPr>
        <w:t>ن تغ</w:t>
      </w:r>
      <w:r>
        <w:rPr>
          <w:rStyle w:val="Char5"/>
          <w:rFonts w:hint="cs"/>
          <w:rtl/>
        </w:rPr>
        <w:t>یی</w:t>
      </w:r>
      <w:r w:rsidR="00DB56EB" w:rsidRPr="00311A27">
        <w:rPr>
          <w:rStyle w:val="Char5"/>
          <w:rFonts w:hint="cs"/>
          <w:rtl/>
        </w:rPr>
        <w:t xml:space="preserve">ر بر </w:t>
      </w:r>
      <w:r>
        <w:rPr>
          <w:rStyle w:val="Char5"/>
          <w:rFonts w:hint="cs"/>
          <w:rtl/>
        </w:rPr>
        <w:t>یک</w:t>
      </w:r>
      <w:r w:rsidR="00DB56EB" w:rsidRPr="00311A27">
        <w:rPr>
          <w:rStyle w:val="Char5"/>
          <w:rFonts w:hint="cs"/>
          <w:rtl/>
        </w:rPr>
        <w:t xml:space="preserve"> نظر</w:t>
      </w:r>
      <w:r>
        <w:rPr>
          <w:rStyle w:val="Char5"/>
          <w:rFonts w:hint="cs"/>
          <w:rtl/>
        </w:rPr>
        <w:t>ی</w:t>
      </w:r>
      <w:r w:rsidR="00DB56EB" w:rsidRPr="00311A27">
        <w:rPr>
          <w:rStyle w:val="Char5"/>
          <w:rFonts w:hint="cs"/>
          <w:rtl/>
        </w:rPr>
        <w:t xml:space="preserve">ه استوار است </w:t>
      </w:r>
      <w:r>
        <w:rPr>
          <w:rStyle w:val="Char5"/>
          <w:rFonts w:hint="cs"/>
          <w:rtl/>
        </w:rPr>
        <w:t>ک</w:t>
      </w:r>
      <w:r w:rsidR="00DB56EB" w:rsidRPr="00311A27">
        <w:rPr>
          <w:rStyle w:val="Char5"/>
          <w:rFonts w:hint="cs"/>
          <w:rtl/>
        </w:rPr>
        <w:t>ه به ا</w:t>
      </w:r>
      <w:r>
        <w:rPr>
          <w:rStyle w:val="Char5"/>
          <w:rFonts w:hint="cs"/>
          <w:rtl/>
        </w:rPr>
        <w:t>ی</w:t>
      </w:r>
      <w:r w:rsidR="00DB56EB" w:rsidRPr="00311A27">
        <w:rPr>
          <w:rStyle w:val="Char5"/>
          <w:rFonts w:hint="cs"/>
          <w:rtl/>
        </w:rPr>
        <w:t>جاد روابط م</w:t>
      </w:r>
      <w:r>
        <w:rPr>
          <w:rStyle w:val="Char5"/>
          <w:rFonts w:hint="cs"/>
          <w:rtl/>
        </w:rPr>
        <w:t>ی</w:t>
      </w:r>
      <w:r w:rsidR="00DB56EB" w:rsidRPr="00311A27">
        <w:rPr>
          <w:rStyle w:val="Char5"/>
          <w:rFonts w:hint="cs"/>
          <w:rtl/>
        </w:rPr>
        <w:t>ان اش</w:t>
      </w:r>
      <w:r>
        <w:rPr>
          <w:rStyle w:val="Char5"/>
          <w:rFonts w:hint="cs"/>
          <w:rtl/>
        </w:rPr>
        <w:t>ی</w:t>
      </w:r>
      <w:r w:rsidR="00DB56EB" w:rsidRPr="00311A27">
        <w:rPr>
          <w:rStyle w:val="Char5"/>
          <w:rFonts w:hint="cs"/>
          <w:rtl/>
        </w:rPr>
        <w:t>اء و قضا</w:t>
      </w:r>
      <w:r>
        <w:rPr>
          <w:rStyle w:val="Char5"/>
          <w:rFonts w:hint="cs"/>
          <w:rtl/>
        </w:rPr>
        <w:t>ی</w:t>
      </w:r>
      <w:r w:rsidR="00DB56EB" w:rsidRPr="00311A27">
        <w:rPr>
          <w:rStyle w:val="Char5"/>
          <w:rFonts w:hint="cs"/>
          <w:rtl/>
        </w:rPr>
        <w:t>ا و اف</w:t>
      </w:r>
      <w:r>
        <w:rPr>
          <w:rStyle w:val="Char5"/>
          <w:rFonts w:hint="cs"/>
          <w:rtl/>
        </w:rPr>
        <w:t>ک</w:t>
      </w:r>
      <w:r w:rsidR="00DB56EB" w:rsidRPr="00311A27">
        <w:rPr>
          <w:rStyle w:val="Char5"/>
          <w:rFonts w:hint="cs"/>
          <w:rtl/>
        </w:rPr>
        <w:t>ار اهتمام م</w:t>
      </w:r>
      <w:r>
        <w:rPr>
          <w:rStyle w:val="Char5"/>
          <w:rFonts w:hint="cs"/>
          <w:rtl/>
        </w:rPr>
        <w:t>ی</w:t>
      </w:r>
      <w:r w:rsidR="00DB56EB" w:rsidRPr="00311A27">
        <w:rPr>
          <w:rStyle w:val="Char5"/>
          <w:rFonts w:hint="cs"/>
          <w:rtl/>
        </w:rPr>
        <w:t>‌دهد، نظر</w:t>
      </w:r>
      <w:r>
        <w:rPr>
          <w:rStyle w:val="Char5"/>
          <w:rFonts w:hint="cs"/>
          <w:rtl/>
        </w:rPr>
        <w:t>ی</w:t>
      </w:r>
      <w:r w:rsidR="00DB56EB" w:rsidRPr="00311A27">
        <w:rPr>
          <w:rStyle w:val="Char5"/>
          <w:rFonts w:hint="cs"/>
          <w:rtl/>
        </w:rPr>
        <w:t>ه‌ا</w:t>
      </w:r>
      <w:r>
        <w:rPr>
          <w:rStyle w:val="Char5"/>
          <w:rFonts w:hint="cs"/>
          <w:rtl/>
        </w:rPr>
        <w:t>ی</w:t>
      </w:r>
      <w:r w:rsidR="00DB56EB" w:rsidRPr="00311A27">
        <w:rPr>
          <w:rStyle w:val="Char5"/>
          <w:rFonts w:hint="cs"/>
          <w:rtl/>
        </w:rPr>
        <w:t xml:space="preserve"> </w:t>
      </w:r>
      <w:r>
        <w:rPr>
          <w:rStyle w:val="Char5"/>
          <w:rFonts w:hint="cs"/>
          <w:rtl/>
        </w:rPr>
        <w:t>ک</w:t>
      </w:r>
      <w:r w:rsidR="00DB56EB" w:rsidRPr="00311A27">
        <w:rPr>
          <w:rStyle w:val="Char5"/>
          <w:rFonts w:hint="cs"/>
          <w:rtl/>
        </w:rPr>
        <w:t>ه نگرش جزئ</w:t>
      </w:r>
      <w:r>
        <w:rPr>
          <w:rStyle w:val="Char5"/>
          <w:rFonts w:hint="cs"/>
          <w:rtl/>
        </w:rPr>
        <w:t>ی</w:t>
      </w:r>
      <w:r w:rsidR="00DB56EB" w:rsidRPr="00311A27">
        <w:rPr>
          <w:rStyle w:val="Char5"/>
          <w:rFonts w:hint="cs"/>
          <w:rtl/>
        </w:rPr>
        <w:t xml:space="preserve"> به ذات امور، و موازنه بعض</w:t>
      </w:r>
      <w:r>
        <w:rPr>
          <w:rStyle w:val="Char5"/>
          <w:rFonts w:hint="cs"/>
          <w:rtl/>
        </w:rPr>
        <w:t>ی</w:t>
      </w:r>
      <w:r w:rsidR="00DB56EB" w:rsidRPr="00311A27">
        <w:rPr>
          <w:rStyle w:val="Char5"/>
          <w:rFonts w:hint="cs"/>
          <w:rtl/>
        </w:rPr>
        <w:t xml:space="preserve"> از</w:t>
      </w:r>
      <w:r w:rsidR="00823471">
        <w:rPr>
          <w:rStyle w:val="Char5"/>
          <w:rFonts w:hint="cs"/>
          <w:rtl/>
        </w:rPr>
        <w:t xml:space="preserve"> آن‌ها </w:t>
      </w:r>
      <w:r w:rsidR="00DB56EB" w:rsidRPr="00311A27">
        <w:rPr>
          <w:rStyle w:val="Char5"/>
          <w:rFonts w:hint="cs"/>
          <w:rtl/>
        </w:rPr>
        <w:t>با بعض</w:t>
      </w:r>
      <w:r>
        <w:rPr>
          <w:rStyle w:val="Char5"/>
          <w:rFonts w:hint="cs"/>
          <w:rtl/>
        </w:rPr>
        <w:t>ی</w:t>
      </w:r>
      <w:r w:rsidR="00DB56EB" w:rsidRPr="00311A27">
        <w:rPr>
          <w:rStyle w:val="Char5"/>
          <w:rFonts w:hint="cs"/>
          <w:rtl/>
        </w:rPr>
        <w:t xml:space="preserve"> را با استفاده از روش ق</w:t>
      </w:r>
      <w:r>
        <w:rPr>
          <w:rStyle w:val="Char5"/>
          <w:rFonts w:hint="cs"/>
          <w:rtl/>
        </w:rPr>
        <w:t>ی</w:t>
      </w:r>
      <w:r w:rsidR="00DB56EB" w:rsidRPr="00311A27">
        <w:rPr>
          <w:rStyle w:val="Char5"/>
          <w:rFonts w:hint="cs"/>
          <w:rtl/>
        </w:rPr>
        <w:t>اس</w:t>
      </w:r>
      <w:r>
        <w:rPr>
          <w:rStyle w:val="Char5"/>
          <w:rFonts w:hint="cs"/>
          <w:rtl/>
        </w:rPr>
        <w:t>ی</w:t>
      </w:r>
      <w:r w:rsidR="00DB56EB" w:rsidRPr="00311A27">
        <w:rPr>
          <w:rStyle w:val="Char5"/>
          <w:rFonts w:hint="cs"/>
          <w:rtl/>
        </w:rPr>
        <w:t xml:space="preserve"> - نگرش</w:t>
      </w:r>
      <w:r>
        <w:rPr>
          <w:rStyle w:val="Char5"/>
          <w:rFonts w:hint="cs"/>
          <w:rtl/>
        </w:rPr>
        <w:t>ی</w:t>
      </w:r>
      <w:r w:rsidR="00DB56EB" w:rsidRPr="00311A27">
        <w:rPr>
          <w:rStyle w:val="Char5"/>
          <w:rFonts w:hint="cs"/>
          <w:rtl/>
        </w:rPr>
        <w:t xml:space="preserve"> اهمال شده تلق</w:t>
      </w:r>
      <w:r>
        <w:rPr>
          <w:rStyle w:val="Char5"/>
          <w:rFonts w:hint="cs"/>
          <w:rtl/>
        </w:rPr>
        <w:t>ی</w:t>
      </w:r>
      <w:r w:rsidR="00DB56EB" w:rsidRPr="00311A27">
        <w:rPr>
          <w:rStyle w:val="Char5"/>
          <w:rFonts w:hint="cs"/>
          <w:rtl/>
        </w:rPr>
        <w:t xml:space="preserve"> م</w:t>
      </w:r>
      <w:r>
        <w:rPr>
          <w:rStyle w:val="Char5"/>
          <w:rFonts w:hint="cs"/>
          <w:rtl/>
        </w:rPr>
        <w:t>ی</w:t>
      </w:r>
      <w:r w:rsidR="00DB56EB" w:rsidRPr="00311A27">
        <w:rPr>
          <w:rStyle w:val="Char5"/>
          <w:rFonts w:hint="cs"/>
          <w:rtl/>
        </w:rPr>
        <w:t>‌</w:t>
      </w:r>
      <w:r>
        <w:rPr>
          <w:rStyle w:val="Char5"/>
          <w:rFonts w:hint="cs"/>
          <w:rtl/>
        </w:rPr>
        <w:t>ک</w:t>
      </w:r>
      <w:r w:rsidR="00DB56EB" w:rsidRPr="00311A27">
        <w:rPr>
          <w:rStyle w:val="Char5"/>
          <w:rFonts w:hint="cs"/>
          <w:rtl/>
        </w:rPr>
        <w:t>ند، و ظروف و روابط حا</w:t>
      </w:r>
      <w:r>
        <w:rPr>
          <w:rStyle w:val="Char5"/>
          <w:rFonts w:hint="cs"/>
          <w:rtl/>
        </w:rPr>
        <w:t>ک</w:t>
      </w:r>
      <w:r w:rsidR="00DB56EB" w:rsidRPr="00311A27">
        <w:rPr>
          <w:rStyle w:val="Char5"/>
          <w:rFonts w:hint="cs"/>
          <w:rtl/>
        </w:rPr>
        <w:t>م بر پد</w:t>
      </w:r>
      <w:r>
        <w:rPr>
          <w:rStyle w:val="Char5"/>
          <w:rFonts w:hint="cs"/>
          <w:rtl/>
        </w:rPr>
        <w:t>ی</w:t>
      </w:r>
      <w:r w:rsidR="00DB56EB" w:rsidRPr="00311A27">
        <w:rPr>
          <w:rStyle w:val="Char5"/>
          <w:rFonts w:hint="cs"/>
          <w:rtl/>
        </w:rPr>
        <w:t xml:space="preserve">ده‌ها را - </w:t>
      </w:r>
      <w:r>
        <w:rPr>
          <w:rStyle w:val="Char5"/>
          <w:rFonts w:hint="cs"/>
          <w:rtl/>
        </w:rPr>
        <w:t>ک</w:t>
      </w:r>
      <w:r w:rsidR="00DB56EB" w:rsidRPr="00311A27">
        <w:rPr>
          <w:rStyle w:val="Char5"/>
          <w:rFonts w:hint="cs"/>
          <w:rtl/>
        </w:rPr>
        <w:t>ه مفهوم آن در تمام</w:t>
      </w:r>
      <w:r>
        <w:rPr>
          <w:rStyle w:val="Char5"/>
          <w:rFonts w:hint="cs"/>
          <w:rtl/>
        </w:rPr>
        <w:t>ی</w:t>
      </w:r>
      <w:r w:rsidR="00DB56EB" w:rsidRPr="00311A27">
        <w:rPr>
          <w:rStyle w:val="Char5"/>
          <w:rFonts w:hint="cs"/>
          <w:rtl/>
        </w:rPr>
        <w:t xml:space="preserve"> اش</w:t>
      </w:r>
      <w:r>
        <w:rPr>
          <w:rStyle w:val="Char5"/>
          <w:rFonts w:hint="cs"/>
          <w:rtl/>
        </w:rPr>
        <w:t>ی</w:t>
      </w:r>
      <w:r w:rsidR="00DB56EB" w:rsidRPr="00311A27">
        <w:rPr>
          <w:rStyle w:val="Char5"/>
          <w:rFonts w:hint="cs"/>
          <w:rtl/>
        </w:rPr>
        <w:t>اء نقش دارد - ناد</w:t>
      </w:r>
      <w:r>
        <w:rPr>
          <w:rStyle w:val="Char5"/>
          <w:rFonts w:hint="cs"/>
          <w:rtl/>
        </w:rPr>
        <w:t>ی</w:t>
      </w:r>
      <w:r w:rsidR="00DB56EB" w:rsidRPr="00311A27">
        <w:rPr>
          <w:rStyle w:val="Char5"/>
          <w:rFonts w:hint="cs"/>
          <w:rtl/>
        </w:rPr>
        <w:t>ده م</w:t>
      </w:r>
      <w:r>
        <w:rPr>
          <w:rStyle w:val="Char5"/>
          <w:rFonts w:hint="cs"/>
          <w:rtl/>
        </w:rPr>
        <w:t>ی</w:t>
      </w:r>
      <w:r w:rsidR="00DB56EB" w:rsidRPr="00311A27">
        <w:rPr>
          <w:rStyle w:val="Char5"/>
          <w:rFonts w:hint="cs"/>
          <w:rtl/>
        </w:rPr>
        <w:t>‌گ</w:t>
      </w:r>
      <w:r>
        <w:rPr>
          <w:rStyle w:val="Char5"/>
          <w:rFonts w:hint="cs"/>
          <w:rtl/>
        </w:rPr>
        <w:t>ی</w:t>
      </w:r>
      <w:r w:rsidR="00DB56EB" w:rsidRPr="00311A27">
        <w:rPr>
          <w:rStyle w:val="Char5"/>
          <w:rFonts w:hint="cs"/>
          <w:rtl/>
        </w:rPr>
        <w:t>رد ... ا</w:t>
      </w:r>
      <w:r>
        <w:rPr>
          <w:rStyle w:val="Char5"/>
          <w:rFonts w:hint="cs"/>
          <w:rtl/>
        </w:rPr>
        <w:t>ی</w:t>
      </w:r>
      <w:r w:rsidR="00DB56EB" w:rsidRPr="00311A27">
        <w:rPr>
          <w:rStyle w:val="Char5"/>
          <w:rFonts w:hint="cs"/>
          <w:rtl/>
        </w:rPr>
        <w:t>ن نظر</w:t>
      </w:r>
      <w:r>
        <w:rPr>
          <w:rStyle w:val="Char5"/>
          <w:rFonts w:hint="cs"/>
          <w:rtl/>
        </w:rPr>
        <w:t>ی</w:t>
      </w:r>
      <w:r w:rsidR="00DB56EB" w:rsidRPr="00311A27">
        <w:rPr>
          <w:rStyle w:val="Char5"/>
          <w:rFonts w:hint="cs"/>
          <w:rtl/>
        </w:rPr>
        <w:t>ه در ا</w:t>
      </w:r>
      <w:r>
        <w:rPr>
          <w:rStyle w:val="Char5"/>
          <w:rFonts w:hint="cs"/>
          <w:rtl/>
        </w:rPr>
        <w:t>ی</w:t>
      </w:r>
      <w:r w:rsidR="00DB56EB" w:rsidRPr="00311A27">
        <w:rPr>
          <w:rStyle w:val="Char5"/>
          <w:rFonts w:hint="cs"/>
          <w:rtl/>
        </w:rPr>
        <w:t>ن گرا</w:t>
      </w:r>
      <w:r>
        <w:rPr>
          <w:rStyle w:val="Char5"/>
          <w:rFonts w:hint="cs"/>
          <w:rtl/>
        </w:rPr>
        <w:t>ی</w:t>
      </w:r>
      <w:r w:rsidR="00DB56EB" w:rsidRPr="00311A27">
        <w:rPr>
          <w:rStyle w:val="Char5"/>
          <w:rFonts w:hint="cs"/>
          <w:rtl/>
        </w:rPr>
        <w:t>ش راه غلو در پ</w:t>
      </w:r>
      <w:r>
        <w:rPr>
          <w:rStyle w:val="Char5"/>
          <w:rFonts w:hint="cs"/>
          <w:rtl/>
        </w:rPr>
        <w:t>ی</w:t>
      </w:r>
      <w:r w:rsidR="00DB56EB" w:rsidRPr="00311A27">
        <w:rPr>
          <w:rStyle w:val="Char5"/>
          <w:rFonts w:hint="cs"/>
          <w:rtl/>
        </w:rPr>
        <w:t>ش گرفته و اهم</w:t>
      </w:r>
      <w:r>
        <w:rPr>
          <w:rStyle w:val="Char5"/>
          <w:rFonts w:hint="cs"/>
          <w:rtl/>
        </w:rPr>
        <w:t>ی</w:t>
      </w:r>
      <w:r w:rsidR="00DB56EB" w:rsidRPr="00311A27">
        <w:rPr>
          <w:rStyle w:val="Char5"/>
          <w:rFonts w:hint="cs"/>
          <w:rtl/>
        </w:rPr>
        <w:t>ت اجزاء و نقش</w:t>
      </w:r>
      <w:r w:rsidR="00823471">
        <w:rPr>
          <w:rStyle w:val="Char5"/>
          <w:rFonts w:hint="cs"/>
          <w:rtl/>
        </w:rPr>
        <w:t xml:space="preserve"> آن‌ها </w:t>
      </w:r>
      <w:r w:rsidR="00DB56EB" w:rsidRPr="00311A27">
        <w:rPr>
          <w:rStyle w:val="Char5"/>
          <w:rFonts w:hint="cs"/>
          <w:rtl/>
        </w:rPr>
        <w:t>در تنظ</w:t>
      </w:r>
      <w:r>
        <w:rPr>
          <w:rStyle w:val="Char5"/>
          <w:rFonts w:hint="cs"/>
          <w:rtl/>
        </w:rPr>
        <w:t>ی</w:t>
      </w:r>
      <w:r w:rsidR="00DB56EB" w:rsidRPr="00311A27">
        <w:rPr>
          <w:rStyle w:val="Char5"/>
          <w:rFonts w:hint="cs"/>
          <w:rtl/>
        </w:rPr>
        <w:t>م روابط را ان</w:t>
      </w:r>
      <w:r>
        <w:rPr>
          <w:rStyle w:val="Char5"/>
          <w:rFonts w:hint="cs"/>
          <w:rtl/>
        </w:rPr>
        <w:t>ک</w:t>
      </w:r>
      <w:r w:rsidR="00DB56EB" w:rsidRPr="00311A27">
        <w:rPr>
          <w:rStyle w:val="Char5"/>
          <w:rFonts w:hint="cs"/>
          <w:rtl/>
        </w:rPr>
        <w:t>ار م</w:t>
      </w:r>
      <w:r>
        <w:rPr>
          <w:rStyle w:val="Char5"/>
          <w:rFonts w:hint="cs"/>
          <w:rtl/>
        </w:rPr>
        <w:t>ی</w:t>
      </w:r>
      <w:r w:rsidR="00DB56EB" w:rsidRPr="00311A27">
        <w:rPr>
          <w:rStyle w:val="Char5"/>
          <w:rFonts w:hint="cs"/>
          <w:rtl/>
        </w:rPr>
        <w:t>‌</w:t>
      </w:r>
      <w:r>
        <w:rPr>
          <w:rStyle w:val="Char5"/>
          <w:rFonts w:hint="cs"/>
          <w:rtl/>
        </w:rPr>
        <w:t>ک</w:t>
      </w:r>
      <w:r w:rsidR="00DB56EB" w:rsidRPr="00311A27">
        <w:rPr>
          <w:rStyle w:val="Char5"/>
          <w:rFonts w:hint="cs"/>
          <w:rtl/>
        </w:rPr>
        <w:t>ند و ماه</w:t>
      </w:r>
      <w:r>
        <w:rPr>
          <w:rStyle w:val="Char5"/>
          <w:rFonts w:hint="cs"/>
          <w:rtl/>
        </w:rPr>
        <w:t>ی</w:t>
      </w:r>
      <w:r w:rsidR="00DB56EB" w:rsidRPr="00311A27">
        <w:rPr>
          <w:rStyle w:val="Char5"/>
          <w:rFonts w:hint="cs"/>
          <w:rtl/>
        </w:rPr>
        <w:t>ت را پد</w:t>
      </w:r>
      <w:r>
        <w:rPr>
          <w:rStyle w:val="Char5"/>
          <w:rFonts w:hint="cs"/>
          <w:rtl/>
        </w:rPr>
        <w:t>ی</w:t>
      </w:r>
      <w:r w:rsidR="00DB56EB" w:rsidRPr="00311A27">
        <w:rPr>
          <w:rStyle w:val="Char5"/>
          <w:rFonts w:hint="cs"/>
          <w:rtl/>
        </w:rPr>
        <w:t>دآورنده و تنظ</w:t>
      </w:r>
      <w:r>
        <w:rPr>
          <w:rStyle w:val="Char5"/>
          <w:rFonts w:hint="cs"/>
          <w:rtl/>
        </w:rPr>
        <w:t>ی</w:t>
      </w:r>
      <w:r w:rsidR="00DB56EB" w:rsidRPr="00311A27">
        <w:rPr>
          <w:rStyle w:val="Char5"/>
          <w:rFonts w:hint="cs"/>
          <w:rtl/>
        </w:rPr>
        <w:t>م‌</w:t>
      </w:r>
      <w:r>
        <w:rPr>
          <w:rStyle w:val="Char5"/>
          <w:rFonts w:hint="cs"/>
          <w:rtl/>
        </w:rPr>
        <w:t>ک</w:t>
      </w:r>
      <w:r w:rsidR="00DB56EB" w:rsidRPr="00311A27">
        <w:rPr>
          <w:rStyle w:val="Char5"/>
          <w:rFonts w:hint="cs"/>
          <w:rtl/>
        </w:rPr>
        <w:t>نند</w:t>
      </w:r>
      <w:r>
        <w:rPr>
          <w:rStyle w:val="Char5"/>
          <w:rFonts w:hint="cs"/>
          <w:rtl/>
        </w:rPr>
        <w:t>ۀ</w:t>
      </w:r>
      <w:r w:rsidR="00DB56EB" w:rsidRPr="00311A27">
        <w:rPr>
          <w:rStyle w:val="Char5"/>
          <w:rFonts w:hint="cs"/>
          <w:rtl/>
        </w:rPr>
        <w:t xml:space="preserve"> رابطه م</w:t>
      </w:r>
      <w:r>
        <w:rPr>
          <w:rStyle w:val="Char5"/>
          <w:rFonts w:hint="cs"/>
          <w:rtl/>
        </w:rPr>
        <w:t>ی</w:t>
      </w:r>
      <w:r w:rsidR="00DB56EB" w:rsidRPr="00311A27">
        <w:rPr>
          <w:rStyle w:val="Char5"/>
          <w:rFonts w:hint="cs"/>
          <w:rtl/>
        </w:rPr>
        <w:t>ان اجزاء معرف</w:t>
      </w:r>
      <w:r>
        <w:rPr>
          <w:rStyle w:val="Char5"/>
          <w:rFonts w:hint="cs"/>
          <w:rtl/>
        </w:rPr>
        <w:t>ی</w:t>
      </w:r>
      <w:r w:rsidR="00DB56EB" w:rsidRPr="00311A27">
        <w:rPr>
          <w:rStyle w:val="Char5"/>
          <w:rFonts w:hint="cs"/>
          <w:rtl/>
        </w:rPr>
        <w:t xml:space="preserve"> </w:t>
      </w:r>
      <w:r>
        <w:rPr>
          <w:rStyle w:val="Char5"/>
          <w:rFonts w:hint="cs"/>
          <w:rtl/>
        </w:rPr>
        <w:t>ک</w:t>
      </w:r>
      <w:r w:rsidR="00DB56EB" w:rsidRPr="00311A27">
        <w:rPr>
          <w:rStyle w:val="Char5"/>
          <w:rFonts w:hint="cs"/>
          <w:rtl/>
        </w:rPr>
        <w:t>رده است. پس هرگاه ا</w:t>
      </w:r>
      <w:r>
        <w:rPr>
          <w:rStyle w:val="Char5"/>
          <w:rFonts w:hint="cs"/>
          <w:rtl/>
        </w:rPr>
        <w:t>ی</w:t>
      </w:r>
      <w:r w:rsidR="00DB56EB" w:rsidRPr="00311A27">
        <w:rPr>
          <w:rStyle w:val="Char5"/>
          <w:rFonts w:hint="cs"/>
          <w:rtl/>
        </w:rPr>
        <w:t xml:space="preserve">ن روابط </w:t>
      </w:r>
      <w:r>
        <w:rPr>
          <w:rStyle w:val="Char5"/>
          <w:rFonts w:hint="cs"/>
          <w:rtl/>
        </w:rPr>
        <w:t>ک</w:t>
      </w:r>
      <w:r w:rsidR="00DB56EB" w:rsidRPr="00311A27">
        <w:rPr>
          <w:rStyle w:val="Char5"/>
          <w:rFonts w:hint="cs"/>
          <w:rtl/>
        </w:rPr>
        <w:t>شف شوند، ماه</w:t>
      </w:r>
      <w:r>
        <w:rPr>
          <w:rStyle w:val="Char5"/>
          <w:rFonts w:hint="cs"/>
          <w:rtl/>
        </w:rPr>
        <w:t>ی</w:t>
      </w:r>
      <w:r w:rsidR="00DB56EB" w:rsidRPr="00311A27">
        <w:rPr>
          <w:rStyle w:val="Char5"/>
          <w:rFonts w:hint="cs"/>
          <w:rtl/>
        </w:rPr>
        <w:t>ت</w:t>
      </w:r>
      <w:r w:rsidR="00A32208">
        <w:rPr>
          <w:rStyle w:val="Char5"/>
          <w:rFonts w:hint="eastAsia"/>
          <w:rtl/>
        </w:rPr>
        <w:t>‌</w:t>
      </w:r>
      <w:r w:rsidR="00DB56EB" w:rsidRPr="00311A27">
        <w:rPr>
          <w:rStyle w:val="Char5"/>
          <w:rFonts w:hint="cs"/>
          <w:rtl/>
        </w:rPr>
        <w:t>ها ن</w:t>
      </w:r>
      <w:r>
        <w:rPr>
          <w:rStyle w:val="Char5"/>
          <w:rFonts w:hint="cs"/>
          <w:rtl/>
        </w:rPr>
        <w:t>ی</w:t>
      </w:r>
      <w:r w:rsidR="00DB56EB" w:rsidRPr="00311A27">
        <w:rPr>
          <w:rStyle w:val="Char5"/>
          <w:rFonts w:hint="cs"/>
          <w:rtl/>
        </w:rPr>
        <w:t>ز آش</w:t>
      </w:r>
      <w:r>
        <w:rPr>
          <w:rStyle w:val="Char5"/>
          <w:rFonts w:hint="cs"/>
          <w:rtl/>
        </w:rPr>
        <w:t>ک</w:t>
      </w:r>
      <w:r w:rsidR="00DB56EB" w:rsidRPr="00311A27">
        <w:rPr>
          <w:rStyle w:val="Char5"/>
          <w:rFonts w:hint="cs"/>
          <w:rtl/>
        </w:rPr>
        <w:t>ار م</w:t>
      </w:r>
      <w:r>
        <w:rPr>
          <w:rStyle w:val="Char5"/>
          <w:rFonts w:hint="cs"/>
          <w:rtl/>
        </w:rPr>
        <w:t>ی</w:t>
      </w:r>
      <w:r w:rsidR="00DB56EB" w:rsidRPr="00311A27">
        <w:rPr>
          <w:rStyle w:val="Char5"/>
          <w:rFonts w:hint="cs"/>
          <w:rtl/>
        </w:rPr>
        <w:t>‌شوند. ا</w:t>
      </w:r>
      <w:r>
        <w:rPr>
          <w:rStyle w:val="Char5"/>
          <w:rFonts w:hint="cs"/>
          <w:rtl/>
        </w:rPr>
        <w:t>ی</w:t>
      </w:r>
      <w:r w:rsidR="00DB56EB" w:rsidRPr="00311A27">
        <w:rPr>
          <w:rStyle w:val="Char5"/>
          <w:rFonts w:hint="cs"/>
          <w:rtl/>
        </w:rPr>
        <w:t>ن متف</w:t>
      </w:r>
      <w:r>
        <w:rPr>
          <w:rStyle w:val="Char5"/>
          <w:rFonts w:hint="cs"/>
          <w:rtl/>
        </w:rPr>
        <w:t>ک</w:t>
      </w:r>
      <w:r w:rsidR="00DB56EB" w:rsidRPr="00311A27">
        <w:rPr>
          <w:rStyle w:val="Char5"/>
          <w:rFonts w:hint="cs"/>
          <w:rtl/>
        </w:rPr>
        <w:t>ران تلاش م</w:t>
      </w:r>
      <w:r>
        <w:rPr>
          <w:rStyle w:val="Char5"/>
          <w:rFonts w:hint="cs"/>
          <w:rtl/>
        </w:rPr>
        <w:t>ی</w:t>
      </w:r>
      <w:r w:rsidR="00DB56EB" w:rsidRPr="00311A27">
        <w:rPr>
          <w:rStyle w:val="Char5"/>
          <w:rFonts w:hint="cs"/>
          <w:rtl/>
        </w:rPr>
        <w:t>‌ورزند تا روابط ب</w:t>
      </w:r>
      <w:r>
        <w:rPr>
          <w:rStyle w:val="Char5"/>
          <w:rFonts w:hint="cs"/>
          <w:rtl/>
        </w:rPr>
        <w:t>ی</w:t>
      </w:r>
      <w:r w:rsidR="00DB56EB" w:rsidRPr="00311A27">
        <w:rPr>
          <w:rStyle w:val="Char5"/>
          <w:rFonts w:hint="cs"/>
          <w:rtl/>
        </w:rPr>
        <w:t>ن پد</w:t>
      </w:r>
      <w:r>
        <w:rPr>
          <w:rStyle w:val="Char5"/>
          <w:rFonts w:hint="cs"/>
          <w:rtl/>
        </w:rPr>
        <w:t>ی</w:t>
      </w:r>
      <w:r w:rsidR="00DB56EB" w:rsidRPr="00311A27">
        <w:rPr>
          <w:rStyle w:val="Char5"/>
          <w:rFonts w:hint="cs"/>
          <w:rtl/>
        </w:rPr>
        <w:t>ده‌ها را هرچه ب</w:t>
      </w:r>
      <w:r>
        <w:rPr>
          <w:rStyle w:val="Char5"/>
          <w:rFonts w:hint="cs"/>
          <w:rtl/>
        </w:rPr>
        <w:t>ی</w:t>
      </w:r>
      <w:r w:rsidR="00DB56EB" w:rsidRPr="00311A27">
        <w:rPr>
          <w:rStyle w:val="Char5"/>
          <w:rFonts w:hint="cs"/>
          <w:rtl/>
        </w:rPr>
        <w:t xml:space="preserve">شتر </w:t>
      </w:r>
      <w:r>
        <w:rPr>
          <w:rStyle w:val="Char5"/>
          <w:rFonts w:hint="cs"/>
          <w:rtl/>
        </w:rPr>
        <w:t>ک</w:t>
      </w:r>
      <w:r w:rsidR="00DB56EB" w:rsidRPr="00311A27">
        <w:rPr>
          <w:rStyle w:val="Char5"/>
          <w:rFonts w:hint="cs"/>
          <w:rtl/>
        </w:rPr>
        <w:t xml:space="preserve">شف </w:t>
      </w:r>
      <w:r>
        <w:rPr>
          <w:rStyle w:val="Char5"/>
          <w:rFonts w:hint="cs"/>
          <w:rtl/>
        </w:rPr>
        <w:t>ک</w:t>
      </w:r>
      <w:r w:rsidR="00DB56EB" w:rsidRPr="00311A27">
        <w:rPr>
          <w:rStyle w:val="Char5"/>
          <w:rFonts w:hint="cs"/>
          <w:rtl/>
        </w:rPr>
        <w:t>نند و سع</w:t>
      </w:r>
      <w:r>
        <w:rPr>
          <w:rStyle w:val="Char5"/>
          <w:rFonts w:hint="cs"/>
          <w:rtl/>
        </w:rPr>
        <w:t>ی</w:t>
      </w:r>
      <w:r w:rsidR="00DB56EB" w:rsidRPr="00311A27">
        <w:rPr>
          <w:rStyle w:val="Char5"/>
          <w:rFonts w:hint="cs"/>
          <w:rtl/>
        </w:rPr>
        <w:t xml:space="preserve"> م</w:t>
      </w:r>
      <w:r>
        <w:rPr>
          <w:rStyle w:val="Char5"/>
          <w:rFonts w:hint="cs"/>
          <w:rtl/>
        </w:rPr>
        <w:t>ی</w:t>
      </w:r>
      <w:r w:rsidR="00DB56EB" w:rsidRPr="00311A27">
        <w:rPr>
          <w:rStyle w:val="Char5"/>
          <w:rFonts w:hint="cs"/>
          <w:rtl/>
        </w:rPr>
        <w:t>‌</w:t>
      </w:r>
      <w:r>
        <w:rPr>
          <w:rStyle w:val="Char5"/>
          <w:rFonts w:hint="cs"/>
          <w:rtl/>
        </w:rPr>
        <w:t>ک</w:t>
      </w:r>
      <w:r w:rsidR="00DB56EB" w:rsidRPr="00311A27">
        <w:rPr>
          <w:rStyle w:val="Char5"/>
          <w:rFonts w:hint="cs"/>
          <w:rtl/>
        </w:rPr>
        <w:t>نند در ا</w:t>
      </w:r>
      <w:r>
        <w:rPr>
          <w:rStyle w:val="Char5"/>
          <w:rFonts w:hint="cs"/>
          <w:rtl/>
        </w:rPr>
        <w:t>ی</w:t>
      </w:r>
      <w:r w:rsidR="00DB56EB" w:rsidRPr="00311A27">
        <w:rPr>
          <w:rStyle w:val="Char5"/>
          <w:rFonts w:hint="cs"/>
          <w:rtl/>
        </w:rPr>
        <w:t>ن راه به جا</w:t>
      </w:r>
      <w:r>
        <w:rPr>
          <w:rStyle w:val="Char5"/>
          <w:rFonts w:hint="cs"/>
          <w:rtl/>
        </w:rPr>
        <w:t>یی</w:t>
      </w:r>
      <w:r w:rsidR="00DB56EB" w:rsidRPr="00311A27">
        <w:rPr>
          <w:rStyle w:val="Char5"/>
          <w:rFonts w:hint="cs"/>
          <w:rtl/>
        </w:rPr>
        <w:t xml:space="preserve"> برسند </w:t>
      </w:r>
      <w:r>
        <w:rPr>
          <w:rStyle w:val="Char5"/>
          <w:rFonts w:hint="cs"/>
          <w:rtl/>
        </w:rPr>
        <w:t>ک</w:t>
      </w:r>
      <w:r w:rsidR="00DB56EB" w:rsidRPr="00311A27">
        <w:rPr>
          <w:rStyle w:val="Char5"/>
          <w:rFonts w:hint="cs"/>
          <w:rtl/>
        </w:rPr>
        <w:t>ه نمونه‌ها</w:t>
      </w:r>
      <w:r>
        <w:rPr>
          <w:rStyle w:val="Char5"/>
          <w:rFonts w:hint="cs"/>
          <w:rtl/>
        </w:rPr>
        <w:t>یی</w:t>
      </w:r>
      <w:r w:rsidR="00DB56EB" w:rsidRPr="00311A27">
        <w:rPr>
          <w:rStyle w:val="Char5"/>
          <w:rFonts w:hint="cs"/>
          <w:rtl/>
        </w:rPr>
        <w:t xml:space="preserve"> </w:t>
      </w:r>
      <w:r>
        <w:rPr>
          <w:rStyle w:val="Char5"/>
          <w:rFonts w:hint="cs"/>
          <w:rtl/>
        </w:rPr>
        <w:t>ک</w:t>
      </w:r>
      <w:r w:rsidR="00DB56EB" w:rsidRPr="00311A27">
        <w:rPr>
          <w:rStyle w:val="Char5"/>
          <w:rFonts w:hint="cs"/>
          <w:rtl/>
        </w:rPr>
        <w:t>هن اند</w:t>
      </w:r>
      <w:r>
        <w:rPr>
          <w:rStyle w:val="Char5"/>
          <w:rFonts w:hint="cs"/>
          <w:rtl/>
        </w:rPr>
        <w:t>ی</w:t>
      </w:r>
      <w:r w:rsidR="00DB56EB" w:rsidRPr="00311A27">
        <w:rPr>
          <w:rStyle w:val="Char5"/>
          <w:rFonts w:hint="cs"/>
          <w:rtl/>
        </w:rPr>
        <w:t>شه و تف</w:t>
      </w:r>
      <w:r>
        <w:rPr>
          <w:rStyle w:val="Char5"/>
          <w:rFonts w:hint="cs"/>
          <w:rtl/>
        </w:rPr>
        <w:t>ک</w:t>
      </w:r>
      <w:r w:rsidR="00DB56EB" w:rsidRPr="00311A27">
        <w:rPr>
          <w:rStyle w:val="Char5"/>
          <w:rFonts w:hint="cs"/>
          <w:rtl/>
        </w:rPr>
        <w:t>ر، و اح</w:t>
      </w:r>
      <w:r>
        <w:rPr>
          <w:rStyle w:val="Char5"/>
          <w:rFonts w:hint="cs"/>
          <w:rtl/>
        </w:rPr>
        <w:t>ک</w:t>
      </w:r>
      <w:r w:rsidR="00DB56EB" w:rsidRPr="00311A27">
        <w:rPr>
          <w:rStyle w:val="Char5"/>
          <w:rFonts w:hint="cs"/>
          <w:rtl/>
        </w:rPr>
        <w:t xml:space="preserve">ام </w:t>
      </w:r>
      <w:r>
        <w:rPr>
          <w:rStyle w:val="Char5"/>
          <w:rFonts w:hint="cs"/>
          <w:rtl/>
        </w:rPr>
        <w:t>ک</w:t>
      </w:r>
      <w:r w:rsidR="00DB56EB" w:rsidRPr="00311A27">
        <w:rPr>
          <w:rStyle w:val="Char5"/>
          <w:rFonts w:hint="cs"/>
          <w:rtl/>
        </w:rPr>
        <w:t>ل</w:t>
      </w:r>
      <w:r>
        <w:rPr>
          <w:rStyle w:val="Char5"/>
          <w:rFonts w:hint="cs"/>
          <w:rtl/>
        </w:rPr>
        <w:t>ی</w:t>
      </w:r>
      <w:r w:rsidR="00DB56EB" w:rsidRPr="00311A27">
        <w:rPr>
          <w:rStyle w:val="Char5"/>
          <w:rFonts w:hint="cs"/>
          <w:rtl/>
        </w:rPr>
        <w:t xml:space="preserve"> و ثابت فقه</w:t>
      </w:r>
      <w:r>
        <w:rPr>
          <w:rStyle w:val="Char5"/>
          <w:rFonts w:hint="cs"/>
          <w:rtl/>
        </w:rPr>
        <w:t>ی</w:t>
      </w:r>
      <w:r w:rsidR="00DB56EB" w:rsidRPr="00311A27">
        <w:rPr>
          <w:rStyle w:val="Char5"/>
          <w:rFonts w:hint="cs"/>
          <w:rtl/>
        </w:rPr>
        <w:t xml:space="preserve"> را در بوته نقد قرار دهند و ا</w:t>
      </w:r>
      <w:r>
        <w:rPr>
          <w:rStyle w:val="Char5"/>
          <w:rFonts w:hint="cs"/>
          <w:rtl/>
        </w:rPr>
        <w:t>ی</w:t>
      </w:r>
      <w:r w:rsidR="00DB56EB" w:rsidRPr="00311A27">
        <w:rPr>
          <w:rStyle w:val="Char5"/>
          <w:rFonts w:hint="cs"/>
          <w:rtl/>
        </w:rPr>
        <w:t>ن نقد را اجتناب‌ناپذ</w:t>
      </w:r>
      <w:r>
        <w:rPr>
          <w:rStyle w:val="Char5"/>
          <w:rFonts w:hint="cs"/>
          <w:rtl/>
        </w:rPr>
        <w:t>ی</w:t>
      </w:r>
      <w:r w:rsidR="00DB56EB" w:rsidRPr="00311A27">
        <w:rPr>
          <w:rStyle w:val="Char5"/>
          <w:rFonts w:hint="cs"/>
          <w:rtl/>
        </w:rPr>
        <w:t>ر و وس</w:t>
      </w:r>
      <w:r>
        <w:rPr>
          <w:rStyle w:val="Char5"/>
          <w:rFonts w:hint="cs"/>
          <w:rtl/>
        </w:rPr>
        <w:t>ی</w:t>
      </w:r>
      <w:r w:rsidR="00DB56EB" w:rsidRPr="00311A27">
        <w:rPr>
          <w:rStyle w:val="Char5"/>
          <w:rFonts w:hint="cs"/>
          <w:rtl/>
        </w:rPr>
        <w:t>له‌ا</w:t>
      </w:r>
      <w:r>
        <w:rPr>
          <w:rStyle w:val="Char5"/>
          <w:rFonts w:hint="cs"/>
          <w:rtl/>
        </w:rPr>
        <w:t>ی</w:t>
      </w:r>
      <w:r w:rsidR="00DB56EB" w:rsidRPr="00311A27">
        <w:rPr>
          <w:rStyle w:val="Char5"/>
          <w:rFonts w:hint="cs"/>
          <w:rtl/>
        </w:rPr>
        <w:t xml:space="preserve"> برا</w:t>
      </w:r>
      <w:r>
        <w:rPr>
          <w:rStyle w:val="Char5"/>
          <w:rFonts w:hint="cs"/>
          <w:rtl/>
        </w:rPr>
        <w:t>ی</w:t>
      </w:r>
      <w:r w:rsidR="00DB56EB" w:rsidRPr="00311A27">
        <w:rPr>
          <w:rStyle w:val="Char5"/>
          <w:rFonts w:hint="cs"/>
          <w:rtl/>
        </w:rPr>
        <w:t xml:space="preserve"> رس</w:t>
      </w:r>
      <w:r>
        <w:rPr>
          <w:rStyle w:val="Char5"/>
          <w:rFonts w:hint="cs"/>
          <w:rtl/>
        </w:rPr>
        <w:t>ی</w:t>
      </w:r>
      <w:r w:rsidR="00DB56EB" w:rsidRPr="00311A27">
        <w:rPr>
          <w:rStyle w:val="Char5"/>
          <w:rFonts w:hint="cs"/>
          <w:rtl/>
        </w:rPr>
        <w:t>دن به معرفت نو و شناخت جد</w:t>
      </w:r>
      <w:r>
        <w:rPr>
          <w:rStyle w:val="Char5"/>
          <w:rFonts w:hint="cs"/>
          <w:rtl/>
        </w:rPr>
        <w:t>ی</w:t>
      </w:r>
      <w:r w:rsidR="00DB56EB" w:rsidRPr="00311A27">
        <w:rPr>
          <w:rStyle w:val="Char5"/>
          <w:rFonts w:hint="cs"/>
          <w:rtl/>
        </w:rPr>
        <w:t>د تلق</w:t>
      </w:r>
      <w:r>
        <w:rPr>
          <w:rStyle w:val="Char5"/>
          <w:rFonts w:hint="cs"/>
          <w:rtl/>
        </w:rPr>
        <w:t>ی</w:t>
      </w:r>
      <w:r w:rsidR="00DB56EB" w:rsidRPr="00311A27">
        <w:rPr>
          <w:rStyle w:val="Char5"/>
          <w:rFonts w:hint="cs"/>
          <w:rtl/>
        </w:rPr>
        <w:t xml:space="preserve"> </w:t>
      </w:r>
      <w:r>
        <w:rPr>
          <w:rStyle w:val="Char5"/>
          <w:rFonts w:hint="cs"/>
          <w:rtl/>
        </w:rPr>
        <w:t>ک</w:t>
      </w:r>
      <w:r w:rsidR="00DB56EB" w:rsidRPr="00311A27">
        <w:rPr>
          <w:rStyle w:val="Char5"/>
          <w:rFonts w:hint="cs"/>
          <w:rtl/>
        </w:rPr>
        <w:t>نند، معرفت</w:t>
      </w:r>
      <w:r>
        <w:rPr>
          <w:rStyle w:val="Char5"/>
          <w:rFonts w:hint="cs"/>
          <w:rtl/>
        </w:rPr>
        <w:t>ی</w:t>
      </w:r>
      <w:r w:rsidR="00DB56EB" w:rsidRPr="00311A27">
        <w:rPr>
          <w:rStyle w:val="Char5"/>
          <w:rFonts w:hint="cs"/>
          <w:rtl/>
        </w:rPr>
        <w:t xml:space="preserve"> </w:t>
      </w:r>
      <w:r>
        <w:rPr>
          <w:rStyle w:val="Char5"/>
          <w:rFonts w:hint="cs"/>
          <w:rtl/>
        </w:rPr>
        <w:t>ک</w:t>
      </w:r>
      <w:r w:rsidR="00DB56EB" w:rsidRPr="00311A27">
        <w:rPr>
          <w:rStyle w:val="Char5"/>
          <w:rFonts w:hint="cs"/>
          <w:rtl/>
        </w:rPr>
        <w:t>ه به ه</w:t>
      </w:r>
      <w:r>
        <w:rPr>
          <w:rStyle w:val="Char5"/>
          <w:rFonts w:hint="cs"/>
          <w:rtl/>
        </w:rPr>
        <w:t>ی</w:t>
      </w:r>
      <w:r w:rsidR="00DB56EB" w:rsidRPr="00311A27">
        <w:rPr>
          <w:rStyle w:val="Char5"/>
          <w:rFonts w:hint="cs"/>
          <w:rtl/>
        </w:rPr>
        <w:t>چ‌</w:t>
      </w:r>
      <w:r>
        <w:rPr>
          <w:rStyle w:val="Char5"/>
          <w:rFonts w:hint="cs"/>
          <w:rtl/>
        </w:rPr>
        <w:t>یک</w:t>
      </w:r>
      <w:r w:rsidR="00DB56EB" w:rsidRPr="00311A27">
        <w:rPr>
          <w:rStyle w:val="Char5"/>
          <w:rFonts w:hint="cs"/>
          <w:rtl/>
        </w:rPr>
        <w:t xml:space="preserve"> از مواز</w:t>
      </w:r>
      <w:r>
        <w:rPr>
          <w:rStyle w:val="Char5"/>
          <w:rFonts w:hint="cs"/>
          <w:rtl/>
        </w:rPr>
        <w:t>ی</w:t>
      </w:r>
      <w:r w:rsidR="00DB56EB" w:rsidRPr="00311A27">
        <w:rPr>
          <w:rStyle w:val="Char5"/>
          <w:rFonts w:hint="cs"/>
          <w:rtl/>
        </w:rPr>
        <w:t>ن اص</w:t>
      </w:r>
      <w:r>
        <w:rPr>
          <w:rStyle w:val="Char5"/>
          <w:rFonts w:hint="cs"/>
          <w:rtl/>
        </w:rPr>
        <w:t>ی</w:t>
      </w:r>
      <w:r w:rsidR="00DB56EB" w:rsidRPr="00311A27">
        <w:rPr>
          <w:rStyle w:val="Char5"/>
          <w:rFonts w:hint="cs"/>
          <w:rtl/>
        </w:rPr>
        <w:t>ل و معقول فقه</w:t>
      </w:r>
      <w:r>
        <w:rPr>
          <w:rStyle w:val="Char5"/>
          <w:rFonts w:hint="cs"/>
          <w:rtl/>
        </w:rPr>
        <w:t>ی</w:t>
      </w:r>
      <w:r w:rsidR="00DB56EB" w:rsidRPr="00311A27">
        <w:rPr>
          <w:rStyle w:val="Char5"/>
          <w:rFonts w:hint="cs"/>
          <w:rtl/>
        </w:rPr>
        <w:t xml:space="preserve"> پا</w:t>
      </w:r>
      <w:r>
        <w:rPr>
          <w:rStyle w:val="Char5"/>
          <w:rFonts w:hint="cs"/>
          <w:rtl/>
        </w:rPr>
        <w:t>ی</w:t>
      </w:r>
      <w:r w:rsidR="00DB56EB" w:rsidRPr="00311A27">
        <w:rPr>
          <w:rStyle w:val="Char5"/>
          <w:rFonts w:hint="cs"/>
          <w:rtl/>
        </w:rPr>
        <w:t>‌بند ن</w:t>
      </w:r>
      <w:r>
        <w:rPr>
          <w:rStyle w:val="Char5"/>
          <w:rFonts w:hint="cs"/>
          <w:rtl/>
        </w:rPr>
        <w:t>ی</w:t>
      </w:r>
      <w:r w:rsidR="00DB56EB" w:rsidRPr="00311A27">
        <w:rPr>
          <w:rStyle w:val="Char5"/>
          <w:rFonts w:hint="cs"/>
          <w:rtl/>
        </w:rPr>
        <w:t>ست، ا</w:t>
      </w:r>
      <w:r>
        <w:rPr>
          <w:rStyle w:val="Char5"/>
          <w:rFonts w:hint="cs"/>
          <w:rtl/>
        </w:rPr>
        <w:t>ی</w:t>
      </w:r>
      <w:r w:rsidR="00DB56EB" w:rsidRPr="00311A27">
        <w:rPr>
          <w:rStyle w:val="Char5"/>
          <w:rFonts w:hint="cs"/>
          <w:rtl/>
        </w:rPr>
        <w:t>ن متف</w:t>
      </w:r>
      <w:r>
        <w:rPr>
          <w:rStyle w:val="Char5"/>
          <w:rFonts w:hint="cs"/>
          <w:rtl/>
        </w:rPr>
        <w:t>ک</w:t>
      </w:r>
      <w:r w:rsidR="00DB56EB" w:rsidRPr="00311A27">
        <w:rPr>
          <w:rStyle w:val="Char5"/>
          <w:rFonts w:hint="cs"/>
          <w:rtl/>
        </w:rPr>
        <w:t>ران جد</w:t>
      </w:r>
      <w:r>
        <w:rPr>
          <w:rStyle w:val="Char5"/>
          <w:rFonts w:hint="cs"/>
          <w:rtl/>
        </w:rPr>
        <w:t>ی</w:t>
      </w:r>
      <w:r w:rsidR="00DB56EB" w:rsidRPr="00311A27">
        <w:rPr>
          <w:rStyle w:val="Char5"/>
          <w:rFonts w:hint="cs"/>
          <w:rtl/>
        </w:rPr>
        <w:t>د در نها</w:t>
      </w:r>
      <w:r>
        <w:rPr>
          <w:rStyle w:val="Char5"/>
          <w:rFonts w:hint="cs"/>
          <w:rtl/>
        </w:rPr>
        <w:t>ی</w:t>
      </w:r>
      <w:r w:rsidR="00DB56EB" w:rsidRPr="00311A27">
        <w:rPr>
          <w:rStyle w:val="Char5"/>
          <w:rFonts w:hint="cs"/>
          <w:rtl/>
        </w:rPr>
        <w:t>ت با استفاده از ابداعات علم</w:t>
      </w:r>
      <w:r>
        <w:rPr>
          <w:rStyle w:val="Char5"/>
          <w:rFonts w:hint="cs"/>
          <w:rtl/>
        </w:rPr>
        <w:t>ی</w:t>
      </w:r>
      <w:r w:rsidR="00DB56EB" w:rsidRPr="00311A27">
        <w:rPr>
          <w:rStyle w:val="Char5"/>
          <w:rFonts w:hint="cs"/>
          <w:rtl/>
        </w:rPr>
        <w:t xml:space="preserve"> و در</w:t>
      </w:r>
      <w:r>
        <w:rPr>
          <w:rStyle w:val="Char5"/>
          <w:rFonts w:hint="cs"/>
          <w:rtl/>
        </w:rPr>
        <w:t>ک</w:t>
      </w:r>
      <w:r w:rsidR="00DB56EB" w:rsidRPr="00311A27">
        <w:rPr>
          <w:rStyle w:val="Char5"/>
          <w:rFonts w:hint="cs"/>
          <w:rtl/>
        </w:rPr>
        <w:t xml:space="preserve"> معرفت نسب</w:t>
      </w:r>
      <w:r>
        <w:rPr>
          <w:rStyle w:val="Char5"/>
          <w:rFonts w:hint="cs"/>
          <w:rtl/>
        </w:rPr>
        <w:t>ی</w:t>
      </w:r>
      <w:r w:rsidR="00DB56EB" w:rsidRPr="00311A27">
        <w:rPr>
          <w:rStyle w:val="Char5"/>
          <w:rFonts w:hint="cs"/>
          <w:rtl/>
        </w:rPr>
        <w:t xml:space="preserve"> انسان</w:t>
      </w:r>
      <w:r>
        <w:rPr>
          <w:rStyle w:val="Char5"/>
          <w:rFonts w:hint="cs"/>
          <w:rtl/>
        </w:rPr>
        <w:t>ی</w:t>
      </w:r>
      <w:r w:rsidR="00DB56EB" w:rsidRPr="00311A27">
        <w:rPr>
          <w:rStyle w:val="Char5"/>
          <w:rFonts w:hint="cs"/>
          <w:rtl/>
        </w:rPr>
        <w:t xml:space="preserve"> به قل</w:t>
      </w:r>
      <w:r>
        <w:rPr>
          <w:rStyle w:val="Char5"/>
          <w:rFonts w:hint="cs"/>
          <w:rtl/>
        </w:rPr>
        <w:t>ۀ</w:t>
      </w:r>
      <w:r w:rsidR="00DB56EB" w:rsidRPr="00311A27">
        <w:rPr>
          <w:rStyle w:val="Char5"/>
          <w:rFonts w:hint="cs"/>
          <w:rtl/>
        </w:rPr>
        <w:t xml:space="preserve"> موردنظر هواها</w:t>
      </w:r>
      <w:r>
        <w:rPr>
          <w:rStyle w:val="Char5"/>
          <w:rFonts w:hint="cs"/>
          <w:rtl/>
        </w:rPr>
        <w:t>ی</w:t>
      </w:r>
      <w:r w:rsidR="00DB56EB" w:rsidRPr="00311A27">
        <w:rPr>
          <w:rStyle w:val="Char5"/>
          <w:rFonts w:hint="cs"/>
          <w:rtl/>
        </w:rPr>
        <w:t xml:space="preserve"> نفسان</w:t>
      </w:r>
      <w:r>
        <w:rPr>
          <w:rStyle w:val="Char5"/>
          <w:rFonts w:hint="cs"/>
          <w:rtl/>
        </w:rPr>
        <w:t>ی</w:t>
      </w:r>
      <w:r w:rsidR="00DB56EB" w:rsidRPr="00311A27">
        <w:rPr>
          <w:rStyle w:val="Char5"/>
          <w:rFonts w:hint="cs"/>
          <w:rtl/>
        </w:rPr>
        <w:t xml:space="preserve"> خود و اشباع آن م</w:t>
      </w:r>
      <w:r>
        <w:rPr>
          <w:rStyle w:val="Char5"/>
          <w:rFonts w:hint="cs"/>
          <w:rtl/>
        </w:rPr>
        <w:t>ی</w:t>
      </w:r>
      <w:r w:rsidR="00DB56EB" w:rsidRPr="00311A27">
        <w:rPr>
          <w:rStyle w:val="Char5"/>
          <w:rFonts w:hint="cs"/>
          <w:rtl/>
        </w:rPr>
        <w:t xml:space="preserve">‌رسند </w:t>
      </w:r>
      <w:r>
        <w:rPr>
          <w:rStyle w:val="Char5"/>
          <w:rFonts w:hint="cs"/>
          <w:rtl/>
        </w:rPr>
        <w:t>ک</w:t>
      </w:r>
      <w:r w:rsidR="00DB56EB" w:rsidRPr="00311A27">
        <w:rPr>
          <w:rStyle w:val="Char5"/>
          <w:rFonts w:hint="cs"/>
          <w:rtl/>
        </w:rPr>
        <w:t>ه برگرفته و زاده اند</w:t>
      </w:r>
      <w:r>
        <w:rPr>
          <w:rStyle w:val="Char5"/>
          <w:rFonts w:hint="cs"/>
          <w:rtl/>
        </w:rPr>
        <w:t>ی</w:t>
      </w:r>
      <w:r w:rsidR="00DB56EB" w:rsidRPr="00311A27">
        <w:rPr>
          <w:rStyle w:val="Char5"/>
          <w:rFonts w:hint="cs"/>
          <w:rtl/>
        </w:rPr>
        <w:t>شه سفسط</w:t>
      </w:r>
      <w:r>
        <w:rPr>
          <w:rStyle w:val="Char5"/>
          <w:rFonts w:hint="cs"/>
          <w:rtl/>
        </w:rPr>
        <w:t>ی</w:t>
      </w:r>
      <w:r w:rsidR="00DB56EB" w:rsidRPr="00311A27">
        <w:rPr>
          <w:rStyle w:val="Char5"/>
          <w:rFonts w:hint="cs"/>
          <w:rtl/>
        </w:rPr>
        <w:t xml:space="preserve"> «لاادر</w:t>
      </w:r>
      <w:r>
        <w:rPr>
          <w:rStyle w:val="Char5"/>
          <w:rFonts w:hint="cs"/>
          <w:rtl/>
        </w:rPr>
        <w:t>ی</w:t>
      </w:r>
      <w:r w:rsidR="00DB56EB" w:rsidRPr="00311A27">
        <w:rPr>
          <w:rStyle w:val="Char5"/>
          <w:rFonts w:hint="cs"/>
          <w:rtl/>
        </w:rPr>
        <w:t>‌گر</w:t>
      </w:r>
      <w:r>
        <w:rPr>
          <w:rStyle w:val="Char5"/>
          <w:rFonts w:hint="cs"/>
          <w:rtl/>
        </w:rPr>
        <w:t>ی</w:t>
      </w:r>
      <w:r w:rsidR="00DB56EB" w:rsidRPr="00311A27">
        <w:rPr>
          <w:rStyle w:val="Char5"/>
          <w:rFonts w:hint="cs"/>
          <w:rtl/>
        </w:rPr>
        <w:t>» است و همه چ</w:t>
      </w:r>
      <w:r>
        <w:rPr>
          <w:rStyle w:val="Char5"/>
          <w:rFonts w:hint="cs"/>
          <w:rtl/>
        </w:rPr>
        <w:t>ی</w:t>
      </w:r>
      <w:r w:rsidR="00DB56EB" w:rsidRPr="00311A27">
        <w:rPr>
          <w:rStyle w:val="Char5"/>
          <w:rFonts w:hint="cs"/>
          <w:rtl/>
        </w:rPr>
        <w:t>ز را به د</w:t>
      </w:r>
      <w:r>
        <w:rPr>
          <w:rStyle w:val="Char5"/>
          <w:rFonts w:hint="cs"/>
          <w:rtl/>
        </w:rPr>
        <w:t>ی</w:t>
      </w:r>
      <w:r w:rsidR="00DB56EB" w:rsidRPr="00311A27">
        <w:rPr>
          <w:rStyle w:val="Char5"/>
          <w:rFonts w:hint="cs"/>
          <w:rtl/>
        </w:rPr>
        <w:t>ده جدل</w:t>
      </w:r>
      <w:r>
        <w:rPr>
          <w:rStyle w:val="Char5"/>
          <w:rFonts w:hint="cs"/>
          <w:rtl/>
        </w:rPr>
        <w:t>ی</w:t>
      </w:r>
      <w:r w:rsidR="00DB56EB" w:rsidRPr="00311A27">
        <w:rPr>
          <w:rStyle w:val="Char5"/>
          <w:rFonts w:hint="cs"/>
          <w:rtl/>
        </w:rPr>
        <w:t xml:space="preserve"> و تغ</w:t>
      </w:r>
      <w:r>
        <w:rPr>
          <w:rStyle w:val="Char5"/>
          <w:rFonts w:hint="cs"/>
          <w:rtl/>
        </w:rPr>
        <w:t>یی</w:t>
      </w:r>
      <w:r w:rsidR="00DB56EB" w:rsidRPr="00311A27">
        <w:rPr>
          <w:rStyle w:val="Char5"/>
          <w:rFonts w:hint="cs"/>
          <w:rtl/>
        </w:rPr>
        <w:t>ر دائم</w:t>
      </w:r>
      <w:r>
        <w:rPr>
          <w:rStyle w:val="Char5"/>
          <w:rFonts w:hint="cs"/>
          <w:rtl/>
        </w:rPr>
        <w:t>ی</w:t>
      </w:r>
      <w:r w:rsidR="00DB56EB" w:rsidRPr="00311A27">
        <w:rPr>
          <w:rStyle w:val="Char5"/>
          <w:rFonts w:hint="cs"/>
          <w:rtl/>
        </w:rPr>
        <w:t xml:space="preserve"> م</w:t>
      </w:r>
      <w:r>
        <w:rPr>
          <w:rStyle w:val="Char5"/>
          <w:rFonts w:hint="cs"/>
          <w:rtl/>
        </w:rPr>
        <w:t>ی</w:t>
      </w:r>
      <w:r w:rsidR="00DB56EB" w:rsidRPr="00311A27">
        <w:rPr>
          <w:rStyle w:val="Char5"/>
          <w:rFonts w:hint="cs"/>
          <w:rtl/>
        </w:rPr>
        <w:t>‌ب</w:t>
      </w:r>
      <w:r>
        <w:rPr>
          <w:rStyle w:val="Char5"/>
          <w:rFonts w:hint="cs"/>
          <w:rtl/>
        </w:rPr>
        <w:t>ی</w:t>
      </w:r>
      <w:r w:rsidR="00DB56EB" w:rsidRPr="00311A27">
        <w:rPr>
          <w:rStyle w:val="Char5"/>
          <w:rFonts w:hint="cs"/>
          <w:rtl/>
        </w:rPr>
        <w:t>ند ...</w:t>
      </w:r>
    </w:p>
    <w:p w:rsidR="00EA4845" w:rsidRDefault="00DB56EB" w:rsidP="00A32208">
      <w:pPr>
        <w:pStyle w:val="ad"/>
        <w:rPr>
          <w:rtl/>
        </w:rPr>
      </w:pPr>
      <w:r w:rsidRPr="00B6543B">
        <w:rPr>
          <w:rFonts w:hint="cs"/>
          <w:rtl/>
        </w:rPr>
        <w:t>ا</w:t>
      </w:r>
      <w:r w:rsidR="00EE1344">
        <w:rPr>
          <w:rFonts w:hint="cs"/>
          <w:rtl/>
        </w:rPr>
        <w:t>ی</w:t>
      </w:r>
      <w:r w:rsidRPr="00B6543B">
        <w:rPr>
          <w:rFonts w:hint="cs"/>
          <w:rtl/>
        </w:rPr>
        <w:t>ن متف</w:t>
      </w:r>
      <w:r w:rsidR="00EE1344">
        <w:rPr>
          <w:rFonts w:hint="cs"/>
          <w:rtl/>
        </w:rPr>
        <w:t>ک</w:t>
      </w:r>
      <w:r w:rsidRPr="00B6543B">
        <w:rPr>
          <w:rFonts w:hint="cs"/>
          <w:rtl/>
        </w:rPr>
        <w:t>ران متأثر از ا</w:t>
      </w:r>
      <w:r w:rsidR="00EE1344">
        <w:rPr>
          <w:rFonts w:hint="cs"/>
          <w:rtl/>
        </w:rPr>
        <w:t>ی</w:t>
      </w:r>
      <w:r w:rsidRPr="00B6543B">
        <w:rPr>
          <w:rFonts w:hint="cs"/>
          <w:rtl/>
        </w:rPr>
        <w:t>ن نظر</w:t>
      </w:r>
      <w:r w:rsidR="00EE1344">
        <w:rPr>
          <w:rFonts w:hint="cs"/>
          <w:rtl/>
        </w:rPr>
        <w:t>ی</w:t>
      </w:r>
      <w:r w:rsidRPr="00B6543B">
        <w:rPr>
          <w:rFonts w:hint="cs"/>
          <w:rtl/>
        </w:rPr>
        <w:t>ه به خود جرأت داده‌اند، م</w:t>
      </w:r>
      <w:r w:rsidR="00EE1344">
        <w:rPr>
          <w:rFonts w:hint="cs"/>
          <w:rtl/>
        </w:rPr>
        <w:t>ی</w:t>
      </w:r>
      <w:r w:rsidRPr="00B6543B">
        <w:rPr>
          <w:rFonts w:hint="cs"/>
          <w:rtl/>
        </w:rPr>
        <w:t>دان تف</w:t>
      </w:r>
      <w:r w:rsidR="00EE1344">
        <w:rPr>
          <w:rFonts w:hint="cs"/>
          <w:rtl/>
        </w:rPr>
        <w:t>ک</w:t>
      </w:r>
      <w:r w:rsidRPr="00B6543B">
        <w:rPr>
          <w:rFonts w:hint="cs"/>
          <w:rtl/>
        </w:rPr>
        <w:t>ر و اند</w:t>
      </w:r>
      <w:r w:rsidR="00EE1344">
        <w:rPr>
          <w:rFonts w:hint="cs"/>
          <w:rtl/>
        </w:rPr>
        <w:t>ی</w:t>
      </w:r>
      <w:r w:rsidRPr="00B6543B">
        <w:rPr>
          <w:rFonts w:hint="cs"/>
          <w:rtl/>
        </w:rPr>
        <w:t>شه</w:t>
      </w:r>
      <w:r w:rsidR="00A32208">
        <w:rPr>
          <w:rFonts w:hint="cs"/>
          <w:rtl/>
        </w:rPr>
        <w:t xml:space="preserve"> اسلامی</w:t>
      </w:r>
      <w:r w:rsidRPr="00B6543B">
        <w:rPr>
          <w:rFonts w:hint="cs"/>
          <w:rtl/>
        </w:rPr>
        <w:t xml:space="preserve"> را ن</w:t>
      </w:r>
      <w:r w:rsidR="00EE1344">
        <w:rPr>
          <w:rFonts w:hint="cs"/>
          <w:rtl/>
        </w:rPr>
        <w:t>ی</w:t>
      </w:r>
      <w:r w:rsidRPr="00B6543B">
        <w:rPr>
          <w:rFonts w:hint="cs"/>
          <w:rtl/>
        </w:rPr>
        <w:t>ز خاضع ا</w:t>
      </w:r>
      <w:r w:rsidR="00EE1344">
        <w:rPr>
          <w:rFonts w:hint="cs"/>
          <w:rtl/>
        </w:rPr>
        <w:t>ی</w:t>
      </w:r>
      <w:r w:rsidRPr="00B6543B">
        <w:rPr>
          <w:rFonts w:hint="cs"/>
          <w:rtl/>
        </w:rPr>
        <w:t>ن نظر</w:t>
      </w:r>
      <w:r w:rsidR="00EE1344">
        <w:rPr>
          <w:rFonts w:hint="cs"/>
          <w:rtl/>
        </w:rPr>
        <w:t>ی</w:t>
      </w:r>
      <w:r w:rsidRPr="00B6543B">
        <w:rPr>
          <w:rFonts w:hint="cs"/>
          <w:rtl/>
        </w:rPr>
        <w:t>ه گردانند و شروط ا</w:t>
      </w:r>
      <w:r w:rsidR="00EE1344">
        <w:rPr>
          <w:rFonts w:hint="cs"/>
          <w:rtl/>
        </w:rPr>
        <w:t>ی</w:t>
      </w:r>
      <w:r w:rsidRPr="00B6543B">
        <w:rPr>
          <w:rFonts w:hint="cs"/>
          <w:rtl/>
        </w:rPr>
        <w:t xml:space="preserve">مان، تقوا و اصول ثابت اجتهاد و استنباط و تفقه را، </w:t>
      </w:r>
      <w:r w:rsidR="00A32208">
        <w:rPr>
          <w:rFonts w:hint="cs"/>
          <w:rtl/>
        </w:rPr>
        <w:t>به بهانه ا</w:t>
      </w:r>
      <w:r w:rsidR="00EE1344">
        <w:rPr>
          <w:rFonts w:hint="cs"/>
          <w:rtl/>
        </w:rPr>
        <w:t>ی</w:t>
      </w:r>
      <w:r w:rsidR="00A32208">
        <w:rPr>
          <w:rFonts w:hint="cs"/>
          <w:rtl/>
        </w:rPr>
        <w:t>ن</w:t>
      </w:r>
      <w:r w:rsidR="00EE1344">
        <w:rPr>
          <w:rFonts w:hint="cs"/>
          <w:rtl/>
        </w:rPr>
        <w:t>ک</w:t>
      </w:r>
      <w:r w:rsidR="00A32208">
        <w:rPr>
          <w:rFonts w:hint="cs"/>
          <w:rtl/>
        </w:rPr>
        <w:t>ه فقه با امور عبادی</w:t>
      </w:r>
      <w:r w:rsidRPr="00B6543B">
        <w:rPr>
          <w:rFonts w:hint="cs"/>
          <w:rtl/>
        </w:rPr>
        <w:t xml:space="preserve"> و شعا</w:t>
      </w:r>
      <w:r w:rsidR="00EE1344">
        <w:rPr>
          <w:rFonts w:hint="cs"/>
          <w:rtl/>
        </w:rPr>
        <w:t>ی</w:t>
      </w:r>
      <w:r w:rsidRPr="00B6543B">
        <w:rPr>
          <w:rFonts w:hint="cs"/>
          <w:rtl/>
        </w:rPr>
        <w:t xml:space="preserve">ر </w:t>
      </w:r>
      <w:r w:rsidR="00A32208">
        <w:rPr>
          <w:rFonts w:hint="cs"/>
          <w:rtl/>
        </w:rPr>
        <w:t>تار</w:t>
      </w:r>
      <w:r w:rsidR="00EE1344">
        <w:rPr>
          <w:rFonts w:hint="cs"/>
          <w:rtl/>
        </w:rPr>
        <w:t>ی</w:t>
      </w:r>
      <w:r w:rsidR="00A32208">
        <w:rPr>
          <w:rFonts w:hint="cs"/>
          <w:rtl/>
        </w:rPr>
        <w:t>خی</w:t>
      </w:r>
      <w:r w:rsidRPr="00B6543B">
        <w:rPr>
          <w:rFonts w:hint="cs"/>
          <w:rtl/>
        </w:rPr>
        <w:t xml:space="preserve"> سرو</w:t>
      </w:r>
      <w:r w:rsidR="00EE1344">
        <w:rPr>
          <w:rFonts w:hint="cs"/>
          <w:rtl/>
        </w:rPr>
        <w:t>ک</w:t>
      </w:r>
      <w:r w:rsidRPr="00B6543B">
        <w:rPr>
          <w:rFonts w:hint="cs"/>
          <w:rtl/>
        </w:rPr>
        <w:t>ار دارد، و دوران ا</w:t>
      </w:r>
      <w:r w:rsidR="00EE1344">
        <w:rPr>
          <w:rFonts w:hint="cs"/>
          <w:rtl/>
        </w:rPr>
        <w:t>ی</w:t>
      </w:r>
      <w:r w:rsidRPr="00B6543B">
        <w:rPr>
          <w:rFonts w:hint="cs"/>
          <w:rtl/>
        </w:rPr>
        <w:t>ن امور هم بسر رس</w:t>
      </w:r>
      <w:r w:rsidR="00EE1344">
        <w:rPr>
          <w:rFonts w:hint="cs"/>
          <w:rtl/>
        </w:rPr>
        <w:t>ی</w:t>
      </w:r>
      <w:r w:rsidRPr="00B6543B">
        <w:rPr>
          <w:rFonts w:hint="cs"/>
          <w:rtl/>
        </w:rPr>
        <w:t>ده است ناد</w:t>
      </w:r>
      <w:r w:rsidR="00EE1344">
        <w:rPr>
          <w:rFonts w:hint="cs"/>
          <w:rtl/>
        </w:rPr>
        <w:t>ی</w:t>
      </w:r>
      <w:r w:rsidRPr="00B6543B">
        <w:rPr>
          <w:rFonts w:hint="cs"/>
          <w:rtl/>
        </w:rPr>
        <w:t>ده گرفته، ز</w:t>
      </w:r>
      <w:r w:rsidR="00EE1344">
        <w:rPr>
          <w:rFonts w:hint="cs"/>
          <w:rtl/>
        </w:rPr>
        <w:t>ی</w:t>
      </w:r>
      <w:r w:rsidRPr="00B6543B">
        <w:rPr>
          <w:rFonts w:hint="cs"/>
          <w:rtl/>
        </w:rPr>
        <w:t>ر پا نهند.</w:t>
      </w:r>
    </w:p>
    <w:p w:rsidR="00DB56EB" w:rsidRDefault="00DB56EB" w:rsidP="00621980">
      <w:pPr>
        <w:pStyle w:val="Style12ptBoldCenteredBefore291cm"/>
        <w:rPr>
          <w:rtl/>
        </w:rPr>
        <w:sectPr w:rsidR="00DB56EB" w:rsidSect="00A32208">
          <w:footnotePr>
            <w:numRestart w:val="eachPage"/>
          </w:footnotePr>
          <w:type w:val="oddPage"/>
          <w:pgSz w:w="7938" w:h="11907" w:code="9"/>
          <w:pgMar w:top="567" w:right="851" w:bottom="851" w:left="851" w:header="454" w:footer="0" w:gutter="0"/>
          <w:cols w:space="708"/>
          <w:titlePg/>
          <w:bidi/>
          <w:rtlGutter/>
          <w:docGrid w:linePitch="360"/>
        </w:sectPr>
      </w:pPr>
    </w:p>
    <w:p w:rsidR="00DB56EB" w:rsidRPr="003F767A" w:rsidRDefault="00DB56EB" w:rsidP="00DB56EB">
      <w:pPr>
        <w:pStyle w:val="a4"/>
        <w:rPr>
          <w:rtl/>
        </w:rPr>
      </w:pPr>
      <w:bookmarkStart w:id="82" w:name="_Toc69345305"/>
      <w:bookmarkStart w:id="83" w:name="_Toc248954152"/>
      <w:bookmarkStart w:id="84" w:name="_Toc291024447"/>
      <w:bookmarkStart w:id="85" w:name="_Toc434157419"/>
      <w:r w:rsidRPr="003F767A">
        <w:rPr>
          <w:rFonts w:hint="cs"/>
          <w:rtl/>
        </w:rPr>
        <w:t>اند</w:t>
      </w:r>
      <w:r w:rsidR="00F54483">
        <w:rPr>
          <w:rFonts w:hint="cs"/>
          <w:rtl/>
        </w:rPr>
        <w:t>ی</w:t>
      </w:r>
      <w:r w:rsidRPr="003F767A">
        <w:rPr>
          <w:rFonts w:hint="cs"/>
          <w:rtl/>
        </w:rPr>
        <w:t>شه و عمل</w:t>
      </w:r>
      <w:r w:rsidR="00F54483">
        <w:rPr>
          <w:rFonts w:hint="cs"/>
          <w:rtl/>
        </w:rPr>
        <w:t>ک</w:t>
      </w:r>
      <w:r w:rsidRPr="003F767A">
        <w:rPr>
          <w:rFonts w:hint="cs"/>
          <w:rtl/>
        </w:rPr>
        <w:t>رد آن</w:t>
      </w:r>
      <w:bookmarkEnd w:id="82"/>
      <w:bookmarkEnd w:id="83"/>
      <w:bookmarkEnd w:id="84"/>
      <w:bookmarkEnd w:id="85"/>
    </w:p>
    <w:p w:rsidR="00DB56EB" w:rsidRPr="00311A27" w:rsidRDefault="00DB56EB" w:rsidP="00CF5728">
      <w:pPr>
        <w:pStyle w:val="StyleJustified"/>
        <w:spacing w:line="228" w:lineRule="auto"/>
        <w:ind w:firstLine="0"/>
        <w:rPr>
          <w:rStyle w:val="Char5"/>
          <w:rtl/>
        </w:rPr>
      </w:pPr>
      <w:r w:rsidRPr="00311A27">
        <w:rPr>
          <w:rStyle w:val="Char5"/>
          <w:rFonts w:hint="cs"/>
          <w:rtl/>
        </w:rPr>
        <w:t>اند</w:t>
      </w:r>
      <w:r w:rsidR="00BD4145">
        <w:rPr>
          <w:rStyle w:val="Char5"/>
          <w:rFonts w:hint="cs"/>
          <w:rtl/>
        </w:rPr>
        <w:t>ی</w:t>
      </w:r>
      <w:r w:rsidRPr="00311A27">
        <w:rPr>
          <w:rStyle w:val="Char5"/>
          <w:rFonts w:hint="cs"/>
          <w:rtl/>
        </w:rPr>
        <w:t>شه در جا</w:t>
      </w:r>
      <w:r w:rsidR="00BD4145">
        <w:rPr>
          <w:rStyle w:val="Char5"/>
          <w:rFonts w:hint="cs"/>
          <w:rtl/>
        </w:rPr>
        <w:t>ی</w:t>
      </w:r>
      <w:r w:rsidRPr="00311A27">
        <w:rPr>
          <w:rStyle w:val="Char5"/>
          <w:rFonts w:hint="cs"/>
          <w:rtl/>
        </w:rPr>
        <w:t>گاه برتر</w:t>
      </w:r>
      <w:r w:rsidR="00BD4145">
        <w:rPr>
          <w:rStyle w:val="Char5"/>
          <w:rFonts w:hint="cs"/>
          <w:rtl/>
        </w:rPr>
        <w:t>ی</w:t>
      </w:r>
      <w:r w:rsidRPr="00311A27">
        <w:rPr>
          <w:rStyle w:val="Char5"/>
          <w:rFonts w:hint="cs"/>
          <w:rtl/>
        </w:rPr>
        <w:t xml:space="preserve"> قرار دارد؛ چرا </w:t>
      </w:r>
      <w:r w:rsidR="00BD4145">
        <w:rPr>
          <w:rStyle w:val="Char5"/>
          <w:rFonts w:hint="cs"/>
          <w:rtl/>
        </w:rPr>
        <w:t>ک</w:t>
      </w:r>
      <w:r w:rsidRPr="00311A27">
        <w:rPr>
          <w:rStyle w:val="Char5"/>
          <w:rFonts w:hint="cs"/>
          <w:rtl/>
        </w:rPr>
        <w:t>ه به مسا</w:t>
      </w:r>
      <w:r w:rsidR="00BD4145">
        <w:rPr>
          <w:rStyle w:val="Char5"/>
          <w:rFonts w:hint="cs"/>
          <w:rtl/>
        </w:rPr>
        <w:t>ی</w:t>
      </w:r>
      <w:r w:rsidRPr="00311A27">
        <w:rPr>
          <w:rStyle w:val="Char5"/>
          <w:rFonts w:hint="cs"/>
          <w:rtl/>
        </w:rPr>
        <w:t>ل مهم و اساس</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‌پردازد و در ا</w:t>
      </w:r>
      <w:r w:rsidR="00BD4145">
        <w:rPr>
          <w:rStyle w:val="Char5"/>
          <w:rFonts w:hint="cs"/>
          <w:rtl/>
        </w:rPr>
        <w:t>ی</w:t>
      </w:r>
      <w:r w:rsidRPr="00311A27">
        <w:rPr>
          <w:rStyle w:val="Char5"/>
          <w:rFonts w:hint="cs"/>
          <w:rtl/>
        </w:rPr>
        <w:t>ن راستا به ه</w:t>
      </w:r>
      <w:r w:rsidR="00BD4145">
        <w:rPr>
          <w:rStyle w:val="Char5"/>
          <w:rFonts w:hint="cs"/>
          <w:rtl/>
        </w:rPr>
        <w:t>ی</w:t>
      </w:r>
      <w:r w:rsidRPr="00311A27">
        <w:rPr>
          <w:rStyle w:val="Char5"/>
          <w:rFonts w:hint="cs"/>
          <w:rtl/>
        </w:rPr>
        <w:t>چ منبع</w:t>
      </w:r>
      <w:r w:rsidR="00BD4145">
        <w:rPr>
          <w:rStyle w:val="Char5"/>
          <w:rFonts w:hint="cs"/>
          <w:rtl/>
        </w:rPr>
        <w:t>ی</w:t>
      </w:r>
      <w:r w:rsidRPr="00311A27">
        <w:rPr>
          <w:rStyle w:val="Char5"/>
          <w:rFonts w:hint="cs"/>
          <w:rtl/>
        </w:rPr>
        <w:t xml:space="preserve"> جز عقل فرهنگ</w:t>
      </w:r>
      <w:r w:rsidR="00BD4145">
        <w:rPr>
          <w:rStyle w:val="Char5"/>
          <w:rFonts w:hint="cs"/>
          <w:rtl/>
        </w:rPr>
        <w:t>ی</w:t>
      </w:r>
      <w:r w:rsidRPr="00311A27">
        <w:rPr>
          <w:rStyle w:val="Char5"/>
          <w:rFonts w:hint="cs"/>
          <w:rtl/>
        </w:rPr>
        <w:t xml:space="preserve"> غرب</w:t>
      </w:r>
      <w:r w:rsidR="00BD4145">
        <w:rPr>
          <w:rStyle w:val="Char5"/>
          <w:rFonts w:hint="cs"/>
          <w:rtl/>
        </w:rPr>
        <w:t>ی</w:t>
      </w:r>
      <w:r w:rsidRPr="00311A27">
        <w:rPr>
          <w:rStyle w:val="Char5"/>
          <w:rFonts w:hint="cs"/>
          <w:rtl/>
        </w:rPr>
        <w:t xml:space="preserve"> و ثوابت و الگوها</w:t>
      </w:r>
      <w:r w:rsidR="00BD4145">
        <w:rPr>
          <w:rStyle w:val="Char5"/>
          <w:rFonts w:hint="cs"/>
          <w:rtl/>
        </w:rPr>
        <w:t>ی</w:t>
      </w:r>
      <w:r w:rsidRPr="00311A27">
        <w:rPr>
          <w:rStyle w:val="Char5"/>
          <w:rFonts w:hint="cs"/>
          <w:rtl/>
        </w:rPr>
        <w:t xml:space="preserve"> مذهب</w:t>
      </w:r>
      <w:r w:rsidR="00BD4145">
        <w:rPr>
          <w:rStyle w:val="Char5"/>
          <w:rFonts w:hint="cs"/>
          <w:rtl/>
        </w:rPr>
        <w:t>ی</w:t>
      </w:r>
      <w:r w:rsidRPr="00311A27">
        <w:rPr>
          <w:rStyle w:val="Char5"/>
          <w:rFonts w:hint="cs"/>
          <w:rtl/>
        </w:rPr>
        <w:t xml:space="preserve"> آن التزام و تعهد ندارد و خود را پ</w:t>
      </w:r>
      <w:r w:rsidR="00BD4145">
        <w:rPr>
          <w:rStyle w:val="Char5"/>
          <w:rFonts w:hint="cs"/>
          <w:rtl/>
        </w:rPr>
        <w:t>ی</w:t>
      </w:r>
      <w:r w:rsidRPr="00311A27">
        <w:rPr>
          <w:rStyle w:val="Char5"/>
          <w:rFonts w:hint="cs"/>
          <w:rtl/>
        </w:rPr>
        <w:t>رو منطق جدل</w:t>
      </w:r>
      <w:r w:rsidR="00BD4145">
        <w:rPr>
          <w:rStyle w:val="Char5"/>
          <w:rFonts w:hint="cs"/>
          <w:rtl/>
        </w:rPr>
        <w:t>ی</w:t>
      </w:r>
      <w:r w:rsidRPr="00311A27">
        <w:rPr>
          <w:rStyle w:val="Char5"/>
          <w:rFonts w:hint="cs"/>
          <w:rtl/>
        </w:rPr>
        <w:t xml:space="preserve"> و نظر</w:t>
      </w:r>
      <w:r w:rsidR="00BD4145">
        <w:rPr>
          <w:rStyle w:val="Char5"/>
          <w:rFonts w:hint="cs"/>
          <w:rtl/>
        </w:rPr>
        <w:t>ی</w:t>
      </w:r>
      <w:r w:rsidRPr="00311A27">
        <w:rPr>
          <w:rStyle w:val="Char5"/>
          <w:rFonts w:hint="cs"/>
          <w:rtl/>
        </w:rPr>
        <w:t>ه معرفت‌شناخت</w:t>
      </w:r>
      <w:r w:rsidR="00BD4145">
        <w:rPr>
          <w:rStyle w:val="Char5"/>
          <w:rFonts w:hint="cs"/>
          <w:rtl/>
        </w:rPr>
        <w:t>ی</w:t>
      </w:r>
      <w:r w:rsidRPr="00311A27">
        <w:rPr>
          <w:rStyle w:val="Char5"/>
          <w:rFonts w:hint="cs"/>
          <w:rtl/>
        </w:rPr>
        <w:t xml:space="preserve"> مغرب‌زم</w:t>
      </w:r>
      <w:r w:rsidR="00BD4145">
        <w:rPr>
          <w:rStyle w:val="Char5"/>
          <w:rFonts w:hint="cs"/>
          <w:rtl/>
        </w:rPr>
        <w:t>ی</w:t>
      </w:r>
      <w:r w:rsidRPr="00311A27">
        <w:rPr>
          <w:rStyle w:val="Char5"/>
          <w:rFonts w:hint="cs"/>
          <w:rtl/>
        </w:rPr>
        <w:t>ن م</w:t>
      </w:r>
      <w:r w:rsidR="00BD4145">
        <w:rPr>
          <w:rStyle w:val="Char5"/>
          <w:rFonts w:hint="cs"/>
          <w:rtl/>
        </w:rPr>
        <w:t>ی</w:t>
      </w:r>
      <w:r w:rsidRPr="00311A27">
        <w:rPr>
          <w:rStyle w:val="Char5"/>
          <w:rFonts w:hint="cs"/>
          <w:rtl/>
        </w:rPr>
        <w:t>‌داند.</w:t>
      </w:r>
    </w:p>
    <w:p w:rsidR="00DB56EB" w:rsidRPr="00311A27" w:rsidRDefault="00DB56EB" w:rsidP="00CF5728">
      <w:pPr>
        <w:pStyle w:val="StyleJustified"/>
        <w:spacing w:line="228" w:lineRule="auto"/>
        <w:rPr>
          <w:rStyle w:val="Char5"/>
          <w:rtl/>
        </w:rPr>
      </w:pPr>
      <w:r w:rsidRPr="00311A27">
        <w:rPr>
          <w:rStyle w:val="Char5"/>
          <w:rFonts w:hint="cs"/>
          <w:rtl/>
        </w:rPr>
        <w:t>از م</w:t>
      </w:r>
      <w:r w:rsidR="00BD4145">
        <w:rPr>
          <w:rStyle w:val="Char5"/>
          <w:rFonts w:hint="cs"/>
          <w:rtl/>
        </w:rPr>
        <w:t>ی</w:t>
      </w:r>
      <w:r w:rsidRPr="00311A27">
        <w:rPr>
          <w:rStyle w:val="Char5"/>
          <w:rFonts w:hint="cs"/>
          <w:rtl/>
        </w:rPr>
        <w:t>ان آثار و تبعات ا</w:t>
      </w:r>
      <w:r w:rsidR="00BD4145">
        <w:rPr>
          <w:rStyle w:val="Char5"/>
          <w:rFonts w:hint="cs"/>
          <w:rtl/>
        </w:rPr>
        <w:t>ی</w:t>
      </w:r>
      <w:r w:rsidRPr="00311A27">
        <w:rPr>
          <w:rStyle w:val="Char5"/>
          <w:rFonts w:hint="cs"/>
          <w:rtl/>
        </w:rPr>
        <w:t>ن تلاشها م</w:t>
      </w:r>
      <w:r w:rsidR="00BD4145">
        <w:rPr>
          <w:rStyle w:val="Char5"/>
          <w:rFonts w:hint="cs"/>
          <w:rtl/>
        </w:rPr>
        <w:t>ی</w:t>
      </w:r>
      <w:r w:rsidRPr="00311A27">
        <w:rPr>
          <w:rStyle w:val="Char5"/>
          <w:rFonts w:hint="cs"/>
          <w:rtl/>
        </w:rPr>
        <w:t>‌توان به موارد ز</w:t>
      </w:r>
      <w:r w:rsidR="00BD4145">
        <w:rPr>
          <w:rStyle w:val="Char5"/>
          <w:rFonts w:hint="cs"/>
          <w:rtl/>
        </w:rPr>
        <w:t>ی</w:t>
      </w:r>
      <w:r w:rsidRPr="00311A27">
        <w:rPr>
          <w:rStyle w:val="Char5"/>
          <w:rFonts w:hint="cs"/>
          <w:rtl/>
        </w:rPr>
        <w:t xml:space="preserve">ر اشاره </w:t>
      </w:r>
      <w:r w:rsidR="00BD4145">
        <w:rPr>
          <w:rStyle w:val="Char5"/>
          <w:rFonts w:hint="cs"/>
          <w:rtl/>
        </w:rPr>
        <w:t>ک</w:t>
      </w:r>
      <w:r w:rsidRPr="00311A27">
        <w:rPr>
          <w:rStyle w:val="Char5"/>
          <w:rFonts w:hint="cs"/>
          <w:rtl/>
        </w:rPr>
        <w:t xml:space="preserve">رد: </w:t>
      </w:r>
    </w:p>
    <w:p w:rsidR="00DB56EB" w:rsidRPr="00311A27" w:rsidRDefault="00A32208" w:rsidP="00A32208">
      <w:pPr>
        <w:pStyle w:val="StyleJustified"/>
        <w:numPr>
          <w:ilvl w:val="0"/>
          <w:numId w:val="47"/>
        </w:numPr>
        <w:spacing w:line="228" w:lineRule="auto"/>
        <w:ind w:left="641" w:hanging="357"/>
        <w:rPr>
          <w:rStyle w:val="Char5"/>
          <w:rtl/>
        </w:rPr>
      </w:pPr>
      <w:r>
        <w:rPr>
          <w:rStyle w:val="Char5"/>
          <w:rFonts w:hint="cs"/>
          <w:rtl/>
        </w:rPr>
        <w:t xml:space="preserve"> </w:t>
      </w:r>
      <w:r w:rsidR="00DB56EB" w:rsidRPr="00311A27">
        <w:rPr>
          <w:rStyle w:val="Char5"/>
          <w:rFonts w:hint="cs"/>
          <w:rtl/>
        </w:rPr>
        <w:t>گرا</w:t>
      </w:r>
      <w:r w:rsidR="00BD4145">
        <w:rPr>
          <w:rStyle w:val="Char5"/>
          <w:rFonts w:hint="cs"/>
          <w:rtl/>
        </w:rPr>
        <w:t>ی</w:t>
      </w:r>
      <w:r w:rsidR="00DB56EB" w:rsidRPr="00311A27">
        <w:rPr>
          <w:rStyle w:val="Char5"/>
          <w:rFonts w:hint="cs"/>
          <w:rtl/>
        </w:rPr>
        <w:t>ش به «پلورال</w:t>
      </w:r>
      <w:r w:rsidR="00BD4145">
        <w:rPr>
          <w:rStyle w:val="Char5"/>
          <w:rFonts w:hint="cs"/>
          <w:rtl/>
        </w:rPr>
        <w:t>ی</w:t>
      </w:r>
      <w:r w:rsidR="00DB56EB" w:rsidRPr="00311A27">
        <w:rPr>
          <w:rStyle w:val="Char5"/>
          <w:rFonts w:hint="cs"/>
          <w:rtl/>
        </w:rPr>
        <w:t>سم مطلق ف</w:t>
      </w:r>
      <w:r w:rsidR="00BD4145">
        <w:rPr>
          <w:rStyle w:val="Char5"/>
          <w:rFonts w:hint="cs"/>
          <w:rtl/>
        </w:rPr>
        <w:t>ک</w:t>
      </w:r>
      <w:r w:rsidR="00DB56EB" w:rsidRPr="00311A27">
        <w:rPr>
          <w:rStyle w:val="Char5"/>
          <w:rFonts w:hint="cs"/>
          <w:rtl/>
        </w:rPr>
        <w:t>ر</w:t>
      </w:r>
      <w:r w:rsidR="00BD4145">
        <w:rPr>
          <w:rStyle w:val="Char5"/>
          <w:rFonts w:hint="cs"/>
          <w:rtl/>
        </w:rPr>
        <w:t>ی</w:t>
      </w:r>
      <w:r w:rsidR="00DB56EB" w:rsidRPr="00311A27">
        <w:rPr>
          <w:rStyle w:val="Char5"/>
          <w:rFonts w:hint="cs"/>
          <w:rtl/>
        </w:rPr>
        <w:t xml:space="preserve"> [و د</w:t>
      </w:r>
      <w:r w:rsidR="00BD4145">
        <w:rPr>
          <w:rStyle w:val="Char5"/>
          <w:rFonts w:hint="cs"/>
          <w:rtl/>
        </w:rPr>
        <w:t>ی</w:t>
      </w:r>
      <w:r w:rsidR="00DB56EB" w:rsidRPr="00311A27">
        <w:rPr>
          <w:rStyle w:val="Char5"/>
          <w:rFonts w:hint="cs"/>
          <w:rtl/>
        </w:rPr>
        <w:t>ن</w:t>
      </w:r>
      <w:r w:rsidR="00BD4145">
        <w:rPr>
          <w:rStyle w:val="Char5"/>
          <w:rFonts w:hint="cs"/>
          <w:rtl/>
        </w:rPr>
        <w:t>ی</w:t>
      </w:r>
      <w:r w:rsidR="00DB56EB" w:rsidRPr="00311A27">
        <w:rPr>
          <w:rStyle w:val="Char5"/>
          <w:rFonts w:hint="cs"/>
          <w:rtl/>
        </w:rPr>
        <w:t>] و س</w:t>
      </w:r>
      <w:r w:rsidR="00BD4145">
        <w:rPr>
          <w:rStyle w:val="Char5"/>
          <w:rFonts w:hint="cs"/>
          <w:rtl/>
        </w:rPr>
        <w:t>ی</w:t>
      </w:r>
      <w:r w:rsidR="00DB56EB" w:rsidRPr="00311A27">
        <w:rPr>
          <w:rStyle w:val="Char5"/>
          <w:rFonts w:hint="cs"/>
          <w:rtl/>
        </w:rPr>
        <w:t>اس</w:t>
      </w:r>
      <w:r w:rsidR="00BD4145">
        <w:rPr>
          <w:rStyle w:val="Char5"/>
          <w:rFonts w:hint="cs"/>
          <w:rtl/>
        </w:rPr>
        <w:t>ی</w:t>
      </w:r>
      <w:r w:rsidR="00DB56EB" w:rsidRPr="00311A27">
        <w:rPr>
          <w:rStyle w:val="Char5"/>
          <w:rFonts w:hint="cs"/>
          <w:rtl/>
        </w:rPr>
        <w:t xml:space="preserve">» </w:t>
      </w:r>
    </w:p>
    <w:p w:rsidR="00DB56EB" w:rsidRPr="00311A27" w:rsidRDefault="00DB56EB" w:rsidP="00A32208">
      <w:pPr>
        <w:pStyle w:val="StyleJustified"/>
        <w:numPr>
          <w:ilvl w:val="0"/>
          <w:numId w:val="47"/>
        </w:numPr>
        <w:spacing w:line="228" w:lineRule="auto"/>
        <w:ind w:left="641" w:hanging="357"/>
        <w:rPr>
          <w:rStyle w:val="Char5"/>
          <w:rtl/>
        </w:rPr>
      </w:pPr>
      <w:r w:rsidRPr="00311A27">
        <w:rPr>
          <w:rStyle w:val="Char5"/>
          <w:rFonts w:hint="cs"/>
          <w:rtl/>
        </w:rPr>
        <w:t>رضا</w:t>
      </w:r>
      <w:r w:rsidR="00BD4145">
        <w:rPr>
          <w:rStyle w:val="Char5"/>
          <w:rFonts w:hint="cs"/>
          <w:rtl/>
        </w:rPr>
        <w:t>ی</w:t>
      </w:r>
      <w:r w:rsidRPr="00311A27">
        <w:rPr>
          <w:rStyle w:val="Char5"/>
          <w:rFonts w:hint="cs"/>
          <w:rtl/>
        </w:rPr>
        <w:t>ت و تن دردادن به ا</w:t>
      </w:r>
      <w:r w:rsidR="00BD4145">
        <w:rPr>
          <w:rStyle w:val="Char5"/>
          <w:rFonts w:hint="cs"/>
          <w:rtl/>
        </w:rPr>
        <w:t>ی</w:t>
      </w:r>
      <w:r w:rsidRPr="00311A27">
        <w:rPr>
          <w:rStyle w:val="Char5"/>
          <w:rFonts w:hint="cs"/>
          <w:rtl/>
        </w:rPr>
        <w:t>جاد و تأس</w:t>
      </w:r>
      <w:r w:rsidR="00BD4145">
        <w:rPr>
          <w:rStyle w:val="Char5"/>
          <w:rFonts w:hint="cs"/>
          <w:rtl/>
        </w:rPr>
        <w:t>ی</w:t>
      </w:r>
      <w:r w:rsidRPr="00311A27">
        <w:rPr>
          <w:rStyle w:val="Char5"/>
          <w:rFonts w:hint="cs"/>
          <w:rtl/>
        </w:rPr>
        <w:t>س جمع</w:t>
      </w:r>
      <w:r w:rsidR="00BD4145">
        <w:rPr>
          <w:rStyle w:val="Char5"/>
          <w:rFonts w:hint="cs"/>
          <w:rtl/>
        </w:rPr>
        <w:t>ی</w:t>
      </w:r>
      <w:r w:rsidRPr="00311A27">
        <w:rPr>
          <w:rStyle w:val="Char5"/>
          <w:rFonts w:hint="cs"/>
          <w:rtl/>
        </w:rPr>
        <w:t>ت</w:t>
      </w:r>
      <w:r w:rsidR="00A32208">
        <w:rPr>
          <w:rStyle w:val="Char5"/>
          <w:rFonts w:hint="eastAsia"/>
          <w:rtl/>
        </w:rPr>
        <w:t>‌</w:t>
      </w:r>
      <w:r w:rsidRPr="00311A27">
        <w:rPr>
          <w:rStyle w:val="Char5"/>
          <w:rFonts w:hint="cs"/>
          <w:rtl/>
        </w:rPr>
        <w:t>ها و تش</w:t>
      </w:r>
      <w:r w:rsidR="00BD4145">
        <w:rPr>
          <w:rStyle w:val="Char5"/>
          <w:rFonts w:hint="cs"/>
          <w:rtl/>
        </w:rPr>
        <w:t>ک</w:t>
      </w:r>
      <w:r w:rsidRPr="00311A27">
        <w:rPr>
          <w:rStyle w:val="Char5"/>
          <w:rFonts w:hint="cs"/>
          <w:rtl/>
        </w:rPr>
        <w:t>ل</w:t>
      </w:r>
      <w:r w:rsidR="00A32208">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الحاد</w:t>
      </w:r>
      <w:r w:rsidR="00BD4145">
        <w:rPr>
          <w:rStyle w:val="Char5"/>
          <w:rFonts w:hint="cs"/>
          <w:rtl/>
        </w:rPr>
        <w:t>ی</w:t>
      </w:r>
      <w:r w:rsidRPr="00311A27">
        <w:rPr>
          <w:rStyle w:val="Char5"/>
          <w:rFonts w:hint="cs"/>
          <w:rtl/>
        </w:rPr>
        <w:t xml:space="preserve"> مبتن</w:t>
      </w:r>
      <w:r w:rsidR="00BD4145">
        <w:rPr>
          <w:rStyle w:val="Char5"/>
          <w:rFonts w:hint="cs"/>
          <w:rtl/>
        </w:rPr>
        <w:t>ی</w:t>
      </w:r>
      <w:r w:rsidRPr="00311A27">
        <w:rPr>
          <w:rStyle w:val="Char5"/>
          <w:rFonts w:hint="cs"/>
          <w:rtl/>
        </w:rPr>
        <w:t xml:space="preserve"> بر علوم تجرب</w:t>
      </w:r>
      <w:r w:rsidR="00BD4145">
        <w:rPr>
          <w:rStyle w:val="Char5"/>
          <w:rFonts w:hint="cs"/>
          <w:rtl/>
        </w:rPr>
        <w:t>ی</w:t>
      </w:r>
      <w:r w:rsidRPr="00311A27">
        <w:rPr>
          <w:rStyle w:val="Char5"/>
          <w:rFonts w:hint="cs"/>
          <w:rtl/>
        </w:rPr>
        <w:t xml:space="preserve"> و اند</w:t>
      </w:r>
      <w:r w:rsidR="00BD4145">
        <w:rPr>
          <w:rStyle w:val="Char5"/>
          <w:rFonts w:hint="cs"/>
          <w:rtl/>
        </w:rPr>
        <w:t>ی</w:t>
      </w:r>
      <w:r w:rsidRPr="00311A27">
        <w:rPr>
          <w:rStyle w:val="Char5"/>
          <w:rFonts w:hint="cs"/>
          <w:rtl/>
        </w:rPr>
        <w:t>ش</w:t>
      </w:r>
      <w:r w:rsidR="00BD4145">
        <w:rPr>
          <w:rStyle w:val="Char5"/>
          <w:rFonts w:hint="cs"/>
          <w:rtl/>
        </w:rPr>
        <w:t>ۀ</w:t>
      </w:r>
      <w:r w:rsidRPr="00311A27">
        <w:rPr>
          <w:rStyle w:val="Char5"/>
          <w:rFonts w:hint="cs"/>
          <w:rtl/>
        </w:rPr>
        <w:t xml:space="preserve"> فلسف</w:t>
      </w:r>
      <w:r w:rsidR="00BD4145">
        <w:rPr>
          <w:rStyle w:val="Char5"/>
          <w:rFonts w:hint="cs"/>
          <w:rtl/>
        </w:rPr>
        <w:t>ی</w:t>
      </w:r>
      <w:r w:rsidRPr="00311A27">
        <w:rPr>
          <w:rStyle w:val="Char5"/>
          <w:rFonts w:hint="cs"/>
          <w:rtl/>
        </w:rPr>
        <w:t xml:space="preserve"> وجود</w:t>
      </w:r>
      <w:r w:rsidR="00BD4145">
        <w:rPr>
          <w:rStyle w:val="Char5"/>
          <w:rFonts w:hint="cs"/>
          <w:rtl/>
        </w:rPr>
        <w:t>ی</w:t>
      </w:r>
      <w:r w:rsidRPr="00823471">
        <w:rPr>
          <w:rStyle w:val="Char5"/>
          <w:vertAlign w:val="superscript"/>
          <w:rtl/>
        </w:rPr>
        <w:footnoteReference w:id="63"/>
      </w:r>
      <w:r w:rsidRPr="00311A27">
        <w:rPr>
          <w:rStyle w:val="Char5"/>
          <w:rFonts w:hint="cs"/>
          <w:rtl/>
        </w:rPr>
        <w:t xml:space="preserve"> </w:t>
      </w:r>
    </w:p>
    <w:p w:rsidR="00DB56EB" w:rsidRPr="00311A27" w:rsidRDefault="00DB56EB" w:rsidP="00C02D66">
      <w:pPr>
        <w:pStyle w:val="StyleJustified"/>
        <w:numPr>
          <w:ilvl w:val="0"/>
          <w:numId w:val="47"/>
        </w:numPr>
        <w:spacing w:line="228" w:lineRule="auto"/>
        <w:ind w:left="641" w:hanging="357"/>
        <w:rPr>
          <w:rStyle w:val="Char5"/>
          <w:rtl/>
        </w:rPr>
      </w:pPr>
      <w:r w:rsidRPr="00311A27">
        <w:rPr>
          <w:rStyle w:val="Char5"/>
          <w:rFonts w:hint="cs"/>
          <w:rtl/>
        </w:rPr>
        <w:t>پذ</w:t>
      </w:r>
      <w:r w:rsidR="00BD4145">
        <w:rPr>
          <w:rStyle w:val="Char5"/>
          <w:rFonts w:hint="cs"/>
          <w:rtl/>
        </w:rPr>
        <w:t>ی</w:t>
      </w:r>
      <w:r w:rsidRPr="00311A27">
        <w:rPr>
          <w:rStyle w:val="Char5"/>
          <w:rFonts w:hint="cs"/>
          <w:rtl/>
        </w:rPr>
        <w:t>رفتن دمو</w:t>
      </w:r>
      <w:r w:rsidR="00BD4145">
        <w:rPr>
          <w:rStyle w:val="Char5"/>
          <w:rFonts w:hint="cs"/>
          <w:rtl/>
        </w:rPr>
        <w:t>ک</w:t>
      </w:r>
      <w:r w:rsidRPr="00311A27">
        <w:rPr>
          <w:rStyle w:val="Char5"/>
          <w:rFonts w:hint="cs"/>
          <w:rtl/>
        </w:rPr>
        <w:t>راس</w:t>
      </w:r>
      <w:r w:rsidR="00BD4145">
        <w:rPr>
          <w:rStyle w:val="Char5"/>
          <w:rFonts w:hint="cs"/>
          <w:rtl/>
        </w:rPr>
        <w:t>ی</w:t>
      </w:r>
      <w:r w:rsidRPr="00311A27">
        <w:rPr>
          <w:rStyle w:val="Char5"/>
          <w:rFonts w:hint="cs"/>
          <w:rtl/>
        </w:rPr>
        <w:t xml:space="preserve"> بعنوان </w:t>
      </w:r>
      <w:r w:rsidR="00BD4145">
        <w:rPr>
          <w:rStyle w:val="Char5"/>
          <w:rFonts w:hint="cs"/>
          <w:rtl/>
        </w:rPr>
        <w:t>ی</w:t>
      </w:r>
      <w:r w:rsidRPr="00311A27">
        <w:rPr>
          <w:rStyle w:val="Char5"/>
          <w:rFonts w:hint="cs"/>
          <w:rtl/>
        </w:rPr>
        <w:t>گانه راه‌</w:t>
      </w:r>
      <w:r w:rsidR="00BD4145">
        <w:rPr>
          <w:rStyle w:val="Char5"/>
          <w:rFonts w:hint="cs"/>
          <w:rtl/>
        </w:rPr>
        <w:t>ک</w:t>
      </w:r>
      <w:r w:rsidRPr="00311A27">
        <w:rPr>
          <w:rStyle w:val="Char5"/>
          <w:rFonts w:hint="cs"/>
          <w:rtl/>
        </w:rPr>
        <w:t>ار و الگو برا</w:t>
      </w:r>
      <w:r w:rsidR="00BD4145">
        <w:rPr>
          <w:rStyle w:val="Char5"/>
          <w:rFonts w:hint="cs"/>
          <w:rtl/>
        </w:rPr>
        <w:t>ی</w:t>
      </w:r>
      <w:r w:rsidRPr="00311A27">
        <w:rPr>
          <w:rStyle w:val="Char5"/>
          <w:rFonts w:hint="cs"/>
          <w:rtl/>
        </w:rPr>
        <w:t xml:space="preserve"> حل مش</w:t>
      </w:r>
      <w:r w:rsidR="00BD4145">
        <w:rPr>
          <w:rStyle w:val="Char5"/>
          <w:rFonts w:hint="cs"/>
          <w:rtl/>
        </w:rPr>
        <w:t>ک</w:t>
      </w:r>
      <w:r w:rsidRPr="00311A27">
        <w:rPr>
          <w:rStyle w:val="Char5"/>
          <w:rFonts w:hint="cs"/>
          <w:rtl/>
        </w:rPr>
        <w:t>لات س</w:t>
      </w:r>
      <w:r w:rsidR="00BD4145">
        <w:rPr>
          <w:rStyle w:val="Char5"/>
          <w:rFonts w:hint="cs"/>
          <w:rtl/>
        </w:rPr>
        <w:t>ی</w:t>
      </w:r>
      <w:r w:rsidRPr="00311A27">
        <w:rPr>
          <w:rStyle w:val="Char5"/>
          <w:rFonts w:hint="cs"/>
          <w:rtl/>
        </w:rPr>
        <w:t>اس</w:t>
      </w:r>
      <w:r w:rsidR="00BD4145">
        <w:rPr>
          <w:rStyle w:val="Char5"/>
          <w:rFonts w:hint="cs"/>
          <w:rtl/>
        </w:rPr>
        <w:t>ی</w:t>
      </w:r>
      <w:r w:rsidRPr="00311A27">
        <w:rPr>
          <w:rStyle w:val="Char5"/>
          <w:rFonts w:hint="cs"/>
          <w:rtl/>
        </w:rPr>
        <w:t xml:space="preserve"> و اجتماع</w:t>
      </w:r>
      <w:r w:rsidR="00BD4145">
        <w:rPr>
          <w:rStyle w:val="Char5"/>
          <w:rFonts w:hint="cs"/>
          <w:rtl/>
        </w:rPr>
        <w:t>ی</w:t>
      </w:r>
      <w:r w:rsidRPr="00311A27">
        <w:rPr>
          <w:rStyle w:val="Char5"/>
          <w:rFonts w:hint="cs"/>
          <w:rtl/>
        </w:rPr>
        <w:t xml:space="preserve"> با وجود اختلاف فراوان م</w:t>
      </w:r>
      <w:r w:rsidR="00BD4145">
        <w:rPr>
          <w:rStyle w:val="Char5"/>
          <w:rFonts w:hint="cs"/>
          <w:rtl/>
        </w:rPr>
        <w:t>ی</w:t>
      </w:r>
      <w:r w:rsidRPr="00311A27">
        <w:rPr>
          <w:rStyle w:val="Char5"/>
          <w:rFonts w:hint="cs"/>
          <w:rtl/>
        </w:rPr>
        <w:t>ان اصول و مباد</w:t>
      </w:r>
      <w:r w:rsidR="00BD4145">
        <w:rPr>
          <w:rStyle w:val="Char5"/>
          <w:rFonts w:hint="cs"/>
          <w:rtl/>
        </w:rPr>
        <w:t>ی</w:t>
      </w:r>
      <w:r w:rsidRPr="00311A27">
        <w:rPr>
          <w:rStyle w:val="Char5"/>
          <w:rFonts w:hint="cs"/>
          <w:rtl/>
        </w:rPr>
        <w:t xml:space="preserve"> دمو</w:t>
      </w:r>
      <w:r w:rsidR="00BD4145">
        <w:rPr>
          <w:rStyle w:val="Char5"/>
          <w:rFonts w:hint="cs"/>
          <w:rtl/>
        </w:rPr>
        <w:t>ک</w:t>
      </w:r>
      <w:r w:rsidRPr="00311A27">
        <w:rPr>
          <w:rStyle w:val="Char5"/>
          <w:rFonts w:hint="cs"/>
          <w:rtl/>
        </w:rPr>
        <w:t>راس</w:t>
      </w:r>
      <w:r w:rsidR="00BD4145">
        <w:rPr>
          <w:rStyle w:val="Char5"/>
          <w:rFonts w:hint="cs"/>
          <w:rtl/>
        </w:rPr>
        <w:t>ی</w:t>
      </w:r>
      <w:r w:rsidRPr="00311A27">
        <w:rPr>
          <w:rStyle w:val="Char5"/>
          <w:rFonts w:hint="cs"/>
          <w:rtl/>
        </w:rPr>
        <w:t xml:space="preserve"> و اصول و مباد</w:t>
      </w:r>
      <w:r w:rsidR="00BD4145">
        <w:rPr>
          <w:rStyle w:val="Char5"/>
          <w:rFonts w:hint="cs"/>
          <w:rtl/>
        </w:rPr>
        <w:t>ی</w:t>
      </w:r>
      <w:r w:rsidRPr="00311A27">
        <w:rPr>
          <w:rStyle w:val="Char5"/>
          <w:rFonts w:hint="cs"/>
          <w:rtl/>
        </w:rPr>
        <w:t xml:space="preserve"> اسلام</w:t>
      </w:r>
      <w:r w:rsidR="00BD4145">
        <w:rPr>
          <w:rStyle w:val="Char5"/>
          <w:rFonts w:hint="cs"/>
          <w:rtl/>
        </w:rPr>
        <w:t>ی</w:t>
      </w:r>
      <w:r w:rsidRPr="00311A27">
        <w:rPr>
          <w:rStyle w:val="Char5"/>
          <w:rFonts w:hint="cs"/>
          <w:rtl/>
        </w:rPr>
        <w:t xml:space="preserve">، </w:t>
      </w:r>
    </w:p>
    <w:p w:rsidR="00DB56EB" w:rsidRPr="00311A27" w:rsidRDefault="00DB56EB" w:rsidP="00465C91">
      <w:pPr>
        <w:pStyle w:val="StyleJustified"/>
        <w:numPr>
          <w:ilvl w:val="0"/>
          <w:numId w:val="47"/>
        </w:numPr>
        <w:spacing w:line="228" w:lineRule="auto"/>
        <w:ind w:left="641" w:hanging="357"/>
        <w:rPr>
          <w:rStyle w:val="Char5"/>
          <w:rtl/>
        </w:rPr>
      </w:pPr>
      <w:r w:rsidRPr="00311A27">
        <w:rPr>
          <w:rStyle w:val="Char5"/>
          <w:rFonts w:hint="cs"/>
          <w:rtl/>
        </w:rPr>
        <w:t>حذف اح</w:t>
      </w:r>
      <w:r w:rsidR="00BD4145">
        <w:rPr>
          <w:rStyle w:val="Char5"/>
          <w:rFonts w:hint="cs"/>
          <w:rtl/>
        </w:rPr>
        <w:t>ک</w:t>
      </w:r>
      <w:r w:rsidRPr="00311A27">
        <w:rPr>
          <w:rStyle w:val="Char5"/>
          <w:rFonts w:hint="cs"/>
          <w:rtl/>
        </w:rPr>
        <w:t>ام اهل ذمه بو</w:t>
      </w:r>
      <w:r w:rsidR="00BD4145">
        <w:rPr>
          <w:rStyle w:val="Char5"/>
          <w:rFonts w:hint="cs"/>
          <w:rtl/>
        </w:rPr>
        <w:t>ی</w:t>
      </w:r>
      <w:r w:rsidRPr="00311A27">
        <w:rPr>
          <w:rStyle w:val="Char5"/>
          <w:rFonts w:hint="cs"/>
          <w:rtl/>
        </w:rPr>
        <w:t>ژه جز</w:t>
      </w:r>
      <w:r w:rsidR="00BD4145">
        <w:rPr>
          <w:rStyle w:val="Char5"/>
          <w:rFonts w:hint="cs"/>
          <w:rtl/>
        </w:rPr>
        <w:t>ی</w:t>
      </w:r>
      <w:r w:rsidRPr="00311A27">
        <w:rPr>
          <w:rStyle w:val="Char5"/>
          <w:rFonts w:hint="cs"/>
          <w:rtl/>
        </w:rPr>
        <w:t>ه از شر</w:t>
      </w:r>
      <w:r w:rsidR="00BD4145">
        <w:rPr>
          <w:rStyle w:val="Char5"/>
          <w:rFonts w:hint="cs"/>
          <w:rtl/>
        </w:rPr>
        <w:t>ی</w:t>
      </w:r>
      <w:r w:rsidRPr="00311A27">
        <w:rPr>
          <w:rStyle w:val="Char5"/>
          <w:rFonts w:hint="cs"/>
          <w:rtl/>
        </w:rPr>
        <w:t>عت اسلام</w:t>
      </w:r>
      <w:r w:rsidR="00BD4145">
        <w:rPr>
          <w:rStyle w:val="Char5"/>
          <w:rFonts w:hint="cs"/>
          <w:rtl/>
        </w:rPr>
        <w:t>ی</w:t>
      </w:r>
      <w:r w:rsidRPr="00311A27">
        <w:rPr>
          <w:rStyle w:val="Char5"/>
          <w:rFonts w:hint="cs"/>
          <w:rtl/>
        </w:rPr>
        <w:t xml:space="preserve">، </w:t>
      </w:r>
    </w:p>
    <w:p w:rsidR="00DB56EB" w:rsidRPr="00311A27" w:rsidRDefault="00DB56EB" w:rsidP="00465C91">
      <w:pPr>
        <w:pStyle w:val="StyleJustified"/>
        <w:numPr>
          <w:ilvl w:val="0"/>
          <w:numId w:val="47"/>
        </w:numPr>
        <w:spacing w:line="228" w:lineRule="auto"/>
        <w:ind w:left="641" w:hanging="357"/>
        <w:rPr>
          <w:rStyle w:val="Char5"/>
          <w:rtl/>
        </w:rPr>
      </w:pPr>
      <w:r w:rsidRPr="00311A27">
        <w:rPr>
          <w:rStyle w:val="Char5"/>
          <w:rFonts w:hint="cs"/>
          <w:rtl/>
        </w:rPr>
        <w:t>قرار دادن مصوبات پارلمان ب</w:t>
      </w:r>
      <w:r w:rsidR="00C02D66">
        <w:rPr>
          <w:rStyle w:val="Char5"/>
          <w:rFonts w:hint="cs"/>
          <w:rtl/>
        </w:rPr>
        <w:t xml:space="preserve">ه </w:t>
      </w:r>
      <w:r w:rsidRPr="00311A27">
        <w:rPr>
          <w:rStyle w:val="Char5"/>
          <w:rFonts w:hint="cs"/>
          <w:rtl/>
        </w:rPr>
        <w:t>عنوان بد</w:t>
      </w:r>
      <w:r w:rsidR="00BD4145">
        <w:rPr>
          <w:rStyle w:val="Char5"/>
          <w:rFonts w:hint="cs"/>
          <w:rtl/>
        </w:rPr>
        <w:t>ی</w:t>
      </w:r>
      <w:r w:rsidRPr="00311A27">
        <w:rPr>
          <w:rStyle w:val="Char5"/>
          <w:rFonts w:hint="cs"/>
          <w:rtl/>
        </w:rPr>
        <w:t>ل</w:t>
      </w:r>
      <w:r w:rsidR="00BD4145">
        <w:rPr>
          <w:rStyle w:val="Char5"/>
          <w:rFonts w:hint="cs"/>
          <w:rtl/>
        </w:rPr>
        <w:t>ی</w:t>
      </w:r>
      <w:r w:rsidRPr="00311A27">
        <w:rPr>
          <w:rStyle w:val="Char5"/>
          <w:rFonts w:hint="cs"/>
          <w:rtl/>
        </w:rPr>
        <w:t xml:space="preserve"> از اجماع علماء، </w:t>
      </w:r>
    </w:p>
    <w:p w:rsidR="00DB56EB" w:rsidRPr="00311A27" w:rsidRDefault="00DB56EB" w:rsidP="00465C91">
      <w:pPr>
        <w:pStyle w:val="StyleJustified"/>
        <w:numPr>
          <w:ilvl w:val="0"/>
          <w:numId w:val="47"/>
        </w:numPr>
        <w:spacing w:line="228" w:lineRule="auto"/>
        <w:ind w:left="641" w:hanging="357"/>
        <w:rPr>
          <w:rStyle w:val="Char5"/>
          <w:rtl/>
        </w:rPr>
      </w:pPr>
      <w:r w:rsidRPr="00311A27">
        <w:rPr>
          <w:rStyle w:val="Char5"/>
          <w:rFonts w:hint="cs"/>
          <w:rtl/>
        </w:rPr>
        <w:t>اصل قرار دادن مذهب گاند</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جهاد اسلام</w:t>
      </w:r>
      <w:r w:rsidR="00BD4145">
        <w:rPr>
          <w:rStyle w:val="Char5"/>
          <w:rFonts w:hint="cs"/>
          <w:rtl/>
        </w:rPr>
        <w:t>ی</w:t>
      </w:r>
      <w:r w:rsidRPr="00311A27">
        <w:rPr>
          <w:rStyle w:val="Char5"/>
          <w:rFonts w:hint="cs"/>
          <w:rtl/>
        </w:rPr>
        <w:t xml:space="preserve"> را - به اعتبار ا</w:t>
      </w:r>
      <w:r w:rsidR="00BD4145">
        <w:rPr>
          <w:rStyle w:val="Char5"/>
          <w:rFonts w:hint="cs"/>
          <w:rtl/>
        </w:rPr>
        <w:t>ی</w:t>
      </w:r>
      <w:r w:rsidRPr="00311A27">
        <w:rPr>
          <w:rStyle w:val="Char5"/>
          <w:rFonts w:hint="cs"/>
          <w:rtl/>
        </w:rPr>
        <w:t>ن</w:t>
      </w:r>
      <w:r w:rsidR="00BD4145">
        <w:rPr>
          <w:rStyle w:val="Char5"/>
          <w:rFonts w:hint="cs"/>
          <w:rtl/>
        </w:rPr>
        <w:t>ک</w:t>
      </w:r>
      <w:r w:rsidRPr="00311A27">
        <w:rPr>
          <w:rStyle w:val="Char5"/>
          <w:rFonts w:hint="cs"/>
          <w:rtl/>
        </w:rPr>
        <w:t>ه خشونت‌زا است - در جهان معاصر امر</w:t>
      </w:r>
      <w:r w:rsidR="00BD4145">
        <w:rPr>
          <w:rStyle w:val="Char5"/>
          <w:rFonts w:hint="cs"/>
          <w:rtl/>
        </w:rPr>
        <w:t>ی</w:t>
      </w:r>
      <w:r w:rsidRPr="00311A27">
        <w:rPr>
          <w:rStyle w:val="Char5"/>
          <w:rFonts w:hint="cs"/>
          <w:rtl/>
        </w:rPr>
        <w:t xml:space="preserve"> ملغ</w:t>
      </w:r>
      <w:r w:rsidR="00BD4145">
        <w:rPr>
          <w:rStyle w:val="Char5"/>
          <w:rFonts w:hint="cs"/>
          <w:rtl/>
        </w:rPr>
        <w:t>ی</w:t>
      </w:r>
      <w:r w:rsidRPr="00311A27">
        <w:rPr>
          <w:rStyle w:val="Char5"/>
          <w:rFonts w:hint="cs"/>
          <w:rtl/>
        </w:rPr>
        <w:t xml:space="preserve"> و ناپسند م</w:t>
      </w:r>
      <w:r w:rsidR="00BD4145">
        <w:rPr>
          <w:rStyle w:val="Char5"/>
          <w:rFonts w:hint="cs"/>
          <w:rtl/>
        </w:rPr>
        <w:t>ی</w:t>
      </w:r>
      <w:r w:rsidRPr="00311A27">
        <w:rPr>
          <w:rStyle w:val="Char5"/>
          <w:rFonts w:hint="cs"/>
          <w:rtl/>
        </w:rPr>
        <w:t xml:space="preserve">‌داند. </w:t>
      </w:r>
    </w:p>
    <w:p w:rsidR="00DB56EB" w:rsidRPr="00311A27" w:rsidRDefault="00DB56EB" w:rsidP="00465C91">
      <w:pPr>
        <w:pStyle w:val="StyleJustified"/>
        <w:numPr>
          <w:ilvl w:val="0"/>
          <w:numId w:val="47"/>
        </w:numPr>
        <w:spacing w:line="228" w:lineRule="auto"/>
        <w:ind w:left="641" w:hanging="357"/>
        <w:rPr>
          <w:rStyle w:val="Char5"/>
          <w:rtl/>
        </w:rPr>
      </w:pPr>
      <w:r w:rsidRPr="00311A27">
        <w:rPr>
          <w:rStyle w:val="Char5"/>
          <w:rFonts w:hint="cs"/>
          <w:rtl/>
        </w:rPr>
        <w:t>برتر</w:t>
      </w:r>
      <w:r w:rsidR="00BD4145">
        <w:rPr>
          <w:rStyle w:val="Char5"/>
          <w:rFonts w:hint="cs"/>
          <w:rtl/>
        </w:rPr>
        <w:t>ی</w:t>
      </w:r>
      <w:r w:rsidRPr="00311A27">
        <w:rPr>
          <w:rStyle w:val="Char5"/>
          <w:rFonts w:hint="cs"/>
          <w:rtl/>
        </w:rPr>
        <w:t xml:space="preserve"> دادن و مقدم داشتن مذهب اول</w:t>
      </w:r>
      <w:r w:rsidR="00BD4145">
        <w:rPr>
          <w:rStyle w:val="Char5"/>
          <w:rFonts w:hint="cs"/>
          <w:rtl/>
        </w:rPr>
        <w:t>یۀ</w:t>
      </w:r>
      <w:r w:rsidRPr="00311A27">
        <w:rPr>
          <w:rStyle w:val="Char5"/>
          <w:rFonts w:hint="cs"/>
          <w:rtl/>
        </w:rPr>
        <w:t xml:space="preserve"> بن</w:t>
      </w:r>
      <w:r w:rsidR="00BD4145">
        <w:rPr>
          <w:rStyle w:val="Char5"/>
          <w:rFonts w:hint="cs"/>
          <w:rtl/>
        </w:rPr>
        <w:t>ی</w:t>
      </w:r>
      <w:r w:rsidRPr="00311A27">
        <w:rPr>
          <w:rStyle w:val="Char5"/>
          <w:rFonts w:hint="cs"/>
          <w:rtl/>
        </w:rPr>
        <w:t>‌آدم بر د</w:t>
      </w:r>
      <w:r w:rsidR="00BD4145">
        <w:rPr>
          <w:rStyle w:val="Char5"/>
          <w:rFonts w:hint="cs"/>
          <w:rtl/>
        </w:rPr>
        <w:t>ی</w:t>
      </w:r>
      <w:r w:rsidRPr="00311A27">
        <w:rPr>
          <w:rStyle w:val="Char5"/>
          <w:rFonts w:hint="cs"/>
          <w:rtl/>
        </w:rPr>
        <w:t xml:space="preserve">ن اسلام، </w:t>
      </w:r>
    </w:p>
    <w:p w:rsidR="00DB56EB" w:rsidRPr="00311A27" w:rsidRDefault="00DB56EB" w:rsidP="00465C91">
      <w:pPr>
        <w:pStyle w:val="StyleJustified"/>
        <w:numPr>
          <w:ilvl w:val="0"/>
          <w:numId w:val="47"/>
        </w:numPr>
        <w:spacing w:line="228" w:lineRule="auto"/>
        <w:ind w:left="641" w:hanging="357"/>
        <w:rPr>
          <w:rStyle w:val="Char5"/>
          <w:rtl/>
        </w:rPr>
      </w:pPr>
      <w:r w:rsidRPr="00311A27">
        <w:rPr>
          <w:rStyle w:val="Char5"/>
          <w:rFonts w:hint="cs"/>
          <w:rtl/>
        </w:rPr>
        <w:t>تفس</w:t>
      </w:r>
      <w:r w:rsidR="00BD4145">
        <w:rPr>
          <w:rStyle w:val="Char5"/>
          <w:rFonts w:hint="cs"/>
          <w:rtl/>
        </w:rPr>
        <w:t>ی</w:t>
      </w:r>
      <w:r w:rsidRPr="00311A27">
        <w:rPr>
          <w:rStyle w:val="Char5"/>
          <w:rFonts w:hint="cs"/>
          <w:rtl/>
        </w:rPr>
        <w:t xml:space="preserve">ر </w:t>
      </w:r>
      <w:r w:rsidR="00BD4145">
        <w:rPr>
          <w:rStyle w:val="Char5"/>
          <w:rFonts w:hint="cs"/>
          <w:rtl/>
        </w:rPr>
        <w:t>ک</w:t>
      </w:r>
      <w:r w:rsidRPr="00311A27">
        <w:rPr>
          <w:rStyle w:val="Char5"/>
          <w:rFonts w:hint="cs"/>
          <w:rtl/>
        </w:rPr>
        <w:t>ردن اسلام به آ</w:t>
      </w:r>
      <w:r w:rsidR="00BD4145">
        <w:rPr>
          <w:rStyle w:val="Char5"/>
          <w:rFonts w:hint="cs"/>
          <w:rtl/>
        </w:rPr>
        <w:t>ی</w:t>
      </w:r>
      <w:r w:rsidRPr="00311A27">
        <w:rPr>
          <w:rStyle w:val="Char5"/>
          <w:rFonts w:hint="cs"/>
          <w:rtl/>
        </w:rPr>
        <w:t>ات هست</w:t>
      </w:r>
      <w:r w:rsidR="00BD4145">
        <w:rPr>
          <w:rStyle w:val="Char5"/>
          <w:rFonts w:hint="cs"/>
          <w:rtl/>
        </w:rPr>
        <w:t>ی</w:t>
      </w:r>
      <w:r w:rsidRPr="00311A27">
        <w:rPr>
          <w:rStyle w:val="Char5"/>
          <w:rFonts w:hint="cs"/>
          <w:rtl/>
        </w:rPr>
        <w:t xml:space="preserve"> «واقع</w:t>
      </w:r>
      <w:r w:rsidR="00BD4145">
        <w:rPr>
          <w:rStyle w:val="Char5"/>
          <w:rFonts w:hint="cs"/>
          <w:rtl/>
        </w:rPr>
        <w:t>ی</w:t>
      </w:r>
      <w:r w:rsidRPr="00311A27">
        <w:rPr>
          <w:rStyle w:val="Char5"/>
          <w:rFonts w:hint="cs"/>
          <w:rtl/>
        </w:rPr>
        <w:t>»، نه ب</w:t>
      </w:r>
      <w:r w:rsidR="00BD4145">
        <w:rPr>
          <w:rStyle w:val="Char5"/>
          <w:rFonts w:hint="cs"/>
          <w:rtl/>
        </w:rPr>
        <w:t>ی</w:t>
      </w:r>
      <w:r w:rsidRPr="00311A27">
        <w:rPr>
          <w:rStyle w:val="Char5"/>
          <w:rFonts w:hint="cs"/>
          <w:rtl/>
        </w:rPr>
        <w:t>ان و لسان مب</w:t>
      </w:r>
      <w:r w:rsidR="00BD4145">
        <w:rPr>
          <w:rStyle w:val="Char5"/>
          <w:rFonts w:hint="cs"/>
          <w:rtl/>
        </w:rPr>
        <w:t>ی</w:t>
      </w:r>
      <w:r w:rsidRPr="00311A27">
        <w:rPr>
          <w:rStyle w:val="Char5"/>
          <w:rFonts w:hint="cs"/>
          <w:rtl/>
        </w:rPr>
        <w:t xml:space="preserve">ن، </w:t>
      </w:r>
    </w:p>
    <w:p w:rsidR="00DB56EB" w:rsidRPr="00311A27" w:rsidRDefault="00DB56EB" w:rsidP="00465C91">
      <w:pPr>
        <w:pStyle w:val="StyleJustified"/>
        <w:numPr>
          <w:ilvl w:val="0"/>
          <w:numId w:val="47"/>
        </w:numPr>
        <w:spacing w:line="228" w:lineRule="auto"/>
        <w:ind w:left="641" w:hanging="357"/>
        <w:rPr>
          <w:rStyle w:val="Char5"/>
          <w:rtl/>
        </w:rPr>
      </w:pPr>
      <w:r w:rsidRPr="00311A27">
        <w:rPr>
          <w:rStyle w:val="Char5"/>
          <w:rFonts w:hint="cs"/>
          <w:rtl/>
        </w:rPr>
        <w:t>ان</w:t>
      </w:r>
      <w:r w:rsidR="00BD4145">
        <w:rPr>
          <w:rStyle w:val="Char5"/>
          <w:rFonts w:hint="cs"/>
          <w:rtl/>
        </w:rPr>
        <w:t>ک</w:t>
      </w:r>
      <w:r w:rsidRPr="00311A27">
        <w:rPr>
          <w:rStyle w:val="Char5"/>
          <w:rFonts w:hint="cs"/>
          <w:rtl/>
        </w:rPr>
        <w:t xml:space="preserve">ار حد ارتداد و اعتبار </w:t>
      </w:r>
      <w:r w:rsidR="00BD4145">
        <w:rPr>
          <w:rStyle w:val="Char5"/>
          <w:rFonts w:hint="cs"/>
          <w:rtl/>
        </w:rPr>
        <w:t>ک</w:t>
      </w:r>
      <w:r w:rsidRPr="00311A27">
        <w:rPr>
          <w:rStyle w:val="Char5"/>
          <w:rFonts w:hint="cs"/>
          <w:rtl/>
        </w:rPr>
        <w:t xml:space="preserve">ردن آن بعنوان </w:t>
      </w:r>
      <w:r w:rsidR="00BD4145">
        <w:rPr>
          <w:rStyle w:val="Char5"/>
          <w:rFonts w:hint="cs"/>
          <w:rtl/>
        </w:rPr>
        <w:t>یک</w:t>
      </w:r>
      <w:r w:rsidRPr="00311A27">
        <w:rPr>
          <w:rStyle w:val="Char5"/>
          <w:rFonts w:hint="cs"/>
          <w:rtl/>
        </w:rPr>
        <w:t xml:space="preserve"> امر تار</w:t>
      </w:r>
      <w:r w:rsidR="00BD4145">
        <w:rPr>
          <w:rStyle w:val="Char5"/>
          <w:rFonts w:hint="cs"/>
          <w:rtl/>
        </w:rPr>
        <w:t>ی</w:t>
      </w:r>
      <w:r w:rsidRPr="00311A27">
        <w:rPr>
          <w:rStyle w:val="Char5"/>
          <w:rFonts w:hint="cs"/>
          <w:rtl/>
        </w:rPr>
        <w:t>خ</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به درد امروز نم</w:t>
      </w:r>
      <w:r w:rsidR="00BD4145">
        <w:rPr>
          <w:rStyle w:val="Char5"/>
          <w:rFonts w:hint="cs"/>
          <w:rtl/>
        </w:rPr>
        <w:t>ی</w:t>
      </w:r>
      <w:r w:rsidRPr="00311A27">
        <w:rPr>
          <w:rStyle w:val="Char5"/>
          <w:rFonts w:hint="cs"/>
          <w:rtl/>
        </w:rPr>
        <w:t xml:space="preserve">‌خورد، </w:t>
      </w:r>
    </w:p>
    <w:p w:rsidR="00DB56EB" w:rsidRPr="00311A27" w:rsidRDefault="00DB56EB" w:rsidP="00465C91">
      <w:pPr>
        <w:pStyle w:val="StyleJustified"/>
        <w:numPr>
          <w:ilvl w:val="0"/>
          <w:numId w:val="47"/>
        </w:numPr>
        <w:spacing w:line="228" w:lineRule="auto"/>
        <w:ind w:left="641" w:hanging="357"/>
        <w:rPr>
          <w:rStyle w:val="Char5"/>
          <w:rtl/>
        </w:rPr>
      </w:pPr>
      <w:r w:rsidRPr="00311A27">
        <w:rPr>
          <w:rStyle w:val="Char5"/>
          <w:rFonts w:hint="cs"/>
          <w:rtl/>
        </w:rPr>
        <w:t>ته</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ردن شر</w:t>
      </w:r>
      <w:r w:rsidR="00BD4145">
        <w:rPr>
          <w:rStyle w:val="Char5"/>
          <w:rFonts w:hint="cs"/>
          <w:rtl/>
        </w:rPr>
        <w:t>ی</w:t>
      </w:r>
      <w:r w:rsidRPr="00311A27">
        <w:rPr>
          <w:rStyle w:val="Char5"/>
          <w:rFonts w:hint="cs"/>
          <w:rtl/>
        </w:rPr>
        <w:t>عت از محتوا و مضمون اصل</w:t>
      </w:r>
      <w:r w:rsidR="00BD4145">
        <w:rPr>
          <w:rStyle w:val="Char5"/>
          <w:rFonts w:hint="cs"/>
          <w:rtl/>
        </w:rPr>
        <w:t>ی</w:t>
      </w:r>
      <w:r w:rsidRPr="00311A27">
        <w:rPr>
          <w:rStyle w:val="Char5"/>
          <w:rFonts w:hint="cs"/>
          <w:rtl/>
        </w:rPr>
        <w:t xml:space="preserve"> آن و اعتبار </w:t>
      </w:r>
      <w:r w:rsidR="00BD4145">
        <w:rPr>
          <w:rStyle w:val="Char5"/>
          <w:rFonts w:hint="cs"/>
          <w:rtl/>
        </w:rPr>
        <w:t>ک</w:t>
      </w:r>
      <w:r w:rsidRPr="00311A27">
        <w:rPr>
          <w:rStyle w:val="Char5"/>
          <w:rFonts w:hint="cs"/>
          <w:rtl/>
        </w:rPr>
        <w:t xml:space="preserve">ردن آن بعنوان </w:t>
      </w:r>
      <w:r w:rsidR="00BD4145">
        <w:rPr>
          <w:rStyle w:val="Char5"/>
          <w:rFonts w:hint="cs"/>
          <w:rtl/>
        </w:rPr>
        <w:t>یک</w:t>
      </w:r>
      <w:r w:rsidRPr="00311A27">
        <w:rPr>
          <w:rStyle w:val="Char5"/>
          <w:rFonts w:hint="cs"/>
          <w:rtl/>
        </w:rPr>
        <w:t xml:space="preserve"> امر تار</w:t>
      </w:r>
      <w:r w:rsidR="00BD4145">
        <w:rPr>
          <w:rStyle w:val="Char5"/>
          <w:rFonts w:hint="cs"/>
          <w:rtl/>
        </w:rPr>
        <w:t>ی</w:t>
      </w:r>
      <w:r w:rsidRPr="00311A27">
        <w:rPr>
          <w:rStyle w:val="Char5"/>
          <w:rFonts w:hint="cs"/>
          <w:rtl/>
        </w:rPr>
        <w:t>خ</w:t>
      </w:r>
      <w:r w:rsidR="00BD4145">
        <w:rPr>
          <w:rStyle w:val="Char5"/>
          <w:rFonts w:hint="cs"/>
          <w:rtl/>
        </w:rPr>
        <w:t>ی</w:t>
      </w:r>
      <w:r w:rsidRPr="00311A27">
        <w:rPr>
          <w:rStyle w:val="Char5"/>
          <w:rFonts w:hint="cs"/>
          <w:rtl/>
        </w:rPr>
        <w:t xml:space="preserve">، </w:t>
      </w:r>
    </w:p>
    <w:p w:rsidR="00DB56EB" w:rsidRPr="00311A27" w:rsidRDefault="00DB56EB" w:rsidP="00465C91">
      <w:pPr>
        <w:pStyle w:val="StyleJustified"/>
        <w:numPr>
          <w:ilvl w:val="0"/>
          <w:numId w:val="47"/>
        </w:numPr>
        <w:spacing w:line="228" w:lineRule="auto"/>
        <w:ind w:left="641" w:hanging="357"/>
        <w:rPr>
          <w:rStyle w:val="Char5"/>
          <w:rtl/>
        </w:rPr>
      </w:pPr>
      <w:r w:rsidRPr="00311A27">
        <w:rPr>
          <w:rStyle w:val="Char5"/>
          <w:rFonts w:hint="cs"/>
          <w:rtl/>
        </w:rPr>
        <w:t>نگرش به تمام</w:t>
      </w:r>
      <w:r w:rsidR="00BD4145">
        <w:rPr>
          <w:rStyle w:val="Char5"/>
          <w:rFonts w:hint="cs"/>
          <w:rtl/>
        </w:rPr>
        <w:t>ی</w:t>
      </w:r>
      <w:r w:rsidRPr="00311A27">
        <w:rPr>
          <w:rStyle w:val="Char5"/>
          <w:rFonts w:hint="cs"/>
          <w:rtl/>
        </w:rPr>
        <w:t xml:space="preserve"> تفس</w:t>
      </w:r>
      <w:r w:rsidR="00BD4145">
        <w:rPr>
          <w:rStyle w:val="Char5"/>
          <w:rFonts w:hint="cs"/>
          <w:rtl/>
        </w:rPr>
        <w:t>ی</w:t>
      </w:r>
      <w:r w:rsidRPr="00311A27">
        <w:rPr>
          <w:rStyle w:val="Char5"/>
          <w:rFonts w:hint="cs"/>
          <w:rtl/>
        </w:rPr>
        <w:t>رها</w:t>
      </w:r>
      <w:r w:rsidR="00BD4145">
        <w:rPr>
          <w:rStyle w:val="Char5"/>
          <w:rFonts w:hint="cs"/>
          <w:rtl/>
        </w:rPr>
        <w:t>ی</w:t>
      </w:r>
      <w:r w:rsidRPr="00311A27">
        <w:rPr>
          <w:rStyle w:val="Char5"/>
          <w:rFonts w:hint="cs"/>
          <w:rtl/>
        </w:rPr>
        <w:t xml:space="preserve"> پ</w:t>
      </w:r>
      <w:r w:rsidR="00BD4145">
        <w:rPr>
          <w:rStyle w:val="Char5"/>
          <w:rFonts w:hint="cs"/>
          <w:rtl/>
        </w:rPr>
        <w:t>ی</w:t>
      </w:r>
      <w:r w:rsidRPr="00311A27">
        <w:rPr>
          <w:rStyle w:val="Char5"/>
          <w:rFonts w:hint="cs"/>
          <w:rtl/>
        </w:rPr>
        <w:t>ش</w:t>
      </w:r>
      <w:r w:rsidR="00BD4145">
        <w:rPr>
          <w:rStyle w:val="Char5"/>
          <w:rFonts w:hint="cs"/>
          <w:rtl/>
        </w:rPr>
        <w:t>ی</w:t>
      </w:r>
      <w:r w:rsidRPr="00311A27">
        <w:rPr>
          <w:rStyle w:val="Char5"/>
          <w:rFonts w:hint="cs"/>
          <w:rtl/>
        </w:rPr>
        <w:t>ن از اح</w:t>
      </w:r>
      <w:r w:rsidR="00BD4145">
        <w:rPr>
          <w:rStyle w:val="Char5"/>
          <w:rFonts w:hint="cs"/>
          <w:rtl/>
        </w:rPr>
        <w:t>ک</w:t>
      </w:r>
      <w:r w:rsidRPr="00311A27">
        <w:rPr>
          <w:rStyle w:val="Char5"/>
          <w:rFonts w:hint="cs"/>
          <w:rtl/>
        </w:rPr>
        <w:t>ام ب</w:t>
      </w:r>
      <w:r w:rsidR="00C02D66">
        <w:rPr>
          <w:rStyle w:val="Char5"/>
          <w:rFonts w:hint="cs"/>
          <w:rtl/>
        </w:rPr>
        <w:t xml:space="preserve">ه </w:t>
      </w:r>
      <w:r w:rsidRPr="00311A27">
        <w:rPr>
          <w:rStyle w:val="Char5"/>
          <w:rFonts w:hint="cs"/>
          <w:rtl/>
        </w:rPr>
        <w:t>عنوان امور تار</w:t>
      </w:r>
      <w:r w:rsidR="00BD4145">
        <w:rPr>
          <w:rStyle w:val="Char5"/>
          <w:rFonts w:hint="cs"/>
          <w:rtl/>
        </w:rPr>
        <w:t>ی</w:t>
      </w:r>
      <w:r w:rsidRPr="00311A27">
        <w:rPr>
          <w:rStyle w:val="Char5"/>
          <w:rFonts w:hint="cs"/>
          <w:rtl/>
        </w:rPr>
        <w:t>خ</w:t>
      </w:r>
      <w:r w:rsidR="00BD4145">
        <w:rPr>
          <w:rStyle w:val="Char5"/>
          <w:rFonts w:hint="cs"/>
          <w:rtl/>
        </w:rPr>
        <w:t>ی</w:t>
      </w:r>
      <w:r w:rsidRPr="00311A27">
        <w:rPr>
          <w:rStyle w:val="Char5"/>
          <w:rFonts w:hint="cs"/>
          <w:rtl/>
        </w:rPr>
        <w:t xml:space="preserve">، و اعتبار </w:t>
      </w:r>
      <w:r w:rsidR="00BD4145">
        <w:rPr>
          <w:rStyle w:val="Char5"/>
          <w:rFonts w:hint="cs"/>
          <w:rtl/>
        </w:rPr>
        <w:t>ک</w:t>
      </w:r>
      <w:r w:rsidRPr="00311A27">
        <w:rPr>
          <w:rStyle w:val="Char5"/>
          <w:rFonts w:hint="cs"/>
          <w:rtl/>
        </w:rPr>
        <w:t>ردن تمام</w:t>
      </w:r>
      <w:r w:rsidR="00BD4145">
        <w:rPr>
          <w:rStyle w:val="Char5"/>
          <w:rFonts w:hint="cs"/>
          <w:rtl/>
        </w:rPr>
        <w:t>ی</w:t>
      </w:r>
      <w:r w:rsidRPr="00311A27">
        <w:rPr>
          <w:rStyle w:val="Char5"/>
          <w:rFonts w:hint="cs"/>
          <w:rtl/>
        </w:rPr>
        <w:t xml:space="preserve"> تفس</w:t>
      </w:r>
      <w:r w:rsidR="00BD4145">
        <w:rPr>
          <w:rStyle w:val="Char5"/>
          <w:rFonts w:hint="cs"/>
          <w:rtl/>
        </w:rPr>
        <w:t>ی</w:t>
      </w:r>
      <w:r w:rsidRPr="00311A27">
        <w:rPr>
          <w:rStyle w:val="Char5"/>
          <w:rFonts w:hint="cs"/>
          <w:rtl/>
        </w:rPr>
        <w:t>رها</w:t>
      </w:r>
      <w:r w:rsidR="00BD4145">
        <w:rPr>
          <w:rStyle w:val="Char5"/>
          <w:rFonts w:hint="cs"/>
          <w:rtl/>
        </w:rPr>
        <w:t>ی</w:t>
      </w:r>
      <w:r w:rsidRPr="00311A27">
        <w:rPr>
          <w:rStyle w:val="Char5"/>
          <w:rFonts w:hint="cs"/>
          <w:rtl/>
        </w:rPr>
        <w:t xml:space="preserve"> پ</w:t>
      </w:r>
      <w:r w:rsidR="00BD4145">
        <w:rPr>
          <w:rStyle w:val="Char5"/>
          <w:rFonts w:hint="cs"/>
          <w:rtl/>
        </w:rPr>
        <w:t>ی</w:t>
      </w:r>
      <w:r w:rsidRPr="00311A27">
        <w:rPr>
          <w:rStyle w:val="Char5"/>
          <w:rFonts w:hint="cs"/>
          <w:rtl/>
        </w:rPr>
        <w:t>ش</w:t>
      </w:r>
      <w:r w:rsidR="00BD4145">
        <w:rPr>
          <w:rStyle w:val="Char5"/>
          <w:rFonts w:hint="cs"/>
          <w:rtl/>
        </w:rPr>
        <w:t>ی</w:t>
      </w:r>
      <w:r w:rsidRPr="00311A27">
        <w:rPr>
          <w:rStyle w:val="Char5"/>
          <w:rFonts w:hint="cs"/>
          <w:rtl/>
        </w:rPr>
        <w:t>ن از اح</w:t>
      </w:r>
      <w:r w:rsidR="00BD4145">
        <w:rPr>
          <w:rStyle w:val="Char5"/>
          <w:rFonts w:hint="cs"/>
          <w:rtl/>
        </w:rPr>
        <w:t>ک</w:t>
      </w:r>
      <w:r w:rsidRPr="00311A27">
        <w:rPr>
          <w:rStyle w:val="Char5"/>
          <w:rFonts w:hint="cs"/>
          <w:rtl/>
        </w:rPr>
        <w:t>ام ب</w:t>
      </w:r>
      <w:r w:rsidR="00465C91">
        <w:rPr>
          <w:rStyle w:val="Char5"/>
          <w:rFonts w:hint="cs"/>
          <w:rtl/>
        </w:rPr>
        <w:t xml:space="preserve">ه </w:t>
      </w:r>
      <w:r w:rsidRPr="00311A27">
        <w:rPr>
          <w:rStyle w:val="Char5"/>
          <w:rFonts w:hint="cs"/>
          <w:rtl/>
        </w:rPr>
        <w:t>عنوان تفس</w:t>
      </w:r>
      <w:r w:rsidR="00BD4145">
        <w:rPr>
          <w:rStyle w:val="Char5"/>
          <w:rFonts w:hint="cs"/>
          <w:rtl/>
        </w:rPr>
        <w:t>ی</w:t>
      </w:r>
      <w:r w:rsidRPr="00311A27">
        <w:rPr>
          <w:rStyle w:val="Char5"/>
          <w:rFonts w:hint="cs"/>
          <w:rtl/>
        </w:rPr>
        <w:t>رها</w:t>
      </w:r>
      <w:r w:rsidR="00BD4145">
        <w:rPr>
          <w:rStyle w:val="Char5"/>
          <w:rFonts w:hint="cs"/>
          <w:rtl/>
        </w:rPr>
        <w:t>ی</w:t>
      </w:r>
      <w:r w:rsidRPr="00311A27">
        <w:rPr>
          <w:rStyle w:val="Char5"/>
          <w:rFonts w:hint="cs"/>
          <w:rtl/>
        </w:rPr>
        <w:t xml:space="preserve"> حرف</w:t>
      </w:r>
      <w:r w:rsidR="00BD4145">
        <w:rPr>
          <w:rStyle w:val="Char5"/>
          <w:rFonts w:hint="cs"/>
          <w:rtl/>
        </w:rPr>
        <w:t>ی</w:t>
      </w:r>
      <w:r w:rsidRPr="00311A27">
        <w:rPr>
          <w:rStyle w:val="Char5"/>
          <w:rFonts w:hint="cs"/>
          <w:rtl/>
        </w:rPr>
        <w:t xml:space="preserve"> و ش</w:t>
      </w:r>
      <w:r w:rsidR="00BD4145">
        <w:rPr>
          <w:rStyle w:val="Char5"/>
          <w:rFonts w:hint="cs"/>
          <w:rtl/>
        </w:rPr>
        <w:t>ک</w:t>
      </w:r>
      <w:r w:rsidRPr="00311A27">
        <w:rPr>
          <w:rStyle w:val="Char5"/>
          <w:rFonts w:hint="cs"/>
          <w:rtl/>
        </w:rPr>
        <w:t>ل</w:t>
      </w:r>
      <w:r w:rsidR="00BD4145">
        <w:rPr>
          <w:rStyle w:val="Char5"/>
          <w:rFonts w:hint="cs"/>
          <w:rtl/>
        </w:rPr>
        <w:t>ی</w:t>
      </w:r>
      <w:r w:rsidRPr="00311A27">
        <w:rPr>
          <w:rStyle w:val="Char5"/>
          <w:rFonts w:hint="cs"/>
          <w:rtl/>
        </w:rPr>
        <w:t xml:space="preserve"> فاقد اعتبار </w:t>
      </w:r>
      <w:r w:rsidR="00BD4145">
        <w:rPr>
          <w:rStyle w:val="Char5"/>
          <w:rFonts w:hint="cs"/>
          <w:rtl/>
        </w:rPr>
        <w:t>ک</w:t>
      </w:r>
      <w:r w:rsidRPr="00311A27">
        <w:rPr>
          <w:rStyle w:val="Char5"/>
          <w:rFonts w:hint="cs"/>
          <w:rtl/>
        </w:rPr>
        <w:t xml:space="preserve">ه تراوش </w:t>
      </w:r>
      <w:r w:rsidR="00BD4145">
        <w:rPr>
          <w:rStyle w:val="Char5"/>
          <w:rFonts w:hint="cs"/>
          <w:rtl/>
        </w:rPr>
        <w:t>ی</w:t>
      </w:r>
      <w:r w:rsidRPr="00311A27">
        <w:rPr>
          <w:rStyle w:val="Char5"/>
          <w:rFonts w:hint="cs"/>
          <w:rtl/>
        </w:rPr>
        <w:t>افته اند</w:t>
      </w:r>
      <w:r w:rsidR="00BD4145">
        <w:rPr>
          <w:rStyle w:val="Char5"/>
          <w:rFonts w:hint="cs"/>
          <w:rtl/>
        </w:rPr>
        <w:t>ی</w:t>
      </w:r>
      <w:r w:rsidRPr="00311A27">
        <w:rPr>
          <w:rStyle w:val="Char5"/>
          <w:rFonts w:hint="cs"/>
          <w:rtl/>
        </w:rPr>
        <w:t>ش</w:t>
      </w:r>
      <w:r w:rsidR="00BD4145">
        <w:rPr>
          <w:rStyle w:val="Char5"/>
          <w:rFonts w:hint="cs"/>
          <w:rtl/>
        </w:rPr>
        <w:t>ۀ</w:t>
      </w:r>
      <w:r w:rsidRPr="00311A27">
        <w:rPr>
          <w:rStyle w:val="Char5"/>
          <w:rFonts w:hint="cs"/>
          <w:rtl/>
        </w:rPr>
        <w:t xml:space="preserve"> فقها، و جاهل ب</w:t>
      </w:r>
      <w:r w:rsidR="00BD4145">
        <w:rPr>
          <w:rStyle w:val="Char5"/>
          <w:rFonts w:hint="cs"/>
          <w:rtl/>
        </w:rPr>
        <w:t>ی</w:t>
      </w:r>
      <w:r w:rsidRPr="00311A27">
        <w:rPr>
          <w:rStyle w:val="Char5"/>
          <w:rFonts w:hint="cs"/>
          <w:rtl/>
        </w:rPr>
        <w:t>ش ن</w:t>
      </w:r>
      <w:r w:rsidR="00BD4145">
        <w:rPr>
          <w:rStyle w:val="Char5"/>
          <w:rFonts w:hint="cs"/>
          <w:rtl/>
        </w:rPr>
        <w:t>ی</w:t>
      </w:r>
      <w:r w:rsidRPr="00311A27">
        <w:rPr>
          <w:rStyle w:val="Char5"/>
          <w:rFonts w:hint="cs"/>
          <w:rtl/>
        </w:rPr>
        <w:t>ستند فقها</w:t>
      </w:r>
      <w:r w:rsidR="00BD4145">
        <w:rPr>
          <w:rStyle w:val="Char5"/>
          <w:rFonts w:hint="cs"/>
          <w:rtl/>
        </w:rPr>
        <w:t>یی</w:t>
      </w:r>
      <w:r w:rsidRPr="00311A27">
        <w:rPr>
          <w:rStyle w:val="Char5"/>
          <w:rFonts w:hint="cs"/>
          <w:rtl/>
        </w:rPr>
        <w:t xml:space="preserve"> </w:t>
      </w:r>
      <w:r w:rsidR="00BD4145">
        <w:rPr>
          <w:rStyle w:val="Char5"/>
          <w:rFonts w:hint="cs"/>
          <w:rtl/>
        </w:rPr>
        <w:t>ک</w:t>
      </w:r>
      <w:r w:rsidRPr="00311A27">
        <w:rPr>
          <w:rStyle w:val="Char5"/>
          <w:rFonts w:hint="cs"/>
          <w:rtl/>
        </w:rPr>
        <w:t>ه به قانون و روش مجادله ناآشنا بوده‌اند و نظر</w:t>
      </w:r>
      <w:r w:rsidR="00BD4145">
        <w:rPr>
          <w:rStyle w:val="Char5"/>
          <w:rFonts w:hint="cs"/>
          <w:rtl/>
        </w:rPr>
        <w:t>ی</w:t>
      </w:r>
      <w:r w:rsidRPr="00311A27">
        <w:rPr>
          <w:rStyle w:val="Char5"/>
          <w:rFonts w:hint="cs"/>
          <w:rtl/>
        </w:rPr>
        <w:t>ات</w:t>
      </w:r>
      <w:r w:rsidR="00823471">
        <w:rPr>
          <w:rStyle w:val="Char5"/>
          <w:rFonts w:hint="cs"/>
          <w:rtl/>
        </w:rPr>
        <w:t xml:space="preserve"> آن‌ها </w:t>
      </w:r>
      <w:r w:rsidRPr="00311A27">
        <w:rPr>
          <w:rStyle w:val="Char5"/>
          <w:rFonts w:hint="cs"/>
          <w:rtl/>
        </w:rPr>
        <w:t>قرائت قرآن به د</w:t>
      </w:r>
      <w:r w:rsidR="00BD4145">
        <w:rPr>
          <w:rStyle w:val="Char5"/>
          <w:rFonts w:hint="cs"/>
          <w:rtl/>
        </w:rPr>
        <w:t>ی</w:t>
      </w:r>
      <w:r w:rsidRPr="00311A27">
        <w:rPr>
          <w:rStyle w:val="Char5"/>
          <w:rFonts w:hint="cs"/>
          <w:rtl/>
        </w:rPr>
        <w:t xml:space="preserve">ده مردگان است. </w:t>
      </w:r>
    </w:p>
    <w:p w:rsidR="00DB56EB" w:rsidRPr="00311A27" w:rsidRDefault="00DB56EB" w:rsidP="00465C91">
      <w:pPr>
        <w:pStyle w:val="StyleJustified"/>
        <w:numPr>
          <w:ilvl w:val="0"/>
          <w:numId w:val="47"/>
        </w:numPr>
        <w:spacing w:line="228" w:lineRule="auto"/>
        <w:ind w:left="641" w:hanging="357"/>
        <w:rPr>
          <w:rStyle w:val="Char5"/>
          <w:rtl/>
        </w:rPr>
      </w:pPr>
      <w:r w:rsidRPr="00311A27">
        <w:rPr>
          <w:rStyle w:val="Char5"/>
          <w:rFonts w:hint="cs"/>
          <w:rtl/>
        </w:rPr>
        <w:t>با هم قاط</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 xml:space="preserve">ردن و </w:t>
      </w:r>
      <w:r w:rsidR="00BD4145">
        <w:rPr>
          <w:rStyle w:val="Char5"/>
          <w:rFonts w:hint="cs"/>
          <w:rtl/>
        </w:rPr>
        <w:t>یکی</w:t>
      </w:r>
      <w:r w:rsidRPr="00311A27">
        <w:rPr>
          <w:rStyle w:val="Char5"/>
          <w:rFonts w:hint="cs"/>
          <w:rtl/>
        </w:rPr>
        <w:t xml:space="preserve"> پنداشتن شر</w:t>
      </w:r>
      <w:r w:rsidR="00BD4145">
        <w:rPr>
          <w:rStyle w:val="Char5"/>
          <w:rFonts w:hint="cs"/>
          <w:rtl/>
        </w:rPr>
        <w:t>ی</w:t>
      </w:r>
      <w:r w:rsidRPr="00311A27">
        <w:rPr>
          <w:rStyle w:val="Char5"/>
          <w:rFonts w:hint="cs"/>
          <w:rtl/>
        </w:rPr>
        <w:t>عت و فقه به اعتبار ا</w:t>
      </w:r>
      <w:r w:rsidR="00BD4145">
        <w:rPr>
          <w:rStyle w:val="Char5"/>
          <w:rFonts w:hint="cs"/>
          <w:rtl/>
        </w:rPr>
        <w:t>ی</w:t>
      </w:r>
      <w:r w:rsidRPr="00311A27">
        <w:rPr>
          <w:rStyle w:val="Char5"/>
          <w:rFonts w:hint="cs"/>
          <w:rtl/>
        </w:rPr>
        <w:t>ن</w:t>
      </w:r>
      <w:r w:rsidR="00BD4145">
        <w:rPr>
          <w:rStyle w:val="Char5"/>
          <w:rFonts w:hint="cs"/>
          <w:rtl/>
        </w:rPr>
        <w:t>ک</w:t>
      </w:r>
      <w:r w:rsidRPr="00311A27">
        <w:rPr>
          <w:rStyle w:val="Char5"/>
          <w:rFonts w:hint="cs"/>
          <w:rtl/>
        </w:rPr>
        <w:t>ه شر</w:t>
      </w:r>
      <w:r w:rsidR="00BD4145">
        <w:rPr>
          <w:rStyle w:val="Char5"/>
          <w:rFonts w:hint="cs"/>
          <w:rtl/>
        </w:rPr>
        <w:t>ی</w:t>
      </w:r>
      <w:r w:rsidRPr="00311A27">
        <w:rPr>
          <w:rStyle w:val="Char5"/>
          <w:rFonts w:hint="cs"/>
          <w:rtl/>
        </w:rPr>
        <w:t>عت امر</w:t>
      </w:r>
      <w:r w:rsidR="00BD4145">
        <w:rPr>
          <w:rStyle w:val="Char5"/>
          <w:rFonts w:hint="cs"/>
          <w:rtl/>
        </w:rPr>
        <w:t>ی</w:t>
      </w:r>
      <w:r w:rsidRPr="00311A27">
        <w:rPr>
          <w:rStyle w:val="Char5"/>
          <w:rFonts w:hint="cs"/>
          <w:rtl/>
        </w:rPr>
        <w:t xml:space="preserve"> جز توج</w:t>
      </w:r>
      <w:r w:rsidR="00BD4145">
        <w:rPr>
          <w:rStyle w:val="Char5"/>
          <w:rFonts w:hint="cs"/>
          <w:rtl/>
        </w:rPr>
        <w:t>ی</w:t>
      </w:r>
      <w:r w:rsidR="00465C91">
        <w:rPr>
          <w:rStyle w:val="Char5"/>
          <w:rFonts w:hint="eastAsia"/>
          <w:rtl/>
        </w:rPr>
        <w:t>‌</w:t>
      </w:r>
      <w:r w:rsidRPr="00311A27">
        <w:rPr>
          <w:rStyle w:val="Char5"/>
          <w:rFonts w:hint="cs"/>
          <w:rtl/>
        </w:rPr>
        <w:t>هات اخلاق</w:t>
      </w:r>
      <w:r w:rsidR="00BD4145">
        <w:rPr>
          <w:rStyle w:val="Char5"/>
          <w:rFonts w:hint="cs"/>
          <w:rtl/>
        </w:rPr>
        <w:t>ی</w:t>
      </w:r>
      <w:r w:rsidRPr="00311A27">
        <w:rPr>
          <w:rStyle w:val="Char5"/>
          <w:rFonts w:hint="cs"/>
          <w:rtl/>
        </w:rPr>
        <w:t xml:space="preserve"> ن</w:t>
      </w:r>
      <w:r w:rsidR="00BD4145">
        <w:rPr>
          <w:rStyle w:val="Char5"/>
          <w:rFonts w:hint="cs"/>
          <w:rtl/>
        </w:rPr>
        <w:t>ی</w:t>
      </w:r>
      <w:r w:rsidRPr="00311A27">
        <w:rPr>
          <w:rStyle w:val="Char5"/>
          <w:rFonts w:hint="cs"/>
          <w:rtl/>
        </w:rPr>
        <w:t>ست و اح</w:t>
      </w:r>
      <w:r w:rsidR="00BD4145">
        <w:rPr>
          <w:rStyle w:val="Char5"/>
          <w:rFonts w:hint="cs"/>
          <w:rtl/>
        </w:rPr>
        <w:t>ک</w:t>
      </w:r>
      <w:r w:rsidRPr="00311A27">
        <w:rPr>
          <w:rStyle w:val="Char5"/>
          <w:rFonts w:hint="cs"/>
          <w:rtl/>
        </w:rPr>
        <w:t>ام ثابت</w:t>
      </w:r>
      <w:r w:rsidR="00BD4145">
        <w:rPr>
          <w:rStyle w:val="Char5"/>
          <w:rFonts w:hint="cs"/>
          <w:rtl/>
        </w:rPr>
        <w:t>ی</w:t>
      </w:r>
      <w:r w:rsidRPr="00311A27">
        <w:rPr>
          <w:rStyle w:val="Char5"/>
          <w:rFonts w:hint="cs"/>
          <w:rtl/>
        </w:rPr>
        <w:t xml:space="preserve"> ندارد، </w:t>
      </w:r>
      <w:r w:rsidR="00BD4145">
        <w:rPr>
          <w:rStyle w:val="Char5"/>
          <w:rFonts w:hint="cs"/>
          <w:rtl/>
        </w:rPr>
        <w:t>ی</w:t>
      </w:r>
      <w:r w:rsidRPr="00311A27">
        <w:rPr>
          <w:rStyle w:val="Char5"/>
          <w:rFonts w:hint="cs"/>
          <w:rtl/>
        </w:rPr>
        <w:t>عن</w:t>
      </w:r>
      <w:r w:rsidR="00BD4145">
        <w:rPr>
          <w:rStyle w:val="Char5"/>
          <w:rFonts w:hint="cs"/>
          <w:rtl/>
        </w:rPr>
        <w:t>ی</w:t>
      </w:r>
      <w:r w:rsidRPr="00311A27">
        <w:rPr>
          <w:rStyle w:val="Char5"/>
          <w:rFonts w:hint="cs"/>
          <w:rtl/>
        </w:rPr>
        <w:t xml:space="preserve"> در اسلام نظام ثابت</w:t>
      </w:r>
      <w:r w:rsidR="00BD4145">
        <w:rPr>
          <w:rStyle w:val="Char5"/>
          <w:rFonts w:hint="cs"/>
          <w:rtl/>
        </w:rPr>
        <w:t>ی</w:t>
      </w:r>
      <w:r w:rsidRPr="00311A27">
        <w:rPr>
          <w:rStyle w:val="Char5"/>
          <w:rFonts w:hint="cs"/>
          <w:rtl/>
        </w:rPr>
        <w:t xml:space="preserve"> برا</w:t>
      </w:r>
      <w:r w:rsidR="00BD4145">
        <w:rPr>
          <w:rStyle w:val="Char5"/>
          <w:rFonts w:hint="cs"/>
          <w:rtl/>
        </w:rPr>
        <w:t>ی</w:t>
      </w:r>
      <w:r w:rsidRPr="00311A27">
        <w:rPr>
          <w:rStyle w:val="Char5"/>
          <w:rFonts w:hint="cs"/>
          <w:rtl/>
        </w:rPr>
        <w:t xml:space="preserve"> ح</w:t>
      </w:r>
      <w:r w:rsidR="00BD4145">
        <w:rPr>
          <w:rStyle w:val="Char5"/>
          <w:rFonts w:hint="cs"/>
          <w:rtl/>
        </w:rPr>
        <w:t>ک</w:t>
      </w:r>
      <w:r w:rsidRPr="00311A27">
        <w:rPr>
          <w:rStyle w:val="Char5"/>
          <w:rFonts w:hint="cs"/>
          <w:rtl/>
        </w:rPr>
        <w:t>ومت، اقتصاد و اجتماع وجود ندارد؛ ز</w:t>
      </w:r>
      <w:r w:rsidR="00BD4145">
        <w:rPr>
          <w:rStyle w:val="Char5"/>
          <w:rFonts w:hint="cs"/>
          <w:rtl/>
        </w:rPr>
        <w:t>ی</w:t>
      </w:r>
      <w:r w:rsidRPr="00311A27">
        <w:rPr>
          <w:rStyle w:val="Char5"/>
          <w:rFonts w:hint="cs"/>
          <w:rtl/>
        </w:rPr>
        <w:t>را اسلام در باب ح</w:t>
      </w:r>
      <w:r w:rsidR="00BD4145">
        <w:rPr>
          <w:rStyle w:val="Char5"/>
          <w:rFonts w:hint="cs"/>
          <w:rtl/>
        </w:rPr>
        <w:t>ک</w:t>
      </w:r>
      <w:r w:rsidRPr="00311A27">
        <w:rPr>
          <w:rStyle w:val="Char5"/>
          <w:rFonts w:hint="cs"/>
          <w:rtl/>
        </w:rPr>
        <w:t>ومت جز شورا، و در باب اقتصاد جز تحر</w:t>
      </w:r>
      <w:r w:rsidR="00BD4145">
        <w:rPr>
          <w:rStyle w:val="Char5"/>
          <w:rFonts w:hint="cs"/>
          <w:rtl/>
        </w:rPr>
        <w:t>ی</w:t>
      </w:r>
      <w:r w:rsidRPr="00311A27">
        <w:rPr>
          <w:rStyle w:val="Char5"/>
          <w:rFonts w:hint="cs"/>
          <w:rtl/>
        </w:rPr>
        <w:t>م ربا مطلب</w:t>
      </w:r>
      <w:r w:rsidR="00BD4145">
        <w:rPr>
          <w:rStyle w:val="Char5"/>
          <w:rFonts w:hint="cs"/>
          <w:rtl/>
        </w:rPr>
        <w:t>ی</w:t>
      </w:r>
      <w:r w:rsidRPr="00311A27">
        <w:rPr>
          <w:rStyle w:val="Char5"/>
          <w:rFonts w:hint="cs"/>
          <w:rtl/>
        </w:rPr>
        <w:t xml:space="preserve"> ب</w:t>
      </w:r>
      <w:r w:rsidR="00BD4145">
        <w:rPr>
          <w:rStyle w:val="Char5"/>
          <w:rFonts w:hint="cs"/>
          <w:rtl/>
        </w:rPr>
        <w:t>ی</w:t>
      </w:r>
      <w:r w:rsidRPr="00311A27">
        <w:rPr>
          <w:rStyle w:val="Char5"/>
          <w:rFonts w:hint="cs"/>
          <w:rtl/>
        </w:rPr>
        <w:t>ان ن</w:t>
      </w:r>
      <w:r w:rsidR="00BD4145">
        <w:rPr>
          <w:rStyle w:val="Char5"/>
          <w:rFonts w:hint="cs"/>
          <w:rtl/>
        </w:rPr>
        <w:t>ک</w:t>
      </w:r>
      <w:r w:rsidRPr="00311A27">
        <w:rPr>
          <w:rStyle w:val="Char5"/>
          <w:rFonts w:hint="cs"/>
          <w:rtl/>
        </w:rPr>
        <w:t>رده است.</w:t>
      </w:r>
    </w:p>
    <w:p w:rsidR="00DB56EB" w:rsidRPr="00311A27" w:rsidRDefault="00DB56EB" w:rsidP="00CF5728">
      <w:pPr>
        <w:pStyle w:val="StyleJustified"/>
        <w:spacing w:line="228" w:lineRule="auto"/>
        <w:rPr>
          <w:rStyle w:val="Char5"/>
          <w:rtl/>
        </w:rPr>
      </w:pPr>
      <w:r w:rsidRPr="00311A27">
        <w:rPr>
          <w:rStyle w:val="Char5"/>
          <w:rFonts w:hint="cs"/>
          <w:rtl/>
        </w:rPr>
        <w:t>و ه</w:t>
      </w:r>
      <w:r w:rsidR="00BD4145">
        <w:rPr>
          <w:rStyle w:val="Char5"/>
          <w:rFonts w:hint="cs"/>
          <w:rtl/>
        </w:rPr>
        <w:t>ی</w:t>
      </w:r>
      <w:r w:rsidRPr="00311A27">
        <w:rPr>
          <w:rStyle w:val="Char5"/>
          <w:rFonts w:hint="cs"/>
          <w:rtl/>
        </w:rPr>
        <w:t>چ اش</w:t>
      </w:r>
      <w:r w:rsidR="00BD4145">
        <w:rPr>
          <w:rStyle w:val="Char5"/>
          <w:rFonts w:hint="cs"/>
          <w:rtl/>
        </w:rPr>
        <w:t>ک</w:t>
      </w:r>
      <w:r w:rsidRPr="00311A27">
        <w:rPr>
          <w:rStyle w:val="Char5"/>
          <w:rFonts w:hint="cs"/>
          <w:rtl/>
        </w:rPr>
        <w:t>ال</w:t>
      </w:r>
      <w:r w:rsidR="00BD4145">
        <w:rPr>
          <w:rStyle w:val="Char5"/>
          <w:rFonts w:hint="cs"/>
          <w:rtl/>
        </w:rPr>
        <w:t>ی</w:t>
      </w:r>
      <w:r w:rsidRPr="00311A27">
        <w:rPr>
          <w:rStyle w:val="Char5"/>
          <w:rFonts w:hint="cs"/>
          <w:rtl/>
        </w:rPr>
        <w:t xml:space="preserve"> ندارد </w:t>
      </w:r>
      <w:r w:rsidR="00BD4145">
        <w:rPr>
          <w:rStyle w:val="Char5"/>
          <w:rFonts w:hint="cs"/>
          <w:rtl/>
        </w:rPr>
        <w:t>ک</w:t>
      </w:r>
      <w:r w:rsidRPr="00311A27">
        <w:rPr>
          <w:rStyle w:val="Char5"/>
          <w:rFonts w:hint="cs"/>
          <w:rtl/>
        </w:rPr>
        <w:t>ه [نظر</w:t>
      </w:r>
      <w:r w:rsidR="00BD4145">
        <w:rPr>
          <w:rStyle w:val="Char5"/>
          <w:rFonts w:hint="cs"/>
          <w:rtl/>
        </w:rPr>
        <w:t>ی</w:t>
      </w:r>
      <w:r w:rsidRPr="00311A27">
        <w:rPr>
          <w:rStyle w:val="Char5"/>
          <w:rFonts w:hint="cs"/>
          <w:rtl/>
        </w:rPr>
        <w:t>ه] اصالت‌گرا</w:t>
      </w:r>
      <w:r w:rsidR="00BD4145">
        <w:rPr>
          <w:rStyle w:val="Char5"/>
          <w:rFonts w:hint="cs"/>
          <w:rtl/>
        </w:rPr>
        <w:t>یی</w:t>
      </w:r>
      <w:r w:rsidRPr="00311A27">
        <w:rPr>
          <w:rStyle w:val="Char5"/>
          <w:rFonts w:hint="cs"/>
          <w:rtl/>
        </w:rPr>
        <w:t xml:space="preserve"> ف</w:t>
      </w:r>
      <w:r w:rsidR="00BD4145">
        <w:rPr>
          <w:rStyle w:val="Char5"/>
          <w:rFonts w:hint="cs"/>
          <w:rtl/>
        </w:rPr>
        <w:t>ک</w:t>
      </w:r>
      <w:r w:rsidRPr="00311A27">
        <w:rPr>
          <w:rStyle w:val="Char5"/>
          <w:rFonts w:hint="cs"/>
          <w:rtl/>
        </w:rPr>
        <w:t>ر</w:t>
      </w:r>
      <w:r w:rsidR="00BD4145">
        <w:rPr>
          <w:rStyle w:val="Char5"/>
          <w:rFonts w:hint="cs"/>
          <w:rtl/>
        </w:rPr>
        <w:t>ی</w:t>
      </w:r>
      <w:r w:rsidRPr="00311A27">
        <w:rPr>
          <w:rStyle w:val="Char5"/>
          <w:rFonts w:hint="cs"/>
          <w:rtl/>
        </w:rPr>
        <w:t xml:space="preserve"> - بدون ه</w:t>
      </w:r>
      <w:r w:rsidR="00BD4145">
        <w:rPr>
          <w:rStyle w:val="Char5"/>
          <w:rFonts w:hint="cs"/>
          <w:rtl/>
        </w:rPr>
        <w:t>ی</w:t>
      </w:r>
      <w:r w:rsidRPr="00311A27">
        <w:rPr>
          <w:rStyle w:val="Char5"/>
          <w:rFonts w:hint="cs"/>
          <w:rtl/>
        </w:rPr>
        <w:t>چ مانع - جو</w:t>
      </w:r>
      <w:r w:rsidR="00BD4145">
        <w:rPr>
          <w:rStyle w:val="Char5"/>
          <w:rFonts w:hint="cs"/>
          <w:rtl/>
        </w:rPr>
        <w:t>ی</w:t>
      </w:r>
      <w:r w:rsidRPr="00311A27">
        <w:rPr>
          <w:rStyle w:val="Char5"/>
          <w:rFonts w:hint="cs"/>
          <w:rtl/>
        </w:rPr>
        <w:t>ا</w:t>
      </w:r>
      <w:r w:rsidR="00BD4145">
        <w:rPr>
          <w:rStyle w:val="Char5"/>
          <w:rFonts w:hint="cs"/>
          <w:rtl/>
        </w:rPr>
        <w:t>ی</w:t>
      </w:r>
      <w:r w:rsidRPr="00311A27">
        <w:rPr>
          <w:rStyle w:val="Char5"/>
          <w:rFonts w:hint="cs"/>
          <w:rtl/>
        </w:rPr>
        <w:t xml:space="preserve"> علت و ر</w:t>
      </w:r>
      <w:r w:rsidR="00BD4145">
        <w:rPr>
          <w:rStyle w:val="Char5"/>
          <w:rFonts w:hint="cs"/>
          <w:rtl/>
        </w:rPr>
        <w:t>ی</w:t>
      </w:r>
      <w:r w:rsidRPr="00311A27">
        <w:rPr>
          <w:rStyle w:val="Char5"/>
          <w:rFonts w:hint="cs"/>
          <w:rtl/>
        </w:rPr>
        <w:t>شه ا</w:t>
      </w:r>
      <w:r w:rsidR="00BD4145">
        <w:rPr>
          <w:rStyle w:val="Char5"/>
          <w:rFonts w:hint="cs"/>
          <w:rtl/>
        </w:rPr>
        <w:t>ی</w:t>
      </w:r>
      <w:r w:rsidRPr="00311A27">
        <w:rPr>
          <w:rStyle w:val="Char5"/>
          <w:rFonts w:hint="cs"/>
          <w:rtl/>
        </w:rPr>
        <w:t xml:space="preserve">ن </w:t>
      </w:r>
      <w:r w:rsidR="00BD4145">
        <w:rPr>
          <w:rStyle w:val="Char5"/>
          <w:rFonts w:hint="cs"/>
          <w:rtl/>
        </w:rPr>
        <w:t>ک</w:t>
      </w:r>
      <w:r w:rsidRPr="00311A27">
        <w:rPr>
          <w:rStyle w:val="Char5"/>
          <w:rFonts w:hint="cs"/>
          <w:rtl/>
        </w:rPr>
        <w:t>لمات و س</w:t>
      </w:r>
      <w:r w:rsidR="00BD4145">
        <w:rPr>
          <w:rStyle w:val="Char5"/>
          <w:rFonts w:hint="cs"/>
          <w:rtl/>
        </w:rPr>
        <w:t>ی</w:t>
      </w:r>
      <w:r w:rsidRPr="00311A27">
        <w:rPr>
          <w:rStyle w:val="Char5"/>
          <w:rFonts w:hint="cs"/>
          <w:rtl/>
        </w:rPr>
        <w:t>اق تار</w:t>
      </w:r>
      <w:r w:rsidR="00BD4145">
        <w:rPr>
          <w:rStyle w:val="Char5"/>
          <w:rFonts w:hint="cs"/>
          <w:rtl/>
        </w:rPr>
        <w:t>ی</w:t>
      </w:r>
      <w:r w:rsidRPr="00311A27">
        <w:rPr>
          <w:rStyle w:val="Char5"/>
          <w:rFonts w:hint="cs"/>
          <w:rtl/>
        </w:rPr>
        <w:t>خ</w:t>
      </w:r>
      <w:r w:rsidR="00BD4145">
        <w:rPr>
          <w:rStyle w:val="Char5"/>
          <w:rFonts w:hint="cs"/>
          <w:rtl/>
        </w:rPr>
        <w:t>ی</w:t>
      </w:r>
      <w:r w:rsidRPr="00311A27">
        <w:rPr>
          <w:rStyle w:val="Char5"/>
          <w:rFonts w:hint="cs"/>
          <w:rtl/>
        </w:rPr>
        <w:t xml:space="preserve"> و منافع </w:t>
      </w:r>
      <w:r w:rsidR="00BD4145">
        <w:rPr>
          <w:rStyle w:val="Char5"/>
          <w:rFonts w:hint="cs"/>
          <w:rtl/>
        </w:rPr>
        <w:t>ک</w:t>
      </w:r>
      <w:r w:rsidRPr="00311A27">
        <w:rPr>
          <w:rStyle w:val="Char5"/>
          <w:rFonts w:hint="cs"/>
          <w:rtl/>
        </w:rPr>
        <w:t>اربرد</w:t>
      </w:r>
      <w:r w:rsidR="00BD4145">
        <w:rPr>
          <w:rStyle w:val="Char5"/>
          <w:rFonts w:hint="cs"/>
          <w:rtl/>
        </w:rPr>
        <w:t>ی</w:t>
      </w:r>
      <w:r w:rsidR="00823471">
        <w:rPr>
          <w:rStyle w:val="Char5"/>
          <w:rFonts w:hint="cs"/>
          <w:rtl/>
        </w:rPr>
        <w:t xml:space="preserve"> آن‌ها </w:t>
      </w:r>
      <w:r w:rsidRPr="00311A27">
        <w:rPr>
          <w:rStyle w:val="Char5"/>
          <w:rFonts w:hint="cs"/>
          <w:rtl/>
        </w:rPr>
        <w:t>بشود، و در موارد</w:t>
      </w:r>
      <w:r w:rsidR="00BD4145">
        <w:rPr>
          <w:rStyle w:val="Char5"/>
          <w:rFonts w:hint="cs"/>
          <w:rtl/>
        </w:rPr>
        <w:t>ی</w:t>
      </w:r>
      <w:r w:rsidRPr="00311A27">
        <w:rPr>
          <w:rStyle w:val="Char5"/>
          <w:rFonts w:hint="cs"/>
          <w:rtl/>
        </w:rPr>
        <w:t xml:space="preserve"> معنا</w:t>
      </w:r>
      <w:r w:rsidR="00BD4145">
        <w:rPr>
          <w:rStyle w:val="Char5"/>
          <w:rFonts w:hint="cs"/>
          <w:rtl/>
        </w:rPr>
        <w:t>ی</w:t>
      </w:r>
      <w:r w:rsidRPr="00311A27">
        <w:rPr>
          <w:rStyle w:val="Char5"/>
          <w:rFonts w:hint="cs"/>
          <w:rtl/>
        </w:rPr>
        <w:t xml:space="preserve"> اص</w:t>
      </w:r>
      <w:r w:rsidR="00BD4145">
        <w:rPr>
          <w:rStyle w:val="Char5"/>
          <w:rFonts w:hint="cs"/>
          <w:rtl/>
        </w:rPr>
        <w:t>ی</w:t>
      </w:r>
      <w:r w:rsidRPr="00311A27">
        <w:rPr>
          <w:rStyle w:val="Char5"/>
          <w:rFonts w:hint="cs"/>
          <w:rtl/>
        </w:rPr>
        <w:t>ل ا</w:t>
      </w:r>
      <w:r w:rsidR="00BD4145">
        <w:rPr>
          <w:rStyle w:val="Char5"/>
          <w:rFonts w:hint="cs"/>
          <w:rtl/>
        </w:rPr>
        <w:t>ی</w:t>
      </w:r>
      <w:r w:rsidRPr="00311A27">
        <w:rPr>
          <w:rStyle w:val="Char5"/>
          <w:rFonts w:hint="cs"/>
          <w:rtl/>
        </w:rPr>
        <w:t xml:space="preserve">ن </w:t>
      </w:r>
      <w:r w:rsidR="00BD4145">
        <w:rPr>
          <w:rStyle w:val="Char5"/>
          <w:rFonts w:hint="cs"/>
          <w:rtl/>
        </w:rPr>
        <w:t>ک</w:t>
      </w:r>
      <w:r w:rsidRPr="00311A27">
        <w:rPr>
          <w:rStyle w:val="Char5"/>
          <w:rFonts w:hint="cs"/>
          <w:rtl/>
        </w:rPr>
        <w:t>لمات را جهت همخوان</w:t>
      </w:r>
      <w:r w:rsidR="00BD4145">
        <w:rPr>
          <w:rStyle w:val="Char5"/>
          <w:rFonts w:hint="cs"/>
          <w:rtl/>
        </w:rPr>
        <w:t>ی</w:t>
      </w:r>
      <w:r w:rsidRPr="00311A27">
        <w:rPr>
          <w:rStyle w:val="Char5"/>
          <w:rFonts w:hint="cs"/>
          <w:rtl/>
        </w:rPr>
        <w:t xml:space="preserve"> و تناسب با واقع دردآور ماد</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نون</w:t>
      </w:r>
      <w:r w:rsidR="00BD4145">
        <w:rPr>
          <w:rStyle w:val="Char5"/>
          <w:rFonts w:hint="cs"/>
          <w:rtl/>
        </w:rPr>
        <w:t>ی</w:t>
      </w:r>
      <w:r w:rsidRPr="00311A27">
        <w:rPr>
          <w:rStyle w:val="Char5"/>
          <w:rFonts w:hint="cs"/>
          <w:rtl/>
        </w:rPr>
        <w:t>، تحر</w:t>
      </w:r>
      <w:r w:rsidR="00BD4145">
        <w:rPr>
          <w:rStyle w:val="Char5"/>
          <w:rFonts w:hint="cs"/>
          <w:rtl/>
        </w:rPr>
        <w:t>ی</w:t>
      </w:r>
      <w:r w:rsidRPr="00311A27">
        <w:rPr>
          <w:rStyle w:val="Char5"/>
          <w:rFonts w:hint="cs"/>
          <w:rtl/>
        </w:rPr>
        <w:t xml:space="preserve">ف </w:t>
      </w:r>
      <w:r w:rsidR="00BD4145">
        <w:rPr>
          <w:rStyle w:val="Char5"/>
          <w:rFonts w:hint="cs"/>
          <w:rtl/>
        </w:rPr>
        <w:t>ک</w:t>
      </w:r>
      <w:r w:rsidRPr="00311A27">
        <w:rPr>
          <w:rStyle w:val="Char5"/>
          <w:rFonts w:hint="cs"/>
          <w:rtl/>
        </w:rPr>
        <w:t>ند. و از ا</w:t>
      </w:r>
      <w:r w:rsidR="00BD4145">
        <w:rPr>
          <w:rStyle w:val="Char5"/>
          <w:rFonts w:hint="cs"/>
          <w:rtl/>
        </w:rPr>
        <w:t>ی</w:t>
      </w:r>
      <w:r w:rsidRPr="00311A27">
        <w:rPr>
          <w:rStyle w:val="Char5"/>
          <w:rFonts w:hint="cs"/>
          <w:rtl/>
        </w:rPr>
        <w:t>ن طر</w:t>
      </w:r>
      <w:r w:rsidR="00BD4145">
        <w:rPr>
          <w:rStyle w:val="Char5"/>
          <w:rFonts w:hint="cs"/>
          <w:rtl/>
        </w:rPr>
        <w:t>ی</w:t>
      </w:r>
      <w:r w:rsidRPr="00311A27">
        <w:rPr>
          <w:rStyle w:val="Char5"/>
          <w:rFonts w:hint="cs"/>
          <w:rtl/>
        </w:rPr>
        <w:t>ق زم</w:t>
      </w:r>
      <w:r w:rsidR="00BD4145">
        <w:rPr>
          <w:rStyle w:val="Char5"/>
          <w:rFonts w:hint="cs"/>
          <w:rtl/>
        </w:rPr>
        <w:t>ی</w:t>
      </w:r>
      <w:r w:rsidRPr="00311A27">
        <w:rPr>
          <w:rStyle w:val="Char5"/>
          <w:rFonts w:hint="cs"/>
          <w:rtl/>
        </w:rPr>
        <w:t>ن</w:t>
      </w:r>
      <w:r w:rsidR="00BD4145">
        <w:rPr>
          <w:rStyle w:val="Char5"/>
          <w:rFonts w:hint="cs"/>
          <w:rtl/>
        </w:rPr>
        <w:t>ۀ</w:t>
      </w:r>
      <w:r w:rsidRPr="00311A27">
        <w:rPr>
          <w:rStyle w:val="Char5"/>
          <w:rFonts w:hint="cs"/>
          <w:rtl/>
        </w:rPr>
        <w:t xml:space="preserve"> اقتدار سرما</w:t>
      </w:r>
      <w:r w:rsidR="00BD4145">
        <w:rPr>
          <w:rStyle w:val="Char5"/>
          <w:rFonts w:hint="cs"/>
          <w:rtl/>
        </w:rPr>
        <w:t>ی</w:t>
      </w:r>
      <w:r w:rsidRPr="00311A27">
        <w:rPr>
          <w:rStyle w:val="Char5"/>
          <w:rFonts w:hint="cs"/>
          <w:rtl/>
        </w:rPr>
        <w:t>ه و سلط</w:t>
      </w:r>
      <w:r w:rsidR="00BD4145">
        <w:rPr>
          <w:rStyle w:val="Char5"/>
          <w:rFonts w:hint="cs"/>
          <w:rtl/>
        </w:rPr>
        <w:t>ۀ</w:t>
      </w:r>
      <w:r w:rsidRPr="00311A27">
        <w:rPr>
          <w:rStyle w:val="Char5"/>
          <w:rFonts w:hint="cs"/>
          <w:rtl/>
        </w:rPr>
        <w:t xml:space="preserve"> س</w:t>
      </w:r>
      <w:r w:rsidR="00BD4145">
        <w:rPr>
          <w:rStyle w:val="Char5"/>
          <w:rFonts w:hint="cs"/>
          <w:rtl/>
        </w:rPr>
        <w:t>ی</w:t>
      </w:r>
      <w:r w:rsidRPr="00311A27">
        <w:rPr>
          <w:rStyle w:val="Char5"/>
          <w:rFonts w:hint="cs"/>
          <w:rtl/>
        </w:rPr>
        <w:t>اس</w:t>
      </w:r>
      <w:r w:rsidR="00BD4145">
        <w:rPr>
          <w:rStyle w:val="Char5"/>
          <w:rFonts w:hint="cs"/>
          <w:rtl/>
        </w:rPr>
        <w:t>ی</w:t>
      </w:r>
      <w:r w:rsidRPr="00311A27">
        <w:rPr>
          <w:rStyle w:val="Char5"/>
          <w:rFonts w:hint="cs"/>
          <w:rtl/>
        </w:rPr>
        <w:t xml:space="preserve"> را بر اوضاع زندگ</w:t>
      </w:r>
      <w:r w:rsidR="00BD4145">
        <w:rPr>
          <w:rStyle w:val="Char5"/>
          <w:rFonts w:hint="cs"/>
          <w:rtl/>
        </w:rPr>
        <w:t>ی</w:t>
      </w:r>
      <w:r w:rsidRPr="00311A27">
        <w:rPr>
          <w:rStyle w:val="Char5"/>
          <w:rFonts w:hint="cs"/>
          <w:rtl/>
        </w:rPr>
        <w:t xml:space="preserve">  فراهم نما</w:t>
      </w:r>
      <w:r w:rsidR="00BD4145">
        <w:rPr>
          <w:rStyle w:val="Char5"/>
          <w:rFonts w:hint="cs"/>
          <w:rtl/>
        </w:rPr>
        <w:t>ی</w:t>
      </w:r>
      <w:r w:rsidRPr="00311A27">
        <w:rPr>
          <w:rStyle w:val="Char5"/>
          <w:rFonts w:hint="cs"/>
          <w:rtl/>
        </w:rPr>
        <w:t>د.</w:t>
      </w:r>
    </w:p>
    <w:p w:rsidR="00DB56EB" w:rsidRPr="00311A27" w:rsidRDefault="00DB56EB" w:rsidP="00465C91">
      <w:pPr>
        <w:pStyle w:val="StyleJustified"/>
        <w:numPr>
          <w:ilvl w:val="0"/>
          <w:numId w:val="47"/>
        </w:numPr>
        <w:spacing w:line="228" w:lineRule="auto"/>
        <w:ind w:left="641" w:hanging="357"/>
        <w:rPr>
          <w:rStyle w:val="Char5"/>
          <w:rtl/>
        </w:rPr>
      </w:pPr>
      <w:r w:rsidRPr="00311A27">
        <w:rPr>
          <w:rStyle w:val="Char5"/>
          <w:rFonts w:hint="cs"/>
          <w:rtl/>
        </w:rPr>
        <w:t>و اما حدود اسلام</w:t>
      </w:r>
      <w:r w:rsidR="00BD4145">
        <w:rPr>
          <w:rStyle w:val="Char5"/>
          <w:rFonts w:hint="cs"/>
          <w:rtl/>
        </w:rPr>
        <w:t>ی</w:t>
      </w:r>
      <w:r w:rsidRPr="00311A27">
        <w:rPr>
          <w:rStyle w:val="Char5"/>
          <w:rFonts w:hint="cs"/>
          <w:rtl/>
        </w:rPr>
        <w:t>: به نظر ا</w:t>
      </w:r>
      <w:r w:rsidR="00BD4145">
        <w:rPr>
          <w:rStyle w:val="Char5"/>
          <w:rFonts w:hint="cs"/>
          <w:rtl/>
        </w:rPr>
        <w:t>ی</w:t>
      </w:r>
      <w:r w:rsidRPr="00311A27">
        <w:rPr>
          <w:rStyle w:val="Char5"/>
          <w:rFonts w:hint="cs"/>
          <w:rtl/>
        </w:rPr>
        <w:t>ن به اصطلاح نواند</w:t>
      </w:r>
      <w:r w:rsidR="00BD4145">
        <w:rPr>
          <w:rStyle w:val="Char5"/>
          <w:rFonts w:hint="cs"/>
          <w:rtl/>
        </w:rPr>
        <w:t>ی</w:t>
      </w:r>
      <w:r w:rsidRPr="00311A27">
        <w:rPr>
          <w:rStyle w:val="Char5"/>
          <w:rFonts w:hint="cs"/>
          <w:rtl/>
        </w:rPr>
        <w:t>شان مدرن [حدود اسلام</w:t>
      </w:r>
      <w:r w:rsidR="00BD4145">
        <w:rPr>
          <w:rStyle w:val="Char5"/>
          <w:rFonts w:hint="cs"/>
          <w:rtl/>
        </w:rPr>
        <w:t>ی</w:t>
      </w:r>
      <w:r w:rsidRPr="00311A27">
        <w:rPr>
          <w:rStyle w:val="Char5"/>
          <w:rFonts w:hint="cs"/>
          <w:rtl/>
        </w:rPr>
        <w:t>] جزو امور تار</w:t>
      </w:r>
      <w:r w:rsidR="00BD4145">
        <w:rPr>
          <w:rStyle w:val="Char5"/>
          <w:rFonts w:hint="cs"/>
          <w:rtl/>
        </w:rPr>
        <w:t>ی</w:t>
      </w:r>
      <w:r w:rsidRPr="00311A27">
        <w:rPr>
          <w:rStyle w:val="Char5"/>
          <w:rFonts w:hint="cs"/>
          <w:rtl/>
        </w:rPr>
        <w:t>خ</w:t>
      </w:r>
      <w:r w:rsidR="00BD4145">
        <w:rPr>
          <w:rStyle w:val="Char5"/>
          <w:rFonts w:hint="cs"/>
          <w:rtl/>
        </w:rPr>
        <w:t>ی</w:t>
      </w:r>
      <w:r w:rsidRPr="00311A27">
        <w:rPr>
          <w:rStyle w:val="Char5"/>
          <w:rFonts w:hint="cs"/>
          <w:rtl/>
        </w:rPr>
        <w:t xml:space="preserve"> هستند.</w:t>
      </w:r>
      <w:r w:rsidR="00823471">
        <w:rPr>
          <w:rStyle w:val="Char5"/>
          <w:rFonts w:hint="cs"/>
          <w:rtl/>
        </w:rPr>
        <w:t xml:space="preserve"> آن‌ها </w:t>
      </w:r>
      <w:r w:rsidRPr="00311A27">
        <w:rPr>
          <w:rStyle w:val="Char5"/>
          <w:rFonts w:hint="cs"/>
          <w:rtl/>
        </w:rPr>
        <w:t>م</w:t>
      </w:r>
      <w:r w:rsidR="00BD4145">
        <w:rPr>
          <w:rStyle w:val="Char5"/>
          <w:rFonts w:hint="cs"/>
          <w:rtl/>
        </w:rPr>
        <w:t>ی</w:t>
      </w:r>
      <w:r w:rsidRPr="00311A27">
        <w:rPr>
          <w:rStyle w:val="Char5"/>
          <w:rFonts w:hint="cs"/>
          <w:rtl/>
        </w:rPr>
        <w:t>‌گو</w:t>
      </w:r>
      <w:r w:rsidR="00BD4145">
        <w:rPr>
          <w:rStyle w:val="Char5"/>
          <w:rFonts w:hint="cs"/>
          <w:rtl/>
        </w:rPr>
        <w:t>ی</w:t>
      </w:r>
      <w:r w:rsidRPr="00311A27">
        <w:rPr>
          <w:rStyle w:val="Char5"/>
          <w:rFonts w:hint="cs"/>
          <w:rtl/>
        </w:rPr>
        <w:t>ند: اجرا</w:t>
      </w:r>
      <w:r w:rsidR="00BD4145">
        <w:rPr>
          <w:rStyle w:val="Char5"/>
          <w:rFonts w:hint="cs"/>
          <w:rtl/>
        </w:rPr>
        <w:t>ی</w:t>
      </w:r>
      <w:r w:rsidRPr="00311A27">
        <w:rPr>
          <w:rStyle w:val="Char5"/>
          <w:rFonts w:hint="cs"/>
          <w:rtl/>
        </w:rPr>
        <w:t xml:space="preserve"> حد زنا در شرا</w:t>
      </w:r>
      <w:r w:rsidR="00BD4145">
        <w:rPr>
          <w:rStyle w:val="Char5"/>
          <w:rFonts w:hint="cs"/>
          <w:rtl/>
        </w:rPr>
        <w:t>ی</w:t>
      </w:r>
      <w:r w:rsidRPr="00311A27">
        <w:rPr>
          <w:rStyle w:val="Char5"/>
          <w:rFonts w:hint="cs"/>
          <w:rtl/>
        </w:rPr>
        <w:t xml:space="preserve">ط </w:t>
      </w:r>
      <w:r w:rsidR="00BD4145">
        <w:rPr>
          <w:rStyle w:val="Char5"/>
          <w:rFonts w:hint="cs"/>
          <w:rtl/>
        </w:rPr>
        <w:t>ک</w:t>
      </w:r>
      <w:r w:rsidRPr="00311A27">
        <w:rPr>
          <w:rStyle w:val="Char5"/>
          <w:rFonts w:hint="cs"/>
          <w:rtl/>
        </w:rPr>
        <w:t>نون</w:t>
      </w:r>
      <w:r w:rsidR="00BD4145">
        <w:rPr>
          <w:rStyle w:val="Char5"/>
          <w:rFonts w:hint="cs"/>
          <w:rtl/>
        </w:rPr>
        <w:t>ی</w:t>
      </w:r>
      <w:r w:rsidRPr="00311A27">
        <w:rPr>
          <w:rStyle w:val="Char5"/>
          <w:rFonts w:hint="cs"/>
          <w:rtl/>
        </w:rPr>
        <w:t xml:space="preserve"> ام</w:t>
      </w:r>
      <w:r w:rsidR="00BD4145">
        <w:rPr>
          <w:rStyle w:val="Char5"/>
          <w:rFonts w:hint="cs"/>
          <w:rtl/>
        </w:rPr>
        <w:t>ک</w:t>
      </w:r>
      <w:r w:rsidRPr="00311A27">
        <w:rPr>
          <w:rStyle w:val="Char5"/>
          <w:rFonts w:hint="cs"/>
          <w:rtl/>
        </w:rPr>
        <w:t>ان‌پذ</w:t>
      </w:r>
      <w:r w:rsidR="00BD4145">
        <w:rPr>
          <w:rStyle w:val="Char5"/>
          <w:rFonts w:hint="cs"/>
          <w:rtl/>
        </w:rPr>
        <w:t>ی</w:t>
      </w:r>
      <w:r w:rsidRPr="00311A27">
        <w:rPr>
          <w:rStyle w:val="Char5"/>
          <w:rFonts w:hint="cs"/>
          <w:rtl/>
        </w:rPr>
        <w:t>ر ن</w:t>
      </w:r>
      <w:r w:rsidR="00BD4145">
        <w:rPr>
          <w:rStyle w:val="Char5"/>
          <w:rFonts w:hint="cs"/>
          <w:rtl/>
        </w:rPr>
        <w:t>ی</w:t>
      </w:r>
      <w:r w:rsidRPr="00311A27">
        <w:rPr>
          <w:rStyle w:val="Char5"/>
          <w:rFonts w:hint="cs"/>
          <w:rtl/>
        </w:rPr>
        <w:t>ست؛ چون نم</w:t>
      </w:r>
      <w:r w:rsidR="00BD4145">
        <w:rPr>
          <w:rStyle w:val="Char5"/>
          <w:rFonts w:hint="cs"/>
          <w:rtl/>
        </w:rPr>
        <w:t>ی</w:t>
      </w:r>
      <w:r w:rsidRPr="00311A27">
        <w:rPr>
          <w:rStyle w:val="Char5"/>
          <w:rFonts w:hint="cs"/>
          <w:rtl/>
        </w:rPr>
        <w:t>‌توان آن را در خ</w:t>
      </w:r>
      <w:r w:rsidR="00BD4145">
        <w:rPr>
          <w:rStyle w:val="Char5"/>
          <w:rFonts w:hint="cs"/>
          <w:rtl/>
        </w:rPr>
        <w:t>ی</w:t>
      </w:r>
      <w:r w:rsidRPr="00311A27">
        <w:rPr>
          <w:rStyle w:val="Char5"/>
          <w:rFonts w:hint="cs"/>
          <w:rtl/>
        </w:rPr>
        <w:t>ابان</w:t>
      </w:r>
      <w:r w:rsidR="00C02D66">
        <w:rPr>
          <w:rStyle w:val="Char5"/>
          <w:rFonts w:hint="eastAsia"/>
          <w:rtl/>
        </w:rPr>
        <w:t>‌</w:t>
      </w:r>
      <w:r w:rsidRPr="00311A27">
        <w:rPr>
          <w:rStyle w:val="Char5"/>
          <w:rFonts w:hint="cs"/>
          <w:rtl/>
        </w:rPr>
        <w:t>ها و پار</w:t>
      </w:r>
      <w:r w:rsidR="00BD4145">
        <w:rPr>
          <w:rStyle w:val="Char5"/>
          <w:rFonts w:hint="cs"/>
          <w:rtl/>
        </w:rPr>
        <w:t>ک</w:t>
      </w:r>
      <w:r w:rsidRPr="00311A27">
        <w:rPr>
          <w:rStyle w:val="Char5"/>
          <w:rFonts w:hint="cs"/>
          <w:rtl/>
        </w:rPr>
        <w:t>ها به اجرا درآورد و تنها با شرا</w:t>
      </w:r>
      <w:r w:rsidR="00BD4145">
        <w:rPr>
          <w:rStyle w:val="Char5"/>
          <w:rFonts w:hint="cs"/>
          <w:rtl/>
        </w:rPr>
        <w:t>ی</w:t>
      </w:r>
      <w:r w:rsidRPr="00311A27">
        <w:rPr>
          <w:rStyle w:val="Char5"/>
          <w:rFonts w:hint="cs"/>
          <w:rtl/>
        </w:rPr>
        <w:t>ط و اوضاع قد</w:t>
      </w:r>
      <w:r w:rsidR="00BD4145">
        <w:rPr>
          <w:rStyle w:val="Char5"/>
          <w:rFonts w:hint="cs"/>
          <w:rtl/>
        </w:rPr>
        <w:t>ی</w:t>
      </w:r>
      <w:r w:rsidRPr="00311A27">
        <w:rPr>
          <w:rStyle w:val="Char5"/>
          <w:rFonts w:hint="cs"/>
          <w:rtl/>
        </w:rPr>
        <w:t>م</w:t>
      </w:r>
      <w:r w:rsidR="00BD4145">
        <w:rPr>
          <w:rStyle w:val="Char5"/>
          <w:rFonts w:hint="cs"/>
          <w:rtl/>
        </w:rPr>
        <w:t>ی</w:t>
      </w:r>
      <w:r w:rsidRPr="00311A27">
        <w:rPr>
          <w:rStyle w:val="Char5"/>
          <w:rFonts w:hint="cs"/>
          <w:rtl/>
        </w:rPr>
        <w:t xml:space="preserve"> شبه‌جز</w:t>
      </w:r>
      <w:r w:rsidR="00BD4145">
        <w:rPr>
          <w:rStyle w:val="Char5"/>
          <w:rFonts w:hint="cs"/>
          <w:rtl/>
        </w:rPr>
        <w:t>ی</w:t>
      </w:r>
      <w:r w:rsidRPr="00311A27">
        <w:rPr>
          <w:rStyle w:val="Char5"/>
          <w:rFonts w:hint="cs"/>
          <w:rtl/>
        </w:rPr>
        <w:t>ره عربستان تناسب داشت و با</w:t>
      </w:r>
      <w:r w:rsidR="00BD4145">
        <w:rPr>
          <w:rStyle w:val="Char5"/>
          <w:rFonts w:hint="cs"/>
          <w:rtl/>
        </w:rPr>
        <w:t>ی</w:t>
      </w:r>
      <w:r w:rsidRPr="00311A27">
        <w:rPr>
          <w:rStyle w:val="Char5"/>
          <w:rFonts w:hint="cs"/>
          <w:rtl/>
        </w:rPr>
        <w:t xml:space="preserve">د امروز آن را لغو </w:t>
      </w:r>
      <w:r w:rsidR="00BD4145">
        <w:rPr>
          <w:rStyle w:val="Char5"/>
          <w:rFonts w:hint="cs"/>
          <w:rtl/>
        </w:rPr>
        <w:t>ک</w:t>
      </w:r>
      <w:r w:rsidRPr="00311A27">
        <w:rPr>
          <w:rStyle w:val="Char5"/>
          <w:rFonts w:hint="cs"/>
          <w:rtl/>
        </w:rPr>
        <w:t>رد. و همچن</w:t>
      </w:r>
      <w:r w:rsidR="00BD4145">
        <w:rPr>
          <w:rStyle w:val="Char5"/>
          <w:rFonts w:hint="cs"/>
          <w:rtl/>
        </w:rPr>
        <w:t>ی</w:t>
      </w:r>
      <w:r w:rsidRPr="00311A27">
        <w:rPr>
          <w:rStyle w:val="Char5"/>
          <w:rFonts w:hint="cs"/>
          <w:rtl/>
        </w:rPr>
        <w:t>ن حد دزد</w:t>
      </w:r>
      <w:r w:rsidR="00BD4145">
        <w:rPr>
          <w:rStyle w:val="Char5"/>
          <w:rFonts w:hint="cs"/>
          <w:rtl/>
        </w:rPr>
        <w:t>ی</w:t>
      </w:r>
      <w:r w:rsidRPr="00311A27">
        <w:rPr>
          <w:rStyle w:val="Char5"/>
          <w:rFonts w:hint="cs"/>
          <w:rtl/>
        </w:rPr>
        <w:t xml:space="preserve"> امر</w:t>
      </w:r>
      <w:r w:rsidR="00BD4145">
        <w:rPr>
          <w:rStyle w:val="Char5"/>
          <w:rFonts w:hint="cs"/>
          <w:rtl/>
        </w:rPr>
        <w:t>ی</w:t>
      </w:r>
      <w:r w:rsidRPr="00311A27">
        <w:rPr>
          <w:rStyle w:val="Char5"/>
          <w:rFonts w:hint="cs"/>
          <w:rtl/>
        </w:rPr>
        <w:t xml:space="preserve"> است خشن و تار</w:t>
      </w:r>
      <w:r w:rsidR="00BD4145">
        <w:rPr>
          <w:rStyle w:val="Char5"/>
          <w:rFonts w:hint="cs"/>
          <w:rtl/>
        </w:rPr>
        <w:t>ی</w:t>
      </w:r>
      <w:r w:rsidRPr="00311A27">
        <w:rPr>
          <w:rStyle w:val="Char5"/>
          <w:rFonts w:hint="cs"/>
          <w:rtl/>
        </w:rPr>
        <w:t>خ</w:t>
      </w:r>
      <w:r w:rsidR="00BD4145">
        <w:rPr>
          <w:rStyle w:val="Char5"/>
          <w:rFonts w:hint="cs"/>
          <w:rtl/>
        </w:rPr>
        <w:t>ی</w:t>
      </w:r>
      <w:r w:rsidRPr="00311A27">
        <w:rPr>
          <w:rStyle w:val="Char5"/>
          <w:rFonts w:hint="cs"/>
          <w:rtl/>
        </w:rPr>
        <w:t>.</w:t>
      </w:r>
    </w:p>
    <w:p w:rsidR="00DB56EB" w:rsidRPr="00311A27" w:rsidRDefault="00DB56EB" w:rsidP="00465C91">
      <w:pPr>
        <w:pStyle w:val="StyleJustified"/>
        <w:numPr>
          <w:ilvl w:val="0"/>
          <w:numId w:val="47"/>
        </w:numPr>
        <w:spacing w:line="228" w:lineRule="auto"/>
        <w:ind w:left="641" w:hanging="357"/>
        <w:rPr>
          <w:rStyle w:val="Char5"/>
          <w:rtl/>
        </w:rPr>
      </w:pPr>
      <w:r w:rsidRPr="00311A27">
        <w:rPr>
          <w:rStyle w:val="Char5"/>
          <w:rFonts w:hint="cs"/>
          <w:rtl/>
        </w:rPr>
        <w:t>ت</w:t>
      </w:r>
      <w:r w:rsidR="00BD4145">
        <w:rPr>
          <w:rStyle w:val="Char5"/>
          <w:rFonts w:hint="cs"/>
          <w:rtl/>
        </w:rPr>
        <w:t>ک</w:t>
      </w:r>
      <w:r w:rsidRPr="00311A27">
        <w:rPr>
          <w:rStyle w:val="Char5"/>
          <w:rFonts w:hint="cs"/>
          <w:rtl/>
        </w:rPr>
        <w:t>امل خطاب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w:t>
      </w:r>
      <w:r w:rsidR="00BD4145">
        <w:rPr>
          <w:rStyle w:val="Char5"/>
          <w:rFonts w:hint="cs"/>
          <w:rtl/>
        </w:rPr>
        <w:t>یکی</w:t>
      </w:r>
      <w:r w:rsidRPr="00311A27">
        <w:rPr>
          <w:rStyle w:val="Char5"/>
          <w:rFonts w:hint="cs"/>
          <w:rtl/>
        </w:rPr>
        <w:t xml:space="preserve"> د</w:t>
      </w:r>
      <w:r w:rsidR="00BD4145">
        <w:rPr>
          <w:rStyle w:val="Char5"/>
          <w:rFonts w:hint="cs"/>
          <w:rtl/>
        </w:rPr>
        <w:t>ی</w:t>
      </w:r>
      <w:r w:rsidRPr="00311A27">
        <w:rPr>
          <w:rStyle w:val="Char5"/>
          <w:rFonts w:hint="cs"/>
          <w:rtl/>
        </w:rPr>
        <w:t>گر از امور</w:t>
      </w:r>
      <w:r w:rsidR="00BD4145">
        <w:rPr>
          <w:rStyle w:val="Char5"/>
          <w:rFonts w:hint="cs"/>
          <w:rtl/>
        </w:rPr>
        <w:t>ی</w:t>
      </w:r>
      <w:r w:rsidRPr="00311A27">
        <w:rPr>
          <w:rStyle w:val="Char5"/>
          <w:rFonts w:hint="cs"/>
          <w:rtl/>
        </w:rPr>
        <w:t xml:space="preserve"> است </w:t>
      </w:r>
      <w:r w:rsidR="00BD4145">
        <w:rPr>
          <w:rStyle w:val="Char5"/>
          <w:rFonts w:hint="cs"/>
          <w:rtl/>
        </w:rPr>
        <w:t>ک</w:t>
      </w:r>
      <w:r w:rsidRPr="00311A27">
        <w:rPr>
          <w:rStyle w:val="Char5"/>
          <w:rFonts w:hint="cs"/>
          <w:rtl/>
        </w:rPr>
        <w:t>ه مدرن</w:t>
      </w:r>
      <w:r w:rsidR="00BD4145">
        <w:rPr>
          <w:rStyle w:val="Char5"/>
          <w:rFonts w:hint="cs"/>
          <w:rtl/>
        </w:rPr>
        <w:t>ی</w:t>
      </w:r>
      <w:r w:rsidRPr="00311A27">
        <w:rPr>
          <w:rStyle w:val="Char5"/>
          <w:rFonts w:hint="cs"/>
          <w:rtl/>
        </w:rPr>
        <w:t>سم بدان فرام</w:t>
      </w:r>
      <w:r w:rsidR="00BD4145">
        <w:rPr>
          <w:rStyle w:val="Char5"/>
          <w:rFonts w:hint="cs"/>
          <w:rtl/>
        </w:rPr>
        <w:t>ی</w:t>
      </w:r>
      <w:r w:rsidRPr="00311A27">
        <w:rPr>
          <w:rStyle w:val="Char5"/>
          <w:rFonts w:hint="cs"/>
          <w:rtl/>
        </w:rPr>
        <w:t>‌خواند، ت</w:t>
      </w:r>
      <w:r w:rsidR="00BD4145">
        <w:rPr>
          <w:rStyle w:val="Char5"/>
          <w:rFonts w:hint="cs"/>
          <w:rtl/>
        </w:rPr>
        <w:t>ک</w:t>
      </w:r>
      <w:r w:rsidRPr="00311A27">
        <w:rPr>
          <w:rStyle w:val="Char5"/>
          <w:rFonts w:hint="cs"/>
          <w:rtl/>
        </w:rPr>
        <w:t>امل خطاب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[پد</w:t>
      </w:r>
      <w:r w:rsidR="00BD4145">
        <w:rPr>
          <w:rStyle w:val="Char5"/>
          <w:rFonts w:hint="cs"/>
          <w:rtl/>
        </w:rPr>
        <w:t>ی</w:t>
      </w:r>
      <w:r w:rsidRPr="00311A27">
        <w:rPr>
          <w:rStyle w:val="Char5"/>
          <w:rFonts w:hint="cs"/>
          <w:rtl/>
        </w:rPr>
        <w:t>ده‌ا</w:t>
      </w:r>
      <w:r w:rsidR="00BD4145">
        <w:rPr>
          <w:rStyle w:val="Char5"/>
          <w:rFonts w:hint="cs"/>
          <w:rtl/>
        </w:rPr>
        <w:t>ی</w:t>
      </w:r>
      <w:r w:rsidRPr="00311A27">
        <w:rPr>
          <w:rStyle w:val="Char5"/>
          <w:rFonts w:hint="cs"/>
          <w:rtl/>
        </w:rPr>
        <w:t xml:space="preserve"> است </w:t>
      </w:r>
      <w:r w:rsidR="00BD4145">
        <w:rPr>
          <w:rStyle w:val="Char5"/>
          <w:rFonts w:hint="cs"/>
          <w:rtl/>
        </w:rPr>
        <w:t>ک</w:t>
      </w:r>
      <w:r w:rsidRPr="00311A27">
        <w:rPr>
          <w:rStyle w:val="Char5"/>
          <w:rFonts w:hint="cs"/>
          <w:rtl/>
        </w:rPr>
        <w:t xml:space="preserve">ه] منجر به حذف و </w:t>
      </w:r>
      <w:r w:rsidR="00BD4145">
        <w:rPr>
          <w:rStyle w:val="Char5"/>
          <w:rFonts w:hint="cs"/>
          <w:rtl/>
        </w:rPr>
        <w:t>ک</w:t>
      </w:r>
      <w:r w:rsidRPr="00311A27">
        <w:rPr>
          <w:rStyle w:val="Char5"/>
          <w:rFonts w:hint="cs"/>
          <w:rtl/>
        </w:rPr>
        <w:t>نار نهادن بس</w:t>
      </w:r>
      <w:r w:rsidR="00BD4145">
        <w:rPr>
          <w:rStyle w:val="Char5"/>
          <w:rFonts w:hint="cs"/>
          <w:rtl/>
        </w:rPr>
        <w:t>ی</w:t>
      </w:r>
      <w:r w:rsidRPr="00311A27">
        <w:rPr>
          <w:rStyle w:val="Char5"/>
          <w:rFonts w:hint="cs"/>
          <w:rtl/>
        </w:rPr>
        <w:t>ار</w:t>
      </w:r>
      <w:r w:rsidR="00BD4145">
        <w:rPr>
          <w:rStyle w:val="Char5"/>
          <w:rFonts w:hint="cs"/>
          <w:rtl/>
        </w:rPr>
        <w:t>ی</w:t>
      </w:r>
      <w:r w:rsidRPr="00311A27">
        <w:rPr>
          <w:rStyle w:val="Char5"/>
          <w:rFonts w:hint="cs"/>
          <w:rtl/>
        </w:rPr>
        <w:t xml:space="preserve"> از اصول ا</w:t>
      </w:r>
      <w:r w:rsidR="00BD4145">
        <w:rPr>
          <w:rStyle w:val="Char5"/>
          <w:rFonts w:hint="cs"/>
          <w:rtl/>
        </w:rPr>
        <w:t>ی</w:t>
      </w:r>
      <w:r w:rsidRPr="00311A27">
        <w:rPr>
          <w:rStyle w:val="Char5"/>
          <w:rFonts w:hint="cs"/>
          <w:rtl/>
        </w:rPr>
        <w:t>مان</w:t>
      </w:r>
      <w:r w:rsidR="00BD4145">
        <w:rPr>
          <w:rStyle w:val="Char5"/>
          <w:rFonts w:hint="cs"/>
          <w:rtl/>
        </w:rPr>
        <w:t>ی</w:t>
      </w:r>
      <w:r w:rsidRPr="00311A27">
        <w:rPr>
          <w:rStyle w:val="Char5"/>
          <w:rFonts w:hint="cs"/>
          <w:rtl/>
        </w:rPr>
        <w:t>، تقوا</w:t>
      </w:r>
      <w:r w:rsidR="00BD4145">
        <w:rPr>
          <w:rStyle w:val="Char5"/>
          <w:rFonts w:hint="cs"/>
          <w:rtl/>
        </w:rPr>
        <w:t>یی</w:t>
      </w:r>
      <w:r w:rsidRPr="00311A27">
        <w:rPr>
          <w:rStyle w:val="Char5"/>
          <w:rFonts w:hint="cs"/>
          <w:rtl/>
        </w:rPr>
        <w:t xml:space="preserve"> و تز</w:t>
      </w:r>
      <w:r w:rsidR="00BD4145">
        <w:rPr>
          <w:rStyle w:val="Char5"/>
          <w:rFonts w:hint="cs"/>
          <w:rtl/>
        </w:rPr>
        <w:t>کی</w:t>
      </w:r>
      <w:r w:rsidRPr="00311A27">
        <w:rPr>
          <w:rStyle w:val="Char5"/>
          <w:rFonts w:hint="cs"/>
          <w:rtl/>
        </w:rPr>
        <w:t>ه‌ا</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‌شود، چون براساس ا</w:t>
      </w:r>
      <w:r w:rsidR="00BD4145">
        <w:rPr>
          <w:rStyle w:val="Char5"/>
          <w:rFonts w:hint="cs"/>
          <w:rtl/>
        </w:rPr>
        <w:t>ی</w:t>
      </w:r>
      <w:r w:rsidRPr="00311A27">
        <w:rPr>
          <w:rStyle w:val="Char5"/>
          <w:rFonts w:hint="cs"/>
          <w:rtl/>
        </w:rPr>
        <w:t>ن نظر</w:t>
      </w:r>
      <w:r w:rsidR="00BD4145">
        <w:rPr>
          <w:rStyle w:val="Char5"/>
          <w:rFonts w:hint="cs"/>
          <w:rtl/>
        </w:rPr>
        <w:t>ی</w:t>
      </w:r>
      <w:r w:rsidRPr="00311A27">
        <w:rPr>
          <w:rStyle w:val="Char5"/>
          <w:rFonts w:hint="cs"/>
          <w:rtl/>
        </w:rPr>
        <w:t>ه سخن از بندگ</w:t>
      </w:r>
      <w:r w:rsidR="00BD4145">
        <w:rPr>
          <w:rStyle w:val="Char5"/>
          <w:rFonts w:hint="cs"/>
          <w:rtl/>
        </w:rPr>
        <w:t>ی</w:t>
      </w:r>
      <w:r w:rsidRPr="00311A27">
        <w:rPr>
          <w:rStyle w:val="Char5"/>
          <w:rFonts w:hint="cs"/>
          <w:rtl/>
        </w:rPr>
        <w:t xml:space="preserve"> و عبود</w:t>
      </w:r>
      <w:r w:rsidR="00BD4145">
        <w:rPr>
          <w:rStyle w:val="Char5"/>
          <w:rFonts w:hint="cs"/>
          <w:rtl/>
        </w:rPr>
        <w:t>ی</w:t>
      </w:r>
      <w:r w:rsidRPr="00311A27">
        <w:rPr>
          <w:rStyle w:val="Char5"/>
          <w:rFonts w:hint="cs"/>
          <w:rtl/>
        </w:rPr>
        <w:t>ت برا</w:t>
      </w:r>
      <w:r w:rsidR="00BD4145">
        <w:rPr>
          <w:rStyle w:val="Char5"/>
          <w:rFonts w:hint="cs"/>
          <w:rtl/>
        </w:rPr>
        <w:t>ی</w:t>
      </w:r>
      <w:r w:rsidRPr="00311A27">
        <w:rPr>
          <w:rStyle w:val="Char5"/>
          <w:rFonts w:hint="cs"/>
          <w:rtl/>
        </w:rPr>
        <w:t xml:space="preserve"> خدا</w:t>
      </w:r>
      <w:r w:rsidR="00BD4145">
        <w:rPr>
          <w:rStyle w:val="Char5"/>
          <w:rFonts w:hint="cs"/>
          <w:rtl/>
        </w:rPr>
        <w:t>ی</w:t>
      </w:r>
      <w:r w:rsidRPr="00311A27">
        <w:rPr>
          <w:rStyle w:val="Char5"/>
          <w:rFonts w:hint="cs"/>
          <w:rtl/>
        </w:rPr>
        <w:t xml:space="preserve"> غ</w:t>
      </w:r>
      <w:r w:rsidR="00BD4145">
        <w:rPr>
          <w:rStyle w:val="Char5"/>
          <w:rFonts w:hint="cs"/>
          <w:rtl/>
        </w:rPr>
        <w:t>ی</w:t>
      </w:r>
      <w:r w:rsidRPr="00311A27">
        <w:rPr>
          <w:rStyle w:val="Char5"/>
          <w:rFonts w:hint="cs"/>
          <w:rtl/>
        </w:rPr>
        <w:t>ب</w:t>
      </w:r>
      <w:r w:rsidR="00BD4145">
        <w:rPr>
          <w:rStyle w:val="Char5"/>
          <w:rFonts w:hint="cs"/>
          <w:rtl/>
        </w:rPr>
        <w:t>ی</w:t>
      </w:r>
      <w:r w:rsidRPr="00311A27">
        <w:rPr>
          <w:rStyle w:val="Char5"/>
          <w:rFonts w:hint="cs"/>
          <w:rtl/>
        </w:rPr>
        <w:t xml:space="preserve"> درخور شأن و مناسب حال انسان معاصر نم</w:t>
      </w:r>
      <w:r w:rsidR="00BD4145">
        <w:rPr>
          <w:rStyle w:val="Char5"/>
          <w:rFonts w:hint="cs"/>
          <w:rtl/>
        </w:rPr>
        <w:t>ی</w:t>
      </w:r>
      <w:r w:rsidRPr="00311A27">
        <w:rPr>
          <w:rStyle w:val="Char5"/>
          <w:rFonts w:hint="cs"/>
          <w:rtl/>
        </w:rPr>
        <w:t xml:space="preserve">‌باشد؛ چرا </w:t>
      </w:r>
      <w:r w:rsidR="00BD4145">
        <w:rPr>
          <w:rStyle w:val="Char5"/>
          <w:rFonts w:hint="cs"/>
          <w:rtl/>
        </w:rPr>
        <w:t>ک</w:t>
      </w:r>
      <w:r w:rsidRPr="00311A27">
        <w:rPr>
          <w:rStyle w:val="Char5"/>
          <w:rFonts w:hint="cs"/>
          <w:rtl/>
        </w:rPr>
        <w:t>ه انسان معاصر از ا</w:t>
      </w:r>
      <w:r w:rsidR="00BD4145">
        <w:rPr>
          <w:rStyle w:val="Char5"/>
          <w:rFonts w:hint="cs"/>
          <w:rtl/>
        </w:rPr>
        <w:t>ی</w:t>
      </w:r>
      <w:r w:rsidRPr="00311A27">
        <w:rPr>
          <w:rStyle w:val="Char5"/>
          <w:rFonts w:hint="cs"/>
          <w:rtl/>
        </w:rPr>
        <w:t xml:space="preserve">ن </w:t>
      </w:r>
      <w:r w:rsidR="00BD4145">
        <w:rPr>
          <w:rStyle w:val="Char5"/>
          <w:rFonts w:hint="cs"/>
          <w:rtl/>
        </w:rPr>
        <w:t>ک</w:t>
      </w:r>
      <w:r w:rsidRPr="00311A27">
        <w:rPr>
          <w:rStyle w:val="Char5"/>
          <w:rFonts w:hint="cs"/>
          <w:rtl/>
        </w:rPr>
        <w:t>لمات ابراز تنفر و انزجار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و</w:t>
      </w:r>
      <w:r w:rsidR="00823471">
        <w:rPr>
          <w:rStyle w:val="Char5"/>
          <w:rFonts w:hint="cs"/>
          <w:rtl/>
        </w:rPr>
        <w:t xml:space="preserve"> آن‌ها </w:t>
      </w:r>
      <w:r w:rsidRPr="00311A27">
        <w:rPr>
          <w:rStyle w:val="Char5"/>
          <w:rFonts w:hint="cs"/>
          <w:rtl/>
        </w:rPr>
        <w:t>را با آزاد</w:t>
      </w:r>
      <w:r w:rsidR="00BD4145">
        <w:rPr>
          <w:rStyle w:val="Char5"/>
          <w:rFonts w:hint="cs"/>
          <w:rtl/>
        </w:rPr>
        <w:t>ی</w:t>
      </w:r>
      <w:r w:rsidRPr="00311A27">
        <w:rPr>
          <w:rStyle w:val="Char5"/>
          <w:rFonts w:hint="cs"/>
          <w:rtl/>
        </w:rPr>
        <w:t xml:space="preserve"> انسان و شخص</w:t>
      </w:r>
      <w:r w:rsidR="00BD4145">
        <w:rPr>
          <w:rStyle w:val="Char5"/>
          <w:rFonts w:hint="cs"/>
          <w:rtl/>
        </w:rPr>
        <w:t>ی</w:t>
      </w:r>
      <w:r w:rsidRPr="00311A27">
        <w:rPr>
          <w:rStyle w:val="Char5"/>
          <w:rFonts w:hint="cs"/>
          <w:rtl/>
        </w:rPr>
        <w:t>ت مت</w:t>
      </w:r>
      <w:r w:rsidR="00BD4145">
        <w:rPr>
          <w:rStyle w:val="Char5"/>
          <w:rFonts w:hint="cs"/>
          <w:rtl/>
        </w:rPr>
        <w:t>کی</w:t>
      </w:r>
      <w:r w:rsidRPr="00311A27">
        <w:rPr>
          <w:rStyle w:val="Char5"/>
          <w:rFonts w:hint="cs"/>
          <w:rtl/>
        </w:rPr>
        <w:t xml:space="preserve"> بر غرور سر</w:t>
      </w:r>
      <w:r w:rsidR="00BD4145">
        <w:rPr>
          <w:rStyle w:val="Char5"/>
          <w:rFonts w:hint="cs"/>
          <w:rtl/>
        </w:rPr>
        <w:t>ک</w:t>
      </w:r>
      <w:r w:rsidRPr="00311A27">
        <w:rPr>
          <w:rStyle w:val="Char5"/>
          <w:rFonts w:hint="cs"/>
          <w:rtl/>
        </w:rPr>
        <w:t>ش! او مناف</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‌داند.</w:t>
      </w:r>
    </w:p>
    <w:p w:rsidR="00DB56EB" w:rsidRPr="00311A27" w:rsidRDefault="00DB56EB" w:rsidP="00CF5728">
      <w:pPr>
        <w:pStyle w:val="StyleJustified"/>
        <w:spacing w:line="228" w:lineRule="auto"/>
        <w:rPr>
          <w:rStyle w:val="Char5"/>
          <w:rtl/>
        </w:rPr>
      </w:pPr>
      <w:r w:rsidRPr="00311A27">
        <w:rPr>
          <w:rStyle w:val="Char5"/>
          <w:rFonts w:hint="cs"/>
          <w:rtl/>
        </w:rPr>
        <w:t>سخن از تقوا حرف</w:t>
      </w:r>
      <w:r w:rsidR="00BD4145">
        <w:rPr>
          <w:rStyle w:val="Char5"/>
          <w:rFonts w:hint="cs"/>
          <w:rtl/>
        </w:rPr>
        <w:t>ی</w:t>
      </w:r>
      <w:r w:rsidRPr="00311A27">
        <w:rPr>
          <w:rStyle w:val="Char5"/>
          <w:rFonts w:hint="cs"/>
          <w:rtl/>
        </w:rPr>
        <w:t xml:space="preserve"> است منبر</w:t>
      </w:r>
      <w:r w:rsidR="00BD4145">
        <w:rPr>
          <w:rStyle w:val="Char5"/>
          <w:rFonts w:hint="cs"/>
          <w:rtl/>
        </w:rPr>
        <w:t>ی</w:t>
      </w:r>
      <w:r w:rsidRPr="00311A27">
        <w:rPr>
          <w:rStyle w:val="Char5"/>
          <w:rFonts w:hint="cs"/>
          <w:rtl/>
        </w:rPr>
        <w:t xml:space="preserve"> و به واعظان منابر اختصاص دارد، اما از جهت ا</w:t>
      </w:r>
      <w:r w:rsidR="00BD4145">
        <w:rPr>
          <w:rStyle w:val="Char5"/>
          <w:rFonts w:hint="cs"/>
          <w:rtl/>
        </w:rPr>
        <w:t>ی</w:t>
      </w:r>
      <w:r w:rsidRPr="00311A27">
        <w:rPr>
          <w:rStyle w:val="Char5"/>
          <w:rFonts w:hint="cs"/>
          <w:rtl/>
        </w:rPr>
        <w:t>ن</w:t>
      </w:r>
      <w:r w:rsidR="00BD4145">
        <w:rPr>
          <w:rStyle w:val="Char5"/>
          <w:rFonts w:hint="cs"/>
          <w:rtl/>
        </w:rPr>
        <w:t>ک</w:t>
      </w:r>
      <w:r w:rsidRPr="00311A27">
        <w:rPr>
          <w:rStyle w:val="Char5"/>
          <w:rFonts w:hint="cs"/>
          <w:rtl/>
        </w:rPr>
        <w:t>ه به مسئولان ز</w:t>
      </w:r>
      <w:r w:rsidR="00BD4145">
        <w:rPr>
          <w:rStyle w:val="Char5"/>
          <w:rFonts w:hint="cs"/>
          <w:rtl/>
        </w:rPr>
        <w:t>ی</w:t>
      </w:r>
      <w:r w:rsidRPr="00311A27">
        <w:rPr>
          <w:rStyle w:val="Char5"/>
          <w:rFonts w:hint="cs"/>
          <w:rtl/>
        </w:rPr>
        <w:t>ان م</w:t>
      </w:r>
      <w:r w:rsidR="00BD4145">
        <w:rPr>
          <w:rStyle w:val="Char5"/>
          <w:rFonts w:hint="cs"/>
          <w:rtl/>
        </w:rPr>
        <w:t>ی</w:t>
      </w:r>
      <w:r w:rsidRPr="00311A27">
        <w:rPr>
          <w:rStyle w:val="Char5"/>
          <w:rFonts w:hint="cs"/>
          <w:rtl/>
        </w:rPr>
        <w:t>‌رساند و</w:t>
      </w:r>
      <w:r w:rsidR="00823471">
        <w:rPr>
          <w:rStyle w:val="Char5"/>
          <w:rFonts w:hint="cs"/>
          <w:rtl/>
        </w:rPr>
        <w:t xml:space="preserve"> آن‌ها </w:t>
      </w:r>
      <w:r w:rsidRPr="00311A27">
        <w:rPr>
          <w:rStyle w:val="Char5"/>
          <w:rFonts w:hint="cs"/>
          <w:rtl/>
        </w:rPr>
        <w:t>را در معرض اتهام قرار م</w:t>
      </w:r>
      <w:r w:rsidR="00BD4145">
        <w:rPr>
          <w:rStyle w:val="Char5"/>
          <w:rFonts w:hint="cs"/>
          <w:rtl/>
        </w:rPr>
        <w:t>ی</w:t>
      </w:r>
      <w:r w:rsidRPr="00311A27">
        <w:rPr>
          <w:rStyle w:val="Char5"/>
          <w:rFonts w:hint="cs"/>
          <w:rtl/>
        </w:rPr>
        <w:t>‌دهد با</w:t>
      </w:r>
      <w:r w:rsidR="00BD4145">
        <w:rPr>
          <w:rStyle w:val="Char5"/>
          <w:rFonts w:hint="cs"/>
          <w:rtl/>
        </w:rPr>
        <w:t>ی</w:t>
      </w:r>
      <w:r w:rsidRPr="00311A27">
        <w:rPr>
          <w:rStyle w:val="Char5"/>
          <w:rFonts w:hint="cs"/>
          <w:rtl/>
        </w:rPr>
        <w:t>د آن را ملغ</w:t>
      </w:r>
      <w:r w:rsidR="00BD4145">
        <w:rPr>
          <w:rStyle w:val="Char5"/>
          <w:rFonts w:hint="cs"/>
          <w:rtl/>
        </w:rPr>
        <w:t>ی</w:t>
      </w:r>
      <w:r w:rsidRPr="00311A27">
        <w:rPr>
          <w:rStyle w:val="Char5"/>
          <w:rFonts w:hint="cs"/>
          <w:rtl/>
        </w:rPr>
        <w:t xml:space="preserve"> و از اعتبار ساقط </w:t>
      </w:r>
      <w:r w:rsidR="00BD4145">
        <w:rPr>
          <w:rStyle w:val="Char5"/>
          <w:rFonts w:hint="cs"/>
          <w:rtl/>
        </w:rPr>
        <w:t>ک</w:t>
      </w:r>
      <w:r w:rsidRPr="00311A27">
        <w:rPr>
          <w:rStyle w:val="Char5"/>
          <w:rFonts w:hint="cs"/>
          <w:rtl/>
        </w:rPr>
        <w:t>رد! تز</w:t>
      </w:r>
      <w:r w:rsidR="00BD4145">
        <w:rPr>
          <w:rStyle w:val="Char5"/>
          <w:rFonts w:hint="cs"/>
          <w:rtl/>
        </w:rPr>
        <w:t>کی</w:t>
      </w:r>
      <w:r w:rsidRPr="00311A27">
        <w:rPr>
          <w:rStyle w:val="Char5"/>
          <w:rFonts w:hint="cs"/>
          <w:rtl/>
        </w:rPr>
        <w:t>ه روند حر</w:t>
      </w:r>
      <w:r w:rsidR="00BD4145">
        <w:rPr>
          <w:rStyle w:val="Char5"/>
          <w:rFonts w:hint="cs"/>
          <w:rtl/>
        </w:rPr>
        <w:t>ک</w:t>
      </w:r>
      <w:r w:rsidRPr="00311A27">
        <w:rPr>
          <w:rStyle w:val="Char5"/>
          <w:rFonts w:hint="cs"/>
          <w:rtl/>
        </w:rPr>
        <w:t>ت س</w:t>
      </w:r>
      <w:r w:rsidR="00BD4145">
        <w:rPr>
          <w:rStyle w:val="Char5"/>
          <w:rFonts w:hint="cs"/>
          <w:rtl/>
        </w:rPr>
        <w:t>ی</w:t>
      </w:r>
      <w:r w:rsidRPr="00311A27">
        <w:rPr>
          <w:rStyle w:val="Char5"/>
          <w:rFonts w:hint="cs"/>
          <w:rtl/>
        </w:rPr>
        <w:t>اس</w:t>
      </w:r>
      <w:r w:rsidR="00BD4145">
        <w:rPr>
          <w:rStyle w:val="Char5"/>
          <w:rFonts w:hint="cs"/>
          <w:rtl/>
        </w:rPr>
        <w:t>ی</w:t>
      </w:r>
      <w:r w:rsidRPr="00311A27">
        <w:rPr>
          <w:rStyle w:val="Char5"/>
          <w:rFonts w:hint="cs"/>
          <w:rtl/>
        </w:rPr>
        <w:t xml:space="preserve"> پ</w:t>
      </w:r>
      <w:r w:rsidR="00BD4145">
        <w:rPr>
          <w:rStyle w:val="Char5"/>
          <w:rFonts w:hint="cs"/>
          <w:rtl/>
        </w:rPr>
        <w:t>ی</w:t>
      </w:r>
      <w:r w:rsidRPr="00311A27">
        <w:rPr>
          <w:rStyle w:val="Char5"/>
          <w:rFonts w:hint="cs"/>
          <w:rtl/>
        </w:rPr>
        <w:t>شتاز را به تأخ</w:t>
      </w:r>
      <w:r w:rsidR="00BD4145">
        <w:rPr>
          <w:rStyle w:val="Char5"/>
          <w:rFonts w:hint="cs"/>
          <w:rtl/>
        </w:rPr>
        <w:t>ی</w:t>
      </w:r>
      <w:r w:rsidRPr="00311A27">
        <w:rPr>
          <w:rStyle w:val="Char5"/>
          <w:rFonts w:hint="cs"/>
          <w:rtl/>
        </w:rPr>
        <w:t>ر م</w:t>
      </w:r>
      <w:r w:rsidR="00BD4145">
        <w:rPr>
          <w:rStyle w:val="Char5"/>
          <w:rFonts w:hint="cs"/>
          <w:rtl/>
        </w:rPr>
        <w:t>ی</w:t>
      </w:r>
      <w:r w:rsidRPr="00311A27">
        <w:rPr>
          <w:rStyle w:val="Char5"/>
          <w:rFonts w:hint="cs"/>
          <w:rtl/>
        </w:rPr>
        <w:t>‌اندازد (لذا سخن از آن به م</w:t>
      </w:r>
      <w:r w:rsidR="00BD4145">
        <w:rPr>
          <w:rStyle w:val="Char5"/>
          <w:rFonts w:hint="cs"/>
          <w:rtl/>
        </w:rPr>
        <w:t>ی</w:t>
      </w:r>
      <w:r w:rsidRPr="00311A27">
        <w:rPr>
          <w:rStyle w:val="Char5"/>
          <w:rFonts w:hint="cs"/>
          <w:rtl/>
        </w:rPr>
        <w:t>ان آوردن شا</w:t>
      </w:r>
      <w:r w:rsidR="00BD4145">
        <w:rPr>
          <w:rStyle w:val="Char5"/>
          <w:rFonts w:hint="cs"/>
          <w:rtl/>
        </w:rPr>
        <w:t>ی</w:t>
      </w:r>
      <w:r w:rsidRPr="00311A27">
        <w:rPr>
          <w:rStyle w:val="Char5"/>
          <w:rFonts w:hint="cs"/>
          <w:rtl/>
        </w:rPr>
        <w:t>ست</w:t>
      </w:r>
      <w:r w:rsidR="00BD4145">
        <w:rPr>
          <w:rStyle w:val="Char5"/>
          <w:rFonts w:hint="cs"/>
          <w:rtl/>
        </w:rPr>
        <w:t>ۀ</w:t>
      </w:r>
      <w:r w:rsidRPr="00311A27">
        <w:rPr>
          <w:rStyle w:val="Char5"/>
          <w:rFonts w:hint="cs"/>
          <w:rtl/>
        </w:rPr>
        <w:t xml:space="preserve"> س</w:t>
      </w:r>
      <w:r w:rsidR="00BD4145">
        <w:rPr>
          <w:rStyle w:val="Char5"/>
          <w:rFonts w:hint="cs"/>
          <w:rtl/>
        </w:rPr>
        <w:t>ی</w:t>
      </w:r>
      <w:r w:rsidRPr="00311A27">
        <w:rPr>
          <w:rStyle w:val="Char5"/>
          <w:rFonts w:hint="cs"/>
          <w:rtl/>
        </w:rPr>
        <w:t>اس</w:t>
      </w:r>
      <w:r w:rsidR="00BD4145">
        <w:rPr>
          <w:rStyle w:val="Char5"/>
          <w:rFonts w:hint="cs"/>
          <w:rtl/>
        </w:rPr>
        <w:t>ی</w:t>
      </w:r>
      <w:r w:rsidR="00C02D66">
        <w:rPr>
          <w:rStyle w:val="Char5"/>
          <w:rFonts w:hint="eastAsia"/>
          <w:rtl/>
        </w:rPr>
        <w:t>‌</w:t>
      </w:r>
      <w:r w:rsidRPr="00311A27">
        <w:rPr>
          <w:rStyle w:val="Char5"/>
          <w:rFonts w:hint="cs"/>
          <w:rtl/>
        </w:rPr>
        <w:t>ها و گردانندگان امور س</w:t>
      </w:r>
      <w:r w:rsidR="00BD4145">
        <w:rPr>
          <w:rStyle w:val="Char5"/>
          <w:rFonts w:hint="cs"/>
          <w:rtl/>
        </w:rPr>
        <w:t>ی</w:t>
      </w:r>
      <w:r w:rsidRPr="00311A27">
        <w:rPr>
          <w:rStyle w:val="Char5"/>
          <w:rFonts w:hint="cs"/>
          <w:rtl/>
        </w:rPr>
        <w:t>اس</w:t>
      </w:r>
      <w:r w:rsidR="00BD4145">
        <w:rPr>
          <w:rStyle w:val="Char5"/>
          <w:rFonts w:hint="cs"/>
          <w:rtl/>
        </w:rPr>
        <w:t>ی</w:t>
      </w:r>
      <w:r w:rsidRPr="00311A27">
        <w:rPr>
          <w:rStyle w:val="Char5"/>
          <w:rFonts w:hint="cs"/>
          <w:rtl/>
        </w:rPr>
        <w:t xml:space="preserve"> ن</w:t>
      </w:r>
      <w:r w:rsidR="00BD4145">
        <w:rPr>
          <w:rStyle w:val="Char5"/>
          <w:rFonts w:hint="cs"/>
          <w:rtl/>
        </w:rPr>
        <w:t>ی</w:t>
      </w:r>
      <w:r w:rsidRPr="00311A27">
        <w:rPr>
          <w:rStyle w:val="Char5"/>
          <w:rFonts w:hint="cs"/>
          <w:rtl/>
        </w:rPr>
        <w:t>ست) و بجا</w:t>
      </w:r>
      <w:r w:rsidR="00BD4145">
        <w:rPr>
          <w:rStyle w:val="Char5"/>
          <w:rFonts w:hint="cs"/>
          <w:rtl/>
        </w:rPr>
        <w:t>ی</w:t>
      </w:r>
      <w:r w:rsidRPr="00311A27">
        <w:rPr>
          <w:rStyle w:val="Char5"/>
          <w:rFonts w:hint="cs"/>
          <w:rtl/>
        </w:rPr>
        <w:t xml:space="preserve"> دعوت به ا</w:t>
      </w:r>
      <w:r w:rsidR="00BD4145">
        <w:rPr>
          <w:rStyle w:val="Char5"/>
          <w:rFonts w:hint="cs"/>
          <w:rtl/>
        </w:rPr>
        <w:t>ی</w:t>
      </w:r>
      <w:r w:rsidRPr="00311A27">
        <w:rPr>
          <w:rStyle w:val="Char5"/>
          <w:rFonts w:hint="cs"/>
          <w:rtl/>
        </w:rPr>
        <w:t>مان، و اصالت دادن به آن، و حب خدا و ترس از او و ت</w:t>
      </w:r>
      <w:r w:rsidR="00BD4145">
        <w:rPr>
          <w:rStyle w:val="Char5"/>
          <w:rFonts w:hint="cs"/>
          <w:rtl/>
        </w:rPr>
        <w:t>ک</w:t>
      </w:r>
      <w:r w:rsidRPr="00311A27">
        <w:rPr>
          <w:rStyle w:val="Char5"/>
          <w:rFonts w:hint="cs"/>
          <w:rtl/>
        </w:rPr>
        <w:t>و</w:t>
      </w:r>
      <w:r w:rsidR="00BD4145">
        <w:rPr>
          <w:rStyle w:val="Char5"/>
          <w:rFonts w:hint="cs"/>
          <w:rtl/>
        </w:rPr>
        <w:t>ی</w:t>
      </w:r>
      <w:r w:rsidRPr="00311A27">
        <w:rPr>
          <w:rStyle w:val="Char5"/>
          <w:rFonts w:hint="cs"/>
          <w:rtl/>
        </w:rPr>
        <w:t>ن امت مؤمنه و اقام</w:t>
      </w:r>
      <w:r w:rsidR="00BD4145">
        <w:rPr>
          <w:rStyle w:val="Char5"/>
          <w:rFonts w:hint="cs"/>
          <w:rtl/>
        </w:rPr>
        <w:t>ۀ</w:t>
      </w:r>
      <w:r w:rsidRPr="00311A27">
        <w:rPr>
          <w:rStyle w:val="Char5"/>
          <w:rFonts w:hint="cs"/>
          <w:rtl/>
        </w:rPr>
        <w:t xml:space="preserve"> ح</w:t>
      </w:r>
      <w:r w:rsidR="00BD4145">
        <w:rPr>
          <w:rStyle w:val="Char5"/>
          <w:rFonts w:hint="cs"/>
          <w:rtl/>
        </w:rPr>
        <w:t>ک</w:t>
      </w:r>
      <w:r w:rsidRPr="00311A27">
        <w:rPr>
          <w:rStyle w:val="Char5"/>
          <w:rFonts w:hint="cs"/>
          <w:rtl/>
        </w:rPr>
        <w:t>ومت مبتن</w:t>
      </w:r>
      <w:r w:rsidR="00BD4145">
        <w:rPr>
          <w:rStyle w:val="Char5"/>
          <w:rFonts w:hint="cs"/>
          <w:rtl/>
        </w:rPr>
        <w:t>ی</w:t>
      </w:r>
      <w:r w:rsidRPr="00311A27">
        <w:rPr>
          <w:rStyle w:val="Char5"/>
          <w:rFonts w:hint="cs"/>
          <w:rtl/>
        </w:rPr>
        <w:t xml:space="preserve"> بر قانون خدا با</w:t>
      </w:r>
      <w:r w:rsidR="00BD4145">
        <w:rPr>
          <w:rStyle w:val="Char5"/>
          <w:rFonts w:hint="cs"/>
          <w:rtl/>
        </w:rPr>
        <w:t>ی</w:t>
      </w:r>
      <w:r w:rsidRPr="00311A27">
        <w:rPr>
          <w:rStyle w:val="Char5"/>
          <w:rFonts w:hint="cs"/>
          <w:rtl/>
        </w:rPr>
        <w:t>د از مسئول</w:t>
      </w:r>
      <w:r w:rsidR="00BD4145">
        <w:rPr>
          <w:rStyle w:val="Char5"/>
          <w:rFonts w:hint="cs"/>
          <w:rtl/>
        </w:rPr>
        <w:t>ی</w:t>
      </w:r>
      <w:r w:rsidRPr="00311A27">
        <w:rPr>
          <w:rStyle w:val="Char5"/>
          <w:rFonts w:hint="cs"/>
          <w:rtl/>
        </w:rPr>
        <w:t>ت مل</w:t>
      </w:r>
      <w:r w:rsidR="00BD4145">
        <w:rPr>
          <w:rStyle w:val="Char5"/>
          <w:rFonts w:hint="cs"/>
          <w:rtl/>
        </w:rPr>
        <w:t>ی</w:t>
      </w:r>
      <w:r w:rsidRPr="00311A27">
        <w:rPr>
          <w:rStyle w:val="Char5"/>
          <w:rFonts w:hint="cs"/>
          <w:rtl/>
        </w:rPr>
        <w:t xml:space="preserve"> و حس م</w:t>
      </w:r>
      <w:r w:rsidR="00BD4145">
        <w:rPr>
          <w:rStyle w:val="Char5"/>
          <w:rFonts w:hint="cs"/>
          <w:rtl/>
        </w:rPr>
        <w:t>ی</w:t>
      </w:r>
      <w:r w:rsidRPr="00311A27">
        <w:rPr>
          <w:rStyle w:val="Char5"/>
          <w:rFonts w:hint="cs"/>
          <w:rtl/>
        </w:rPr>
        <w:t>هن‌پرست</w:t>
      </w:r>
      <w:r w:rsidR="00BD4145">
        <w:rPr>
          <w:rStyle w:val="Char5"/>
          <w:rFonts w:hint="cs"/>
          <w:rtl/>
        </w:rPr>
        <w:t>ی</w:t>
      </w:r>
      <w:r w:rsidRPr="00311A27">
        <w:rPr>
          <w:rStyle w:val="Char5"/>
          <w:rFonts w:hint="cs"/>
          <w:rtl/>
        </w:rPr>
        <w:t>، و امن</w:t>
      </w:r>
      <w:r w:rsidR="00BD4145">
        <w:rPr>
          <w:rStyle w:val="Char5"/>
          <w:rFonts w:hint="cs"/>
          <w:rtl/>
        </w:rPr>
        <w:t>ی</w:t>
      </w:r>
      <w:r w:rsidRPr="00311A27">
        <w:rPr>
          <w:rStyle w:val="Char5"/>
          <w:rFonts w:hint="cs"/>
          <w:rtl/>
        </w:rPr>
        <w:t>ت غذا</w:t>
      </w:r>
      <w:r w:rsidR="00BD4145">
        <w:rPr>
          <w:rStyle w:val="Char5"/>
          <w:rFonts w:hint="cs"/>
          <w:rtl/>
        </w:rPr>
        <w:t>یی</w:t>
      </w:r>
      <w:r w:rsidRPr="00311A27">
        <w:rPr>
          <w:rStyle w:val="Char5"/>
          <w:rFonts w:hint="cs"/>
          <w:rtl/>
        </w:rPr>
        <w:t>، و وحدت اجتماع</w:t>
      </w:r>
      <w:r w:rsidR="00BD4145">
        <w:rPr>
          <w:rStyle w:val="Char5"/>
          <w:rFonts w:hint="cs"/>
          <w:rtl/>
        </w:rPr>
        <w:t>ی</w:t>
      </w:r>
      <w:r w:rsidRPr="00311A27">
        <w:rPr>
          <w:rStyle w:val="Char5"/>
          <w:rFonts w:hint="cs"/>
          <w:rtl/>
        </w:rPr>
        <w:t xml:space="preserve"> و محافظت از خا</w:t>
      </w:r>
      <w:r w:rsidR="00BD4145">
        <w:rPr>
          <w:rStyle w:val="Char5"/>
          <w:rFonts w:hint="cs"/>
          <w:rtl/>
        </w:rPr>
        <w:t>ک</w:t>
      </w:r>
      <w:r w:rsidRPr="00311A27">
        <w:rPr>
          <w:rStyle w:val="Char5"/>
          <w:rFonts w:hint="cs"/>
          <w:rtl/>
        </w:rPr>
        <w:t xml:space="preserve"> و م</w:t>
      </w:r>
      <w:r w:rsidR="00BD4145">
        <w:rPr>
          <w:rStyle w:val="Char5"/>
          <w:rFonts w:hint="cs"/>
          <w:rtl/>
        </w:rPr>
        <w:t>ی</w:t>
      </w:r>
      <w:r w:rsidRPr="00311A27">
        <w:rPr>
          <w:rStyle w:val="Char5"/>
          <w:rFonts w:hint="cs"/>
          <w:rtl/>
        </w:rPr>
        <w:t>هن و بحث از مشتر</w:t>
      </w:r>
      <w:r w:rsidR="00BD4145">
        <w:rPr>
          <w:rStyle w:val="Char5"/>
          <w:rFonts w:hint="cs"/>
          <w:rtl/>
        </w:rPr>
        <w:t>ک</w:t>
      </w:r>
      <w:r w:rsidRPr="00311A27">
        <w:rPr>
          <w:rStyle w:val="Char5"/>
          <w:rFonts w:hint="cs"/>
          <w:rtl/>
        </w:rPr>
        <w:t>ات با جوامع</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اسلام را بعنوان برنامه و نظام زندگ</w:t>
      </w:r>
      <w:r w:rsidR="00BD4145">
        <w:rPr>
          <w:rStyle w:val="Char5"/>
          <w:rFonts w:hint="cs"/>
          <w:rtl/>
        </w:rPr>
        <w:t>ی</w:t>
      </w:r>
      <w:r w:rsidRPr="00311A27">
        <w:rPr>
          <w:rStyle w:val="Char5"/>
          <w:rFonts w:hint="cs"/>
          <w:rtl/>
        </w:rPr>
        <w:t xml:space="preserve"> قبول ندارند ... سخن به م</w:t>
      </w:r>
      <w:r w:rsidR="00BD4145">
        <w:rPr>
          <w:rStyle w:val="Char5"/>
          <w:rFonts w:hint="cs"/>
          <w:rtl/>
        </w:rPr>
        <w:t>ی</w:t>
      </w:r>
      <w:r w:rsidRPr="00311A27">
        <w:rPr>
          <w:rStyle w:val="Char5"/>
          <w:rFonts w:hint="cs"/>
          <w:rtl/>
        </w:rPr>
        <w:t>ان آور</w:t>
      </w:r>
      <w:r w:rsidR="00BD4145">
        <w:rPr>
          <w:rStyle w:val="Char5"/>
          <w:rFonts w:hint="cs"/>
          <w:rtl/>
        </w:rPr>
        <w:t>ی</w:t>
      </w:r>
      <w:r w:rsidRPr="00311A27">
        <w:rPr>
          <w:rStyle w:val="Char5"/>
          <w:rFonts w:hint="cs"/>
          <w:rtl/>
        </w:rPr>
        <w:t>م.</w:t>
      </w:r>
    </w:p>
    <w:p w:rsidR="00DB56EB" w:rsidRPr="00311A27" w:rsidRDefault="00DB56EB" w:rsidP="00CF5728">
      <w:pPr>
        <w:pStyle w:val="StyleJustified"/>
        <w:spacing w:line="228" w:lineRule="auto"/>
        <w:rPr>
          <w:rStyle w:val="Char5"/>
          <w:rtl/>
        </w:rPr>
      </w:pPr>
      <w:r w:rsidRPr="00311A27">
        <w:rPr>
          <w:rStyle w:val="Char5"/>
          <w:rFonts w:hint="cs"/>
          <w:rtl/>
        </w:rPr>
        <w:t>ا</w:t>
      </w:r>
      <w:r w:rsidR="00BD4145">
        <w:rPr>
          <w:rStyle w:val="Char5"/>
          <w:rFonts w:hint="cs"/>
          <w:rtl/>
        </w:rPr>
        <w:t>ی</w:t>
      </w:r>
      <w:r w:rsidRPr="00311A27">
        <w:rPr>
          <w:rStyle w:val="Char5"/>
          <w:rFonts w:hint="cs"/>
          <w:rtl/>
        </w:rPr>
        <w:t xml:space="preserve">ن مطلب </w:t>
      </w:r>
      <w:r w:rsidR="00BD4145">
        <w:rPr>
          <w:rStyle w:val="Char5"/>
          <w:rFonts w:hint="cs"/>
          <w:rtl/>
        </w:rPr>
        <w:t>ک</w:t>
      </w:r>
      <w:r w:rsidRPr="00311A27">
        <w:rPr>
          <w:rStyle w:val="Char5"/>
          <w:rFonts w:hint="cs"/>
          <w:rtl/>
        </w:rPr>
        <w:t>ه اسلام م</w:t>
      </w:r>
      <w:r w:rsidR="00BD4145">
        <w:rPr>
          <w:rStyle w:val="Char5"/>
          <w:rFonts w:hint="cs"/>
          <w:rtl/>
        </w:rPr>
        <w:t>ی</w:t>
      </w:r>
      <w:r w:rsidRPr="00311A27">
        <w:rPr>
          <w:rStyle w:val="Char5"/>
          <w:rFonts w:hint="cs"/>
          <w:rtl/>
        </w:rPr>
        <w:t>ان دن</w:t>
      </w:r>
      <w:r w:rsidR="00BD4145">
        <w:rPr>
          <w:rStyle w:val="Char5"/>
          <w:rFonts w:hint="cs"/>
          <w:rtl/>
        </w:rPr>
        <w:t>ی</w:t>
      </w:r>
      <w:r w:rsidRPr="00311A27">
        <w:rPr>
          <w:rStyle w:val="Char5"/>
          <w:rFonts w:hint="cs"/>
          <w:rtl/>
        </w:rPr>
        <w:t>ا و آخرت و امن</w:t>
      </w:r>
      <w:r w:rsidR="00BD4145">
        <w:rPr>
          <w:rStyle w:val="Char5"/>
          <w:rFonts w:hint="cs"/>
          <w:rtl/>
        </w:rPr>
        <w:t>ی</w:t>
      </w:r>
      <w:r w:rsidRPr="00311A27">
        <w:rPr>
          <w:rStyle w:val="Char5"/>
          <w:rFonts w:hint="cs"/>
          <w:rtl/>
        </w:rPr>
        <w:t>ت ا</w:t>
      </w:r>
      <w:r w:rsidR="00BD4145">
        <w:rPr>
          <w:rStyle w:val="Char5"/>
          <w:rFonts w:hint="cs"/>
          <w:rtl/>
        </w:rPr>
        <w:t>ی</w:t>
      </w:r>
      <w:r w:rsidRPr="00311A27">
        <w:rPr>
          <w:rStyle w:val="Char5"/>
          <w:rFonts w:hint="cs"/>
          <w:rtl/>
        </w:rPr>
        <w:t>مان</w:t>
      </w:r>
      <w:r w:rsidR="00BD4145">
        <w:rPr>
          <w:rStyle w:val="Char5"/>
          <w:rFonts w:hint="cs"/>
          <w:rtl/>
        </w:rPr>
        <w:t>ی</w:t>
      </w:r>
      <w:r w:rsidRPr="00311A27">
        <w:rPr>
          <w:rStyle w:val="Char5"/>
          <w:rFonts w:hint="cs"/>
          <w:rtl/>
        </w:rPr>
        <w:t xml:space="preserve"> و اجتماع</w:t>
      </w:r>
      <w:r w:rsidR="00BD4145">
        <w:rPr>
          <w:rStyle w:val="Char5"/>
          <w:rFonts w:hint="cs"/>
          <w:rtl/>
        </w:rPr>
        <w:t>ی</w:t>
      </w:r>
      <w:r w:rsidRPr="00311A27">
        <w:rPr>
          <w:rStyle w:val="Char5"/>
          <w:rFonts w:hint="cs"/>
          <w:rtl/>
        </w:rPr>
        <w:t xml:space="preserve"> و غذا</w:t>
      </w:r>
      <w:r w:rsidR="00BD4145">
        <w:rPr>
          <w:rStyle w:val="Char5"/>
          <w:rFonts w:hint="cs"/>
          <w:rtl/>
        </w:rPr>
        <w:t>یی</w:t>
      </w:r>
      <w:r w:rsidRPr="00311A27">
        <w:rPr>
          <w:rStyle w:val="Char5"/>
          <w:rFonts w:hint="cs"/>
          <w:rtl/>
        </w:rPr>
        <w:t xml:space="preserve"> و مل</w:t>
      </w:r>
      <w:r w:rsidR="00BD4145">
        <w:rPr>
          <w:rStyle w:val="Char5"/>
          <w:rFonts w:hint="cs"/>
          <w:rtl/>
        </w:rPr>
        <w:t>ی</w:t>
      </w:r>
      <w:r w:rsidRPr="00311A27">
        <w:rPr>
          <w:rStyle w:val="Char5"/>
          <w:rFonts w:hint="cs"/>
          <w:rtl/>
        </w:rPr>
        <w:t xml:space="preserve"> جدا</w:t>
      </w:r>
      <w:r w:rsidR="00BD4145">
        <w:rPr>
          <w:rStyle w:val="Char5"/>
          <w:rFonts w:hint="cs"/>
          <w:rtl/>
        </w:rPr>
        <w:t>یی</w:t>
      </w:r>
      <w:r w:rsidRPr="00311A27">
        <w:rPr>
          <w:rStyle w:val="Char5"/>
          <w:rFonts w:hint="cs"/>
          <w:rtl/>
        </w:rPr>
        <w:t xml:space="preserve"> قائل ن</w:t>
      </w:r>
      <w:r w:rsidR="00BD4145">
        <w:rPr>
          <w:rStyle w:val="Char5"/>
          <w:rFonts w:hint="cs"/>
          <w:rtl/>
        </w:rPr>
        <w:t>ی</w:t>
      </w:r>
      <w:r w:rsidRPr="00311A27">
        <w:rPr>
          <w:rStyle w:val="Char5"/>
          <w:rFonts w:hint="cs"/>
          <w:rtl/>
        </w:rPr>
        <w:t>ست حق است و ه</w:t>
      </w:r>
      <w:r w:rsidR="00BD4145">
        <w:rPr>
          <w:rStyle w:val="Char5"/>
          <w:rFonts w:hint="cs"/>
          <w:rtl/>
        </w:rPr>
        <w:t>ی</w:t>
      </w:r>
      <w:r w:rsidRPr="00311A27">
        <w:rPr>
          <w:rStyle w:val="Char5"/>
          <w:rFonts w:hint="cs"/>
          <w:rtl/>
        </w:rPr>
        <w:t>چ احد</w:t>
      </w:r>
      <w:r w:rsidR="00BD4145">
        <w:rPr>
          <w:rStyle w:val="Char5"/>
          <w:rFonts w:hint="cs"/>
          <w:rtl/>
        </w:rPr>
        <w:t>ی</w:t>
      </w:r>
      <w:r w:rsidRPr="00311A27">
        <w:rPr>
          <w:rStyle w:val="Char5"/>
          <w:rFonts w:hint="cs"/>
          <w:rtl/>
        </w:rPr>
        <w:t xml:space="preserve"> آن را ان</w:t>
      </w:r>
      <w:r w:rsidR="00BD4145">
        <w:rPr>
          <w:rStyle w:val="Char5"/>
          <w:rFonts w:hint="cs"/>
          <w:rtl/>
        </w:rPr>
        <w:t>ک</w:t>
      </w:r>
      <w:r w:rsidRPr="00311A27">
        <w:rPr>
          <w:rStyle w:val="Char5"/>
          <w:rFonts w:hint="cs"/>
          <w:rtl/>
        </w:rPr>
        <w:t>ار نم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اما دورانداختن و در حاش</w:t>
      </w:r>
      <w:r w:rsidR="00BD4145">
        <w:rPr>
          <w:rStyle w:val="Char5"/>
          <w:rFonts w:hint="cs"/>
          <w:rtl/>
        </w:rPr>
        <w:t>ی</w:t>
      </w:r>
      <w:r w:rsidRPr="00311A27">
        <w:rPr>
          <w:rStyle w:val="Char5"/>
          <w:rFonts w:hint="cs"/>
          <w:rtl/>
        </w:rPr>
        <w:t>ه قرار دادن بندگ</w:t>
      </w:r>
      <w:r w:rsidR="00BD4145">
        <w:rPr>
          <w:rStyle w:val="Char5"/>
          <w:rFonts w:hint="cs"/>
          <w:rtl/>
        </w:rPr>
        <w:t>ی</w:t>
      </w:r>
      <w:r w:rsidRPr="00311A27">
        <w:rPr>
          <w:rStyle w:val="Char5"/>
          <w:rFonts w:hint="cs"/>
          <w:rtl/>
        </w:rPr>
        <w:t xml:space="preserve"> انسان برا</w:t>
      </w:r>
      <w:r w:rsidR="00BD4145">
        <w:rPr>
          <w:rStyle w:val="Char5"/>
          <w:rFonts w:hint="cs"/>
          <w:rtl/>
        </w:rPr>
        <w:t>ی</w:t>
      </w:r>
      <w:r w:rsidRPr="00311A27">
        <w:rPr>
          <w:rStyle w:val="Char5"/>
          <w:rFonts w:hint="cs"/>
          <w:rtl/>
        </w:rPr>
        <w:t xml:space="preserve"> خدا</w:t>
      </w:r>
      <w:r w:rsidR="00BD4145">
        <w:rPr>
          <w:rStyle w:val="Char5"/>
          <w:rFonts w:hint="cs"/>
          <w:rtl/>
        </w:rPr>
        <w:t>ی</w:t>
      </w:r>
      <w:r w:rsidRPr="00311A27">
        <w:rPr>
          <w:rStyle w:val="Char5"/>
          <w:rFonts w:hint="cs"/>
          <w:rtl/>
        </w:rPr>
        <w:t>ش و عدم توجه به قوان</w:t>
      </w:r>
      <w:r w:rsidR="00BD4145">
        <w:rPr>
          <w:rStyle w:val="Char5"/>
          <w:rFonts w:hint="cs"/>
          <w:rtl/>
        </w:rPr>
        <w:t>ی</w:t>
      </w:r>
      <w:r w:rsidRPr="00311A27">
        <w:rPr>
          <w:rStyle w:val="Char5"/>
          <w:rFonts w:hint="cs"/>
          <w:rtl/>
        </w:rPr>
        <w:t>ن و مواز</w:t>
      </w:r>
      <w:r w:rsidR="00BD4145">
        <w:rPr>
          <w:rStyle w:val="Char5"/>
          <w:rFonts w:hint="cs"/>
          <w:rtl/>
        </w:rPr>
        <w:t>ی</w:t>
      </w:r>
      <w:r w:rsidRPr="00311A27">
        <w:rPr>
          <w:rStyle w:val="Char5"/>
          <w:rFonts w:hint="cs"/>
          <w:rtl/>
        </w:rPr>
        <w:t>ن قرآن</w:t>
      </w:r>
      <w:r w:rsidR="00BD4145">
        <w:rPr>
          <w:rStyle w:val="Char5"/>
          <w:rFonts w:hint="cs"/>
          <w:rtl/>
        </w:rPr>
        <w:t>ی</w:t>
      </w:r>
      <w:r w:rsidRPr="00311A27">
        <w:rPr>
          <w:rStyle w:val="Char5"/>
          <w:rFonts w:hint="cs"/>
          <w:rtl/>
        </w:rPr>
        <w:t>، و تأ</w:t>
      </w:r>
      <w:r w:rsidR="00BD4145">
        <w:rPr>
          <w:rStyle w:val="Char5"/>
          <w:rFonts w:hint="cs"/>
          <w:rtl/>
        </w:rPr>
        <w:t>کی</w:t>
      </w:r>
      <w:r w:rsidRPr="00311A27">
        <w:rPr>
          <w:rStyle w:val="Char5"/>
          <w:rFonts w:hint="cs"/>
          <w:rtl/>
        </w:rPr>
        <w:t xml:space="preserve">د بر ظلم و استبداد - به هنگام خطاب - بدون اشاره به حق خدا </w:t>
      </w:r>
      <w:r w:rsidR="00BD4145">
        <w:rPr>
          <w:rStyle w:val="Char5"/>
          <w:rFonts w:hint="cs"/>
          <w:rtl/>
        </w:rPr>
        <w:t>ک</w:t>
      </w:r>
      <w:r w:rsidRPr="00311A27">
        <w:rPr>
          <w:rStyle w:val="Char5"/>
          <w:rFonts w:hint="cs"/>
          <w:rtl/>
        </w:rPr>
        <w:t>ه با</w:t>
      </w:r>
      <w:r w:rsidR="00BD4145">
        <w:rPr>
          <w:rStyle w:val="Char5"/>
          <w:rFonts w:hint="cs"/>
          <w:rtl/>
        </w:rPr>
        <w:t>ی</w:t>
      </w:r>
      <w:r w:rsidRPr="00311A27">
        <w:rPr>
          <w:rStyle w:val="Char5"/>
          <w:rFonts w:hint="cs"/>
          <w:rtl/>
        </w:rPr>
        <w:t>د در رو</w:t>
      </w:r>
      <w:r w:rsidR="00BD4145">
        <w:rPr>
          <w:rStyle w:val="Char5"/>
          <w:rFonts w:hint="cs"/>
          <w:rtl/>
        </w:rPr>
        <w:t>ی</w:t>
      </w:r>
      <w:r w:rsidRPr="00311A27">
        <w:rPr>
          <w:rStyle w:val="Char5"/>
          <w:rFonts w:hint="cs"/>
          <w:rtl/>
        </w:rPr>
        <w:t xml:space="preserve"> زم</w:t>
      </w:r>
      <w:r w:rsidR="00BD4145">
        <w:rPr>
          <w:rStyle w:val="Char5"/>
          <w:rFonts w:hint="cs"/>
          <w:rtl/>
        </w:rPr>
        <w:t>ی</w:t>
      </w:r>
      <w:r w:rsidRPr="00311A27">
        <w:rPr>
          <w:rStyle w:val="Char5"/>
          <w:rFonts w:hint="cs"/>
          <w:rtl/>
        </w:rPr>
        <w:t xml:space="preserve">ن پرستش شود، و حق مسلمانان </w:t>
      </w:r>
      <w:r w:rsidR="00BD4145">
        <w:rPr>
          <w:rStyle w:val="Char5"/>
          <w:rFonts w:hint="cs"/>
          <w:rtl/>
        </w:rPr>
        <w:t>ک</w:t>
      </w:r>
      <w:r w:rsidRPr="00311A27">
        <w:rPr>
          <w:rStyle w:val="Char5"/>
          <w:rFonts w:hint="cs"/>
          <w:rtl/>
        </w:rPr>
        <w:t>ه با</w:t>
      </w:r>
      <w:r w:rsidR="00BD4145">
        <w:rPr>
          <w:rStyle w:val="Char5"/>
          <w:rFonts w:hint="cs"/>
          <w:rtl/>
        </w:rPr>
        <w:t>ی</w:t>
      </w:r>
      <w:r w:rsidRPr="00311A27">
        <w:rPr>
          <w:rStyle w:val="Char5"/>
          <w:rFonts w:hint="cs"/>
          <w:rtl/>
        </w:rPr>
        <w:t>د د</w:t>
      </w:r>
      <w:r w:rsidR="00BD4145">
        <w:rPr>
          <w:rStyle w:val="Char5"/>
          <w:rFonts w:hint="cs"/>
          <w:rtl/>
        </w:rPr>
        <w:t>ی</w:t>
      </w:r>
      <w:r w:rsidRPr="00311A27">
        <w:rPr>
          <w:rStyle w:val="Char5"/>
          <w:rFonts w:hint="cs"/>
          <w:rtl/>
        </w:rPr>
        <w:t>نشان محترم بماند و مورد تاخت و تاز واقع نشود، و حق شر</w:t>
      </w:r>
      <w:r w:rsidR="00BD4145">
        <w:rPr>
          <w:rStyle w:val="Char5"/>
          <w:rFonts w:hint="cs"/>
          <w:rtl/>
        </w:rPr>
        <w:t>ی</w:t>
      </w:r>
      <w:r w:rsidRPr="00311A27">
        <w:rPr>
          <w:rStyle w:val="Char5"/>
          <w:rFonts w:hint="cs"/>
          <w:rtl/>
        </w:rPr>
        <w:t xml:space="preserve">عت </w:t>
      </w:r>
      <w:r w:rsidR="00BD4145">
        <w:rPr>
          <w:rStyle w:val="Char5"/>
          <w:rFonts w:hint="cs"/>
          <w:rtl/>
        </w:rPr>
        <w:t>ک</w:t>
      </w:r>
      <w:r w:rsidRPr="00311A27">
        <w:rPr>
          <w:rStyle w:val="Char5"/>
          <w:rFonts w:hint="cs"/>
          <w:rtl/>
        </w:rPr>
        <w:t>ه بعنوان قانون بدان ح</w:t>
      </w:r>
      <w:r w:rsidR="00BD4145">
        <w:rPr>
          <w:rStyle w:val="Char5"/>
          <w:rFonts w:hint="cs"/>
          <w:rtl/>
        </w:rPr>
        <w:t>ک</w:t>
      </w:r>
      <w:r w:rsidRPr="00311A27">
        <w:rPr>
          <w:rStyle w:val="Char5"/>
          <w:rFonts w:hint="cs"/>
          <w:rtl/>
        </w:rPr>
        <w:t>م شود و زندگ</w:t>
      </w:r>
      <w:r w:rsidR="00BD4145">
        <w:rPr>
          <w:rStyle w:val="Char5"/>
          <w:rFonts w:hint="cs"/>
          <w:rtl/>
        </w:rPr>
        <w:t>ی</w:t>
      </w:r>
      <w:r w:rsidRPr="00311A27">
        <w:rPr>
          <w:rStyle w:val="Char5"/>
          <w:rFonts w:hint="cs"/>
          <w:rtl/>
        </w:rPr>
        <w:t xml:space="preserve"> براساس آن اداره گردد، جزو مسائل</w:t>
      </w:r>
      <w:r w:rsidR="00BD4145">
        <w:rPr>
          <w:rStyle w:val="Char5"/>
          <w:rFonts w:hint="cs"/>
          <w:rtl/>
        </w:rPr>
        <w:t>ی</w:t>
      </w:r>
      <w:r w:rsidRPr="00311A27">
        <w:rPr>
          <w:rStyle w:val="Char5"/>
          <w:rFonts w:hint="cs"/>
          <w:rtl/>
        </w:rPr>
        <w:t xml:space="preserve"> هستند </w:t>
      </w:r>
      <w:r w:rsidR="00BD4145">
        <w:rPr>
          <w:rStyle w:val="Char5"/>
          <w:rFonts w:hint="cs"/>
          <w:rtl/>
        </w:rPr>
        <w:t>ک</w:t>
      </w:r>
      <w:r w:rsidRPr="00311A27">
        <w:rPr>
          <w:rStyle w:val="Char5"/>
          <w:rFonts w:hint="cs"/>
          <w:rtl/>
        </w:rPr>
        <w:t>ه در خطاب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تجددگرا</w:t>
      </w:r>
      <w:r w:rsidR="00BD4145">
        <w:rPr>
          <w:rStyle w:val="Char5"/>
          <w:rFonts w:hint="cs"/>
          <w:rtl/>
        </w:rPr>
        <w:t>ی</w:t>
      </w:r>
      <w:r w:rsidRPr="00311A27">
        <w:rPr>
          <w:rStyle w:val="Char5"/>
          <w:rFonts w:hint="cs"/>
          <w:rtl/>
        </w:rPr>
        <w:t>ان متأثر از مدرن</w:t>
      </w:r>
      <w:r w:rsidR="00BD4145">
        <w:rPr>
          <w:rStyle w:val="Char5"/>
          <w:rFonts w:hint="cs"/>
          <w:rtl/>
        </w:rPr>
        <w:t>ی</w:t>
      </w:r>
      <w:r w:rsidRPr="00311A27">
        <w:rPr>
          <w:rStyle w:val="Char5"/>
          <w:rFonts w:hint="cs"/>
          <w:rtl/>
        </w:rPr>
        <w:t>سم غرب</w:t>
      </w:r>
      <w:r w:rsidR="00BD4145">
        <w:rPr>
          <w:rStyle w:val="Char5"/>
          <w:rFonts w:hint="cs"/>
          <w:rtl/>
        </w:rPr>
        <w:t>ی</w:t>
      </w:r>
      <w:r w:rsidRPr="00311A27">
        <w:rPr>
          <w:rStyle w:val="Char5"/>
          <w:rFonts w:hint="cs"/>
          <w:rtl/>
        </w:rPr>
        <w:t xml:space="preserve"> به </w:t>
      </w:r>
      <w:r w:rsidR="00BD4145">
        <w:rPr>
          <w:rStyle w:val="Char5"/>
          <w:rFonts w:hint="cs"/>
          <w:rtl/>
        </w:rPr>
        <w:t>ک</w:t>
      </w:r>
      <w:r w:rsidRPr="00311A27">
        <w:rPr>
          <w:rStyle w:val="Char5"/>
          <w:rFonts w:hint="cs"/>
          <w:rtl/>
        </w:rPr>
        <w:t xml:space="preserve">نار رانده </w:t>
      </w:r>
      <w:r w:rsidR="00BD4145">
        <w:rPr>
          <w:rStyle w:val="Char5"/>
          <w:rFonts w:hint="cs"/>
          <w:rtl/>
        </w:rPr>
        <w:t>ی</w:t>
      </w:r>
      <w:r w:rsidRPr="00311A27">
        <w:rPr>
          <w:rStyle w:val="Char5"/>
          <w:rFonts w:hint="cs"/>
          <w:rtl/>
        </w:rPr>
        <w:t>ا دور انداخته شده‌اند. چون ا</w:t>
      </w:r>
      <w:r w:rsidR="00BD4145">
        <w:rPr>
          <w:rStyle w:val="Char5"/>
          <w:rFonts w:hint="cs"/>
          <w:rtl/>
        </w:rPr>
        <w:t>ی</w:t>
      </w:r>
      <w:r w:rsidRPr="00311A27">
        <w:rPr>
          <w:rStyle w:val="Char5"/>
          <w:rFonts w:hint="cs"/>
          <w:rtl/>
        </w:rPr>
        <w:t>ن مفاه</w:t>
      </w:r>
      <w:r w:rsidR="00BD4145">
        <w:rPr>
          <w:rStyle w:val="Char5"/>
          <w:rFonts w:hint="cs"/>
          <w:rtl/>
        </w:rPr>
        <w:t>ی</w:t>
      </w:r>
      <w:r w:rsidRPr="00311A27">
        <w:rPr>
          <w:rStyle w:val="Char5"/>
          <w:rFonts w:hint="cs"/>
          <w:rtl/>
        </w:rPr>
        <w:t>م بر تلاش جد</w:t>
      </w:r>
      <w:r w:rsidR="00BD4145">
        <w:rPr>
          <w:rStyle w:val="Char5"/>
          <w:rFonts w:hint="cs"/>
          <w:rtl/>
        </w:rPr>
        <w:t>ی</w:t>
      </w:r>
      <w:r w:rsidRPr="00311A27">
        <w:rPr>
          <w:rStyle w:val="Char5"/>
          <w:rFonts w:hint="cs"/>
          <w:rtl/>
        </w:rPr>
        <w:t xml:space="preserve"> برا</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جاد تفاهم با نظام</w:t>
      </w:r>
      <w:r w:rsidR="00C02D66">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غ</w:t>
      </w:r>
      <w:r w:rsidR="00BD4145">
        <w:rPr>
          <w:rStyle w:val="Char5"/>
          <w:rFonts w:hint="cs"/>
          <w:rtl/>
        </w:rPr>
        <w:t>ی</w:t>
      </w:r>
      <w:r w:rsidRPr="00311A27">
        <w:rPr>
          <w:rStyle w:val="Char5"/>
          <w:rFonts w:hint="cs"/>
          <w:rtl/>
        </w:rPr>
        <w:t>راسلام</w:t>
      </w:r>
      <w:r w:rsidR="00BD4145">
        <w:rPr>
          <w:rStyle w:val="Char5"/>
          <w:rFonts w:hint="cs"/>
          <w:rtl/>
        </w:rPr>
        <w:t>ی</w:t>
      </w:r>
      <w:r w:rsidRPr="00311A27">
        <w:rPr>
          <w:rStyle w:val="Char5"/>
          <w:rFonts w:hint="cs"/>
          <w:rtl/>
        </w:rPr>
        <w:t xml:space="preserve"> تأث</w:t>
      </w:r>
      <w:r w:rsidR="00BD4145">
        <w:rPr>
          <w:rStyle w:val="Char5"/>
          <w:rFonts w:hint="cs"/>
          <w:rtl/>
        </w:rPr>
        <w:t>ی</w:t>
      </w:r>
      <w:r w:rsidRPr="00311A27">
        <w:rPr>
          <w:rStyle w:val="Char5"/>
          <w:rFonts w:hint="cs"/>
          <w:rtl/>
        </w:rPr>
        <w:t>ر دارند و باعث رنجش قدرت‌مردان حا</w:t>
      </w:r>
      <w:r w:rsidR="00BD4145">
        <w:rPr>
          <w:rStyle w:val="Char5"/>
          <w:rFonts w:hint="cs"/>
          <w:rtl/>
        </w:rPr>
        <w:t>ک</w:t>
      </w:r>
      <w:r w:rsidRPr="00311A27">
        <w:rPr>
          <w:rStyle w:val="Char5"/>
          <w:rFonts w:hint="cs"/>
          <w:rtl/>
        </w:rPr>
        <w:t>م م</w:t>
      </w:r>
      <w:r w:rsidR="00BD4145">
        <w:rPr>
          <w:rStyle w:val="Char5"/>
          <w:rFonts w:hint="cs"/>
          <w:rtl/>
        </w:rPr>
        <w:t>ی</w:t>
      </w:r>
      <w:r w:rsidRPr="00311A27">
        <w:rPr>
          <w:rStyle w:val="Char5"/>
          <w:rFonts w:hint="cs"/>
          <w:rtl/>
        </w:rPr>
        <w:t>‌شوند.</w:t>
      </w:r>
    </w:p>
    <w:p w:rsidR="00DB56EB" w:rsidRPr="00311A27" w:rsidRDefault="00DB56EB" w:rsidP="00CF5728">
      <w:pPr>
        <w:pStyle w:val="StyleJustified"/>
        <w:spacing w:line="228" w:lineRule="auto"/>
        <w:rPr>
          <w:rStyle w:val="Char5"/>
          <w:rtl/>
        </w:rPr>
      </w:pPr>
      <w:r w:rsidRPr="00311A27">
        <w:rPr>
          <w:rStyle w:val="Char5"/>
          <w:rFonts w:hint="cs"/>
          <w:rtl/>
        </w:rPr>
        <w:t>گذشته از ا</w:t>
      </w:r>
      <w:r w:rsidR="00BD4145">
        <w:rPr>
          <w:rStyle w:val="Char5"/>
          <w:rFonts w:hint="cs"/>
          <w:rtl/>
        </w:rPr>
        <w:t>ی</w:t>
      </w:r>
      <w:r w:rsidRPr="00311A27">
        <w:rPr>
          <w:rStyle w:val="Char5"/>
          <w:rFonts w:hint="cs"/>
          <w:rtl/>
        </w:rPr>
        <w:t>ن پاره‌ا</w:t>
      </w:r>
      <w:r w:rsidR="00BD4145">
        <w:rPr>
          <w:rStyle w:val="Char5"/>
          <w:rFonts w:hint="cs"/>
          <w:rtl/>
        </w:rPr>
        <w:t>ی</w:t>
      </w:r>
      <w:r w:rsidRPr="00311A27">
        <w:rPr>
          <w:rStyle w:val="Char5"/>
          <w:rFonts w:hint="cs"/>
          <w:rtl/>
        </w:rPr>
        <w:t xml:space="preserve"> از ا</w:t>
      </w:r>
      <w:r w:rsidR="00BD4145">
        <w:rPr>
          <w:rStyle w:val="Char5"/>
          <w:rFonts w:hint="cs"/>
          <w:rtl/>
        </w:rPr>
        <w:t>ی</w:t>
      </w:r>
      <w:r w:rsidRPr="00311A27">
        <w:rPr>
          <w:rStyle w:val="Char5"/>
          <w:rFonts w:hint="cs"/>
          <w:rtl/>
        </w:rPr>
        <w:t>ن نوباوگان به ثناخوان</w:t>
      </w:r>
      <w:r w:rsidR="00BD4145">
        <w:rPr>
          <w:rStyle w:val="Char5"/>
          <w:rFonts w:hint="cs"/>
          <w:rtl/>
        </w:rPr>
        <w:t>ی</w:t>
      </w:r>
      <w:r w:rsidRPr="00311A27">
        <w:rPr>
          <w:rStyle w:val="Char5"/>
          <w:rFonts w:hint="cs"/>
          <w:rtl/>
        </w:rPr>
        <w:t xml:space="preserve"> و مداح</w:t>
      </w:r>
      <w:r w:rsidR="00BD4145">
        <w:rPr>
          <w:rStyle w:val="Char5"/>
          <w:rFonts w:hint="cs"/>
          <w:rtl/>
        </w:rPr>
        <w:t>ی</w:t>
      </w:r>
      <w:r w:rsidRPr="00311A27">
        <w:rPr>
          <w:rStyle w:val="Char5"/>
          <w:rFonts w:hint="cs"/>
          <w:rtl/>
        </w:rPr>
        <w:t xml:space="preserve"> مستبدان م</w:t>
      </w:r>
      <w:r w:rsidR="00BD4145">
        <w:rPr>
          <w:rStyle w:val="Char5"/>
          <w:rFonts w:hint="cs"/>
          <w:rtl/>
        </w:rPr>
        <w:t>ی</w:t>
      </w:r>
      <w:r w:rsidRPr="00311A27">
        <w:rPr>
          <w:rStyle w:val="Char5"/>
          <w:rFonts w:hint="cs"/>
          <w:rtl/>
        </w:rPr>
        <w:t>‌پردازند و در راستا</w:t>
      </w:r>
      <w:r w:rsidR="00BD4145">
        <w:rPr>
          <w:rStyle w:val="Char5"/>
          <w:rFonts w:hint="cs"/>
          <w:rtl/>
        </w:rPr>
        <w:t>ی</w:t>
      </w:r>
      <w:r w:rsidRPr="00311A27">
        <w:rPr>
          <w:rStyle w:val="Char5"/>
          <w:rFonts w:hint="cs"/>
          <w:rtl/>
        </w:rPr>
        <w:t xml:space="preserve"> مح</w:t>
      </w:r>
      <w:r w:rsidR="00BD4145">
        <w:rPr>
          <w:rStyle w:val="Char5"/>
          <w:rFonts w:hint="cs"/>
          <w:rtl/>
        </w:rPr>
        <w:t>ک</w:t>
      </w:r>
      <w:r w:rsidRPr="00311A27">
        <w:rPr>
          <w:rStyle w:val="Char5"/>
          <w:rFonts w:hint="cs"/>
          <w:rtl/>
        </w:rPr>
        <w:t xml:space="preserve">م </w:t>
      </w:r>
      <w:r w:rsidR="00BD4145">
        <w:rPr>
          <w:rStyle w:val="Char5"/>
          <w:rFonts w:hint="cs"/>
          <w:rtl/>
        </w:rPr>
        <w:t>ک</w:t>
      </w:r>
      <w:r w:rsidRPr="00311A27">
        <w:rPr>
          <w:rStyle w:val="Char5"/>
          <w:rFonts w:hint="cs"/>
          <w:rtl/>
        </w:rPr>
        <w:t>ردن سلطه و اقتدار آن</w:t>
      </w:r>
      <w:r w:rsidR="00C02D66">
        <w:rPr>
          <w:rStyle w:val="Char5"/>
          <w:rFonts w:hint="eastAsia"/>
          <w:rtl/>
        </w:rPr>
        <w:t>‌</w:t>
      </w:r>
      <w:r w:rsidRPr="00311A27">
        <w:rPr>
          <w:rStyle w:val="Char5"/>
          <w:rFonts w:hint="cs"/>
          <w:rtl/>
        </w:rPr>
        <w:t>ها، از تقد</w:t>
      </w:r>
      <w:r w:rsidR="00BD4145">
        <w:rPr>
          <w:rStyle w:val="Char5"/>
          <w:rFonts w:hint="cs"/>
          <w:rtl/>
        </w:rPr>
        <w:t>ی</w:t>
      </w:r>
      <w:r w:rsidRPr="00311A27">
        <w:rPr>
          <w:rStyle w:val="Char5"/>
          <w:rFonts w:hint="cs"/>
          <w:rtl/>
        </w:rPr>
        <w:t>م ه</w:t>
      </w:r>
      <w:r w:rsidR="00BD4145">
        <w:rPr>
          <w:rStyle w:val="Char5"/>
          <w:rFonts w:hint="cs"/>
          <w:rtl/>
        </w:rPr>
        <w:t>ی</w:t>
      </w:r>
      <w:r w:rsidRPr="00311A27">
        <w:rPr>
          <w:rStyle w:val="Char5"/>
          <w:rFonts w:hint="cs"/>
          <w:rtl/>
        </w:rPr>
        <w:t>چ تبر</w:t>
      </w:r>
      <w:r w:rsidR="00BD4145">
        <w:rPr>
          <w:rStyle w:val="Char5"/>
          <w:rFonts w:hint="cs"/>
          <w:rtl/>
        </w:rPr>
        <w:t>یک</w:t>
      </w:r>
      <w:r w:rsidRPr="00311A27">
        <w:rPr>
          <w:rStyle w:val="Char5"/>
          <w:rFonts w:hint="cs"/>
          <w:rtl/>
        </w:rPr>
        <w:t xml:space="preserve"> و خدمت</w:t>
      </w:r>
      <w:r w:rsidR="00BD4145">
        <w:rPr>
          <w:rStyle w:val="Char5"/>
          <w:rFonts w:hint="cs"/>
          <w:rtl/>
        </w:rPr>
        <w:t>ی</w:t>
      </w:r>
      <w:r w:rsidRPr="00311A27">
        <w:rPr>
          <w:rStyle w:val="Char5"/>
          <w:rFonts w:hint="cs"/>
          <w:rtl/>
        </w:rPr>
        <w:t xml:space="preserve"> ابا ندارند و روش</w:t>
      </w:r>
      <w:r w:rsidR="00C02D66">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س</w:t>
      </w:r>
      <w:r w:rsidR="00BD4145">
        <w:rPr>
          <w:rStyle w:val="Char5"/>
          <w:rFonts w:hint="cs"/>
          <w:rtl/>
        </w:rPr>
        <w:t>ک</w:t>
      </w:r>
      <w:r w:rsidRPr="00311A27">
        <w:rPr>
          <w:rStyle w:val="Char5"/>
          <w:rFonts w:hint="cs"/>
          <w:rtl/>
        </w:rPr>
        <w:t>ولار</w:t>
      </w:r>
      <w:r w:rsidR="00BD4145">
        <w:rPr>
          <w:rStyle w:val="Char5"/>
          <w:rFonts w:hint="cs"/>
          <w:rtl/>
        </w:rPr>
        <w:t>ی</w:t>
      </w:r>
      <w:r w:rsidRPr="00311A27">
        <w:rPr>
          <w:rStyle w:val="Char5"/>
          <w:rFonts w:hint="cs"/>
          <w:rtl/>
        </w:rPr>
        <w:t>ست</w:t>
      </w:r>
      <w:r w:rsidR="00BD4145">
        <w:rPr>
          <w:rStyle w:val="Char5"/>
          <w:rFonts w:hint="cs"/>
          <w:rtl/>
        </w:rPr>
        <w:t>ی</w:t>
      </w:r>
      <w:r w:rsidRPr="00311A27">
        <w:rPr>
          <w:rStyle w:val="Char5"/>
          <w:rFonts w:hint="cs"/>
          <w:rtl/>
        </w:rPr>
        <w:t xml:space="preserve"> را به</w:t>
      </w:r>
      <w:r w:rsidR="00823471">
        <w:rPr>
          <w:rStyle w:val="Char5"/>
          <w:rFonts w:hint="cs"/>
          <w:rtl/>
        </w:rPr>
        <w:t xml:space="preserve"> آن‌ها </w:t>
      </w:r>
      <w:r w:rsidRPr="00311A27">
        <w:rPr>
          <w:rStyle w:val="Char5"/>
          <w:rFonts w:hint="cs"/>
          <w:rtl/>
        </w:rPr>
        <w:t>تبر</w:t>
      </w:r>
      <w:r w:rsidR="00BD4145">
        <w:rPr>
          <w:rStyle w:val="Char5"/>
          <w:rFonts w:hint="cs"/>
          <w:rtl/>
        </w:rPr>
        <w:t>یک</w:t>
      </w:r>
      <w:r w:rsidRPr="00311A27">
        <w:rPr>
          <w:rStyle w:val="Char5"/>
          <w:rFonts w:hint="cs"/>
          <w:rtl/>
        </w:rPr>
        <w:t xml:space="preserve"> گفته و به هنگام </w:t>
      </w:r>
      <w:r w:rsidR="00BD4145">
        <w:rPr>
          <w:rStyle w:val="Char5"/>
          <w:rFonts w:hint="cs"/>
          <w:rtl/>
        </w:rPr>
        <w:t>ک</w:t>
      </w:r>
      <w:r w:rsidRPr="00311A27">
        <w:rPr>
          <w:rStyle w:val="Char5"/>
          <w:rFonts w:hint="cs"/>
          <w:rtl/>
        </w:rPr>
        <w:t>نار رفتن ا</w:t>
      </w:r>
      <w:r w:rsidR="00BD4145">
        <w:rPr>
          <w:rStyle w:val="Char5"/>
          <w:rFonts w:hint="cs"/>
          <w:rtl/>
        </w:rPr>
        <w:t>ی</w:t>
      </w:r>
      <w:r w:rsidRPr="00311A27">
        <w:rPr>
          <w:rStyle w:val="Char5"/>
          <w:rFonts w:hint="cs"/>
          <w:rtl/>
        </w:rPr>
        <w:t>شان ناله و فغان سرم</w:t>
      </w:r>
      <w:r w:rsidR="00BD4145">
        <w:rPr>
          <w:rStyle w:val="Char5"/>
          <w:rFonts w:hint="cs"/>
          <w:rtl/>
        </w:rPr>
        <w:t>ی</w:t>
      </w:r>
      <w:r w:rsidRPr="00311A27">
        <w:rPr>
          <w:rStyle w:val="Char5"/>
          <w:rFonts w:hint="cs"/>
          <w:rtl/>
        </w:rPr>
        <w:t>‌دهند!</w:t>
      </w:r>
    </w:p>
    <w:p w:rsidR="00DB56EB" w:rsidRPr="00311A27" w:rsidRDefault="00DB56EB" w:rsidP="00CF5728">
      <w:pPr>
        <w:pStyle w:val="StyleJustified"/>
        <w:spacing w:line="228" w:lineRule="auto"/>
        <w:rPr>
          <w:rStyle w:val="Char5"/>
          <w:rtl/>
        </w:rPr>
      </w:pPr>
      <w:r w:rsidRPr="00311A27">
        <w:rPr>
          <w:rStyle w:val="Char5"/>
          <w:rFonts w:hint="cs"/>
          <w:rtl/>
        </w:rPr>
        <w:t>هرچند  آثار جرم و جنا</w:t>
      </w:r>
      <w:r w:rsidR="00BD4145">
        <w:rPr>
          <w:rStyle w:val="Char5"/>
          <w:rFonts w:hint="cs"/>
          <w:rtl/>
        </w:rPr>
        <w:t>ی</w:t>
      </w:r>
      <w:r w:rsidRPr="00311A27">
        <w:rPr>
          <w:rStyle w:val="Char5"/>
          <w:rFonts w:hint="cs"/>
          <w:rtl/>
        </w:rPr>
        <w:t>ت عل</w:t>
      </w:r>
      <w:r w:rsidR="00BD4145">
        <w:rPr>
          <w:rStyle w:val="Char5"/>
          <w:rFonts w:hint="cs"/>
          <w:rtl/>
        </w:rPr>
        <w:t>ی</w:t>
      </w:r>
      <w:r w:rsidRPr="00311A27">
        <w:rPr>
          <w:rStyle w:val="Char5"/>
          <w:rFonts w:hint="cs"/>
          <w:rtl/>
        </w:rPr>
        <w:t>ه مسلمانان بر دستان پل</w:t>
      </w:r>
      <w:r w:rsidR="00BD4145">
        <w:rPr>
          <w:rStyle w:val="Char5"/>
          <w:rFonts w:hint="cs"/>
          <w:rtl/>
        </w:rPr>
        <w:t>ی</w:t>
      </w:r>
      <w:r w:rsidRPr="00311A27">
        <w:rPr>
          <w:rStyle w:val="Char5"/>
          <w:rFonts w:hint="cs"/>
          <w:rtl/>
        </w:rPr>
        <w:t>دشان نما</w:t>
      </w:r>
      <w:r w:rsidR="00BD4145">
        <w:rPr>
          <w:rStyle w:val="Char5"/>
          <w:rFonts w:hint="cs"/>
          <w:rtl/>
        </w:rPr>
        <w:t>ی</w:t>
      </w:r>
      <w:r w:rsidRPr="00311A27">
        <w:rPr>
          <w:rStyle w:val="Char5"/>
          <w:rFonts w:hint="cs"/>
          <w:rtl/>
        </w:rPr>
        <w:t>ان و آش</w:t>
      </w:r>
      <w:r w:rsidR="00BD4145">
        <w:rPr>
          <w:rStyle w:val="Char5"/>
          <w:rFonts w:hint="cs"/>
          <w:rtl/>
        </w:rPr>
        <w:t>ک</w:t>
      </w:r>
      <w:r w:rsidRPr="00311A27">
        <w:rPr>
          <w:rStyle w:val="Char5"/>
          <w:rFonts w:hint="cs"/>
          <w:rtl/>
        </w:rPr>
        <w:t xml:space="preserve">ار است ... و اگر مسلمان </w:t>
      </w:r>
      <w:r w:rsidR="00BD4145">
        <w:rPr>
          <w:rStyle w:val="Char5"/>
          <w:rFonts w:hint="cs"/>
          <w:rtl/>
        </w:rPr>
        <w:t>ی</w:t>
      </w:r>
      <w:r w:rsidRPr="00311A27">
        <w:rPr>
          <w:rStyle w:val="Char5"/>
          <w:rFonts w:hint="cs"/>
          <w:rtl/>
        </w:rPr>
        <w:t>ا جوان</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منطق س</w:t>
      </w:r>
      <w:r w:rsidR="00BD4145">
        <w:rPr>
          <w:rStyle w:val="Char5"/>
          <w:rFonts w:hint="cs"/>
          <w:rtl/>
        </w:rPr>
        <w:t>ی</w:t>
      </w:r>
      <w:r w:rsidRPr="00311A27">
        <w:rPr>
          <w:rStyle w:val="Char5"/>
          <w:rFonts w:hint="cs"/>
          <w:rtl/>
        </w:rPr>
        <w:t>است منفعت‌پرست</w:t>
      </w:r>
      <w:r w:rsidR="00BD4145">
        <w:rPr>
          <w:rStyle w:val="Char5"/>
          <w:rFonts w:hint="cs"/>
          <w:rtl/>
        </w:rPr>
        <w:t>ی</w:t>
      </w:r>
      <w:r w:rsidRPr="00311A27">
        <w:rPr>
          <w:rStyle w:val="Char5"/>
          <w:rFonts w:hint="cs"/>
          <w:rtl/>
        </w:rPr>
        <w:t xml:space="preserve"> را </w:t>
      </w:r>
      <w:r w:rsidR="00BD4145">
        <w:rPr>
          <w:rStyle w:val="Char5"/>
          <w:rFonts w:hint="cs"/>
          <w:rtl/>
        </w:rPr>
        <w:t>ی</w:t>
      </w:r>
      <w:r w:rsidRPr="00311A27">
        <w:rPr>
          <w:rStyle w:val="Char5"/>
          <w:rFonts w:hint="cs"/>
          <w:rtl/>
        </w:rPr>
        <w:t>اد نگرفته و به پرتگاه اجتهاد تف</w:t>
      </w:r>
      <w:r w:rsidR="00BD4145">
        <w:rPr>
          <w:rStyle w:val="Char5"/>
          <w:rFonts w:hint="cs"/>
          <w:rtl/>
        </w:rPr>
        <w:t>کیکی</w:t>
      </w:r>
      <w:r w:rsidRPr="00311A27">
        <w:rPr>
          <w:rStyle w:val="Char5"/>
          <w:rFonts w:hint="cs"/>
          <w:rtl/>
        </w:rPr>
        <w:t xml:space="preserve"> درن</w:t>
      </w:r>
      <w:r w:rsidR="00BD4145">
        <w:rPr>
          <w:rStyle w:val="Char5"/>
          <w:rFonts w:hint="cs"/>
          <w:rtl/>
        </w:rPr>
        <w:t>ی</w:t>
      </w:r>
      <w:r w:rsidRPr="00311A27">
        <w:rPr>
          <w:rStyle w:val="Char5"/>
          <w:rFonts w:hint="cs"/>
          <w:rtl/>
        </w:rPr>
        <w:t>فتاده، عل</w:t>
      </w:r>
      <w:r w:rsidR="00BD4145">
        <w:rPr>
          <w:rStyle w:val="Char5"/>
          <w:rFonts w:hint="cs"/>
          <w:rtl/>
        </w:rPr>
        <w:t>ی</w:t>
      </w:r>
      <w:r w:rsidRPr="00311A27">
        <w:rPr>
          <w:rStyle w:val="Char5"/>
          <w:rFonts w:hint="cs"/>
          <w:rtl/>
        </w:rPr>
        <w:t>ه ا</w:t>
      </w:r>
      <w:r w:rsidR="00BD4145">
        <w:rPr>
          <w:rStyle w:val="Char5"/>
          <w:rFonts w:hint="cs"/>
          <w:rtl/>
        </w:rPr>
        <w:t>ی</w:t>
      </w:r>
      <w:r w:rsidRPr="00311A27">
        <w:rPr>
          <w:rStyle w:val="Char5"/>
          <w:rFonts w:hint="cs"/>
          <w:rtl/>
        </w:rPr>
        <w:t>شان لب به اعتراض بگشا</w:t>
      </w:r>
      <w:r w:rsidR="00BD4145">
        <w:rPr>
          <w:rStyle w:val="Char5"/>
          <w:rFonts w:hint="cs"/>
          <w:rtl/>
        </w:rPr>
        <w:t>ی</w:t>
      </w:r>
      <w:r w:rsidRPr="00311A27">
        <w:rPr>
          <w:rStyle w:val="Char5"/>
          <w:rFonts w:hint="cs"/>
          <w:rtl/>
        </w:rPr>
        <w:t>د، فوراً او را متهم به فقدان ب</w:t>
      </w:r>
      <w:r w:rsidR="00BD4145">
        <w:rPr>
          <w:rStyle w:val="Char5"/>
          <w:rFonts w:hint="cs"/>
          <w:rtl/>
        </w:rPr>
        <w:t>ی</w:t>
      </w:r>
      <w:r w:rsidRPr="00311A27">
        <w:rPr>
          <w:rStyle w:val="Char5"/>
          <w:rFonts w:hint="cs"/>
          <w:rtl/>
        </w:rPr>
        <w:t>نش س</w:t>
      </w:r>
      <w:r w:rsidR="00BD4145">
        <w:rPr>
          <w:rStyle w:val="Char5"/>
          <w:rFonts w:hint="cs"/>
          <w:rtl/>
        </w:rPr>
        <w:t>ی</w:t>
      </w:r>
      <w:r w:rsidRPr="00311A27">
        <w:rPr>
          <w:rStyle w:val="Char5"/>
          <w:rFonts w:hint="cs"/>
          <w:rtl/>
        </w:rPr>
        <w:t>اس</w:t>
      </w:r>
      <w:r w:rsidR="00BD4145">
        <w:rPr>
          <w:rStyle w:val="Char5"/>
          <w:rFonts w:hint="cs"/>
          <w:rtl/>
        </w:rPr>
        <w:t>ی</w:t>
      </w:r>
      <w:r w:rsidRPr="00311A27">
        <w:rPr>
          <w:rStyle w:val="Char5"/>
          <w:rFonts w:hint="cs"/>
          <w:rtl/>
        </w:rPr>
        <w:t>، ناآشنا به مقتض</w:t>
      </w:r>
      <w:r w:rsidR="00BD4145">
        <w:rPr>
          <w:rStyle w:val="Char5"/>
          <w:rFonts w:hint="cs"/>
          <w:rtl/>
        </w:rPr>
        <w:t>ی</w:t>
      </w:r>
      <w:r w:rsidRPr="00311A27">
        <w:rPr>
          <w:rStyle w:val="Char5"/>
          <w:rFonts w:hint="cs"/>
          <w:rtl/>
        </w:rPr>
        <w:t>ات زمان، دور از عقلان</w:t>
      </w:r>
      <w:r w:rsidR="00BD4145">
        <w:rPr>
          <w:rStyle w:val="Char5"/>
          <w:rFonts w:hint="cs"/>
          <w:rtl/>
        </w:rPr>
        <w:t>ی</w:t>
      </w:r>
      <w:r w:rsidRPr="00311A27">
        <w:rPr>
          <w:rStyle w:val="Char5"/>
          <w:rFonts w:hint="cs"/>
          <w:rtl/>
        </w:rPr>
        <w:t>ت، متأثر از سلف</w:t>
      </w:r>
      <w:r w:rsidR="00BD4145">
        <w:rPr>
          <w:rStyle w:val="Char5"/>
          <w:rFonts w:hint="cs"/>
          <w:rtl/>
        </w:rPr>
        <w:t>ی</w:t>
      </w:r>
      <w:r w:rsidRPr="00311A27">
        <w:rPr>
          <w:rStyle w:val="Char5"/>
          <w:rFonts w:hint="cs"/>
          <w:rtl/>
        </w:rPr>
        <w:t>ت و اند</w:t>
      </w:r>
      <w:r w:rsidR="00BD4145">
        <w:rPr>
          <w:rStyle w:val="Char5"/>
          <w:rFonts w:hint="cs"/>
          <w:rtl/>
        </w:rPr>
        <w:t>ی</w:t>
      </w:r>
      <w:r w:rsidRPr="00311A27">
        <w:rPr>
          <w:rStyle w:val="Char5"/>
          <w:rFonts w:hint="cs"/>
          <w:rtl/>
        </w:rPr>
        <w:t>شه ارتدو</w:t>
      </w:r>
      <w:r w:rsidR="00BD4145">
        <w:rPr>
          <w:rStyle w:val="Char5"/>
          <w:rFonts w:hint="cs"/>
          <w:rtl/>
        </w:rPr>
        <w:t>ک</w:t>
      </w:r>
      <w:r w:rsidRPr="00311A27">
        <w:rPr>
          <w:rStyle w:val="Char5"/>
          <w:rFonts w:hint="cs"/>
          <w:rtl/>
        </w:rPr>
        <w:t>س</w:t>
      </w:r>
      <w:r w:rsidR="00BD4145">
        <w:rPr>
          <w:rStyle w:val="Char5"/>
          <w:rFonts w:hint="cs"/>
          <w:rtl/>
        </w:rPr>
        <w:t>ی</w:t>
      </w:r>
      <w:r w:rsidRPr="00311A27">
        <w:rPr>
          <w:rStyle w:val="Char5"/>
          <w:rFonts w:hint="cs"/>
          <w:rtl/>
        </w:rPr>
        <w:t xml:space="preserve"> اسلام</w:t>
      </w:r>
      <w:r w:rsidR="00BD4145">
        <w:rPr>
          <w:rStyle w:val="Char5"/>
          <w:rFonts w:hint="cs"/>
          <w:rtl/>
        </w:rPr>
        <w:t>ی</w:t>
      </w:r>
      <w:r w:rsidRPr="00823471">
        <w:rPr>
          <w:rStyle w:val="Char5"/>
          <w:vertAlign w:val="superscript"/>
          <w:rtl/>
        </w:rPr>
        <w:footnoteReference w:id="64"/>
      </w:r>
      <w:r w:rsidR="00055440" w:rsidRPr="00311A27">
        <w:rPr>
          <w:rStyle w:val="Char5"/>
          <w:rFonts w:hint="cs"/>
          <w:rtl/>
        </w:rPr>
        <w:t xml:space="preserve"> </w:t>
      </w:r>
      <w:r w:rsidRPr="00311A27">
        <w:rPr>
          <w:rStyle w:val="Char5"/>
          <w:rFonts w:hint="cs"/>
          <w:rtl/>
        </w:rPr>
        <w:t>م</w:t>
      </w:r>
      <w:r w:rsidR="00BD4145">
        <w:rPr>
          <w:rStyle w:val="Char5"/>
          <w:rFonts w:hint="cs"/>
          <w:rtl/>
        </w:rPr>
        <w:t>ی</w:t>
      </w:r>
      <w:r w:rsidRPr="00311A27">
        <w:rPr>
          <w:rStyle w:val="Char5"/>
          <w:rFonts w:hint="cs"/>
          <w:rtl/>
        </w:rPr>
        <w:t>‌نما</w:t>
      </w:r>
      <w:r w:rsidR="00BD4145">
        <w:rPr>
          <w:rStyle w:val="Char5"/>
          <w:rFonts w:hint="cs"/>
          <w:rtl/>
        </w:rPr>
        <w:t>ی</w:t>
      </w:r>
      <w:r w:rsidRPr="00311A27">
        <w:rPr>
          <w:rStyle w:val="Char5"/>
          <w:rFonts w:hint="cs"/>
          <w:rtl/>
        </w:rPr>
        <w:t>ند. چنان</w:t>
      </w:r>
      <w:r w:rsidR="00BD4145">
        <w:rPr>
          <w:rStyle w:val="Char5"/>
          <w:rFonts w:hint="cs"/>
          <w:rtl/>
        </w:rPr>
        <w:t>ک</w:t>
      </w:r>
      <w:r w:rsidRPr="00311A27">
        <w:rPr>
          <w:rStyle w:val="Char5"/>
          <w:rFonts w:hint="cs"/>
          <w:rtl/>
        </w:rPr>
        <w:t>ه محمد ارگون م</w:t>
      </w:r>
      <w:r w:rsidR="00BD4145">
        <w:rPr>
          <w:rStyle w:val="Char5"/>
          <w:rFonts w:hint="cs"/>
          <w:rtl/>
        </w:rPr>
        <w:t>ی</w:t>
      </w:r>
      <w:r w:rsidRPr="00311A27">
        <w:rPr>
          <w:rStyle w:val="Char5"/>
          <w:rFonts w:hint="cs"/>
          <w:rtl/>
        </w:rPr>
        <w:t>‌گو</w:t>
      </w:r>
      <w:r w:rsidR="00BD4145">
        <w:rPr>
          <w:rStyle w:val="Char5"/>
          <w:rFonts w:hint="cs"/>
          <w:rtl/>
        </w:rPr>
        <w:t>ی</w:t>
      </w:r>
      <w:r w:rsidRPr="00311A27">
        <w:rPr>
          <w:rStyle w:val="Char5"/>
          <w:rFonts w:hint="cs"/>
          <w:rtl/>
        </w:rPr>
        <w:t xml:space="preserve">د: </w:t>
      </w:r>
      <w:r w:rsidR="00C02D66">
        <w:rPr>
          <w:rStyle w:val="Chara"/>
          <w:rFonts w:hint="cs"/>
          <w:rtl/>
        </w:rPr>
        <w:t>«طرفدار عقلان</w:t>
      </w:r>
      <w:r w:rsidR="00EE1344">
        <w:rPr>
          <w:rStyle w:val="Chara"/>
          <w:rFonts w:hint="cs"/>
          <w:rtl/>
        </w:rPr>
        <w:t>ی</w:t>
      </w:r>
      <w:r w:rsidR="00C02D66">
        <w:rPr>
          <w:rStyle w:val="Chara"/>
          <w:rFonts w:hint="cs"/>
          <w:rtl/>
        </w:rPr>
        <w:t>ت فقهی</w:t>
      </w:r>
      <w:r w:rsidRPr="00C02D66">
        <w:rPr>
          <w:rStyle w:val="Chara"/>
          <w:rFonts w:hint="cs"/>
          <w:rtl/>
        </w:rPr>
        <w:t xml:space="preserve"> هستند و برا</w:t>
      </w:r>
      <w:r w:rsidR="00055440" w:rsidRPr="00C02D66">
        <w:rPr>
          <w:rStyle w:val="Chara"/>
          <w:rFonts w:hint="eastAsia"/>
          <w:rtl/>
        </w:rPr>
        <w:t>‌</w:t>
      </w:r>
      <w:r w:rsidR="00C02D66">
        <w:rPr>
          <w:rStyle w:val="Chara"/>
          <w:rFonts w:hint="cs"/>
          <w:rtl/>
        </w:rPr>
        <w:t>ی پلورال</w:t>
      </w:r>
      <w:r w:rsidR="00EE1344">
        <w:rPr>
          <w:rStyle w:val="Chara"/>
          <w:rFonts w:hint="cs"/>
          <w:rtl/>
        </w:rPr>
        <w:t>ی</w:t>
      </w:r>
      <w:r w:rsidR="00C02D66">
        <w:rPr>
          <w:rStyle w:val="Chara"/>
          <w:rFonts w:hint="cs"/>
          <w:rtl/>
        </w:rPr>
        <w:t>سم اعتقادی و فرهنگی</w:t>
      </w:r>
      <w:r w:rsidRPr="00C02D66">
        <w:rPr>
          <w:rStyle w:val="Chara"/>
          <w:rFonts w:hint="cs"/>
          <w:rtl/>
        </w:rPr>
        <w:t xml:space="preserve"> احترام قا</w:t>
      </w:r>
      <w:r w:rsidR="00EE1344">
        <w:rPr>
          <w:rStyle w:val="Chara"/>
          <w:rFonts w:hint="cs"/>
          <w:rtl/>
        </w:rPr>
        <w:t>ی</w:t>
      </w:r>
      <w:r w:rsidRPr="00C02D66">
        <w:rPr>
          <w:rStyle w:val="Chara"/>
          <w:rFonts w:hint="cs"/>
          <w:rtl/>
        </w:rPr>
        <w:t>ل ن</w:t>
      </w:r>
      <w:r w:rsidR="00EE1344">
        <w:rPr>
          <w:rStyle w:val="Chara"/>
          <w:rFonts w:hint="cs"/>
          <w:rtl/>
        </w:rPr>
        <w:t>ی</w:t>
      </w:r>
      <w:r w:rsidRPr="00C02D66">
        <w:rPr>
          <w:rStyle w:val="Chara"/>
          <w:rFonts w:hint="cs"/>
          <w:rtl/>
        </w:rPr>
        <w:t>ستند».</w:t>
      </w:r>
    </w:p>
    <w:p w:rsidR="00DB56EB" w:rsidRPr="00311A27" w:rsidRDefault="00DB56EB" w:rsidP="00C02D66">
      <w:pPr>
        <w:pStyle w:val="StyleJustified"/>
        <w:spacing w:line="228" w:lineRule="auto"/>
        <w:rPr>
          <w:rStyle w:val="Char5"/>
          <w:rtl/>
        </w:rPr>
      </w:pPr>
      <w:r w:rsidRPr="00311A27">
        <w:rPr>
          <w:rStyle w:val="Char5"/>
          <w:rFonts w:hint="cs"/>
          <w:rtl/>
        </w:rPr>
        <w:t>نو</w:t>
      </w:r>
      <w:r w:rsidR="00BD4145">
        <w:rPr>
          <w:rStyle w:val="Char5"/>
          <w:rFonts w:hint="cs"/>
          <w:rtl/>
        </w:rPr>
        <w:t>ی</w:t>
      </w:r>
      <w:r w:rsidRPr="00311A27">
        <w:rPr>
          <w:rStyle w:val="Char5"/>
          <w:rFonts w:hint="cs"/>
          <w:rtl/>
        </w:rPr>
        <w:t>سندگان س</w:t>
      </w:r>
      <w:r w:rsidR="00BD4145">
        <w:rPr>
          <w:rStyle w:val="Char5"/>
          <w:rFonts w:hint="cs"/>
          <w:rtl/>
        </w:rPr>
        <w:t>ک</w:t>
      </w:r>
      <w:r w:rsidRPr="00311A27">
        <w:rPr>
          <w:rStyle w:val="Char5"/>
          <w:rFonts w:hint="cs"/>
          <w:rtl/>
        </w:rPr>
        <w:t xml:space="preserve">ولار، امثال </w:t>
      </w:r>
      <w:r w:rsidR="00C02D66">
        <w:rPr>
          <w:rStyle w:val="Chara"/>
          <w:rFonts w:hint="cs"/>
          <w:rtl/>
        </w:rPr>
        <w:t>حسن حنفی</w:t>
      </w:r>
      <w:r w:rsidRPr="00C02D66">
        <w:rPr>
          <w:rStyle w:val="Chara"/>
          <w:rFonts w:hint="cs"/>
          <w:rtl/>
        </w:rPr>
        <w:t>، محمد ارگون، خل</w:t>
      </w:r>
      <w:r w:rsidR="00EE1344">
        <w:rPr>
          <w:rStyle w:val="Chara"/>
          <w:rFonts w:hint="cs"/>
          <w:rtl/>
        </w:rPr>
        <w:t>ی</w:t>
      </w:r>
      <w:r w:rsidRPr="00C02D66">
        <w:rPr>
          <w:rStyle w:val="Chara"/>
          <w:rFonts w:hint="cs"/>
          <w:rtl/>
        </w:rPr>
        <w:t>ل عبدال</w:t>
      </w:r>
      <w:r w:rsidR="00EE1344">
        <w:rPr>
          <w:rStyle w:val="Chara"/>
          <w:rFonts w:hint="cs"/>
          <w:rtl/>
        </w:rPr>
        <w:t>ک</w:t>
      </w:r>
      <w:r w:rsidRPr="00C02D66">
        <w:rPr>
          <w:rStyle w:val="Chara"/>
          <w:rFonts w:hint="cs"/>
          <w:rtl/>
        </w:rPr>
        <w:t>ر</w:t>
      </w:r>
      <w:r w:rsidR="00EE1344">
        <w:rPr>
          <w:rStyle w:val="Chara"/>
          <w:rFonts w:hint="cs"/>
          <w:rtl/>
        </w:rPr>
        <w:t>ی</w:t>
      </w:r>
      <w:r w:rsidRPr="00C02D66">
        <w:rPr>
          <w:rStyle w:val="Chara"/>
          <w:rFonts w:hint="cs"/>
          <w:rtl/>
        </w:rPr>
        <w:t xml:space="preserve">م، </w:t>
      </w:r>
      <w:r w:rsidR="00C02D66">
        <w:rPr>
          <w:rStyle w:val="Chara"/>
          <w:rFonts w:hint="cs"/>
          <w:rtl/>
        </w:rPr>
        <w:t>محمد عابد الجباری</w:t>
      </w:r>
      <w:r w:rsidRPr="00C02D66">
        <w:rPr>
          <w:rStyle w:val="Chara"/>
          <w:rFonts w:hint="cs"/>
          <w:rtl/>
        </w:rPr>
        <w:t xml:space="preserve">، </w:t>
      </w:r>
      <w:r w:rsidR="00C02D66">
        <w:rPr>
          <w:rStyle w:val="Chara"/>
          <w:rFonts w:hint="cs"/>
          <w:rtl/>
        </w:rPr>
        <w:t>علی</w:t>
      </w:r>
      <w:r w:rsidRPr="00C02D66">
        <w:rPr>
          <w:rStyle w:val="Chara"/>
          <w:rFonts w:hint="cs"/>
          <w:rtl/>
        </w:rPr>
        <w:t xml:space="preserve"> حرب، </w:t>
      </w:r>
      <w:r w:rsidR="00C02D66">
        <w:rPr>
          <w:rStyle w:val="Chara"/>
          <w:rFonts w:hint="cs"/>
          <w:rtl/>
        </w:rPr>
        <w:t>ط</w:t>
      </w:r>
      <w:r w:rsidR="00EE1344">
        <w:rPr>
          <w:rStyle w:val="Chara"/>
          <w:rFonts w:hint="cs"/>
          <w:rtl/>
        </w:rPr>
        <w:t>ی</w:t>
      </w:r>
      <w:r w:rsidR="00C02D66">
        <w:rPr>
          <w:rStyle w:val="Chara"/>
          <w:rFonts w:hint="cs"/>
          <w:rtl/>
        </w:rPr>
        <w:t>ب تز</w:t>
      </w:r>
      <w:r w:rsidR="00EE1344">
        <w:rPr>
          <w:rStyle w:val="Chara"/>
          <w:rFonts w:hint="cs"/>
          <w:rtl/>
        </w:rPr>
        <w:t>ی</w:t>
      </w:r>
      <w:r w:rsidR="00C02D66">
        <w:rPr>
          <w:rStyle w:val="Chara"/>
          <w:rFonts w:hint="cs"/>
          <w:rtl/>
        </w:rPr>
        <w:t>نی</w:t>
      </w:r>
      <w:r w:rsidRPr="00C02D66">
        <w:rPr>
          <w:rStyle w:val="Chara"/>
          <w:rFonts w:hint="cs"/>
          <w:rtl/>
        </w:rPr>
        <w:t>، نصر حامد ابوز</w:t>
      </w:r>
      <w:r w:rsidR="00EE1344">
        <w:rPr>
          <w:rStyle w:val="Chara"/>
          <w:rFonts w:hint="cs"/>
          <w:rtl/>
        </w:rPr>
        <w:t>ی</w:t>
      </w:r>
      <w:r w:rsidRPr="00C02D66">
        <w:rPr>
          <w:rStyle w:val="Chara"/>
          <w:rFonts w:hint="cs"/>
          <w:rtl/>
        </w:rPr>
        <w:t>د</w:t>
      </w:r>
      <w:r w:rsidRPr="00311A27">
        <w:rPr>
          <w:rStyle w:val="Char5"/>
          <w:rFonts w:hint="cs"/>
          <w:rtl/>
        </w:rPr>
        <w:t xml:space="preserve"> و غ</w:t>
      </w:r>
      <w:r w:rsidR="00BD4145">
        <w:rPr>
          <w:rStyle w:val="Char5"/>
          <w:rFonts w:hint="cs"/>
          <w:rtl/>
        </w:rPr>
        <w:t>ی</w:t>
      </w:r>
      <w:r w:rsidRPr="00311A27">
        <w:rPr>
          <w:rStyle w:val="Char5"/>
          <w:rFonts w:hint="cs"/>
          <w:rtl/>
        </w:rPr>
        <w:t>ر ا</w:t>
      </w:r>
      <w:r w:rsidR="00BD4145">
        <w:rPr>
          <w:rStyle w:val="Char5"/>
          <w:rFonts w:hint="cs"/>
          <w:rtl/>
        </w:rPr>
        <w:t>ی</w:t>
      </w:r>
      <w:r w:rsidRPr="00311A27">
        <w:rPr>
          <w:rStyle w:val="Char5"/>
          <w:rFonts w:hint="cs"/>
          <w:rtl/>
        </w:rPr>
        <w:t>ن</w:t>
      </w:r>
      <w:r w:rsidR="00C02D66">
        <w:rPr>
          <w:rStyle w:val="Char5"/>
          <w:rFonts w:hint="eastAsia"/>
          <w:rtl/>
        </w:rPr>
        <w:t>‌</w:t>
      </w:r>
      <w:r w:rsidRPr="00311A27">
        <w:rPr>
          <w:rStyle w:val="Char5"/>
          <w:rFonts w:hint="cs"/>
          <w:rtl/>
        </w:rPr>
        <w:t>ها در پروژه‌ها</w:t>
      </w:r>
      <w:r w:rsidR="00BD4145">
        <w:rPr>
          <w:rStyle w:val="Char5"/>
          <w:rFonts w:hint="cs"/>
          <w:rtl/>
        </w:rPr>
        <w:t>ی</w:t>
      </w:r>
      <w:r w:rsidRPr="00311A27">
        <w:rPr>
          <w:rStyle w:val="Char5"/>
          <w:rFonts w:hint="cs"/>
          <w:rtl/>
        </w:rPr>
        <w:t xml:space="preserve"> خود در باب </w:t>
      </w:r>
      <w:r w:rsidRPr="007D2CF7">
        <w:rPr>
          <w:rStyle w:val="Chara"/>
          <w:rFonts w:hint="cs"/>
          <w:rtl/>
        </w:rPr>
        <w:t>«نقد عقلان</w:t>
      </w:r>
      <w:r w:rsidR="00155208">
        <w:rPr>
          <w:rStyle w:val="Chara"/>
          <w:rFonts w:hint="cs"/>
          <w:rtl/>
        </w:rPr>
        <w:t>ی</w:t>
      </w:r>
      <w:r w:rsidRPr="007D2CF7">
        <w:rPr>
          <w:rStyle w:val="Chara"/>
          <w:rFonts w:hint="cs"/>
          <w:rtl/>
        </w:rPr>
        <w:t>ت»</w:t>
      </w:r>
      <w:r w:rsidRPr="00311A27">
        <w:rPr>
          <w:rStyle w:val="Char5"/>
          <w:rFonts w:hint="cs"/>
          <w:rtl/>
        </w:rPr>
        <w:t xml:space="preserve"> اسلام</w:t>
      </w:r>
      <w:r w:rsidR="00BD4145">
        <w:rPr>
          <w:rStyle w:val="Char5"/>
          <w:rFonts w:hint="cs"/>
          <w:rtl/>
        </w:rPr>
        <w:t>ی</w:t>
      </w:r>
      <w:r w:rsidRPr="00311A27">
        <w:rPr>
          <w:rStyle w:val="Char5"/>
          <w:rFonts w:hint="cs"/>
          <w:rtl/>
        </w:rPr>
        <w:t xml:space="preserve"> - </w:t>
      </w:r>
      <w:r w:rsidR="00BD4145">
        <w:rPr>
          <w:rStyle w:val="Char5"/>
          <w:rFonts w:hint="cs"/>
          <w:rtl/>
        </w:rPr>
        <w:t>ک</w:t>
      </w:r>
      <w:r w:rsidRPr="00311A27">
        <w:rPr>
          <w:rStyle w:val="Char5"/>
          <w:rFonts w:hint="cs"/>
          <w:rtl/>
        </w:rPr>
        <w:t>ه به نظر</w:t>
      </w:r>
      <w:r w:rsidR="00823471">
        <w:rPr>
          <w:rStyle w:val="Char5"/>
          <w:rFonts w:hint="cs"/>
          <w:rtl/>
        </w:rPr>
        <w:t xml:space="preserve"> آن‌ها </w:t>
      </w:r>
      <w:r w:rsidRPr="00311A27">
        <w:rPr>
          <w:rStyle w:val="Char5"/>
          <w:rFonts w:hint="cs"/>
          <w:rtl/>
        </w:rPr>
        <w:t>به دنبال ت</w:t>
      </w:r>
      <w:r w:rsidR="00BD4145">
        <w:rPr>
          <w:rStyle w:val="Char5"/>
          <w:rFonts w:hint="cs"/>
          <w:rtl/>
        </w:rPr>
        <w:t>ک</w:t>
      </w:r>
      <w:r w:rsidRPr="00311A27">
        <w:rPr>
          <w:rStyle w:val="Char5"/>
          <w:rFonts w:hint="cs"/>
          <w:rtl/>
        </w:rPr>
        <w:t>امل خطاب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و ف</w:t>
      </w:r>
      <w:r w:rsidR="00BD4145">
        <w:rPr>
          <w:rStyle w:val="Char5"/>
          <w:rFonts w:hint="cs"/>
          <w:rtl/>
        </w:rPr>
        <w:t>ک</w:t>
      </w:r>
      <w:r w:rsidRPr="00311A27">
        <w:rPr>
          <w:rStyle w:val="Char5"/>
          <w:rFonts w:hint="cs"/>
          <w:rtl/>
        </w:rPr>
        <w:t>ر</w:t>
      </w:r>
      <w:r w:rsidR="00BD4145">
        <w:rPr>
          <w:rStyle w:val="Char5"/>
          <w:rFonts w:hint="cs"/>
          <w:rtl/>
        </w:rPr>
        <w:t>ی</w:t>
      </w:r>
      <w:r w:rsidRPr="00311A27">
        <w:rPr>
          <w:rStyle w:val="Char5"/>
          <w:rFonts w:hint="cs"/>
          <w:rtl/>
        </w:rPr>
        <w:t xml:space="preserve"> از بحران جد</w:t>
      </w:r>
      <w:r w:rsidR="00BD4145">
        <w:rPr>
          <w:rStyle w:val="Char5"/>
          <w:rFonts w:hint="cs"/>
          <w:rtl/>
        </w:rPr>
        <w:t>ی</w:t>
      </w:r>
      <w:r w:rsidRPr="00311A27">
        <w:rPr>
          <w:rStyle w:val="Char5"/>
          <w:rFonts w:hint="cs"/>
          <w:rtl/>
        </w:rPr>
        <w:t xml:space="preserve"> رنج م</w:t>
      </w:r>
      <w:r w:rsidR="00BD4145">
        <w:rPr>
          <w:rStyle w:val="Char5"/>
          <w:rFonts w:hint="cs"/>
          <w:rtl/>
        </w:rPr>
        <w:t>ی</w:t>
      </w:r>
      <w:r w:rsidRPr="00311A27">
        <w:rPr>
          <w:rStyle w:val="Char5"/>
          <w:rFonts w:hint="cs"/>
          <w:rtl/>
        </w:rPr>
        <w:t>‌برد -  و آثار و نوشته‌ها</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شان، قوت و انرژ</w:t>
      </w:r>
      <w:r w:rsidR="00BD4145">
        <w:rPr>
          <w:rStyle w:val="Char5"/>
          <w:rFonts w:hint="cs"/>
          <w:rtl/>
        </w:rPr>
        <w:t>ی</w:t>
      </w:r>
      <w:r w:rsidRPr="00311A27">
        <w:rPr>
          <w:rStyle w:val="Char5"/>
          <w:rFonts w:hint="cs"/>
          <w:rtl/>
        </w:rPr>
        <w:t xml:space="preserve"> جد</w:t>
      </w:r>
      <w:r w:rsidR="00BD4145">
        <w:rPr>
          <w:rStyle w:val="Char5"/>
          <w:rFonts w:hint="cs"/>
          <w:rtl/>
        </w:rPr>
        <w:t>ی</w:t>
      </w:r>
      <w:r w:rsidRPr="00311A27">
        <w:rPr>
          <w:rStyle w:val="Char5"/>
          <w:rFonts w:hint="cs"/>
          <w:rtl/>
        </w:rPr>
        <w:t>د</w:t>
      </w:r>
      <w:r w:rsidR="00BD4145">
        <w:rPr>
          <w:rStyle w:val="Char5"/>
          <w:rFonts w:hint="cs"/>
          <w:rtl/>
        </w:rPr>
        <w:t>ی</w:t>
      </w:r>
      <w:r w:rsidRPr="00311A27">
        <w:rPr>
          <w:rStyle w:val="Char5"/>
          <w:rFonts w:hint="cs"/>
          <w:rtl/>
        </w:rPr>
        <w:t xml:space="preserve"> به آن م</w:t>
      </w:r>
      <w:r w:rsidR="00BD4145">
        <w:rPr>
          <w:rStyle w:val="Char5"/>
          <w:rFonts w:hint="cs"/>
          <w:rtl/>
        </w:rPr>
        <w:t>ی</w:t>
      </w:r>
      <w:r w:rsidRPr="00311A27">
        <w:rPr>
          <w:rStyle w:val="Char5"/>
          <w:rFonts w:hint="cs"/>
          <w:rtl/>
        </w:rPr>
        <w:t>‌بخشد تا در مقابل امواج غربزدگ</w:t>
      </w:r>
      <w:r w:rsidR="00BD4145">
        <w:rPr>
          <w:rStyle w:val="Char5"/>
          <w:rFonts w:hint="cs"/>
          <w:rtl/>
        </w:rPr>
        <w:t>ی</w:t>
      </w:r>
      <w:r w:rsidRPr="00311A27">
        <w:rPr>
          <w:rStyle w:val="Char5"/>
          <w:rFonts w:hint="cs"/>
          <w:rtl/>
        </w:rPr>
        <w:t xml:space="preserve"> از خود مقاومت نشان دهد و اعتقاد به اسلام را در دل و عقل جوانان بوجود آورد قرائت جد</w:t>
      </w:r>
      <w:r w:rsidR="00BD4145">
        <w:rPr>
          <w:rStyle w:val="Char5"/>
          <w:rFonts w:hint="cs"/>
          <w:rtl/>
        </w:rPr>
        <w:t>ی</w:t>
      </w:r>
      <w:r w:rsidRPr="00311A27">
        <w:rPr>
          <w:rStyle w:val="Char5"/>
          <w:rFonts w:hint="cs"/>
          <w:rtl/>
        </w:rPr>
        <w:t>د</w:t>
      </w:r>
      <w:r w:rsidR="00BD4145">
        <w:rPr>
          <w:rStyle w:val="Char5"/>
          <w:rFonts w:hint="cs"/>
          <w:rtl/>
        </w:rPr>
        <w:t>ی</w:t>
      </w:r>
      <w:r w:rsidRPr="00311A27">
        <w:rPr>
          <w:rStyle w:val="Char5"/>
          <w:rFonts w:hint="cs"/>
          <w:rtl/>
        </w:rPr>
        <w:t xml:space="preserve"> از د</w:t>
      </w:r>
      <w:r w:rsidR="00BD4145">
        <w:rPr>
          <w:rStyle w:val="Char5"/>
          <w:rFonts w:hint="cs"/>
          <w:rtl/>
        </w:rPr>
        <w:t>ی</w:t>
      </w:r>
      <w:r w:rsidRPr="00311A27">
        <w:rPr>
          <w:rStyle w:val="Char5"/>
          <w:rFonts w:hint="cs"/>
          <w:rtl/>
        </w:rPr>
        <w:t>ن وخطاب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ارائه م</w:t>
      </w:r>
      <w:r w:rsidR="00BD4145">
        <w:rPr>
          <w:rStyle w:val="Char5"/>
          <w:rFonts w:hint="cs"/>
          <w:rtl/>
        </w:rPr>
        <w:t>ی</w:t>
      </w:r>
      <w:r w:rsidRPr="00311A27">
        <w:rPr>
          <w:rStyle w:val="Char5"/>
          <w:rFonts w:hint="cs"/>
          <w:rtl/>
        </w:rPr>
        <w:t>‌دهند. ل</w:t>
      </w:r>
      <w:r w:rsidR="00BD4145">
        <w:rPr>
          <w:rStyle w:val="Char5"/>
          <w:rFonts w:hint="cs"/>
          <w:rtl/>
        </w:rPr>
        <w:t>ک</w:t>
      </w:r>
      <w:r w:rsidRPr="00311A27">
        <w:rPr>
          <w:rStyle w:val="Char5"/>
          <w:rFonts w:hint="cs"/>
          <w:rtl/>
        </w:rPr>
        <w:t>ن واقع</w:t>
      </w:r>
      <w:r w:rsidR="00BD4145">
        <w:rPr>
          <w:rStyle w:val="Char5"/>
          <w:rFonts w:hint="cs"/>
          <w:rtl/>
        </w:rPr>
        <w:t>ی</w:t>
      </w:r>
      <w:r w:rsidRPr="00311A27">
        <w:rPr>
          <w:rStyle w:val="Char5"/>
          <w:rFonts w:hint="cs"/>
          <w:rtl/>
        </w:rPr>
        <w:t>ت چ</w:t>
      </w:r>
      <w:r w:rsidR="00BD4145">
        <w:rPr>
          <w:rStyle w:val="Char5"/>
          <w:rFonts w:hint="cs"/>
          <w:rtl/>
        </w:rPr>
        <w:t>ی</w:t>
      </w:r>
      <w:r w:rsidRPr="00311A27">
        <w:rPr>
          <w:rStyle w:val="Char5"/>
          <w:rFonts w:hint="cs"/>
          <w:rtl/>
        </w:rPr>
        <w:t>ز</w:t>
      </w:r>
      <w:r w:rsidR="00BD4145">
        <w:rPr>
          <w:rStyle w:val="Char5"/>
          <w:rFonts w:hint="cs"/>
          <w:rtl/>
        </w:rPr>
        <w:t>ی</w:t>
      </w:r>
      <w:r w:rsidRPr="00311A27">
        <w:rPr>
          <w:rStyle w:val="Char5"/>
          <w:rFonts w:hint="cs"/>
          <w:rtl/>
        </w:rPr>
        <w:t xml:space="preserve"> د</w:t>
      </w:r>
      <w:r w:rsidR="00BD4145">
        <w:rPr>
          <w:rStyle w:val="Char5"/>
          <w:rFonts w:hint="cs"/>
          <w:rtl/>
        </w:rPr>
        <w:t>ی</w:t>
      </w:r>
      <w:r w:rsidRPr="00311A27">
        <w:rPr>
          <w:rStyle w:val="Char5"/>
          <w:rFonts w:hint="cs"/>
          <w:rtl/>
        </w:rPr>
        <w:t>گر</w:t>
      </w:r>
      <w:r w:rsidR="00BD4145">
        <w:rPr>
          <w:rStyle w:val="Char5"/>
          <w:rFonts w:hint="cs"/>
          <w:rtl/>
        </w:rPr>
        <w:t>ی</w:t>
      </w:r>
      <w:r w:rsidRPr="00311A27">
        <w:rPr>
          <w:rStyle w:val="Char5"/>
          <w:rFonts w:hint="cs"/>
          <w:rtl/>
        </w:rPr>
        <w:t xml:space="preserve"> است؛ ز</w:t>
      </w:r>
      <w:r w:rsidR="00BD4145">
        <w:rPr>
          <w:rStyle w:val="Char5"/>
          <w:rFonts w:hint="cs"/>
          <w:rtl/>
        </w:rPr>
        <w:t>ی</w:t>
      </w:r>
      <w:r w:rsidRPr="00311A27">
        <w:rPr>
          <w:rStyle w:val="Char5"/>
          <w:rFonts w:hint="cs"/>
          <w:rtl/>
        </w:rPr>
        <w:t>را ا</w:t>
      </w:r>
      <w:r w:rsidR="00BD4145">
        <w:rPr>
          <w:rStyle w:val="Char5"/>
          <w:rFonts w:hint="cs"/>
          <w:rtl/>
        </w:rPr>
        <w:t>ی</w:t>
      </w:r>
      <w:r w:rsidRPr="00311A27">
        <w:rPr>
          <w:rStyle w:val="Char5"/>
          <w:rFonts w:hint="cs"/>
          <w:rtl/>
        </w:rPr>
        <w:t xml:space="preserve">ن خطاب متأثر از </w:t>
      </w:r>
      <w:r w:rsidR="00BD4145">
        <w:rPr>
          <w:rStyle w:val="Char5"/>
          <w:rFonts w:hint="cs"/>
          <w:rtl/>
        </w:rPr>
        <w:t>ک</w:t>
      </w:r>
      <w:r w:rsidRPr="00311A27">
        <w:rPr>
          <w:rStyle w:val="Char5"/>
          <w:rFonts w:hint="cs"/>
          <w:rtl/>
        </w:rPr>
        <w:t>لام جد</w:t>
      </w:r>
      <w:r w:rsidR="00BD4145">
        <w:rPr>
          <w:rStyle w:val="Char5"/>
          <w:rFonts w:hint="cs"/>
          <w:rtl/>
        </w:rPr>
        <w:t>ی</w:t>
      </w:r>
      <w:r w:rsidRPr="00311A27">
        <w:rPr>
          <w:rStyle w:val="Char5"/>
          <w:rFonts w:hint="cs"/>
          <w:rtl/>
        </w:rPr>
        <w:t>د و فرهنگ جد</w:t>
      </w:r>
      <w:r w:rsidR="00BD4145">
        <w:rPr>
          <w:rStyle w:val="Char5"/>
          <w:rFonts w:hint="cs"/>
          <w:rtl/>
        </w:rPr>
        <w:t>ی</w:t>
      </w:r>
      <w:r w:rsidRPr="00311A27">
        <w:rPr>
          <w:rStyle w:val="Char5"/>
          <w:rFonts w:hint="cs"/>
          <w:rtl/>
        </w:rPr>
        <w:t>د غرب</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 xml:space="preserve">‌باشد و در </w:t>
      </w:r>
      <w:r w:rsidR="00BD4145">
        <w:rPr>
          <w:rStyle w:val="Char5"/>
          <w:rFonts w:hint="cs"/>
          <w:rtl/>
        </w:rPr>
        <w:t>ک</w:t>
      </w:r>
      <w:r w:rsidRPr="00311A27">
        <w:rPr>
          <w:rStyle w:val="Char5"/>
          <w:rFonts w:hint="cs"/>
          <w:rtl/>
        </w:rPr>
        <w:t>ار خود موفق نبوده؛ چون نتوانسته فطرت را مخاطب قرار دهد بل</w:t>
      </w:r>
      <w:r w:rsidR="00BD4145">
        <w:rPr>
          <w:rStyle w:val="Char5"/>
          <w:rFonts w:hint="cs"/>
          <w:rtl/>
        </w:rPr>
        <w:t>ک</w:t>
      </w:r>
      <w:r w:rsidRPr="00311A27">
        <w:rPr>
          <w:rStyle w:val="Char5"/>
          <w:rFonts w:hint="cs"/>
          <w:rtl/>
        </w:rPr>
        <w:t>ه ف</w:t>
      </w:r>
      <w:r w:rsidR="00BD4145">
        <w:rPr>
          <w:rStyle w:val="Char5"/>
          <w:rFonts w:hint="cs"/>
          <w:rtl/>
        </w:rPr>
        <w:t>ک</w:t>
      </w:r>
      <w:r w:rsidRPr="00311A27">
        <w:rPr>
          <w:rStyle w:val="Char5"/>
          <w:rFonts w:hint="cs"/>
          <w:rtl/>
        </w:rPr>
        <w:t>ر و شعور و احساس و هوا را مورد خطاب قرار داده و تنها به ابعاد منفعت‌پرستان</w:t>
      </w:r>
      <w:r w:rsidR="00BD4145">
        <w:rPr>
          <w:rStyle w:val="Char5"/>
          <w:rFonts w:hint="cs"/>
          <w:rtl/>
        </w:rPr>
        <w:t>ۀ</w:t>
      </w:r>
      <w:r w:rsidRPr="00311A27">
        <w:rPr>
          <w:rStyle w:val="Char5"/>
          <w:rFonts w:hint="cs"/>
          <w:rtl/>
        </w:rPr>
        <w:t xml:space="preserve"> انسان پرداخته و به هنگام تحل</w:t>
      </w:r>
      <w:r w:rsidR="00BD4145">
        <w:rPr>
          <w:rStyle w:val="Char5"/>
          <w:rFonts w:hint="cs"/>
          <w:rtl/>
        </w:rPr>
        <w:t>ی</w:t>
      </w:r>
      <w:r w:rsidRPr="00311A27">
        <w:rPr>
          <w:rStyle w:val="Char5"/>
          <w:rFonts w:hint="cs"/>
          <w:rtl/>
        </w:rPr>
        <w:t>ل مسا</w:t>
      </w:r>
      <w:r w:rsidR="00BD4145">
        <w:rPr>
          <w:rStyle w:val="Char5"/>
          <w:rFonts w:hint="cs"/>
          <w:rtl/>
        </w:rPr>
        <w:t>ی</w:t>
      </w:r>
      <w:r w:rsidRPr="00311A27">
        <w:rPr>
          <w:rStyle w:val="Char5"/>
          <w:rFonts w:hint="cs"/>
          <w:rtl/>
        </w:rPr>
        <w:t>ل، صراط مستق</w:t>
      </w:r>
      <w:r w:rsidR="00BD4145">
        <w:rPr>
          <w:rStyle w:val="Char5"/>
          <w:rFonts w:hint="cs"/>
          <w:rtl/>
        </w:rPr>
        <w:t>ی</w:t>
      </w:r>
      <w:r w:rsidRPr="00311A27">
        <w:rPr>
          <w:rStyle w:val="Char5"/>
          <w:rFonts w:hint="cs"/>
          <w:rtl/>
        </w:rPr>
        <w:t>م قرآن</w:t>
      </w:r>
      <w:r w:rsidR="00BD4145">
        <w:rPr>
          <w:rStyle w:val="Char5"/>
          <w:rFonts w:hint="cs"/>
          <w:rtl/>
        </w:rPr>
        <w:t>ی</w:t>
      </w:r>
      <w:r w:rsidRPr="00311A27">
        <w:rPr>
          <w:rStyle w:val="Char5"/>
          <w:rFonts w:hint="cs"/>
          <w:rtl/>
        </w:rPr>
        <w:t xml:space="preserve"> و برنام</w:t>
      </w:r>
      <w:r w:rsidR="00BD4145">
        <w:rPr>
          <w:rStyle w:val="Char5"/>
          <w:rFonts w:hint="cs"/>
          <w:rtl/>
        </w:rPr>
        <w:t>ۀ</w:t>
      </w:r>
      <w:r w:rsidRPr="00311A27">
        <w:rPr>
          <w:rStyle w:val="Char5"/>
          <w:rFonts w:hint="cs"/>
          <w:rtl/>
        </w:rPr>
        <w:t xml:space="preserve"> خدا</w:t>
      </w:r>
      <w:r w:rsidR="00BD4145">
        <w:rPr>
          <w:rStyle w:val="Char5"/>
          <w:rFonts w:hint="cs"/>
          <w:rtl/>
        </w:rPr>
        <w:t>یی</w:t>
      </w:r>
      <w:r w:rsidRPr="00311A27">
        <w:rPr>
          <w:rStyle w:val="Char5"/>
          <w:rFonts w:hint="cs"/>
          <w:rtl/>
        </w:rPr>
        <w:t xml:space="preserve"> آن، و خطاب ارزشمند فطر</w:t>
      </w:r>
      <w:r w:rsidR="00BD4145">
        <w:rPr>
          <w:rStyle w:val="Char5"/>
          <w:rFonts w:hint="cs"/>
          <w:rtl/>
        </w:rPr>
        <w:t>ی</w:t>
      </w:r>
      <w:r w:rsidRPr="00311A27">
        <w:rPr>
          <w:rStyle w:val="Char5"/>
          <w:rFonts w:hint="cs"/>
          <w:rtl/>
        </w:rPr>
        <w:t xml:space="preserve"> آن را ناد</w:t>
      </w:r>
      <w:r w:rsidR="00BD4145">
        <w:rPr>
          <w:rStyle w:val="Char5"/>
          <w:rFonts w:hint="cs"/>
          <w:rtl/>
        </w:rPr>
        <w:t>ی</w:t>
      </w:r>
      <w:r w:rsidRPr="00311A27">
        <w:rPr>
          <w:rStyle w:val="Char5"/>
          <w:rFonts w:hint="cs"/>
          <w:rtl/>
        </w:rPr>
        <w:t>ده گرفته و ه</w:t>
      </w:r>
      <w:r w:rsidR="00BD4145">
        <w:rPr>
          <w:rStyle w:val="Char5"/>
          <w:rFonts w:hint="cs"/>
          <w:rtl/>
        </w:rPr>
        <w:t>ی</w:t>
      </w:r>
      <w:r w:rsidRPr="00311A27">
        <w:rPr>
          <w:rStyle w:val="Char5"/>
          <w:rFonts w:hint="cs"/>
          <w:rtl/>
        </w:rPr>
        <w:t>چ توجه</w:t>
      </w:r>
      <w:r w:rsidR="00BD4145">
        <w:rPr>
          <w:rStyle w:val="Char5"/>
          <w:rFonts w:hint="cs"/>
          <w:rtl/>
        </w:rPr>
        <w:t>ی</w:t>
      </w:r>
      <w:r w:rsidRPr="00311A27">
        <w:rPr>
          <w:rStyle w:val="Char5"/>
          <w:rFonts w:hint="cs"/>
          <w:rtl/>
        </w:rPr>
        <w:t xml:space="preserve"> به ح</w:t>
      </w:r>
      <w:r w:rsidR="00BD4145">
        <w:rPr>
          <w:rStyle w:val="Char5"/>
          <w:rFonts w:hint="cs"/>
          <w:rtl/>
        </w:rPr>
        <w:t>ک</w:t>
      </w:r>
      <w:r w:rsidRPr="00311A27">
        <w:rPr>
          <w:rStyle w:val="Char5"/>
          <w:rFonts w:hint="cs"/>
          <w:rtl/>
        </w:rPr>
        <w:t>متها</w:t>
      </w:r>
      <w:r w:rsidR="00BD4145">
        <w:rPr>
          <w:rStyle w:val="Char5"/>
          <w:rFonts w:hint="cs"/>
          <w:rtl/>
        </w:rPr>
        <w:t>ی</w:t>
      </w:r>
      <w:r w:rsidRPr="00311A27">
        <w:rPr>
          <w:rStyle w:val="Char5"/>
          <w:rFonts w:hint="cs"/>
          <w:rtl/>
        </w:rPr>
        <w:t xml:space="preserve"> گهربار نهفته در سنت رسول خدا </w:t>
      </w:r>
      <w:r w:rsidR="00C02D66">
        <w:rPr>
          <w:rStyle w:val="Char5"/>
          <w:rFonts w:cs="CTraditional Arabic" w:hint="cs"/>
          <w:rtl/>
        </w:rPr>
        <w:t>ج</w:t>
      </w:r>
      <w:r w:rsidRPr="00311A27">
        <w:rPr>
          <w:rStyle w:val="Char5"/>
          <w:rFonts w:hint="cs"/>
          <w:rtl/>
        </w:rPr>
        <w:t xml:space="preserve"> ننموده است. بل</w:t>
      </w:r>
      <w:r w:rsidR="00BD4145">
        <w:rPr>
          <w:rStyle w:val="Char5"/>
          <w:rFonts w:hint="cs"/>
          <w:rtl/>
        </w:rPr>
        <w:t>ک</w:t>
      </w:r>
      <w:r w:rsidRPr="00311A27">
        <w:rPr>
          <w:rStyle w:val="Char5"/>
          <w:rFonts w:hint="cs"/>
          <w:rtl/>
        </w:rPr>
        <w:t>ه به جا</w:t>
      </w:r>
      <w:r w:rsidR="00BD4145">
        <w:rPr>
          <w:rStyle w:val="Char5"/>
          <w:rFonts w:hint="cs"/>
          <w:rtl/>
        </w:rPr>
        <w:t>ی</w:t>
      </w:r>
      <w:r w:rsidRPr="00311A27">
        <w:rPr>
          <w:rStyle w:val="Char5"/>
          <w:rFonts w:hint="cs"/>
          <w:rtl/>
        </w:rPr>
        <w:t xml:space="preserve"> </w:t>
      </w:r>
      <w:r w:rsidRPr="00C02D66">
        <w:rPr>
          <w:rStyle w:val="Chara"/>
          <w:rFonts w:hint="cs"/>
          <w:rtl/>
        </w:rPr>
        <w:t>قرآن و سنت</w:t>
      </w:r>
      <w:r w:rsidRPr="00311A27">
        <w:rPr>
          <w:rStyle w:val="Char5"/>
          <w:rFonts w:hint="cs"/>
          <w:rtl/>
        </w:rPr>
        <w:t xml:space="preserve"> از روش انتخاب</w:t>
      </w:r>
      <w:r w:rsidR="00BD4145">
        <w:rPr>
          <w:rStyle w:val="Char5"/>
          <w:rFonts w:hint="cs"/>
          <w:rtl/>
        </w:rPr>
        <w:t>ی</w:t>
      </w:r>
      <w:r w:rsidRPr="00311A27">
        <w:rPr>
          <w:rStyle w:val="Char5"/>
          <w:rFonts w:hint="cs"/>
          <w:rtl/>
        </w:rPr>
        <w:t xml:space="preserve"> و رأ</w:t>
      </w:r>
      <w:r w:rsidR="00BD4145">
        <w:rPr>
          <w:rStyle w:val="Char5"/>
          <w:rFonts w:hint="cs"/>
          <w:rtl/>
        </w:rPr>
        <w:t>ی</w:t>
      </w:r>
      <w:r w:rsidRPr="00311A27">
        <w:rPr>
          <w:rStyle w:val="Char5"/>
          <w:rFonts w:hint="cs"/>
          <w:rtl/>
        </w:rPr>
        <w:t xml:space="preserve"> و معرفت مذهب</w:t>
      </w:r>
      <w:r w:rsidR="00BD4145">
        <w:rPr>
          <w:rStyle w:val="Char5"/>
          <w:rFonts w:hint="cs"/>
          <w:rtl/>
        </w:rPr>
        <w:t>ی</w:t>
      </w:r>
      <w:r w:rsidRPr="00311A27">
        <w:rPr>
          <w:rStyle w:val="Char5"/>
          <w:rFonts w:hint="cs"/>
          <w:rtl/>
        </w:rPr>
        <w:t xml:space="preserve"> پ</w:t>
      </w:r>
      <w:r w:rsidR="00BD4145">
        <w:rPr>
          <w:rStyle w:val="Char5"/>
          <w:rFonts w:hint="cs"/>
          <w:rtl/>
        </w:rPr>
        <w:t>ی</w:t>
      </w:r>
      <w:r w:rsidRPr="00311A27">
        <w:rPr>
          <w:rStyle w:val="Char5"/>
          <w:rFonts w:hint="cs"/>
          <w:rtl/>
        </w:rPr>
        <w:t>رو</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رده‌اند، لذا خطاب د</w:t>
      </w:r>
      <w:r w:rsidR="00BD4145">
        <w:rPr>
          <w:rStyle w:val="Char5"/>
          <w:rFonts w:hint="cs"/>
          <w:rtl/>
        </w:rPr>
        <w:t>ی</w:t>
      </w:r>
      <w:r w:rsidRPr="00311A27">
        <w:rPr>
          <w:rStyle w:val="Char5"/>
          <w:rFonts w:hint="cs"/>
          <w:rtl/>
        </w:rPr>
        <w:t>ن</w:t>
      </w:r>
      <w:r w:rsidR="00BD4145">
        <w:rPr>
          <w:rStyle w:val="Char5"/>
          <w:rFonts w:hint="cs"/>
          <w:rtl/>
        </w:rPr>
        <w:t>ی</w:t>
      </w:r>
      <w:r w:rsidR="00823471">
        <w:rPr>
          <w:rStyle w:val="Char5"/>
          <w:rFonts w:hint="cs"/>
          <w:rtl/>
        </w:rPr>
        <w:t xml:space="preserve"> آن‌ها </w:t>
      </w:r>
      <w:r w:rsidRPr="00311A27">
        <w:rPr>
          <w:rStyle w:val="Char5"/>
          <w:rFonts w:hint="cs"/>
          <w:rtl/>
        </w:rPr>
        <w:t>در محدود</w:t>
      </w:r>
      <w:r w:rsidR="00BD4145">
        <w:rPr>
          <w:rStyle w:val="Char5"/>
          <w:rFonts w:hint="cs"/>
          <w:rtl/>
        </w:rPr>
        <w:t>ۀ</w:t>
      </w:r>
      <w:r w:rsidRPr="00311A27">
        <w:rPr>
          <w:rStyle w:val="Char5"/>
          <w:rFonts w:hint="cs"/>
          <w:rtl/>
        </w:rPr>
        <w:t xml:space="preserve"> نخبگان و روشنف</w:t>
      </w:r>
      <w:r w:rsidR="00BD4145">
        <w:rPr>
          <w:rStyle w:val="Char5"/>
          <w:rFonts w:hint="cs"/>
          <w:rtl/>
        </w:rPr>
        <w:t>ک</w:t>
      </w:r>
      <w:r w:rsidRPr="00311A27">
        <w:rPr>
          <w:rStyle w:val="Char5"/>
          <w:rFonts w:hint="cs"/>
          <w:rtl/>
        </w:rPr>
        <w:t>ران محصور مانده، و نتوانسته استجاب</w:t>
      </w:r>
      <w:r w:rsidR="00BD4145">
        <w:rPr>
          <w:rStyle w:val="Char5"/>
          <w:rFonts w:hint="cs"/>
          <w:rtl/>
        </w:rPr>
        <w:t>ۀ</w:t>
      </w:r>
      <w:r w:rsidRPr="00311A27">
        <w:rPr>
          <w:rStyle w:val="Char5"/>
          <w:rFonts w:hint="cs"/>
          <w:rtl/>
        </w:rPr>
        <w:t xml:space="preserve"> وس</w:t>
      </w:r>
      <w:r w:rsidR="00BD4145">
        <w:rPr>
          <w:rStyle w:val="Char5"/>
          <w:rFonts w:hint="cs"/>
          <w:rtl/>
        </w:rPr>
        <w:t>ی</w:t>
      </w:r>
      <w:r w:rsidRPr="00311A27">
        <w:rPr>
          <w:rStyle w:val="Char5"/>
          <w:rFonts w:hint="cs"/>
          <w:rtl/>
        </w:rPr>
        <w:t>ع</w:t>
      </w:r>
      <w:r w:rsidR="00BD4145">
        <w:rPr>
          <w:rStyle w:val="Char5"/>
          <w:rFonts w:hint="cs"/>
          <w:rtl/>
        </w:rPr>
        <w:t>ی</w:t>
      </w:r>
      <w:r w:rsidRPr="00311A27">
        <w:rPr>
          <w:rStyle w:val="Char5"/>
          <w:rFonts w:hint="cs"/>
          <w:rtl/>
        </w:rPr>
        <w:t xml:space="preserve"> در م</w:t>
      </w:r>
      <w:r w:rsidR="00BD4145">
        <w:rPr>
          <w:rStyle w:val="Char5"/>
          <w:rFonts w:hint="cs"/>
          <w:rtl/>
        </w:rPr>
        <w:t>ی</w:t>
      </w:r>
      <w:r w:rsidRPr="00311A27">
        <w:rPr>
          <w:rStyle w:val="Char5"/>
          <w:rFonts w:hint="cs"/>
          <w:rtl/>
        </w:rPr>
        <w:t>ان توده‌ها</w:t>
      </w:r>
      <w:r w:rsidR="00BD4145">
        <w:rPr>
          <w:rStyle w:val="Char5"/>
          <w:rFonts w:hint="cs"/>
          <w:rtl/>
        </w:rPr>
        <w:t>ی</w:t>
      </w:r>
      <w:r w:rsidRPr="00311A27">
        <w:rPr>
          <w:rStyle w:val="Char5"/>
          <w:rFonts w:hint="cs"/>
          <w:rtl/>
        </w:rPr>
        <w:t xml:space="preserve"> مردم داشته باشد. ثمر</w:t>
      </w:r>
      <w:r w:rsidR="00BD4145">
        <w:rPr>
          <w:rStyle w:val="Char5"/>
          <w:rFonts w:hint="cs"/>
          <w:rtl/>
        </w:rPr>
        <w:t>ۀ</w:t>
      </w:r>
      <w:r w:rsidRPr="00311A27">
        <w:rPr>
          <w:rStyle w:val="Char5"/>
          <w:rFonts w:hint="cs"/>
          <w:rtl/>
        </w:rPr>
        <w:t xml:space="preserve"> ا</w:t>
      </w:r>
      <w:r w:rsidR="00BD4145">
        <w:rPr>
          <w:rStyle w:val="Char5"/>
          <w:rFonts w:hint="cs"/>
          <w:rtl/>
        </w:rPr>
        <w:t>ی</w:t>
      </w:r>
      <w:r w:rsidRPr="00311A27">
        <w:rPr>
          <w:rStyle w:val="Char5"/>
          <w:rFonts w:hint="cs"/>
          <w:rtl/>
        </w:rPr>
        <w:t>ن خطاب نزد</w:t>
      </w:r>
      <w:r w:rsidR="00BD4145">
        <w:rPr>
          <w:rStyle w:val="Char5"/>
          <w:rFonts w:hint="cs"/>
          <w:rtl/>
        </w:rPr>
        <w:t>یک</w:t>
      </w:r>
      <w:r w:rsidRPr="00311A27">
        <w:rPr>
          <w:rStyle w:val="Char5"/>
          <w:rFonts w:hint="cs"/>
          <w:rtl/>
        </w:rPr>
        <w:t xml:space="preserve"> شدن هرچه ب</w:t>
      </w:r>
      <w:r w:rsidR="00BD4145">
        <w:rPr>
          <w:rStyle w:val="Char5"/>
          <w:rFonts w:hint="cs"/>
          <w:rtl/>
        </w:rPr>
        <w:t>ی</w:t>
      </w:r>
      <w:r w:rsidRPr="00311A27">
        <w:rPr>
          <w:rStyle w:val="Char5"/>
          <w:rFonts w:hint="cs"/>
          <w:rtl/>
        </w:rPr>
        <w:t>شتر</w:t>
      </w:r>
      <w:r w:rsidR="00823471">
        <w:rPr>
          <w:rStyle w:val="Char5"/>
          <w:rFonts w:hint="cs"/>
          <w:rtl/>
        </w:rPr>
        <w:t xml:space="preserve"> آن‌ها </w:t>
      </w:r>
      <w:r w:rsidRPr="00311A27">
        <w:rPr>
          <w:rStyle w:val="Char5"/>
          <w:rFonts w:hint="cs"/>
          <w:rtl/>
        </w:rPr>
        <w:t>به س</w:t>
      </w:r>
      <w:r w:rsidR="00BD4145">
        <w:rPr>
          <w:rStyle w:val="Char5"/>
          <w:rFonts w:hint="cs"/>
          <w:rtl/>
        </w:rPr>
        <w:t>ک</w:t>
      </w:r>
      <w:r w:rsidRPr="00311A27">
        <w:rPr>
          <w:rStyle w:val="Char5"/>
          <w:rFonts w:hint="cs"/>
          <w:rtl/>
        </w:rPr>
        <w:t>ولار</w:t>
      </w:r>
      <w:r w:rsidR="00BD4145">
        <w:rPr>
          <w:rStyle w:val="Char5"/>
          <w:rFonts w:hint="cs"/>
          <w:rtl/>
        </w:rPr>
        <w:t>ی</w:t>
      </w:r>
      <w:r w:rsidRPr="00311A27">
        <w:rPr>
          <w:rStyle w:val="Char5"/>
          <w:rFonts w:hint="cs"/>
          <w:rtl/>
        </w:rPr>
        <w:t>سم، ازال</w:t>
      </w:r>
      <w:r w:rsidR="00BD4145">
        <w:rPr>
          <w:rStyle w:val="Char5"/>
          <w:rFonts w:hint="cs"/>
          <w:rtl/>
        </w:rPr>
        <w:t>ۀ</w:t>
      </w:r>
      <w:r w:rsidRPr="00311A27">
        <w:rPr>
          <w:rStyle w:val="Char5"/>
          <w:rFonts w:hint="cs"/>
          <w:rtl/>
        </w:rPr>
        <w:t xml:space="preserve"> ش</w:t>
      </w:r>
      <w:r w:rsidR="00BD4145">
        <w:rPr>
          <w:rStyle w:val="Char5"/>
          <w:rFonts w:hint="cs"/>
          <w:rtl/>
        </w:rPr>
        <w:t>ک</w:t>
      </w:r>
      <w:r w:rsidRPr="00311A27">
        <w:rPr>
          <w:rStyle w:val="Char5"/>
          <w:rFonts w:hint="cs"/>
          <w:rtl/>
        </w:rPr>
        <w:t>اف ف</w:t>
      </w:r>
      <w:r w:rsidR="00BD4145">
        <w:rPr>
          <w:rStyle w:val="Char5"/>
          <w:rFonts w:hint="cs"/>
          <w:rtl/>
        </w:rPr>
        <w:t>ک</w:t>
      </w:r>
      <w:r w:rsidRPr="00311A27">
        <w:rPr>
          <w:rStyle w:val="Char5"/>
          <w:rFonts w:hint="cs"/>
          <w:rtl/>
        </w:rPr>
        <w:t>ر</w:t>
      </w:r>
      <w:r w:rsidR="00BD4145">
        <w:rPr>
          <w:rStyle w:val="Char5"/>
          <w:rFonts w:hint="cs"/>
          <w:rtl/>
        </w:rPr>
        <w:t>ی</w:t>
      </w:r>
      <w:r w:rsidRPr="00311A27">
        <w:rPr>
          <w:rStyle w:val="Char5"/>
          <w:rFonts w:hint="cs"/>
          <w:rtl/>
        </w:rPr>
        <w:t xml:space="preserve"> و درون</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ان</w:t>
      </w:r>
      <w:r w:rsidR="00823471">
        <w:rPr>
          <w:rStyle w:val="Char5"/>
          <w:rFonts w:hint="cs"/>
          <w:rtl/>
        </w:rPr>
        <w:t xml:space="preserve"> آن‌ها </w:t>
      </w:r>
      <w:r w:rsidRPr="00311A27">
        <w:rPr>
          <w:rStyle w:val="Char5"/>
          <w:rFonts w:hint="cs"/>
          <w:rtl/>
        </w:rPr>
        <w:t xml:space="preserve">و غرب، و دنباله‌رو </w:t>
      </w:r>
      <w:r w:rsidR="00BD4145">
        <w:rPr>
          <w:rStyle w:val="Char5"/>
          <w:rFonts w:hint="cs"/>
          <w:rtl/>
        </w:rPr>
        <w:t>ک</w:t>
      </w:r>
      <w:r w:rsidRPr="00311A27">
        <w:rPr>
          <w:rStyle w:val="Char5"/>
          <w:rFonts w:hint="cs"/>
          <w:rtl/>
        </w:rPr>
        <w:t>ردن مصلحت ظن</w:t>
      </w:r>
      <w:r w:rsidR="00BD4145">
        <w:rPr>
          <w:rStyle w:val="Char5"/>
          <w:rFonts w:hint="cs"/>
          <w:rtl/>
        </w:rPr>
        <w:t>ی</w:t>
      </w:r>
      <w:r w:rsidRPr="00311A27">
        <w:rPr>
          <w:rStyle w:val="Char5"/>
          <w:rFonts w:hint="cs"/>
          <w:rtl/>
        </w:rPr>
        <w:t xml:space="preserve"> شر</w:t>
      </w:r>
      <w:r w:rsidR="00BD4145">
        <w:rPr>
          <w:rStyle w:val="Char5"/>
          <w:rFonts w:hint="cs"/>
          <w:rtl/>
        </w:rPr>
        <w:t>ی</w:t>
      </w:r>
      <w:r w:rsidRPr="00311A27">
        <w:rPr>
          <w:rStyle w:val="Char5"/>
          <w:rFonts w:hint="cs"/>
          <w:rtl/>
        </w:rPr>
        <w:t>عت از عقل‌گرائ</w:t>
      </w:r>
      <w:r w:rsidR="00BD4145">
        <w:rPr>
          <w:rStyle w:val="Char5"/>
          <w:rFonts w:hint="cs"/>
          <w:rtl/>
        </w:rPr>
        <w:t>ی</w:t>
      </w:r>
      <w:r w:rsidRPr="00311A27">
        <w:rPr>
          <w:rStyle w:val="Char5"/>
          <w:rFonts w:hint="cs"/>
          <w:rtl/>
        </w:rPr>
        <w:t xml:space="preserve"> و در مدار آن به حر</w:t>
      </w:r>
      <w:r w:rsidR="00BD4145">
        <w:rPr>
          <w:rStyle w:val="Char5"/>
          <w:rFonts w:hint="cs"/>
          <w:rtl/>
        </w:rPr>
        <w:t>ک</w:t>
      </w:r>
      <w:r w:rsidRPr="00311A27">
        <w:rPr>
          <w:rStyle w:val="Char5"/>
          <w:rFonts w:hint="cs"/>
          <w:rtl/>
        </w:rPr>
        <w:t>ت درآوردنش و تغ</w:t>
      </w:r>
      <w:r w:rsidR="00BD4145">
        <w:rPr>
          <w:rStyle w:val="Char5"/>
          <w:rFonts w:hint="cs"/>
          <w:rtl/>
        </w:rPr>
        <w:t>یی</w:t>
      </w:r>
      <w:r w:rsidRPr="00311A27">
        <w:rPr>
          <w:rStyle w:val="Char5"/>
          <w:rFonts w:hint="cs"/>
          <w:rtl/>
        </w:rPr>
        <w:t>ر فتوا در پاره‌ا</w:t>
      </w:r>
      <w:r w:rsidR="00BD4145">
        <w:rPr>
          <w:rStyle w:val="Char5"/>
          <w:rFonts w:hint="cs"/>
          <w:rtl/>
        </w:rPr>
        <w:t>ی</w:t>
      </w:r>
      <w:r w:rsidRPr="00311A27">
        <w:rPr>
          <w:rStyle w:val="Char5"/>
          <w:rFonts w:hint="cs"/>
          <w:rtl/>
        </w:rPr>
        <w:t xml:space="preserve"> از امور مح</w:t>
      </w:r>
      <w:r w:rsidR="00BD4145">
        <w:rPr>
          <w:rStyle w:val="Char5"/>
          <w:rFonts w:hint="cs"/>
          <w:rtl/>
        </w:rPr>
        <w:t>ک</w:t>
      </w:r>
      <w:r w:rsidRPr="00311A27">
        <w:rPr>
          <w:rStyle w:val="Char5"/>
          <w:rFonts w:hint="cs"/>
          <w:rtl/>
        </w:rPr>
        <w:t>مه بوده است.</w:t>
      </w:r>
    </w:p>
    <w:p w:rsidR="00DB56EB" w:rsidRPr="00C02D66" w:rsidRDefault="00DB56EB" w:rsidP="00CF5728">
      <w:pPr>
        <w:pStyle w:val="StyleJustified"/>
        <w:spacing w:line="228" w:lineRule="auto"/>
        <w:rPr>
          <w:rStyle w:val="Chara"/>
          <w:rtl/>
        </w:rPr>
      </w:pPr>
      <w:r w:rsidRPr="00311A27">
        <w:rPr>
          <w:rStyle w:val="Char5"/>
          <w:rFonts w:hint="cs"/>
          <w:rtl/>
        </w:rPr>
        <w:t>علاوه بر ا</w:t>
      </w:r>
      <w:r w:rsidR="00BD4145">
        <w:rPr>
          <w:rStyle w:val="Char5"/>
          <w:rFonts w:hint="cs"/>
          <w:rtl/>
        </w:rPr>
        <w:t>ی</w:t>
      </w:r>
      <w:r w:rsidRPr="00311A27">
        <w:rPr>
          <w:rStyle w:val="Char5"/>
          <w:rFonts w:hint="cs"/>
          <w:rtl/>
        </w:rPr>
        <w:t>ن</w:t>
      </w:r>
      <w:r w:rsidR="00465C91">
        <w:rPr>
          <w:rStyle w:val="Char5"/>
          <w:rFonts w:hint="eastAsia"/>
          <w:rtl/>
        </w:rPr>
        <w:t>‌</w:t>
      </w:r>
      <w:r w:rsidRPr="00311A27">
        <w:rPr>
          <w:rStyle w:val="Char5"/>
          <w:rFonts w:hint="cs"/>
          <w:rtl/>
        </w:rPr>
        <w:t>ها نگرش تار</w:t>
      </w:r>
      <w:r w:rsidR="00BD4145">
        <w:rPr>
          <w:rStyle w:val="Char5"/>
          <w:rFonts w:hint="cs"/>
          <w:rtl/>
        </w:rPr>
        <w:t>ی</w:t>
      </w:r>
      <w:r w:rsidRPr="00311A27">
        <w:rPr>
          <w:rStyle w:val="Char5"/>
          <w:rFonts w:hint="cs"/>
          <w:rtl/>
        </w:rPr>
        <w:t>خ</w:t>
      </w:r>
      <w:r w:rsidR="00BD4145">
        <w:rPr>
          <w:rStyle w:val="Char5"/>
          <w:rFonts w:hint="cs"/>
          <w:rtl/>
        </w:rPr>
        <w:t>ی</w:t>
      </w:r>
      <w:r w:rsidRPr="00311A27">
        <w:rPr>
          <w:rStyle w:val="Char5"/>
          <w:rFonts w:hint="cs"/>
          <w:rtl/>
        </w:rPr>
        <w:t xml:space="preserve"> به م</w:t>
      </w:r>
      <w:r w:rsidR="00BD4145">
        <w:rPr>
          <w:rStyle w:val="Char5"/>
          <w:rFonts w:hint="cs"/>
          <w:rtl/>
        </w:rPr>
        <w:t>ی</w:t>
      </w:r>
      <w:r w:rsidRPr="00311A27">
        <w:rPr>
          <w:rStyle w:val="Char5"/>
          <w:rFonts w:hint="cs"/>
          <w:rtl/>
        </w:rPr>
        <w:t>راث شر</w:t>
      </w:r>
      <w:r w:rsidR="00BD4145">
        <w:rPr>
          <w:rStyle w:val="Char5"/>
          <w:rFonts w:hint="cs"/>
          <w:rtl/>
        </w:rPr>
        <w:t>ی</w:t>
      </w:r>
      <w:r w:rsidRPr="00311A27">
        <w:rPr>
          <w:rStyle w:val="Char5"/>
          <w:rFonts w:hint="cs"/>
          <w:rtl/>
        </w:rPr>
        <w:t xml:space="preserve">عت، و متهم نمودن </w:t>
      </w:r>
      <w:r w:rsidR="00BD4145">
        <w:rPr>
          <w:rStyle w:val="Char5"/>
          <w:rFonts w:hint="cs"/>
          <w:rtl/>
        </w:rPr>
        <w:t>ک</w:t>
      </w:r>
      <w:r w:rsidRPr="00311A27">
        <w:rPr>
          <w:rStyle w:val="Char5"/>
          <w:rFonts w:hint="cs"/>
          <w:rtl/>
        </w:rPr>
        <w:t>سان</w:t>
      </w:r>
      <w:r w:rsidR="00BD4145">
        <w:rPr>
          <w:rStyle w:val="Char5"/>
          <w:rFonts w:hint="cs"/>
          <w:rtl/>
        </w:rPr>
        <w:t>ی</w:t>
      </w:r>
      <w:r w:rsidRPr="00311A27">
        <w:rPr>
          <w:rStyle w:val="Char5"/>
          <w:rFonts w:hint="cs"/>
          <w:rtl/>
        </w:rPr>
        <w:t xml:space="preserve"> چون </w:t>
      </w:r>
      <w:r w:rsidRPr="00C02D66">
        <w:rPr>
          <w:rStyle w:val="Chara"/>
          <w:rFonts w:hint="cs"/>
          <w:rtl/>
        </w:rPr>
        <w:t>«س</w:t>
      </w:r>
      <w:r w:rsidR="00EE1344">
        <w:rPr>
          <w:rStyle w:val="Chara"/>
          <w:rFonts w:hint="cs"/>
          <w:rtl/>
        </w:rPr>
        <w:t>ی</w:t>
      </w:r>
      <w:r w:rsidRPr="00C02D66">
        <w:rPr>
          <w:rStyle w:val="Chara"/>
          <w:rFonts w:hint="cs"/>
          <w:rtl/>
        </w:rPr>
        <w:t>د قطب»</w:t>
      </w:r>
      <w:r w:rsidRPr="00311A27">
        <w:rPr>
          <w:rStyle w:val="Char5"/>
          <w:rFonts w:hint="cs"/>
          <w:rtl/>
        </w:rPr>
        <w:t xml:space="preserve"> - </w:t>
      </w:r>
      <w:r w:rsidR="00BD4145">
        <w:rPr>
          <w:rStyle w:val="Char5"/>
          <w:rFonts w:hint="cs"/>
          <w:rtl/>
        </w:rPr>
        <w:t>ک</w:t>
      </w:r>
      <w:r w:rsidRPr="00311A27">
        <w:rPr>
          <w:rStyle w:val="Char5"/>
          <w:rFonts w:hint="cs"/>
          <w:rtl/>
        </w:rPr>
        <w:t>ه به بازگشت به اصول شر</w:t>
      </w:r>
      <w:r w:rsidR="00BD4145">
        <w:rPr>
          <w:rStyle w:val="Char5"/>
          <w:rFonts w:hint="cs"/>
          <w:rtl/>
        </w:rPr>
        <w:t>ی</w:t>
      </w:r>
      <w:r w:rsidRPr="00311A27">
        <w:rPr>
          <w:rStyle w:val="Char5"/>
          <w:rFonts w:hint="cs"/>
          <w:rtl/>
        </w:rPr>
        <w:t>عت و تطب</w:t>
      </w:r>
      <w:r w:rsidR="00BD4145">
        <w:rPr>
          <w:rStyle w:val="Char5"/>
          <w:rFonts w:hint="cs"/>
          <w:rtl/>
        </w:rPr>
        <w:t>ی</w:t>
      </w:r>
      <w:r w:rsidRPr="00311A27">
        <w:rPr>
          <w:rStyle w:val="Char5"/>
          <w:rFonts w:hint="cs"/>
          <w:rtl/>
        </w:rPr>
        <w:t>ق مصلحت با ضوابط شر</w:t>
      </w:r>
      <w:r w:rsidR="00BD4145">
        <w:rPr>
          <w:rStyle w:val="Char5"/>
          <w:rFonts w:hint="cs"/>
          <w:rtl/>
        </w:rPr>
        <w:t>ی</w:t>
      </w:r>
      <w:r w:rsidRPr="00311A27">
        <w:rPr>
          <w:rStyle w:val="Char5"/>
          <w:rFonts w:hint="cs"/>
          <w:rtl/>
        </w:rPr>
        <w:t>عت فراخوانده است - به ا</w:t>
      </w:r>
      <w:r w:rsidR="00BD4145">
        <w:rPr>
          <w:rStyle w:val="Char5"/>
          <w:rFonts w:hint="cs"/>
          <w:rtl/>
        </w:rPr>
        <w:t>ی</w:t>
      </w:r>
      <w:r w:rsidRPr="00311A27">
        <w:rPr>
          <w:rStyle w:val="Char5"/>
          <w:rFonts w:hint="cs"/>
          <w:rtl/>
        </w:rPr>
        <w:t>ن</w:t>
      </w:r>
      <w:r w:rsidR="00BD4145">
        <w:rPr>
          <w:rStyle w:val="Char5"/>
          <w:rFonts w:hint="cs"/>
          <w:rtl/>
        </w:rPr>
        <w:t>ک</w:t>
      </w:r>
      <w:r w:rsidRPr="00311A27">
        <w:rPr>
          <w:rStyle w:val="Char5"/>
          <w:rFonts w:hint="cs"/>
          <w:rtl/>
        </w:rPr>
        <w:t>ه گو</w:t>
      </w:r>
      <w:r w:rsidR="00BD4145">
        <w:rPr>
          <w:rStyle w:val="Char5"/>
          <w:rFonts w:hint="cs"/>
          <w:rtl/>
        </w:rPr>
        <w:t>ی</w:t>
      </w:r>
      <w:r w:rsidRPr="00311A27">
        <w:rPr>
          <w:rStyle w:val="Char5"/>
          <w:rFonts w:hint="cs"/>
          <w:rtl/>
        </w:rPr>
        <w:t>ا جام شراب خشم و رنج</w:t>
      </w:r>
      <w:r w:rsidR="00C02D66">
        <w:rPr>
          <w:rStyle w:val="Char5"/>
          <w:rFonts w:hint="eastAsia"/>
          <w:rtl/>
        </w:rPr>
        <w:t>‌</w:t>
      </w:r>
      <w:r w:rsidRPr="00311A27">
        <w:rPr>
          <w:rStyle w:val="Char5"/>
          <w:rFonts w:hint="cs"/>
          <w:rtl/>
        </w:rPr>
        <w:t>ها و مرارت</w:t>
      </w:r>
      <w:r w:rsidR="00C02D66">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خود را، در </w:t>
      </w:r>
      <w:r w:rsidR="00BD4145">
        <w:rPr>
          <w:rStyle w:val="Char5"/>
          <w:rFonts w:hint="cs"/>
          <w:rtl/>
        </w:rPr>
        <w:t>ک</w:t>
      </w:r>
      <w:r w:rsidRPr="00311A27">
        <w:rPr>
          <w:rStyle w:val="Char5"/>
          <w:rFonts w:hint="cs"/>
          <w:rtl/>
        </w:rPr>
        <w:t>تاب خدا ر</w:t>
      </w:r>
      <w:r w:rsidR="00BD4145">
        <w:rPr>
          <w:rStyle w:val="Char5"/>
          <w:rFonts w:hint="cs"/>
          <w:rtl/>
        </w:rPr>
        <w:t>ی</w:t>
      </w:r>
      <w:r w:rsidRPr="00311A27">
        <w:rPr>
          <w:rStyle w:val="Char5"/>
          <w:rFonts w:hint="cs"/>
          <w:rtl/>
        </w:rPr>
        <w:t>خته و نتا</w:t>
      </w:r>
      <w:r w:rsidR="00BD4145">
        <w:rPr>
          <w:rStyle w:val="Char5"/>
          <w:rFonts w:hint="cs"/>
          <w:rtl/>
        </w:rPr>
        <w:t>ی</w:t>
      </w:r>
      <w:r w:rsidRPr="00311A27">
        <w:rPr>
          <w:rStyle w:val="Char5"/>
          <w:rFonts w:hint="cs"/>
          <w:rtl/>
        </w:rPr>
        <w:t>ج خطرنا</w:t>
      </w:r>
      <w:r w:rsidR="00BD4145">
        <w:rPr>
          <w:rStyle w:val="Char5"/>
          <w:rFonts w:hint="cs"/>
          <w:rtl/>
        </w:rPr>
        <w:t>کی</w:t>
      </w:r>
      <w:r w:rsidRPr="00311A27">
        <w:rPr>
          <w:rStyle w:val="Char5"/>
          <w:rFonts w:hint="cs"/>
          <w:rtl/>
        </w:rPr>
        <w:t xml:space="preserve"> بدست داده است، </w:t>
      </w:r>
      <w:r w:rsidR="00BD4145">
        <w:rPr>
          <w:rStyle w:val="Char5"/>
          <w:rFonts w:hint="cs"/>
          <w:rtl/>
        </w:rPr>
        <w:t>یکی</w:t>
      </w:r>
      <w:r w:rsidRPr="00311A27">
        <w:rPr>
          <w:rStyle w:val="Char5"/>
          <w:rFonts w:hint="cs"/>
          <w:rtl/>
        </w:rPr>
        <w:t xml:space="preserve"> د</w:t>
      </w:r>
      <w:r w:rsidR="00BD4145">
        <w:rPr>
          <w:rStyle w:val="Char5"/>
          <w:rFonts w:hint="cs"/>
          <w:rtl/>
        </w:rPr>
        <w:t>ی</w:t>
      </w:r>
      <w:r w:rsidRPr="00311A27">
        <w:rPr>
          <w:rStyle w:val="Char5"/>
          <w:rFonts w:hint="cs"/>
          <w:rtl/>
        </w:rPr>
        <w:t>گر از ترفندها</w:t>
      </w:r>
      <w:r w:rsidR="00BD4145">
        <w:rPr>
          <w:rStyle w:val="Char5"/>
          <w:rFonts w:hint="cs"/>
          <w:rtl/>
        </w:rPr>
        <w:t>ی</w:t>
      </w:r>
      <w:r w:rsidRPr="00311A27">
        <w:rPr>
          <w:rStyle w:val="Char5"/>
          <w:rFonts w:hint="cs"/>
          <w:rtl/>
        </w:rPr>
        <w:t xml:space="preserve"> آقا</w:t>
      </w:r>
      <w:r w:rsidR="00BD4145">
        <w:rPr>
          <w:rStyle w:val="Char5"/>
          <w:rFonts w:hint="cs"/>
          <w:rtl/>
        </w:rPr>
        <w:t>ی</w:t>
      </w:r>
      <w:r w:rsidRPr="00311A27">
        <w:rPr>
          <w:rStyle w:val="Char5"/>
          <w:rFonts w:hint="cs"/>
          <w:rtl/>
        </w:rPr>
        <w:t>ان س</w:t>
      </w:r>
      <w:r w:rsidR="00BD4145">
        <w:rPr>
          <w:rStyle w:val="Char5"/>
          <w:rFonts w:hint="cs"/>
          <w:rtl/>
        </w:rPr>
        <w:t>ک</w:t>
      </w:r>
      <w:r w:rsidRPr="00311A27">
        <w:rPr>
          <w:rStyle w:val="Char5"/>
          <w:rFonts w:hint="cs"/>
          <w:rtl/>
        </w:rPr>
        <w:t>ولار است.</w:t>
      </w:r>
      <w:r w:rsidR="00823471">
        <w:rPr>
          <w:rStyle w:val="Char5"/>
          <w:rFonts w:hint="cs"/>
          <w:rtl/>
        </w:rPr>
        <w:t xml:space="preserve"> آن‌ها </w:t>
      </w:r>
      <w:r w:rsidRPr="00311A27">
        <w:rPr>
          <w:rStyle w:val="Char5"/>
          <w:rFonts w:hint="cs"/>
          <w:rtl/>
        </w:rPr>
        <w:t>م</w:t>
      </w:r>
      <w:r w:rsidR="00BD4145">
        <w:rPr>
          <w:rStyle w:val="Char5"/>
          <w:rFonts w:hint="cs"/>
          <w:rtl/>
        </w:rPr>
        <w:t>ی</w:t>
      </w:r>
      <w:r w:rsidRPr="00311A27">
        <w:rPr>
          <w:rStyle w:val="Char5"/>
          <w:rFonts w:hint="cs"/>
          <w:rtl/>
        </w:rPr>
        <w:t>‌گو</w:t>
      </w:r>
      <w:r w:rsidR="00BD4145">
        <w:rPr>
          <w:rStyle w:val="Char5"/>
          <w:rFonts w:hint="cs"/>
          <w:rtl/>
        </w:rPr>
        <w:t>ی</w:t>
      </w:r>
      <w:r w:rsidRPr="00311A27">
        <w:rPr>
          <w:rStyle w:val="Char5"/>
          <w:rFonts w:hint="cs"/>
          <w:rtl/>
        </w:rPr>
        <w:t>ند</w:t>
      </w:r>
      <w:r w:rsidRPr="00C02D66">
        <w:rPr>
          <w:rStyle w:val="Chara"/>
          <w:rFonts w:hint="cs"/>
          <w:rtl/>
        </w:rPr>
        <w:t>،</w:t>
      </w:r>
      <w:r w:rsidR="00C02D66">
        <w:rPr>
          <w:rStyle w:val="Chara"/>
          <w:rFonts w:hint="cs"/>
          <w:rtl/>
        </w:rPr>
        <w:t xml:space="preserve"> «اند</w:t>
      </w:r>
      <w:r w:rsidR="00EE1344">
        <w:rPr>
          <w:rStyle w:val="Chara"/>
          <w:rFonts w:hint="cs"/>
          <w:rtl/>
        </w:rPr>
        <w:t>ی</w:t>
      </w:r>
      <w:r w:rsidR="00C02D66">
        <w:rPr>
          <w:rStyle w:val="Chara"/>
          <w:rFonts w:hint="cs"/>
          <w:rtl/>
        </w:rPr>
        <w:t>ش</w:t>
      </w:r>
      <w:r w:rsidR="007B3C93">
        <w:rPr>
          <w:rStyle w:val="Chara"/>
          <w:rFonts w:hint="cs"/>
          <w:rtl/>
        </w:rPr>
        <w:t>ۀ</w:t>
      </w:r>
      <w:r w:rsidR="00C02D66">
        <w:rPr>
          <w:rStyle w:val="Chara"/>
          <w:rFonts w:hint="cs"/>
          <w:rtl/>
        </w:rPr>
        <w:t xml:space="preserve"> س</w:t>
      </w:r>
      <w:r w:rsidR="00EE1344">
        <w:rPr>
          <w:rStyle w:val="Chara"/>
          <w:rFonts w:hint="cs"/>
          <w:rtl/>
        </w:rPr>
        <w:t>ی</w:t>
      </w:r>
      <w:r w:rsidR="00C02D66">
        <w:rPr>
          <w:rStyle w:val="Chara"/>
          <w:rFonts w:hint="cs"/>
          <w:rtl/>
        </w:rPr>
        <w:t>د قطب زادۀ شرا</w:t>
      </w:r>
      <w:r w:rsidR="00EE1344">
        <w:rPr>
          <w:rStyle w:val="Chara"/>
          <w:rFonts w:hint="cs"/>
          <w:rtl/>
        </w:rPr>
        <w:t>ی</w:t>
      </w:r>
      <w:r w:rsidR="00C02D66">
        <w:rPr>
          <w:rStyle w:val="Chara"/>
          <w:rFonts w:hint="cs"/>
          <w:rtl/>
        </w:rPr>
        <w:t>ط و اوضاعی</w:t>
      </w:r>
      <w:r w:rsidRPr="00C02D66">
        <w:rPr>
          <w:rStyle w:val="Chara"/>
          <w:rFonts w:hint="cs"/>
          <w:rtl/>
        </w:rPr>
        <w:t xml:space="preserve"> است </w:t>
      </w:r>
      <w:r w:rsidR="00EE1344">
        <w:rPr>
          <w:rStyle w:val="Chara"/>
          <w:rFonts w:hint="cs"/>
          <w:rtl/>
        </w:rPr>
        <w:t>ک</w:t>
      </w:r>
      <w:r w:rsidRPr="00C02D66">
        <w:rPr>
          <w:rStyle w:val="Chara"/>
          <w:rFonts w:hint="cs"/>
          <w:rtl/>
        </w:rPr>
        <w:t>ه خود، رنج آن را چش</w:t>
      </w:r>
      <w:r w:rsidR="00EE1344">
        <w:rPr>
          <w:rStyle w:val="Chara"/>
          <w:rFonts w:hint="cs"/>
          <w:rtl/>
        </w:rPr>
        <w:t>ی</w:t>
      </w:r>
      <w:r w:rsidRPr="00C02D66">
        <w:rPr>
          <w:rStyle w:val="Chara"/>
          <w:rFonts w:hint="cs"/>
          <w:rtl/>
        </w:rPr>
        <w:t>ده و در آن ز</w:t>
      </w:r>
      <w:r w:rsidR="00EE1344">
        <w:rPr>
          <w:rStyle w:val="Chara"/>
          <w:rFonts w:hint="cs"/>
          <w:rtl/>
        </w:rPr>
        <w:t>ی</w:t>
      </w:r>
      <w:r w:rsidRPr="00C02D66">
        <w:rPr>
          <w:rStyle w:val="Chara"/>
          <w:rFonts w:hint="cs"/>
          <w:rtl/>
        </w:rPr>
        <w:t>سته است».</w:t>
      </w:r>
    </w:p>
    <w:p w:rsidR="00DB56EB" w:rsidRDefault="00DB56EB" w:rsidP="00C02D66">
      <w:pPr>
        <w:pStyle w:val="ad"/>
        <w:rPr>
          <w:rtl/>
        </w:rPr>
      </w:pPr>
      <w:r w:rsidRPr="00B6543B">
        <w:rPr>
          <w:rFonts w:hint="cs"/>
          <w:rtl/>
        </w:rPr>
        <w:t>ول</w:t>
      </w:r>
      <w:r w:rsidR="00EE1344">
        <w:rPr>
          <w:rFonts w:hint="cs"/>
          <w:rtl/>
        </w:rPr>
        <w:t>ی</w:t>
      </w:r>
      <w:r w:rsidRPr="00B6543B">
        <w:rPr>
          <w:rFonts w:hint="cs"/>
          <w:rtl/>
        </w:rPr>
        <w:t xml:space="preserve"> انحراف و تأث</w:t>
      </w:r>
      <w:r w:rsidR="00EE1344">
        <w:rPr>
          <w:rFonts w:hint="cs"/>
          <w:rtl/>
        </w:rPr>
        <w:t>ی</w:t>
      </w:r>
      <w:r w:rsidRPr="00B6543B">
        <w:rPr>
          <w:rFonts w:hint="cs"/>
          <w:rtl/>
        </w:rPr>
        <w:t>رپذ</w:t>
      </w:r>
      <w:r w:rsidR="00EE1344">
        <w:rPr>
          <w:rFonts w:hint="cs"/>
          <w:rtl/>
        </w:rPr>
        <w:t>ی</w:t>
      </w:r>
      <w:r w:rsidRPr="00B6543B">
        <w:rPr>
          <w:rFonts w:hint="cs"/>
          <w:rtl/>
        </w:rPr>
        <w:t>ر</w:t>
      </w:r>
      <w:r w:rsidR="00EE1344">
        <w:rPr>
          <w:rFonts w:hint="cs"/>
          <w:rtl/>
        </w:rPr>
        <w:t>ی</w:t>
      </w:r>
      <w:r w:rsidRPr="00B6543B">
        <w:rPr>
          <w:rFonts w:hint="cs"/>
          <w:rtl/>
        </w:rPr>
        <w:t xml:space="preserve"> خود از س</w:t>
      </w:r>
      <w:r w:rsidR="00EE1344">
        <w:rPr>
          <w:rFonts w:hint="cs"/>
          <w:rtl/>
        </w:rPr>
        <w:t>ک</w:t>
      </w:r>
      <w:r w:rsidRPr="00B6543B">
        <w:rPr>
          <w:rFonts w:hint="cs"/>
          <w:rtl/>
        </w:rPr>
        <w:t>ولار</w:t>
      </w:r>
      <w:r w:rsidR="00EE1344">
        <w:rPr>
          <w:rFonts w:hint="cs"/>
          <w:rtl/>
        </w:rPr>
        <w:t>ی</w:t>
      </w:r>
      <w:r w:rsidRPr="00B6543B">
        <w:rPr>
          <w:rFonts w:hint="cs"/>
          <w:rtl/>
        </w:rPr>
        <w:t>ست</w:t>
      </w:r>
      <w:r w:rsidR="00465C91">
        <w:rPr>
          <w:rFonts w:hint="eastAsia"/>
          <w:rtl/>
        </w:rPr>
        <w:t>‌</w:t>
      </w:r>
      <w:r w:rsidRPr="00B6543B">
        <w:rPr>
          <w:rFonts w:hint="cs"/>
          <w:rtl/>
        </w:rPr>
        <w:t>ها</w:t>
      </w:r>
      <w:r w:rsidR="00EE1344">
        <w:rPr>
          <w:rFonts w:hint="cs"/>
          <w:rtl/>
        </w:rPr>
        <w:t>ی</w:t>
      </w:r>
      <w:r w:rsidRPr="00B6543B">
        <w:rPr>
          <w:rFonts w:hint="cs"/>
          <w:rtl/>
        </w:rPr>
        <w:t xml:space="preserve"> غرب</w:t>
      </w:r>
      <w:r w:rsidR="00EE1344">
        <w:rPr>
          <w:rFonts w:hint="cs"/>
          <w:rtl/>
        </w:rPr>
        <w:t>ی</w:t>
      </w:r>
      <w:r w:rsidRPr="00B6543B">
        <w:rPr>
          <w:rFonts w:hint="cs"/>
          <w:rtl/>
        </w:rPr>
        <w:t xml:space="preserve"> را نوآور</w:t>
      </w:r>
      <w:r w:rsidR="00EE1344">
        <w:rPr>
          <w:rFonts w:hint="cs"/>
          <w:rtl/>
        </w:rPr>
        <w:t>ی</w:t>
      </w:r>
      <w:r w:rsidRPr="00B6543B">
        <w:rPr>
          <w:rFonts w:hint="cs"/>
          <w:rtl/>
        </w:rPr>
        <w:t xml:space="preserve"> و </w:t>
      </w:r>
      <w:r w:rsidR="00C02D66">
        <w:rPr>
          <w:rFonts w:hint="cs"/>
          <w:rtl/>
        </w:rPr>
        <w:t>آزاداند</w:t>
      </w:r>
      <w:r w:rsidR="00EE1344">
        <w:rPr>
          <w:rFonts w:hint="cs"/>
          <w:rtl/>
        </w:rPr>
        <w:t>ی</w:t>
      </w:r>
      <w:r w:rsidR="00C02D66">
        <w:rPr>
          <w:rFonts w:hint="cs"/>
          <w:rtl/>
        </w:rPr>
        <w:t>شی و ابداع در خطاب د</w:t>
      </w:r>
      <w:r w:rsidR="00EE1344">
        <w:rPr>
          <w:rFonts w:hint="cs"/>
          <w:rtl/>
        </w:rPr>
        <w:t>ی</w:t>
      </w:r>
      <w:r w:rsidR="00C02D66">
        <w:rPr>
          <w:rFonts w:hint="cs"/>
          <w:rtl/>
        </w:rPr>
        <w:t>نی می</w:t>
      </w:r>
      <w:r w:rsidRPr="00B6543B">
        <w:rPr>
          <w:rFonts w:hint="cs"/>
          <w:rtl/>
        </w:rPr>
        <w:t>‌پندارند و به نام اجتهاد و تأو</w:t>
      </w:r>
      <w:r w:rsidR="00EE1344">
        <w:rPr>
          <w:rFonts w:hint="cs"/>
          <w:rtl/>
        </w:rPr>
        <w:t>ی</w:t>
      </w:r>
      <w:r w:rsidRPr="00B6543B">
        <w:rPr>
          <w:rFonts w:hint="cs"/>
          <w:rtl/>
        </w:rPr>
        <w:t>ل، مح</w:t>
      </w:r>
      <w:r w:rsidR="00EE1344">
        <w:rPr>
          <w:rFonts w:hint="cs"/>
          <w:rtl/>
        </w:rPr>
        <w:t>ک</w:t>
      </w:r>
      <w:r w:rsidRPr="00B6543B">
        <w:rPr>
          <w:rFonts w:hint="cs"/>
          <w:rtl/>
        </w:rPr>
        <w:t>مات و مسلّمات د</w:t>
      </w:r>
      <w:r w:rsidR="00EE1344">
        <w:rPr>
          <w:rFonts w:hint="cs"/>
          <w:rtl/>
        </w:rPr>
        <w:t>ی</w:t>
      </w:r>
      <w:r w:rsidRPr="00B6543B">
        <w:rPr>
          <w:rFonts w:hint="cs"/>
          <w:rtl/>
        </w:rPr>
        <w:t>ن را مورد انتقاد و اش</w:t>
      </w:r>
      <w:r w:rsidR="00EE1344">
        <w:rPr>
          <w:rFonts w:hint="cs"/>
          <w:rtl/>
        </w:rPr>
        <w:t>ک</w:t>
      </w:r>
      <w:r w:rsidRPr="00B6543B">
        <w:rPr>
          <w:rFonts w:hint="cs"/>
          <w:rtl/>
        </w:rPr>
        <w:t>ال قرار م</w:t>
      </w:r>
      <w:r w:rsidR="00C02D66">
        <w:rPr>
          <w:rFonts w:hint="cs"/>
          <w:rtl/>
        </w:rPr>
        <w:t>ی‌دهند، آنهم با اختفای خود ز</w:t>
      </w:r>
      <w:r w:rsidR="00EE1344">
        <w:rPr>
          <w:rFonts w:hint="cs"/>
          <w:rtl/>
        </w:rPr>
        <w:t>ی</w:t>
      </w:r>
      <w:r w:rsidR="00C02D66">
        <w:rPr>
          <w:rFonts w:hint="cs"/>
          <w:rtl/>
        </w:rPr>
        <w:t>ر چتر ا</w:t>
      </w:r>
      <w:r w:rsidR="00EE1344">
        <w:rPr>
          <w:rFonts w:hint="cs"/>
          <w:rtl/>
        </w:rPr>
        <w:t>ی</w:t>
      </w:r>
      <w:r w:rsidR="00C02D66">
        <w:rPr>
          <w:rFonts w:hint="cs"/>
          <w:rtl/>
        </w:rPr>
        <w:t>ن حد</w:t>
      </w:r>
      <w:r w:rsidR="00EE1344">
        <w:rPr>
          <w:rFonts w:hint="cs"/>
          <w:rtl/>
        </w:rPr>
        <w:t>ی</w:t>
      </w:r>
      <w:r w:rsidR="00C02D66">
        <w:rPr>
          <w:rFonts w:hint="cs"/>
          <w:rtl/>
        </w:rPr>
        <w:t xml:space="preserve">ث </w:t>
      </w:r>
      <w:r w:rsidR="00EE1344">
        <w:rPr>
          <w:rFonts w:hint="cs"/>
          <w:rtl/>
        </w:rPr>
        <w:t>ک</w:t>
      </w:r>
      <w:r w:rsidR="00C02D66">
        <w:rPr>
          <w:rFonts w:hint="cs"/>
          <w:rtl/>
        </w:rPr>
        <w:t>ه می</w:t>
      </w:r>
      <w:r w:rsidRPr="00B6543B">
        <w:rPr>
          <w:rFonts w:hint="cs"/>
          <w:rtl/>
        </w:rPr>
        <w:t>‌گو</w:t>
      </w:r>
      <w:r w:rsidR="00EE1344">
        <w:rPr>
          <w:rFonts w:hint="cs"/>
          <w:rtl/>
        </w:rPr>
        <w:t>ی</w:t>
      </w:r>
      <w:r w:rsidRPr="00B6543B">
        <w:rPr>
          <w:rFonts w:hint="cs"/>
          <w:rtl/>
        </w:rPr>
        <w:t xml:space="preserve">د: </w:t>
      </w:r>
      <w:r w:rsidRPr="00465C91">
        <w:rPr>
          <w:rStyle w:val="Char6"/>
          <w:rtl/>
        </w:rPr>
        <w:t>«كل مجتهد مصيبٌ»،</w:t>
      </w:r>
      <w:r w:rsidR="00C02D66">
        <w:rPr>
          <w:rFonts w:hint="cs"/>
          <w:rtl/>
        </w:rPr>
        <w:t xml:space="preserve"> تمامی</w:t>
      </w:r>
      <w:r w:rsidRPr="00B6543B">
        <w:rPr>
          <w:rFonts w:hint="cs"/>
          <w:rtl/>
        </w:rPr>
        <w:t xml:space="preserve"> مجتهدان حق</w:t>
      </w:r>
      <w:r w:rsidR="00EE1344">
        <w:rPr>
          <w:rFonts w:hint="cs"/>
          <w:rtl/>
        </w:rPr>
        <w:t>ی</w:t>
      </w:r>
      <w:r w:rsidRPr="00B6543B">
        <w:rPr>
          <w:rFonts w:hint="cs"/>
          <w:rtl/>
        </w:rPr>
        <w:t>قت را در</w:t>
      </w:r>
      <w:r w:rsidR="00EE1344">
        <w:rPr>
          <w:rFonts w:hint="cs"/>
          <w:rtl/>
        </w:rPr>
        <w:t>ی</w:t>
      </w:r>
      <w:r w:rsidRPr="00B6543B">
        <w:rPr>
          <w:rFonts w:hint="cs"/>
          <w:rtl/>
        </w:rPr>
        <w:t>افته‌اند و در اجتهاد خود به راه صواب و حق رفته‌اند.</w:t>
      </w:r>
    </w:p>
    <w:p w:rsidR="00477B08" w:rsidRDefault="00477B08" w:rsidP="00621980">
      <w:pPr>
        <w:pStyle w:val="Style12ptBoldCenteredBefore291cm"/>
        <w:rPr>
          <w:rtl/>
        </w:rPr>
        <w:sectPr w:rsidR="00477B08" w:rsidSect="00A32208">
          <w:headerReference w:type="default" r:id="rId31"/>
          <w:footnotePr>
            <w:numRestart w:val="eachPage"/>
          </w:footnotePr>
          <w:type w:val="oddPage"/>
          <w:pgSz w:w="7938" w:h="11907" w:code="9"/>
          <w:pgMar w:top="567" w:right="851" w:bottom="851" w:left="851" w:header="454" w:footer="0" w:gutter="0"/>
          <w:cols w:space="708"/>
          <w:titlePg/>
          <w:bidi/>
          <w:rtlGutter/>
          <w:docGrid w:linePitch="360"/>
        </w:sectPr>
      </w:pPr>
    </w:p>
    <w:p w:rsidR="00477B08" w:rsidRPr="003F767A" w:rsidRDefault="00C02D66" w:rsidP="00477B08">
      <w:pPr>
        <w:pStyle w:val="a4"/>
        <w:rPr>
          <w:rtl/>
        </w:rPr>
      </w:pPr>
      <w:bookmarkStart w:id="86" w:name="_Toc69345306"/>
      <w:bookmarkStart w:id="87" w:name="_Toc248954153"/>
      <w:bookmarkStart w:id="88" w:name="_Toc291024448"/>
      <w:bookmarkStart w:id="89" w:name="_Toc434157420"/>
      <w:r>
        <w:rPr>
          <w:rFonts w:hint="cs"/>
          <w:rtl/>
        </w:rPr>
        <w:t>نه در مقابل اجتهادهای ش</w:t>
      </w:r>
      <w:r w:rsidR="00F54483">
        <w:rPr>
          <w:rFonts w:hint="cs"/>
          <w:rtl/>
        </w:rPr>
        <w:t>ی</w:t>
      </w:r>
      <w:r>
        <w:rPr>
          <w:rFonts w:hint="cs"/>
          <w:rtl/>
        </w:rPr>
        <w:t>طانی</w:t>
      </w:r>
      <w:r w:rsidR="00477B08" w:rsidRPr="003F767A">
        <w:rPr>
          <w:rFonts w:hint="cs"/>
          <w:rtl/>
        </w:rPr>
        <w:t xml:space="preserve"> در د</w:t>
      </w:r>
      <w:r w:rsidR="00F54483">
        <w:rPr>
          <w:rFonts w:hint="cs"/>
          <w:rtl/>
        </w:rPr>
        <w:t>ی</w:t>
      </w:r>
      <w:r w:rsidR="00477B08" w:rsidRPr="003F767A">
        <w:rPr>
          <w:rFonts w:hint="cs"/>
          <w:rtl/>
        </w:rPr>
        <w:t>ن</w:t>
      </w:r>
      <w:bookmarkEnd w:id="86"/>
      <w:bookmarkEnd w:id="87"/>
      <w:bookmarkEnd w:id="88"/>
      <w:bookmarkEnd w:id="89"/>
    </w:p>
    <w:p w:rsidR="00477B08" w:rsidRPr="00311A27" w:rsidRDefault="00477B08" w:rsidP="00CF5728">
      <w:pPr>
        <w:pStyle w:val="StyleJustified"/>
        <w:spacing w:line="228" w:lineRule="auto"/>
        <w:ind w:firstLine="0"/>
        <w:rPr>
          <w:rStyle w:val="Char5"/>
          <w:rtl/>
        </w:rPr>
      </w:pPr>
      <w:r w:rsidRPr="00311A27">
        <w:rPr>
          <w:rStyle w:val="Char5"/>
          <w:rFonts w:hint="cs"/>
          <w:rtl/>
        </w:rPr>
        <w:t>هم‌ا</w:t>
      </w:r>
      <w:r w:rsidR="00BD4145">
        <w:rPr>
          <w:rStyle w:val="Char5"/>
          <w:rFonts w:hint="cs"/>
          <w:rtl/>
        </w:rPr>
        <w:t>ک</w:t>
      </w:r>
      <w:r w:rsidRPr="00311A27">
        <w:rPr>
          <w:rStyle w:val="Char5"/>
          <w:rFonts w:hint="cs"/>
          <w:rtl/>
        </w:rPr>
        <w:t>نون تلاش</w:t>
      </w:r>
      <w:r w:rsidR="00C02D66">
        <w:rPr>
          <w:rStyle w:val="Char5"/>
          <w:rFonts w:hint="eastAsia"/>
          <w:rtl/>
        </w:rPr>
        <w:t>‌</w:t>
      </w:r>
      <w:r w:rsidRPr="00311A27">
        <w:rPr>
          <w:rStyle w:val="Char5"/>
          <w:rFonts w:hint="cs"/>
          <w:rtl/>
        </w:rPr>
        <w:t>ها</w:t>
      </w:r>
      <w:r w:rsidR="00BD4145">
        <w:rPr>
          <w:rStyle w:val="Char5"/>
          <w:rFonts w:hint="cs"/>
          <w:rtl/>
        </w:rPr>
        <w:t>یی</w:t>
      </w:r>
      <w:r w:rsidRPr="00311A27">
        <w:rPr>
          <w:rStyle w:val="Char5"/>
          <w:rFonts w:hint="cs"/>
          <w:rtl/>
        </w:rPr>
        <w:t xml:space="preserve"> ب</w:t>
      </w:r>
      <w:r w:rsidR="00465C91">
        <w:rPr>
          <w:rStyle w:val="Char5"/>
          <w:rFonts w:hint="cs"/>
          <w:rtl/>
        </w:rPr>
        <w:t xml:space="preserve">ه </w:t>
      </w:r>
      <w:r w:rsidRPr="00311A27">
        <w:rPr>
          <w:rStyle w:val="Char5"/>
          <w:rFonts w:hint="cs"/>
          <w:rtl/>
        </w:rPr>
        <w:t>منظور قداست‌زدا</w:t>
      </w:r>
      <w:r w:rsidR="00BD4145">
        <w:rPr>
          <w:rStyle w:val="Char5"/>
          <w:rFonts w:hint="cs"/>
          <w:rtl/>
        </w:rPr>
        <w:t>یی</w:t>
      </w:r>
      <w:r w:rsidRPr="00311A27">
        <w:rPr>
          <w:rStyle w:val="Char5"/>
          <w:rFonts w:hint="cs"/>
          <w:rtl/>
        </w:rPr>
        <w:t xml:space="preserve"> از د</w:t>
      </w:r>
      <w:r w:rsidR="00BD4145">
        <w:rPr>
          <w:rStyle w:val="Char5"/>
          <w:rFonts w:hint="cs"/>
          <w:rtl/>
        </w:rPr>
        <w:t>ی</w:t>
      </w:r>
      <w:r w:rsidRPr="00311A27">
        <w:rPr>
          <w:rStyle w:val="Char5"/>
          <w:rFonts w:hint="cs"/>
          <w:rtl/>
        </w:rPr>
        <w:t>ن و ا</w:t>
      </w:r>
      <w:r w:rsidR="00BD4145">
        <w:rPr>
          <w:rStyle w:val="Char5"/>
          <w:rFonts w:hint="cs"/>
          <w:rtl/>
        </w:rPr>
        <w:t>ی</w:t>
      </w:r>
      <w:r w:rsidRPr="00311A27">
        <w:rPr>
          <w:rStyle w:val="Char5"/>
          <w:rFonts w:hint="cs"/>
          <w:rtl/>
        </w:rPr>
        <w:t>جاد تحر</w:t>
      </w:r>
      <w:r w:rsidR="00BD4145">
        <w:rPr>
          <w:rStyle w:val="Char5"/>
          <w:rFonts w:hint="cs"/>
          <w:rtl/>
        </w:rPr>
        <w:t>ی</w:t>
      </w:r>
      <w:r w:rsidRPr="00311A27">
        <w:rPr>
          <w:rStyle w:val="Char5"/>
          <w:rFonts w:hint="cs"/>
          <w:rtl/>
        </w:rPr>
        <w:t>ف و تغ</w:t>
      </w:r>
      <w:r w:rsidR="00BD4145">
        <w:rPr>
          <w:rStyle w:val="Char5"/>
          <w:rFonts w:hint="cs"/>
          <w:rtl/>
        </w:rPr>
        <w:t>یی</w:t>
      </w:r>
      <w:r w:rsidRPr="00311A27">
        <w:rPr>
          <w:rStyle w:val="Char5"/>
          <w:rFonts w:hint="cs"/>
          <w:rtl/>
        </w:rPr>
        <w:t>ر در آن و تشو</w:t>
      </w:r>
      <w:r w:rsidR="00BD4145">
        <w:rPr>
          <w:rStyle w:val="Char5"/>
          <w:rFonts w:hint="cs"/>
          <w:rtl/>
        </w:rPr>
        <w:t>ی</w:t>
      </w:r>
      <w:r w:rsidRPr="00311A27">
        <w:rPr>
          <w:rStyle w:val="Char5"/>
          <w:rFonts w:hint="cs"/>
          <w:rtl/>
        </w:rPr>
        <w:t>ه و زشت جلوه دادن چهر</w:t>
      </w:r>
      <w:r w:rsidR="00BD4145">
        <w:rPr>
          <w:rStyle w:val="Char5"/>
          <w:rFonts w:hint="cs"/>
          <w:rtl/>
        </w:rPr>
        <w:t>ۀ</w:t>
      </w:r>
      <w:r w:rsidRPr="00311A27">
        <w:rPr>
          <w:rStyle w:val="Char5"/>
          <w:rFonts w:hint="cs"/>
          <w:rtl/>
        </w:rPr>
        <w:t xml:space="preserve"> حق</w:t>
      </w:r>
      <w:r w:rsidR="00BD4145">
        <w:rPr>
          <w:rStyle w:val="Char5"/>
          <w:rFonts w:hint="cs"/>
          <w:rtl/>
        </w:rPr>
        <w:t>ی</w:t>
      </w:r>
      <w:r w:rsidRPr="00311A27">
        <w:rPr>
          <w:rStyle w:val="Char5"/>
          <w:rFonts w:hint="cs"/>
          <w:rtl/>
        </w:rPr>
        <w:t>ق</w:t>
      </w:r>
      <w:r w:rsidR="00BD4145">
        <w:rPr>
          <w:rStyle w:val="Char5"/>
          <w:rFonts w:hint="cs"/>
          <w:rtl/>
        </w:rPr>
        <w:t>ی</w:t>
      </w:r>
      <w:r w:rsidRPr="00311A27">
        <w:rPr>
          <w:rStyle w:val="Char5"/>
          <w:rFonts w:hint="cs"/>
          <w:rtl/>
        </w:rPr>
        <w:t xml:space="preserve"> آن، انجام م</w:t>
      </w:r>
      <w:r w:rsidR="00BD4145">
        <w:rPr>
          <w:rStyle w:val="Char5"/>
          <w:rFonts w:hint="cs"/>
          <w:rtl/>
        </w:rPr>
        <w:t>ی</w:t>
      </w:r>
      <w:r w:rsidRPr="00311A27">
        <w:rPr>
          <w:rStyle w:val="Char5"/>
          <w:rFonts w:hint="cs"/>
          <w:rtl/>
        </w:rPr>
        <w:t>‌گ</w:t>
      </w:r>
      <w:r w:rsidR="00BD4145">
        <w:rPr>
          <w:rStyle w:val="Char5"/>
          <w:rFonts w:hint="cs"/>
          <w:rtl/>
        </w:rPr>
        <w:t>ی</w:t>
      </w:r>
      <w:r w:rsidRPr="00311A27">
        <w:rPr>
          <w:rStyle w:val="Char5"/>
          <w:rFonts w:hint="cs"/>
          <w:rtl/>
        </w:rPr>
        <w:t>رد. و در ا</w:t>
      </w:r>
      <w:r w:rsidR="00BD4145">
        <w:rPr>
          <w:rStyle w:val="Char5"/>
          <w:rFonts w:hint="cs"/>
          <w:rtl/>
        </w:rPr>
        <w:t>ی</w:t>
      </w:r>
      <w:r w:rsidRPr="00311A27">
        <w:rPr>
          <w:rStyle w:val="Char5"/>
          <w:rFonts w:hint="cs"/>
          <w:rtl/>
        </w:rPr>
        <w:t>ن راستا سع</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‌شود، از طر</w:t>
      </w:r>
      <w:r w:rsidR="00BD4145">
        <w:rPr>
          <w:rStyle w:val="Char5"/>
          <w:rFonts w:hint="cs"/>
          <w:rtl/>
        </w:rPr>
        <w:t>ی</w:t>
      </w:r>
      <w:r w:rsidRPr="00311A27">
        <w:rPr>
          <w:rStyle w:val="Char5"/>
          <w:rFonts w:hint="cs"/>
          <w:rtl/>
        </w:rPr>
        <w:t>ق نقشه‌ها</w:t>
      </w:r>
      <w:r w:rsidR="00BD4145">
        <w:rPr>
          <w:rStyle w:val="Char5"/>
          <w:rFonts w:hint="cs"/>
          <w:rtl/>
        </w:rPr>
        <w:t>ی</w:t>
      </w:r>
      <w:r w:rsidRPr="00311A27">
        <w:rPr>
          <w:rStyle w:val="Char5"/>
          <w:rFonts w:hint="cs"/>
          <w:rtl/>
        </w:rPr>
        <w:t xml:space="preserve"> شبه‌دار ب</w:t>
      </w:r>
      <w:r w:rsidR="00BD4145">
        <w:rPr>
          <w:rStyle w:val="Char5"/>
          <w:rFonts w:hint="cs"/>
          <w:rtl/>
        </w:rPr>
        <w:t>ی</w:t>
      </w:r>
      <w:r w:rsidRPr="00311A27">
        <w:rPr>
          <w:rStyle w:val="Char5"/>
          <w:rFonts w:hint="cs"/>
          <w:rtl/>
        </w:rPr>
        <w:t xml:space="preserve">گانگان </w:t>
      </w:r>
      <w:r w:rsidR="00BD4145">
        <w:rPr>
          <w:rStyle w:val="Char5"/>
          <w:rFonts w:hint="cs"/>
          <w:rtl/>
        </w:rPr>
        <w:t>ک</w:t>
      </w:r>
      <w:r w:rsidRPr="00311A27">
        <w:rPr>
          <w:rStyle w:val="Char5"/>
          <w:rFonts w:hint="cs"/>
          <w:rtl/>
        </w:rPr>
        <w:t>ه برخ</w:t>
      </w:r>
      <w:r w:rsidR="00BD4145">
        <w:rPr>
          <w:rStyle w:val="Char5"/>
          <w:rFonts w:hint="cs"/>
          <w:rtl/>
        </w:rPr>
        <w:t>ی</w:t>
      </w:r>
      <w:r w:rsidRPr="00311A27">
        <w:rPr>
          <w:rStyle w:val="Char5"/>
          <w:rFonts w:hint="cs"/>
          <w:rtl/>
        </w:rPr>
        <w:t xml:space="preserve"> نو</w:t>
      </w:r>
      <w:r w:rsidR="00BD4145">
        <w:rPr>
          <w:rStyle w:val="Char5"/>
          <w:rFonts w:hint="cs"/>
          <w:rtl/>
        </w:rPr>
        <w:t>ی</w:t>
      </w:r>
      <w:r w:rsidRPr="00311A27">
        <w:rPr>
          <w:rStyle w:val="Char5"/>
          <w:rFonts w:hint="cs"/>
          <w:rtl/>
        </w:rPr>
        <w:t>سندگان مسلمان، متعهد اجرا</w:t>
      </w:r>
      <w:r w:rsidR="00BD4145">
        <w:rPr>
          <w:rStyle w:val="Char5"/>
          <w:rFonts w:hint="cs"/>
          <w:rtl/>
        </w:rPr>
        <w:t>ی</w:t>
      </w:r>
      <w:r w:rsidRPr="00311A27">
        <w:rPr>
          <w:rStyle w:val="Char5"/>
          <w:rFonts w:hint="cs"/>
          <w:rtl/>
        </w:rPr>
        <w:t xml:space="preserve"> آن شده‌اند، </w:t>
      </w:r>
      <w:r w:rsidR="00BD4145">
        <w:rPr>
          <w:rStyle w:val="Char5"/>
          <w:rFonts w:hint="cs"/>
          <w:rtl/>
        </w:rPr>
        <w:t>ی</w:t>
      </w:r>
      <w:r w:rsidRPr="00311A27">
        <w:rPr>
          <w:rStyle w:val="Char5"/>
          <w:rFonts w:hint="cs"/>
          <w:rtl/>
        </w:rPr>
        <w:t>ا آنچه برخ</w:t>
      </w:r>
      <w:r w:rsidR="00BD4145">
        <w:rPr>
          <w:rStyle w:val="Char5"/>
          <w:rFonts w:hint="cs"/>
          <w:rtl/>
        </w:rPr>
        <w:t>ی</w:t>
      </w:r>
      <w:r w:rsidRPr="00311A27">
        <w:rPr>
          <w:rStyle w:val="Char5"/>
          <w:rFonts w:hint="cs"/>
          <w:rtl/>
        </w:rPr>
        <w:t xml:space="preserve"> از د</w:t>
      </w:r>
      <w:r w:rsidR="00BD4145">
        <w:rPr>
          <w:rStyle w:val="Char5"/>
          <w:rFonts w:hint="cs"/>
          <w:rtl/>
        </w:rPr>
        <w:t>ی</w:t>
      </w:r>
      <w:r w:rsidRPr="00311A27">
        <w:rPr>
          <w:rStyle w:val="Char5"/>
          <w:rFonts w:hint="cs"/>
          <w:rtl/>
        </w:rPr>
        <w:t>نداران حرفه‌ا</w:t>
      </w:r>
      <w:r w:rsidR="00BD4145">
        <w:rPr>
          <w:rStyle w:val="Char5"/>
          <w:rFonts w:hint="cs"/>
          <w:rtl/>
        </w:rPr>
        <w:t>ی</w:t>
      </w:r>
      <w:r w:rsidRPr="00311A27">
        <w:rPr>
          <w:rStyle w:val="Char5"/>
          <w:rFonts w:hint="cs"/>
          <w:rtl/>
        </w:rPr>
        <w:t xml:space="preserve"> به تأث</w:t>
      </w:r>
      <w:r w:rsidR="00BD4145">
        <w:rPr>
          <w:rStyle w:val="Char5"/>
          <w:rFonts w:hint="cs"/>
          <w:rtl/>
        </w:rPr>
        <w:t>ی</w:t>
      </w:r>
      <w:r w:rsidRPr="00311A27">
        <w:rPr>
          <w:rStyle w:val="Char5"/>
          <w:rFonts w:hint="cs"/>
          <w:rtl/>
        </w:rPr>
        <w:t xml:space="preserve">ر از اهل </w:t>
      </w:r>
      <w:r w:rsidR="00BD4145">
        <w:rPr>
          <w:rStyle w:val="Char5"/>
          <w:rFonts w:hint="cs"/>
          <w:rtl/>
        </w:rPr>
        <w:t>ک</w:t>
      </w:r>
      <w:r w:rsidRPr="00311A27">
        <w:rPr>
          <w:rStyle w:val="Char5"/>
          <w:rFonts w:hint="cs"/>
          <w:rtl/>
        </w:rPr>
        <w:t>تاب و نو</w:t>
      </w:r>
      <w:r w:rsidR="00BD4145">
        <w:rPr>
          <w:rStyle w:val="Char5"/>
          <w:rFonts w:hint="cs"/>
          <w:rtl/>
        </w:rPr>
        <w:t>ک</w:t>
      </w:r>
      <w:r w:rsidRPr="00311A27">
        <w:rPr>
          <w:rStyle w:val="Char5"/>
          <w:rFonts w:hint="cs"/>
          <w:rtl/>
        </w:rPr>
        <w:t>ران و سرسپردگان</w:t>
      </w:r>
      <w:r w:rsidR="00823471">
        <w:rPr>
          <w:rStyle w:val="Char5"/>
          <w:rFonts w:hint="cs"/>
          <w:rtl/>
        </w:rPr>
        <w:t xml:space="preserve"> آن‌ها </w:t>
      </w:r>
      <w:r w:rsidRPr="00311A27">
        <w:rPr>
          <w:rStyle w:val="Char5"/>
          <w:rFonts w:hint="cs"/>
          <w:rtl/>
        </w:rPr>
        <w:t>به نام اجتهاد و ت</w:t>
      </w:r>
      <w:r w:rsidR="00BD4145">
        <w:rPr>
          <w:rStyle w:val="Char5"/>
          <w:rFonts w:hint="cs"/>
          <w:rtl/>
        </w:rPr>
        <w:t>ک</w:t>
      </w:r>
      <w:r w:rsidRPr="00311A27">
        <w:rPr>
          <w:rStyle w:val="Char5"/>
          <w:rFonts w:hint="cs"/>
          <w:rtl/>
        </w:rPr>
        <w:t>امل در د</w:t>
      </w:r>
      <w:r w:rsidR="00BD4145">
        <w:rPr>
          <w:rStyle w:val="Char5"/>
          <w:rFonts w:hint="cs"/>
          <w:rtl/>
        </w:rPr>
        <w:t>ی</w:t>
      </w:r>
      <w:r w:rsidRPr="00311A27">
        <w:rPr>
          <w:rStyle w:val="Char5"/>
          <w:rFonts w:hint="cs"/>
          <w:rtl/>
        </w:rPr>
        <w:t>ن به انجام آن برم</w:t>
      </w:r>
      <w:r w:rsidR="00BD4145">
        <w:rPr>
          <w:rStyle w:val="Char5"/>
          <w:rFonts w:hint="cs"/>
          <w:rtl/>
        </w:rPr>
        <w:t>ی</w:t>
      </w:r>
      <w:r w:rsidRPr="00311A27">
        <w:rPr>
          <w:rStyle w:val="Char5"/>
          <w:rFonts w:hint="cs"/>
          <w:rtl/>
        </w:rPr>
        <w:t>‌خ</w:t>
      </w:r>
      <w:r w:rsidR="00BD4145">
        <w:rPr>
          <w:rStyle w:val="Char5"/>
          <w:rFonts w:hint="cs"/>
          <w:rtl/>
        </w:rPr>
        <w:t>ی</w:t>
      </w:r>
      <w:r w:rsidRPr="00311A27">
        <w:rPr>
          <w:rStyle w:val="Char5"/>
          <w:rFonts w:hint="cs"/>
          <w:rtl/>
        </w:rPr>
        <w:t>زند، چهره د</w:t>
      </w:r>
      <w:r w:rsidR="00BD4145">
        <w:rPr>
          <w:rStyle w:val="Char5"/>
          <w:rFonts w:hint="cs"/>
          <w:rtl/>
        </w:rPr>
        <w:t>ی</w:t>
      </w:r>
      <w:r w:rsidRPr="00311A27">
        <w:rPr>
          <w:rStyle w:val="Char5"/>
          <w:rFonts w:hint="cs"/>
          <w:rtl/>
        </w:rPr>
        <w:t>ن را عوض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نند.</w:t>
      </w:r>
    </w:p>
    <w:p w:rsidR="00477B08" w:rsidRPr="00311A27" w:rsidRDefault="00477B08" w:rsidP="00C02D66">
      <w:pPr>
        <w:pStyle w:val="StyleJustified"/>
        <w:spacing w:line="228" w:lineRule="auto"/>
        <w:rPr>
          <w:rStyle w:val="Char5"/>
          <w:rtl/>
        </w:rPr>
      </w:pPr>
      <w:r w:rsidRPr="00311A27">
        <w:rPr>
          <w:rStyle w:val="Char5"/>
          <w:rFonts w:hint="cs"/>
          <w:rtl/>
        </w:rPr>
        <w:t>س</w:t>
      </w:r>
      <w:r w:rsidR="00BD4145">
        <w:rPr>
          <w:rStyle w:val="Char5"/>
          <w:rFonts w:hint="cs"/>
          <w:rtl/>
        </w:rPr>
        <w:t>ی</w:t>
      </w:r>
      <w:r w:rsidR="00465C91">
        <w:rPr>
          <w:rStyle w:val="Char5"/>
          <w:rFonts w:hint="cs"/>
          <w:rtl/>
        </w:rPr>
        <w:t>د قطب -</w:t>
      </w:r>
      <w:r w:rsidR="00C02D66">
        <w:rPr>
          <w:rStyle w:val="Char5"/>
          <w:rFonts w:cs="CTraditional Arabic" w:hint="cs"/>
          <w:rtl/>
        </w:rPr>
        <w:t>/</w:t>
      </w:r>
      <w:r w:rsidRPr="00311A27">
        <w:rPr>
          <w:rStyle w:val="Char5"/>
          <w:rFonts w:hint="cs"/>
          <w:rtl/>
        </w:rPr>
        <w:t>- در ا</w:t>
      </w:r>
      <w:r w:rsidR="00BD4145">
        <w:rPr>
          <w:rStyle w:val="Char5"/>
          <w:rFonts w:hint="cs"/>
          <w:rtl/>
        </w:rPr>
        <w:t>ی</w:t>
      </w:r>
      <w:r w:rsidRPr="00311A27">
        <w:rPr>
          <w:rStyle w:val="Char5"/>
          <w:rFonts w:hint="cs"/>
          <w:rtl/>
        </w:rPr>
        <w:t>ن باره م</w:t>
      </w:r>
      <w:r w:rsidR="00BD4145">
        <w:rPr>
          <w:rStyle w:val="Char5"/>
          <w:rFonts w:hint="cs"/>
          <w:rtl/>
        </w:rPr>
        <w:t>ی</w:t>
      </w:r>
      <w:r w:rsidRPr="00311A27">
        <w:rPr>
          <w:rStyle w:val="Char5"/>
          <w:rFonts w:hint="cs"/>
          <w:rtl/>
        </w:rPr>
        <w:t>‌گو</w:t>
      </w:r>
      <w:r w:rsidR="00BD4145">
        <w:rPr>
          <w:rStyle w:val="Char5"/>
          <w:rFonts w:hint="cs"/>
          <w:rtl/>
        </w:rPr>
        <w:t>ی</w:t>
      </w:r>
      <w:r w:rsidRPr="00311A27">
        <w:rPr>
          <w:rStyle w:val="Char5"/>
          <w:rFonts w:hint="cs"/>
          <w:rtl/>
        </w:rPr>
        <w:t>د: «</w:t>
      </w:r>
      <w:r w:rsidR="00BD4145">
        <w:rPr>
          <w:rStyle w:val="Char5"/>
          <w:rFonts w:hint="cs"/>
          <w:rtl/>
        </w:rPr>
        <w:t>ک</w:t>
      </w:r>
      <w:r w:rsidRPr="00311A27">
        <w:rPr>
          <w:rStyle w:val="Char5"/>
          <w:rFonts w:hint="cs"/>
          <w:rtl/>
        </w:rPr>
        <w:t>لمات را از جا</w:t>
      </w:r>
      <w:r w:rsidR="00BD4145">
        <w:rPr>
          <w:rStyle w:val="Char5"/>
          <w:rFonts w:hint="cs"/>
          <w:rtl/>
        </w:rPr>
        <w:t>ی</w:t>
      </w:r>
      <w:r w:rsidRPr="00311A27">
        <w:rPr>
          <w:rStyle w:val="Char5"/>
          <w:rFonts w:hint="cs"/>
          <w:rtl/>
        </w:rPr>
        <w:t xml:space="preserve"> خود تحر</w:t>
      </w:r>
      <w:r w:rsidR="00BD4145">
        <w:rPr>
          <w:rStyle w:val="Char5"/>
          <w:rFonts w:hint="cs"/>
          <w:rtl/>
        </w:rPr>
        <w:t>ی</w:t>
      </w:r>
      <w:r w:rsidRPr="00311A27">
        <w:rPr>
          <w:rStyle w:val="Char5"/>
          <w:rFonts w:hint="cs"/>
          <w:rtl/>
        </w:rPr>
        <w:t>ف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نند، حرام خدا را حلال م</w:t>
      </w:r>
      <w:r w:rsidR="00BD4145">
        <w:rPr>
          <w:rStyle w:val="Char5"/>
          <w:rFonts w:hint="cs"/>
          <w:rtl/>
        </w:rPr>
        <w:t>ی</w:t>
      </w:r>
      <w:r w:rsidRPr="00311A27">
        <w:rPr>
          <w:rStyle w:val="Char5"/>
          <w:rFonts w:hint="cs"/>
          <w:rtl/>
        </w:rPr>
        <w:t>‌دانند، شرع اله</w:t>
      </w:r>
      <w:r w:rsidR="00BD4145">
        <w:rPr>
          <w:rStyle w:val="Char5"/>
          <w:rFonts w:hint="cs"/>
          <w:rtl/>
        </w:rPr>
        <w:t>ی</w:t>
      </w:r>
      <w:r w:rsidRPr="00311A27">
        <w:rPr>
          <w:rStyle w:val="Char5"/>
          <w:rFonts w:hint="cs"/>
          <w:rtl/>
        </w:rPr>
        <w:t xml:space="preserve"> را فاقد قداست و قابل دست</w:t>
      </w:r>
      <w:r w:rsidR="00BD4145">
        <w:rPr>
          <w:rStyle w:val="Char5"/>
          <w:rFonts w:hint="cs"/>
          <w:rtl/>
        </w:rPr>
        <w:t>ک</w:t>
      </w:r>
      <w:r w:rsidRPr="00311A27">
        <w:rPr>
          <w:rStyle w:val="Char5"/>
          <w:rFonts w:hint="cs"/>
          <w:rtl/>
        </w:rPr>
        <w:t>ار</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‌دانند، به گناهان و فاحشه‌گر</w:t>
      </w:r>
      <w:r w:rsidR="00BD4145">
        <w:rPr>
          <w:rStyle w:val="Char5"/>
          <w:rFonts w:hint="cs"/>
          <w:rtl/>
        </w:rPr>
        <w:t>ی</w:t>
      </w:r>
      <w:r w:rsidR="00465C91">
        <w:rPr>
          <w:rStyle w:val="Char5"/>
          <w:rFonts w:hint="eastAsia"/>
          <w:rtl/>
        </w:rPr>
        <w:t>‌</w:t>
      </w:r>
      <w:r w:rsidRPr="00311A27">
        <w:rPr>
          <w:rStyle w:val="Char5"/>
          <w:rFonts w:hint="cs"/>
          <w:rtl/>
        </w:rPr>
        <w:t>ها تبر</w:t>
      </w:r>
      <w:r w:rsidR="00BD4145">
        <w:rPr>
          <w:rStyle w:val="Char5"/>
          <w:rFonts w:hint="cs"/>
          <w:rtl/>
        </w:rPr>
        <w:t>یک</w:t>
      </w:r>
      <w:r w:rsidRPr="00311A27">
        <w:rPr>
          <w:rStyle w:val="Char5"/>
          <w:rFonts w:hint="cs"/>
          <w:rtl/>
        </w:rPr>
        <w:t xml:space="preserve"> م</w:t>
      </w:r>
      <w:r w:rsidR="00BD4145">
        <w:rPr>
          <w:rStyle w:val="Char5"/>
          <w:rFonts w:hint="cs"/>
          <w:rtl/>
        </w:rPr>
        <w:t>ی</w:t>
      </w:r>
      <w:r w:rsidRPr="00311A27">
        <w:rPr>
          <w:rStyle w:val="Char5"/>
          <w:rFonts w:hint="cs"/>
          <w:rtl/>
        </w:rPr>
        <w:t>‌گو</w:t>
      </w:r>
      <w:r w:rsidR="00BD4145">
        <w:rPr>
          <w:rStyle w:val="Char5"/>
          <w:rFonts w:hint="cs"/>
          <w:rtl/>
        </w:rPr>
        <w:t>ی</w:t>
      </w:r>
      <w:r w:rsidRPr="00311A27">
        <w:rPr>
          <w:rStyle w:val="Char5"/>
          <w:rFonts w:hint="cs"/>
          <w:rtl/>
        </w:rPr>
        <w:t>ند، و پرچم د</w:t>
      </w:r>
      <w:r w:rsidR="00BD4145">
        <w:rPr>
          <w:rStyle w:val="Char5"/>
          <w:rFonts w:hint="cs"/>
          <w:rtl/>
        </w:rPr>
        <w:t>ی</w:t>
      </w:r>
      <w:r w:rsidRPr="00311A27">
        <w:rPr>
          <w:rStyle w:val="Char5"/>
          <w:rFonts w:hint="cs"/>
          <w:rtl/>
        </w:rPr>
        <w:t>ن را بر فراز ا</w:t>
      </w:r>
      <w:r w:rsidR="00BD4145">
        <w:rPr>
          <w:rStyle w:val="Char5"/>
          <w:rFonts w:hint="cs"/>
          <w:rtl/>
        </w:rPr>
        <w:t>ی</w:t>
      </w:r>
      <w:r w:rsidRPr="00311A27">
        <w:rPr>
          <w:rStyle w:val="Char5"/>
          <w:rFonts w:hint="cs"/>
          <w:rtl/>
        </w:rPr>
        <w:t>ن برداشت</w:t>
      </w:r>
      <w:r w:rsidR="00C02D66">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انحراف</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‌افروزند و بر آن نام و عنوان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‌نهند! فر</w:t>
      </w:r>
      <w:r w:rsidR="00BD4145">
        <w:rPr>
          <w:rStyle w:val="Char5"/>
          <w:rFonts w:hint="cs"/>
          <w:rtl/>
        </w:rPr>
        <w:t>ی</w:t>
      </w:r>
      <w:r w:rsidRPr="00311A27">
        <w:rPr>
          <w:rStyle w:val="Char5"/>
          <w:rFonts w:hint="cs"/>
          <w:rtl/>
        </w:rPr>
        <w:t>ب‌خوردگان تمدن ماد</w:t>
      </w:r>
      <w:r w:rsidR="00BD4145">
        <w:rPr>
          <w:rStyle w:val="Char5"/>
          <w:rFonts w:hint="cs"/>
          <w:rtl/>
        </w:rPr>
        <w:t>ی</w:t>
      </w:r>
      <w:r w:rsidRPr="00311A27">
        <w:rPr>
          <w:rStyle w:val="Char5"/>
          <w:rFonts w:hint="cs"/>
          <w:rtl/>
        </w:rPr>
        <w:t xml:space="preserve"> را - </w:t>
      </w:r>
      <w:r w:rsidR="00BD4145">
        <w:rPr>
          <w:rStyle w:val="Char5"/>
          <w:rFonts w:hint="cs"/>
          <w:rtl/>
        </w:rPr>
        <w:t>ک</w:t>
      </w:r>
      <w:r w:rsidRPr="00311A27">
        <w:rPr>
          <w:rStyle w:val="Char5"/>
          <w:rFonts w:hint="cs"/>
          <w:rtl/>
        </w:rPr>
        <w:t>ه ش</w:t>
      </w:r>
      <w:r w:rsidR="00BD4145">
        <w:rPr>
          <w:rStyle w:val="Char5"/>
          <w:rFonts w:hint="cs"/>
          <w:rtl/>
        </w:rPr>
        <w:t>ی</w:t>
      </w:r>
      <w:r w:rsidRPr="00311A27">
        <w:rPr>
          <w:rStyle w:val="Char5"/>
          <w:rFonts w:hint="cs"/>
          <w:rtl/>
        </w:rPr>
        <w:t>فت</w:t>
      </w:r>
      <w:r w:rsidR="00BD4145">
        <w:rPr>
          <w:rStyle w:val="Char5"/>
          <w:rFonts w:hint="cs"/>
          <w:rtl/>
        </w:rPr>
        <w:t>ۀ</w:t>
      </w:r>
      <w:r w:rsidRPr="00311A27">
        <w:rPr>
          <w:rStyle w:val="Char5"/>
          <w:rFonts w:hint="cs"/>
          <w:rtl/>
        </w:rPr>
        <w:t xml:space="preserve"> احوال و اوضاع و نظر</w:t>
      </w:r>
      <w:r w:rsidR="00BD4145">
        <w:rPr>
          <w:rStyle w:val="Char5"/>
          <w:rFonts w:hint="cs"/>
          <w:rtl/>
        </w:rPr>
        <w:t>ی</w:t>
      </w:r>
      <w:r w:rsidRPr="00311A27">
        <w:rPr>
          <w:rStyle w:val="Char5"/>
          <w:rFonts w:hint="cs"/>
          <w:rtl/>
        </w:rPr>
        <w:t>ات</w:t>
      </w:r>
      <w:r w:rsidR="00823471">
        <w:rPr>
          <w:rStyle w:val="Char5"/>
          <w:rFonts w:hint="cs"/>
          <w:rtl/>
        </w:rPr>
        <w:t xml:space="preserve"> آن‌ها </w:t>
      </w:r>
      <w:r w:rsidRPr="00311A27">
        <w:rPr>
          <w:rStyle w:val="Char5"/>
          <w:rFonts w:hint="cs"/>
          <w:rtl/>
        </w:rPr>
        <w:t>گشته‌اند - تشو</w:t>
      </w:r>
      <w:r w:rsidR="00BD4145">
        <w:rPr>
          <w:rStyle w:val="Char5"/>
          <w:rFonts w:hint="cs"/>
          <w:rtl/>
        </w:rPr>
        <w:t>ی</w:t>
      </w:r>
      <w:r w:rsidRPr="00311A27">
        <w:rPr>
          <w:rStyle w:val="Char5"/>
          <w:rFonts w:hint="cs"/>
          <w:rtl/>
        </w:rPr>
        <w:t>ق و تحر</w:t>
      </w:r>
      <w:r w:rsidR="00BD4145">
        <w:rPr>
          <w:rStyle w:val="Char5"/>
          <w:rFonts w:hint="cs"/>
          <w:rtl/>
        </w:rPr>
        <w:t>یک</w:t>
      </w:r>
      <w:r w:rsidRPr="00311A27">
        <w:rPr>
          <w:rStyle w:val="Char5"/>
          <w:rFonts w:hint="cs"/>
          <w:rtl/>
        </w:rPr>
        <w:t xml:space="preserve">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نند تا اسلام را مفتون و دنباله‌رو</w:t>
      </w:r>
      <w:r w:rsidR="00823471">
        <w:rPr>
          <w:rStyle w:val="Char5"/>
          <w:rFonts w:hint="cs"/>
          <w:rtl/>
        </w:rPr>
        <w:t xml:space="preserve"> آن‌ها </w:t>
      </w:r>
      <w:r w:rsidRPr="00311A27">
        <w:rPr>
          <w:rStyle w:val="Char5"/>
          <w:rFonts w:hint="cs"/>
          <w:rtl/>
        </w:rPr>
        <w:t>گردانند و مسلمانان شعارها</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 xml:space="preserve">شان را نشخوار </w:t>
      </w:r>
      <w:r w:rsidR="00BD4145">
        <w:rPr>
          <w:rStyle w:val="Char5"/>
          <w:rFonts w:hint="cs"/>
          <w:rtl/>
        </w:rPr>
        <w:t>ک</w:t>
      </w:r>
      <w:r w:rsidRPr="00311A27">
        <w:rPr>
          <w:rStyle w:val="Char5"/>
          <w:rFonts w:hint="cs"/>
          <w:rtl/>
        </w:rPr>
        <w:t>نند و قانون و نظر</w:t>
      </w:r>
      <w:r w:rsidR="00BD4145">
        <w:rPr>
          <w:rStyle w:val="Char5"/>
          <w:rFonts w:hint="cs"/>
          <w:rtl/>
        </w:rPr>
        <w:t>ی</w:t>
      </w:r>
      <w:r w:rsidRPr="00311A27">
        <w:rPr>
          <w:rStyle w:val="Char5"/>
          <w:rFonts w:hint="cs"/>
          <w:rtl/>
        </w:rPr>
        <w:t>ات و شرا</w:t>
      </w:r>
      <w:r w:rsidR="00BD4145">
        <w:rPr>
          <w:rStyle w:val="Char5"/>
          <w:rFonts w:hint="cs"/>
          <w:rtl/>
        </w:rPr>
        <w:t>ی</w:t>
      </w:r>
      <w:r w:rsidRPr="00311A27">
        <w:rPr>
          <w:rStyle w:val="Char5"/>
          <w:rFonts w:hint="cs"/>
          <w:rtl/>
        </w:rPr>
        <w:t>ع</w:t>
      </w:r>
      <w:r w:rsidR="00823471">
        <w:rPr>
          <w:rStyle w:val="Char5"/>
          <w:rFonts w:hint="cs"/>
          <w:rtl/>
        </w:rPr>
        <w:t xml:space="preserve"> آن‌ها </w:t>
      </w:r>
      <w:r w:rsidRPr="00311A27">
        <w:rPr>
          <w:rStyle w:val="Char5"/>
          <w:rFonts w:hint="cs"/>
          <w:rtl/>
        </w:rPr>
        <w:t xml:space="preserve">را مو به مو اقتباس </w:t>
      </w:r>
      <w:r w:rsidR="00BD4145">
        <w:rPr>
          <w:rStyle w:val="Char5"/>
          <w:rFonts w:hint="cs"/>
          <w:rtl/>
        </w:rPr>
        <w:t>ک</w:t>
      </w:r>
      <w:r w:rsidRPr="00311A27">
        <w:rPr>
          <w:rStyle w:val="Char5"/>
          <w:rFonts w:hint="cs"/>
          <w:rtl/>
        </w:rPr>
        <w:t>رده به خورد مردم بدهند.</w:t>
      </w:r>
    </w:p>
    <w:p w:rsidR="00E96522" w:rsidRDefault="00477B08" w:rsidP="00CF5728">
      <w:pPr>
        <w:pStyle w:val="StyleJustified"/>
        <w:spacing w:line="228" w:lineRule="auto"/>
        <w:rPr>
          <w:rtl/>
        </w:rPr>
      </w:pPr>
      <w:r w:rsidRPr="00311A27">
        <w:rPr>
          <w:rStyle w:val="Char5"/>
          <w:rFonts w:hint="cs"/>
          <w:rtl/>
        </w:rPr>
        <w:t>ح</w:t>
      </w:r>
      <w:r w:rsidR="00BD4145">
        <w:rPr>
          <w:rStyle w:val="Char5"/>
          <w:rFonts w:hint="cs"/>
          <w:rtl/>
        </w:rPr>
        <w:t>ک</w:t>
      </w:r>
      <w:r w:rsidRPr="00311A27">
        <w:rPr>
          <w:rStyle w:val="Char5"/>
          <w:rFonts w:hint="cs"/>
          <w:rtl/>
        </w:rPr>
        <w:t>م اسلام</w:t>
      </w:r>
      <w:r w:rsidR="00BD4145">
        <w:rPr>
          <w:rStyle w:val="Char5"/>
          <w:rFonts w:hint="cs"/>
          <w:rtl/>
        </w:rPr>
        <w:t>ی</w:t>
      </w:r>
      <w:r w:rsidRPr="00311A27">
        <w:rPr>
          <w:rStyle w:val="Char5"/>
          <w:rFonts w:hint="cs"/>
          <w:rtl/>
        </w:rPr>
        <w:t xml:space="preserve"> را ب</w:t>
      </w:r>
      <w:r w:rsidR="00C02D66">
        <w:rPr>
          <w:rStyle w:val="Char5"/>
          <w:rFonts w:hint="cs"/>
          <w:rtl/>
        </w:rPr>
        <w:t xml:space="preserve">ه </w:t>
      </w:r>
      <w:r w:rsidRPr="00311A27">
        <w:rPr>
          <w:rStyle w:val="Char5"/>
          <w:rFonts w:hint="cs"/>
          <w:rtl/>
        </w:rPr>
        <w:t xml:space="preserve">عنوان </w:t>
      </w:r>
      <w:r w:rsidR="00BD4145">
        <w:rPr>
          <w:rStyle w:val="Char5"/>
          <w:rFonts w:hint="cs"/>
          <w:rtl/>
        </w:rPr>
        <w:t>یک</w:t>
      </w:r>
      <w:r w:rsidRPr="00311A27">
        <w:rPr>
          <w:rStyle w:val="Char5"/>
          <w:rFonts w:hint="cs"/>
          <w:rtl/>
        </w:rPr>
        <w:t xml:space="preserve"> رخ‌داد تار</w:t>
      </w:r>
      <w:r w:rsidR="00BD4145">
        <w:rPr>
          <w:rStyle w:val="Char5"/>
          <w:rFonts w:hint="cs"/>
          <w:rtl/>
        </w:rPr>
        <w:t>ی</w:t>
      </w:r>
      <w:r w:rsidRPr="00311A27">
        <w:rPr>
          <w:rStyle w:val="Char5"/>
          <w:rFonts w:hint="cs"/>
          <w:rtl/>
        </w:rPr>
        <w:t>خ</w:t>
      </w:r>
      <w:r w:rsidR="00BD4145">
        <w:rPr>
          <w:rStyle w:val="Char5"/>
          <w:rFonts w:hint="cs"/>
          <w:rtl/>
        </w:rPr>
        <w:t>ی</w:t>
      </w:r>
      <w:r w:rsidRPr="00311A27">
        <w:rPr>
          <w:rStyle w:val="Char5"/>
          <w:rFonts w:hint="cs"/>
          <w:rtl/>
        </w:rPr>
        <w:t xml:space="preserve"> - غ</w:t>
      </w:r>
      <w:r w:rsidR="00BD4145">
        <w:rPr>
          <w:rStyle w:val="Char5"/>
          <w:rFonts w:hint="cs"/>
          <w:rtl/>
        </w:rPr>
        <w:t>ی</w:t>
      </w:r>
      <w:r w:rsidRPr="00311A27">
        <w:rPr>
          <w:rStyle w:val="Char5"/>
          <w:rFonts w:hint="cs"/>
          <w:rtl/>
        </w:rPr>
        <w:t>ر قابل برگشت - تلق</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رده، به تمج</w:t>
      </w:r>
      <w:r w:rsidR="00BD4145">
        <w:rPr>
          <w:rStyle w:val="Char5"/>
          <w:rFonts w:hint="cs"/>
          <w:rtl/>
        </w:rPr>
        <w:t>ی</w:t>
      </w:r>
      <w:r w:rsidRPr="00311A27">
        <w:rPr>
          <w:rStyle w:val="Char5"/>
          <w:rFonts w:hint="cs"/>
          <w:rtl/>
        </w:rPr>
        <w:t>د و تقد</w:t>
      </w:r>
      <w:r w:rsidR="00BD4145">
        <w:rPr>
          <w:rStyle w:val="Char5"/>
          <w:rFonts w:hint="cs"/>
          <w:rtl/>
        </w:rPr>
        <w:t>ی</w:t>
      </w:r>
      <w:r w:rsidRPr="00311A27">
        <w:rPr>
          <w:rStyle w:val="Char5"/>
          <w:rFonts w:hint="cs"/>
          <w:rtl/>
        </w:rPr>
        <w:t>س شاه</w:t>
      </w:r>
      <w:r w:rsidR="00BD4145">
        <w:rPr>
          <w:rStyle w:val="Char5"/>
          <w:rFonts w:hint="cs"/>
          <w:rtl/>
        </w:rPr>
        <w:t>ک</w:t>
      </w:r>
      <w:r w:rsidRPr="00311A27">
        <w:rPr>
          <w:rStyle w:val="Char5"/>
          <w:rFonts w:hint="cs"/>
          <w:rtl/>
        </w:rPr>
        <w:t>ارها و عظمت گذشتگان م</w:t>
      </w:r>
      <w:r w:rsidR="00BD4145">
        <w:rPr>
          <w:rStyle w:val="Char5"/>
          <w:rFonts w:hint="cs"/>
          <w:rtl/>
        </w:rPr>
        <w:t>ی</w:t>
      </w:r>
      <w:r w:rsidRPr="00311A27">
        <w:rPr>
          <w:rStyle w:val="Char5"/>
          <w:rFonts w:hint="cs"/>
          <w:rtl/>
        </w:rPr>
        <w:t>‌پردازند، تا مشاعر و احساسات مسلم</w:t>
      </w:r>
      <w:r w:rsidR="00BD4145">
        <w:rPr>
          <w:rStyle w:val="Char5"/>
          <w:rFonts w:hint="cs"/>
          <w:rtl/>
        </w:rPr>
        <w:t>ی</w:t>
      </w:r>
      <w:r w:rsidRPr="00311A27">
        <w:rPr>
          <w:rStyle w:val="Char5"/>
          <w:rFonts w:hint="cs"/>
          <w:rtl/>
        </w:rPr>
        <w:t>ن را از راه فر</w:t>
      </w:r>
      <w:r w:rsidR="00BD4145">
        <w:rPr>
          <w:rStyle w:val="Char5"/>
          <w:rFonts w:hint="cs"/>
          <w:rtl/>
        </w:rPr>
        <w:t>ی</w:t>
      </w:r>
      <w:r w:rsidRPr="00311A27">
        <w:rPr>
          <w:rStyle w:val="Char5"/>
          <w:rFonts w:hint="cs"/>
          <w:rtl/>
        </w:rPr>
        <w:t>ب، تغ</w:t>
      </w:r>
      <w:r w:rsidR="00BD4145">
        <w:rPr>
          <w:rStyle w:val="Char5"/>
          <w:rFonts w:hint="cs"/>
          <w:rtl/>
        </w:rPr>
        <w:t>یی</w:t>
      </w:r>
      <w:r w:rsidRPr="00311A27">
        <w:rPr>
          <w:rStyle w:val="Char5"/>
          <w:rFonts w:hint="cs"/>
          <w:rtl/>
        </w:rPr>
        <w:t>ر دهند. بدنبال ا</w:t>
      </w:r>
      <w:r w:rsidR="00BD4145">
        <w:rPr>
          <w:rStyle w:val="Char5"/>
          <w:rFonts w:hint="cs"/>
          <w:rtl/>
        </w:rPr>
        <w:t>ی</w:t>
      </w:r>
      <w:r w:rsidRPr="00311A27">
        <w:rPr>
          <w:rStyle w:val="Char5"/>
          <w:rFonts w:hint="cs"/>
          <w:rtl/>
        </w:rPr>
        <w:t>ن فر</w:t>
      </w:r>
      <w:r w:rsidR="00BD4145">
        <w:rPr>
          <w:rStyle w:val="Char5"/>
          <w:rFonts w:hint="cs"/>
          <w:rtl/>
        </w:rPr>
        <w:t>ی</w:t>
      </w:r>
      <w:r w:rsidRPr="00311A27">
        <w:rPr>
          <w:rStyle w:val="Char5"/>
          <w:rFonts w:hint="cs"/>
          <w:rtl/>
        </w:rPr>
        <w:t>ب و تخد</w:t>
      </w:r>
      <w:r w:rsidR="00BD4145">
        <w:rPr>
          <w:rStyle w:val="Char5"/>
          <w:rFonts w:hint="cs"/>
          <w:rtl/>
        </w:rPr>
        <w:t>ی</w:t>
      </w:r>
      <w:r w:rsidRPr="00311A27">
        <w:rPr>
          <w:rStyle w:val="Char5"/>
          <w:rFonts w:hint="cs"/>
          <w:rtl/>
        </w:rPr>
        <w:t>ر م</w:t>
      </w:r>
      <w:r w:rsidR="00BD4145">
        <w:rPr>
          <w:rStyle w:val="Char5"/>
          <w:rFonts w:hint="cs"/>
          <w:rtl/>
        </w:rPr>
        <w:t>ی</w:t>
      </w:r>
      <w:r w:rsidRPr="00311A27">
        <w:rPr>
          <w:rStyle w:val="Char5"/>
          <w:rFonts w:hint="cs"/>
          <w:rtl/>
        </w:rPr>
        <w:t>‌گو</w:t>
      </w:r>
      <w:r w:rsidR="00BD4145">
        <w:rPr>
          <w:rStyle w:val="Char5"/>
          <w:rFonts w:hint="cs"/>
          <w:rtl/>
        </w:rPr>
        <w:t>ی</w:t>
      </w:r>
      <w:r w:rsidRPr="00311A27">
        <w:rPr>
          <w:rStyle w:val="Char5"/>
          <w:rFonts w:hint="cs"/>
          <w:rtl/>
        </w:rPr>
        <w:t>ند: امروز واجب است اسلام بعنوان عق</w:t>
      </w:r>
      <w:r w:rsidR="00BD4145">
        <w:rPr>
          <w:rStyle w:val="Char5"/>
          <w:rFonts w:hint="cs"/>
          <w:rtl/>
        </w:rPr>
        <w:t>ی</w:t>
      </w:r>
      <w:r w:rsidRPr="00311A27">
        <w:rPr>
          <w:rStyle w:val="Char5"/>
          <w:rFonts w:hint="cs"/>
          <w:rtl/>
        </w:rPr>
        <w:t>ده و عبادت - نه شر</w:t>
      </w:r>
      <w:r w:rsidR="00BD4145">
        <w:rPr>
          <w:rStyle w:val="Char5"/>
          <w:rFonts w:hint="cs"/>
          <w:rtl/>
        </w:rPr>
        <w:t>ی</w:t>
      </w:r>
      <w:r w:rsidRPr="00311A27">
        <w:rPr>
          <w:rStyle w:val="Char5"/>
          <w:rFonts w:hint="cs"/>
          <w:rtl/>
        </w:rPr>
        <w:t>عت و نظام - در روان پ</w:t>
      </w:r>
      <w:r w:rsidR="00BD4145">
        <w:rPr>
          <w:rStyle w:val="Char5"/>
          <w:rFonts w:hint="cs"/>
          <w:rtl/>
        </w:rPr>
        <w:t>ی</w:t>
      </w:r>
      <w:r w:rsidRPr="00311A27">
        <w:rPr>
          <w:rStyle w:val="Char5"/>
          <w:rFonts w:hint="cs"/>
          <w:rtl/>
        </w:rPr>
        <w:t>روانش زنده نگاه داشته شود و برا</w:t>
      </w:r>
      <w:r w:rsidR="00BD4145">
        <w:rPr>
          <w:rStyle w:val="Char5"/>
          <w:rFonts w:hint="cs"/>
          <w:rtl/>
        </w:rPr>
        <w:t>ی</w:t>
      </w:r>
      <w:r w:rsidRPr="00311A27">
        <w:rPr>
          <w:rStyle w:val="Char5"/>
          <w:rFonts w:hint="cs"/>
          <w:rtl/>
        </w:rPr>
        <w:t xml:space="preserve"> اسلام و مسلمانان هم</w:t>
      </w:r>
      <w:r w:rsidR="00BD4145">
        <w:rPr>
          <w:rStyle w:val="Char5"/>
          <w:rFonts w:hint="cs"/>
          <w:rtl/>
        </w:rPr>
        <w:t>ی</w:t>
      </w:r>
      <w:r w:rsidRPr="00311A27">
        <w:rPr>
          <w:rStyle w:val="Char5"/>
          <w:rFonts w:hint="cs"/>
          <w:rtl/>
        </w:rPr>
        <w:t xml:space="preserve">ن بس </w:t>
      </w:r>
      <w:r w:rsidR="00BD4145">
        <w:rPr>
          <w:rStyle w:val="Char5"/>
          <w:rFonts w:hint="cs"/>
          <w:rtl/>
        </w:rPr>
        <w:t>ک</w:t>
      </w:r>
      <w:r w:rsidRPr="00311A27">
        <w:rPr>
          <w:rStyle w:val="Char5"/>
          <w:rFonts w:hint="cs"/>
          <w:rtl/>
        </w:rPr>
        <w:t xml:space="preserve">ه اسلام بعنوان </w:t>
      </w:r>
      <w:r w:rsidR="00BD4145">
        <w:rPr>
          <w:rStyle w:val="Char5"/>
          <w:rFonts w:hint="cs"/>
          <w:rtl/>
        </w:rPr>
        <w:t>یک</w:t>
      </w:r>
      <w:r w:rsidRPr="00311A27">
        <w:rPr>
          <w:rStyle w:val="Char5"/>
          <w:rFonts w:hint="cs"/>
          <w:rtl/>
        </w:rPr>
        <w:t xml:space="preserve"> مجد و عظمت تار</w:t>
      </w:r>
      <w:r w:rsidR="00BD4145">
        <w:rPr>
          <w:rStyle w:val="Char5"/>
          <w:rFonts w:hint="cs"/>
          <w:rtl/>
        </w:rPr>
        <w:t>ی</w:t>
      </w:r>
      <w:r w:rsidRPr="00311A27">
        <w:rPr>
          <w:rStyle w:val="Char5"/>
          <w:rFonts w:hint="cs"/>
          <w:rtl/>
        </w:rPr>
        <w:t>خ</w:t>
      </w:r>
      <w:r w:rsidR="00BD4145">
        <w:rPr>
          <w:rStyle w:val="Char5"/>
          <w:rFonts w:hint="cs"/>
          <w:rtl/>
        </w:rPr>
        <w:t>ی</w:t>
      </w:r>
      <w:r w:rsidRPr="00311A27">
        <w:rPr>
          <w:rStyle w:val="Char5"/>
          <w:rFonts w:hint="cs"/>
          <w:rtl/>
        </w:rPr>
        <w:t xml:space="preserve"> ما</w:t>
      </w:r>
      <w:r w:rsidR="00BD4145">
        <w:rPr>
          <w:rStyle w:val="Char5"/>
          <w:rFonts w:hint="cs"/>
          <w:rtl/>
        </w:rPr>
        <w:t>یۀ</w:t>
      </w:r>
      <w:r w:rsidRPr="00311A27">
        <w:rPr>
          <w:rStyle w:val="Char5"/>
          <w:rFonts w:hint="cs"/>
          <w:rtl/>
        </w:rPr>
        <w:t xml:space="preserve"> افتخار هم</w:t>
      </w:r>
      <w:r w:rsidR="00BD4145">
        <w:rPr>
          <w:rStyle w:val="Char5"/>
          <w:rFonts w:hint="cs"/>
          <w:rtl/>
        </w:rPr>
        <w:t>ی</w:t>
      </w:r>
      <w:r w:rsidRPr="00311A27">
        <w:rPr>
          <w:rStyle w:val="Char5"/>
          <w:rFonts w:hint="cs"/>
          <w:rtl/>
        </w:rPr>
        <w:t>شگ</w:t>
      </w:r>
      <w:r w:rsidR="00BD4145">
        <w:rPr>
          <w:rStyle w:val="Char5"/>
          <w:rFonts w:hint="cs"/>
          <w:rtl/>
        </w:rPr>
        <w:t>ی</w:t>
      </w:r>
      <w:r w:rsidRPr="00311A27">
        <w:rPr>
          <w:rStyle w:val="Char5"/>
          <w:rFonts w:hint="cs"/>
          <w:rtl/>
        </w:rPr>
        <w:t xml:space="preserve"> است! و اگر مسلم</w:t>
      </w:r>
      <w:r w:rsidR="00BD4145">
        <w:rPr>
          <w:rStyle w:val="Char5"/>
          <w:rFonts w:hint="cs"/>
          <w:rtl/>
        </w:rPr>
        <w:t>ی</w:t>
      </w:r>
      <w:r w:rsidRPr="00311A27">
        <w:rPr>
          <w:rStyle w:val="Char5"/>
          <w:rFonts w:hint="cs"/>
          <w:rtl/>
        </w:rPr>
        <w:t>ن به ا</w:t>
      </w:r>
      <w:r w:rsidR="00BD4145">
        <w:rPr>
          <w:rStyle w:val="Char5"/>
          <w:rFonts w:hint="cs"/>
          <w:rtl/>
        </w:rPr>
        <w:t>ی</w:t>
      </w:r>
      <w:r w:rsidRPr="00311A27">
        <w:rPr>
          <w:rStyle w:val="Char5"/>
          <w:rFonts w:hint="cs"/>
          <w:rtl/>
        </w:rPr>
        <w:t>ن قرائت از د</w:t>
      </w:r>
      <w:r w:rsidR="00BD4145">
        <w:rPr>
          <w:rStyle w:val="Char5"/>
          <w:rFonts w:hint="cs"/>
          <w:rtl/>
        </w:rPr>
        <w:t>ی</w:t>
      </w:r>
      <w:r w:rsidRPr="00311A27">
        <w:rPr>
          <w:rStyle w:val="Char5"/>
          <w:rFonts w:hint="cs"/>
          <w:rtl/>
        </w:rPr>
        <w:t xml:space="preserve">ن تن درندهند، جز </w:t>
      </w:r>
      <w:r w:rsidR="00BD4145">
        <w:rPr>
          <w:rStyle w:val="Char5"/>
          <w:rFonts w:hint="cs"/>
          <w:rtl/>
        </w:rPr>
        <w:t>یک</w:t>
      </w:r>
      <w:r w:rsidRPr="00311A27">
        <w:rPr>
          <w:rStyle w:val="Char5"/>
          <w:rFonts w:hint="cs"/>
          <w:rtl/>
        </w:rPr>
        <w:t xml:space="preserve"> راه در پ</w:t>
      </w:r>
      <w:r w:rsidR="00BD4145">
        <w:rPr>
          <w:rStyle w:val="Char5"/>
          <w:rFonts w:hint="cs"/>
          <w:rtl/>
        </w:rPr>
        <w:t>ی</w:t>
      </w:r>
      <w:r w:rsidRPr="00311A27">
        <w:rPr>
          <w:rStyle w:val="Char5"/>
          <w:rFonts w:hint="cs"/>
          <w:rtl/>
        </w:rPr>
        <w:t>ش رو</w:t>
      </w:r>
      <w:r w:rsidR="00BD4145">
        <w:rPr>
          <w:rStyle w:val="Char5"/>
          <w:rFonts w:hint="cs"/>
          <w:rtl/>
        </w:rPr>
        <w:t>ی</w:t>
      </w:r>
      <w:r w:rsidRPr="00311A27">
        <w:rPr>
          <w:rStyle w:val="Char5"/>
          <w:rFonts w:hint="cs"/>
          <w:rtl/>
        </w:rPr>
        <w:t xml:space="preserve"> خود ندارند، آنهم «ت</w:t>
      </w:r>
      <w:r w:rsidR="00BD4145">
        <w:rPr>
          <w:rStyle w:val="Char5"/>
          <w:rFonts w:hint="cs"/>
          <w:rtl/>
        </w:rPr>
        <w:t>ک</w:t>
      </w:r>
      <w:r w:rsidRPr="00311A27">
        <w:rPr>
          <w:rStyle w:val="Char5"/>
          <w:rFonts w:hint="cs"/>
          <w:rtl/>
        </w:rPr>
        <w:t>امل بخش</w:t>
      </w:r>
      <w:r w:rsidR="00BD4145">
        <w:rPr>
          <w:rStyle w:val="Char5"/>
          <w:rFonts w:hint="cs"/>
          <w:rtl/>
        </w:rPr>
        <w:t>ی</w:t>
      </w:r>
      <w:r w:rsidRPr="00311A27">
        <w:rPr>
          <w:rStyle w:val="Char5"/>
          <w:rFonts w:hint="cs"/>
          <w:rtl/>
        </w:rPr>
        <w:t>دن به د</w:t>
      </w:r>
      <w:r w:rsidR="00BD4145">
        <w:rPr>
          <w:rStyle w:val="Char5"/>
          <w:rFonts w:hint="cs"/>
          <w:rtl/>
        </w:rPr>
        <w:t>ی</w:t>
      </w:r>
      <w:r w:rsidRPr="00311A27">
        <w:rPr>
          <w:rStyle w:val="Char5"/>
          <w:rFonts w:hint="cs"/>
          <w:rtl/>
        </w:rPr>
        <w:t>ن و آن را مح</w:t>
      </w:r>
      <w:r w:rsidR="00BD4145">
        <w:rPr>
          <w:rStyle w:val="Char5"/>
          <w:rFonts w:hint="cs"/>
          <w:rtl/>
        </w:rPr>
        <w:t>ک</w:t>
      </w:r>
      <w:r w:rsidRPr="00311A27">
        <w:rPr>
          <w:rStyle w:val="Char5"/>
          <w:rFonts w:hint="cs"/>
          <w:rtl/>
        </w:rPr>
        <w:t>وم شرا</w:t>
      </w:r>
      <w:r w:rsidR="00BD4145">
        <w:rPr>
          <w:rStyle w:val="Char5"/>
          <w:rFonts w:hint="cs"/>
          <w:rtl/>
        </w:rPr>
        <w:t>ی</w:t>
      </w:r>
      <w:r w:rsidRPr="00311A27">
        <w:rPr>
          <w:rStyle w:val="Char5"/>
          <w:rFonts w:hint="cs"/>
          <w:rtl/>
        </w:rPr>
        <w:t>ط واقع نمودن است، واقع</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برا</w:t>
      </w:r>
      <w:r w:rsidR="00BD4145">
        <w:rPr>
          <w:rStyle w:val="Char5"/>
          <w:rFonts w:hint="cs"/>
          <w:rtl/>
        </w:rPr>
        <w:t>ی</w:t>
      </w:r>
      <w:r w:rsidRPr="00311A27">
        <w:rPr>
          <w:rStyle w:val="Char5"/>
          <w:rFonts w:hint="cs"/>
          <w:rtl/>
        </w:rPr>
        <w:t xml:space="preserve"> تمام</w:t>
      </w:r>
      <w:r w:rsidR="00BD4145">
        <w:rPr>
          <w:rStyle w:val="Char5"/>
          <w:rFonts w:hint="cs"/>
          <w:rtl/>
        </w:rPr>
        <w:t>ی</w:t>
      </w:r>
      <w:r w:rsidRPr="00311A27">
        <w:rPr>
          <w:rStyle w:val="Char5"/>
          <w:rFonts w:hint="cs"/>
          <w:rtl/>
        </w:rPr>
        <w:t xml:space="preserve"> تصورات</w:t>
      </w:r>
      <w:r w:rsidR="00823471">
        <w:rPr>
          <w:rStyle w:val="Char5"/>
          <w:rFonts w:hint="cs"/>
          <w:rtl/>
        </w:rPr>
        <w:t xml:space="preserve"> آن‌ها </w:t>
      </w:r>
      <w:r w:rsidRPr="00311A27">
        <w:rPr>
          <w:rStyle w:val="Char5"/>
          <w:rFonts w:hint="cs"/>
          <w:rtl/>
        </w:rPr>
        <w:t>علامت و نشانه خاص</w:t>
      </w:r>
      <w:r w:rsidR="00BD4145">
        <w:rPr>
          <w:rStyle w:val="Char5"/>
          <w:rFonts w:hint="cs"/>
          <w:rtl/>
        </w:rPr>
        <w:t>ی</w:t>
      </w:r>
      <w:r w:rsidRPr="00311A27">
        <w:rPr>
          <w:rStyle w:val="Char5"/>
          <w:rFonts w:hint="cs"/>
          <w:rtl/>
        </w:rPr>
        <w:t xml:space="preserve"> دارد. برا</w:t>
      </w:r>
      <w:r w:rsidR="00BD4145">
        <w:rPr>
          <w:rStyle w:val="Char5"/>
          <w:rFonts w:hint="cs"/>
          <w:rtl/>
        </w:rPr>
        <w:t>ی</w:t>
      </w:r>
      <w:r w:rsidRPr="00311A27">
        <w:rPr>
          <w:rStyle w:val="Char5"/>
          <w:rFonts w:hint="cs"/>
          <w:rtl/>
        </w:rPr>
        <w:t xml:space="preserve"> حل معضلات جهان اسلام - جهان</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قبلاً اسلام</w:t>
      </w:r>
      <w:r w:rsidR="00BD4145">
        <w:rPr>
          <w:rStyle w:val="Char5"/>
          <w:rFonts w:hint="cs"/>
          <w:rtl/>
        </w:rPr>
        <w:t>ی</w:t>
      </w:r>
      <w:r w:rsidRPr="00311A27">
        <w:rPr>
          <w:rStyle w:val="Char5"/>
          <w:rFonts w:hint="cs"/>
          <w:rtl/>
        </w:rPr>
        <w:t xml:space="preserve"> بود - راهبردها</w:t>
      </w:r>
      <w:r w:rsidR="00BD4145">
        <w:rPr>
          <w:rStyle w:val="Char5"/>
          <w:rFonts w:hint="cs"/>
          <w:rtl/>
        </w:rPr>
        <w:t>یی</w:t>
      </w:r>
      <w:r w:rsidRPr="00311A27">
        <w:rPr>
          <w:rStyle w:val="Char5"/>
          <w:rFonts w:hint="cs"/>
          <w:rtl/>
        </w:rPr>
        <w:t xml:space="preserve"> م</w:t>
      </w:r>
      <w:r w:rsidR="00BD4145">
        <w:rPr>
          <w:rStyle w:val="Char5"/>
          <w:rFonts w:hint="cs"/>
          <w:rtl/>
        </w:rPr>
        <w:t>ی</w:t>
      </w:r>
      <w:r w:rsidRPr="00311A27">
        <w:rPr>
          <w:rStyle w:val="Char5"/>
          <w:rFonts w:hint="cs"/>
          <w:rtl/>
        </w:rPr>
        <w:t>‌آفر</w:t>
      </w:r>
      <w:r w:rsidR="00BD4145">
        <w:rPr>
          <w:rStyle w:val="Char5"/>
          <w:rFonts w:hint="cs"/>
          <w:rtl/>
        </w:rPr>
        <w:t>ی</w:t>
      </w:r>
      <w:r w:rsidRPr="00311A27">
        <w:rPr>
          <w:rStyle w:val="Char5"/>
          <w:rFonts w:hint="cs"/>
          <w:rtl/>
        </w:rPr>
        <w:t>نند، نظر</w:t>
      </w:r>
      <w:r w:rsidR="00BD4145">
        <w:rPr>
          <w:rStyle w:val="Char5"/>
          <w:rFonts w:hint="cs"/>
          <w:rtl/>
        </w:rPr>
        <w:t>ی</w:t>
      </w:r>
      <w:r w:rsidRPr="00311A27">
        <w:rPr>
          <w:rStyle w:val="Char5"/>
          <w:rFonts w:hint="cs"/>
          <w:rtl/>
        </w:rPr>
        <w:t>ات</w:t>
      </w:r>
      <w:r w:rsidR="00BD4145">
        <w:rPr>
          <w:rStyle w:val="Char5"/>
          <w:rFonts w:hint="cs"/>
          <w:rtl/>
        </w:rPr>
        <w:t>ی</w:t>
      </w:r>
      <w:r w:rsidRPr="00311A27">
        <w:rPr>
          <w:rStyle w:val="Char5"/>
          <w:rFonts w:hint="cs"/>
          <w:rtl/>
        </w:rPr>
        <w:t xml:space="preserve"> ارائه م</w:t>
      </w:r>
      <w:r w:rsidR="00BD4145">
        <w:rPr>
          <w:rStyle w:val="Char5"/>
          <w:rFonts w:hint="cs"/>
          <w:rtl/>
        </w:rPr>
        <w:t>ی</w:t>
      </w:r>
      <w:r w:rsidRPr="00311A27">
        <w:rPr>
          <w:rStyle w:val="Char5"/>
          <w:rFonts w:hint="cs"/>
          <w:rtl/>
        </w:rPr>
        <w:t xml:space="preserve">‌دهند </w:t>
      </w:r>
      <w:r w:rsidR="00BD4145">
        <w:rPr>
          <w:rStyle w:val="Char5"/>
          <w:rFonts w:hint="cs"/>
          <w:rtl/>
        </w:rPr>
        <w:t>ک</w:t>
      </w:r>
      <w:r w:rsidRPr="00311A27">
        <w:rPr>
          <w:rStyle w:val="Char5"/>
          <w:rFonts w:hint="cs"/>
          <w:rtl/>
        </w:rPr>
        <w:t>ه رنگ عق</w:t>
      </w:r>
      <w:r w:rsidR="00BD4145">
        <w:rPr>
          <w:rStyle w:val="Char5"/>
          <w:rFonts w:hint="cs"/>
          <w:rtl/>
        </w:rPr>
        <w:t>ی</w:t>
      </w:r>
      <w:r w:rsidRPr="00311A27">
        <w:rPr>
          <w:rStyle w:val="Char5"/>
          <w:rFonts w:hint="cs"/>
          <w:rtl/>
        </w:rPr>
        <w:t>ده و د</w:t>
      </w:r>
      <w:r w:rsidR="00BD4145">
        <w:rPr>
          <w:rStyle w:val="Char5"/>
          <w:rFonts w:hint="cs"/>
          <w:rtl/>
        </w:rPr>
        <w:t>ی</w:t>
      </w:r>
      <w:r w:rsidRPr="00311A27">
        <w:rPr>
          <w:rStyle w:val="Char5"/>
          <w:rFonts w:hint="cs"/>
          <w:rtl/>
        </w:rPr>
        <w:t>ن قد</w:t>
      </w:r>
      <w:r w:rsidR="00BD4145">
        <w:rPr>
          <w:rStyle w:val="Char5"/>
          <w:rFonts w:hint="cs"/>
          <w:rtl/>
        </w:rPr>
        <w:t>ی</w:t>
      </w:r>
      <w:r w:rsidRPr="00311A27">
        <w:rPr>
          <w:rStyle w:val="Char5"/>
          <w:rFonts w:hint="cs"/>
          <w:rtl/>
        </w:rPr>
        <w:t>م را پر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برا</w:t>
      </w:r>
      <w:r w:rsidR="00BD4145">
        <w:rPr>
          <w:rStyle w:val="Char5"/>
          <w:rFonts w:hint="cs"/>
          <w:rtl/>
        </w:rPr>
        <w:t>ی</w:t>
      </w:r>
      <w:r w:rsidRPr="00311A27">
        <w:rPr>
          <w:rStyle w:val="Char5"/>
          <w:rFonts w:hint="cs"/>
          <w:rtl/>
        </w:rPr>
        <w:t xml:space="preserve"> اوضاع جد</w:t>
      </w:r>
      <w:r w:rsidR="00BD4145">
        <w:rPr>
          <w:rStyle w:val="Char5"/>
          <w:rFonts w:hint="cs"/>
          <w:rtl/>
        </w:rPr>
        <w:t>ی</w:t>
      </w:r>
      <w:r w:rsidRPr="00311A27">
        <w:rPr>
          <w:rStyle w:val="Char5"/>
          <w:rFonts w:hint="cs"/>
          <w:rtl/>
        </w:rPr>
        <w:t>د بوجود آمده قرآن</w:t>
      </w:r>
      <w:r w:rsidR="00BD4145">
        <w:rPr>
          <w:rStyle w:val="Char5"/>
          <w:rFonts w:hint="cs"/>
          <w:rtl/>
        </w:rPr>
        <w:t>ی</w:t>
      </w:r>
      <w:r w:rsidRPr="00311A27">
        <w:rPr>
          <w:rStyle w:val="Char5"/>
          <w:rFonts w:hint="cs"/>
          <w:rtl/>
        </w:rPr>
        <w:t xml:space="preserve"> جد</w:t>
      </w:r>
      <w:r w:rsidR="00BD4145">
        <w:rPr>
          <w:rStyle w:val="Char5"/>
          <w:rFonts w:hint="cs"/>
          <w:rtl/>
        </w:rPr>
        <w:t>ی</w:t>
      </w:r>
      <w:r w:rsidRPr="00311A27">
        <w:rPr>
          <w:rStyle w:val="Char5"/>
          <w:rFonts w:hint="cs"/>
          <w:rtl/>
        </w:rPr>
        <w:t>د تنظ</w:t>
      </w:r>
      <w:r w:rsidR="00BD4145">
        <w:rPr>
          <w:rStyle w:val="Char5"/>
          <w:rFonts w:hint="cs"/>
          <w:rtl/>
        </w:rPr>
        <w:t>ی</w:t>
      </w:r>
      <w:r w:rsidRPr="00311A27">
        <w:rPr>
          <w:rStyle w:val="Char5"/>
          <w:rFonts w:hint="cs"/>
          <w:rtl/>
        </w:rPr>
        <w:t>م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نند تا در جا</w:t>
      </w:r>
      <w:r w:rsidR="00BD4145">
        <w:rPr>
          <w:rStyle w:val="Char5"/>
          <w:rFonts w:hint="cs"/>
          <w:rtl/>
        </w:rPr>
        <w:t>ی</w:t>
      </w:r>
      <w:r w:rsidRPr="00311A27">
        <w:rPr>
          <w:rStyle w:val="Char5"/>
          <w:rFonts w:hint="cs"/>
          <w:rtl/>
        </w:rPr>
        <w:t xml:space="preserve"> قرآن قد</w:t>
      </w:r>
      <w:r w:rsidR="00BD4145">
        <w:rPr>
          <w:rStyle w:val="Char5"/>
          <w:rFonts w:hint="cs"/>
          <w:rtl/>
        </w:rPr>
        <w:t>ی</w:t>
      </w:r>
      <w:r w:rsidRPr="00311A27">
        <w:rPr>
          <w:rStyle w:val="Char5"/>
          <w:rFonts w:hint="cs"/>
          <w:rtl/>
        </w:rPr>
        <w:t>م بنش</w:t>
      </w:r>
      <w:r w:rsidR="00BD4145">
        <w:rPr>
          <w:rStyle w:val="Char5"/>
          <w:rFonts w:hint="cs"/>
          <w:rtl/>
        </w:rPr>
        <w:t>ی</w:t>
      </w:r>
      <w:r w:rsidRPr="00311A27">
        <w:rPr>
          <w:rStyle w:val="Char5"/>
          <w:rFonts w:hint="cs"/>
          <w:rtl/>
        </w:rPr>
        <w:t>ند! درصدد هستند ش</w:t>
      </w:r>
      <w:r w:rsidR="00BD4145">
        <w:rPr>
          <w:rStyle w:val="Char5"/>
          <w:rFonts w:hint="cs"/>
          <w:rtl/>
        </w:rPr>
        <w:t>ک</w:t>
      </w:r>
      <w:r w:rsidRPr="00311A27">
        <w:rPr>
          <w:rStyle w:val="Char5"/>
          <w:rFonts w:hint="cs"/>
          <w:rtl/>
        </w:rPr>
        <w:t>ل و طب</w:t>
      </w:r>
      <w:r w:rsidR="00BD4145">
        <w:rPr>
          <w:rStyle w:val="Char5"/>
          <w:rFonts w:hint="cs"/>
          <w:rtl/>
        </w:rPr>
        <w:t>ی</w:t>
      </w:r>
      <w:r w:rsidRPr="00311A27">
        <w:rPr>
          <w:rStyle w:val="Char5"/>
          <w:rFonts w:hint="cs"/>
          <w:rtl/>
        </w:rPr>
        <w:t>عت جوامع را تغ</w:t>
      </w:r>
      <w:r w:rsidR="00BD4145">
        <w:rPr>
          <w:rStyle w:val="Char5"/>
          <w:rFonts w:hint="cs"/>
          <w:rtl/>
        </w:rPr>
        <w:t>یی</w:t>
      </w:r>
      <w:r w:rsidRPr="00311A27">
        <w:rPr>
          <w:rStyle w:val="Char5"/>
          <w:rFonts w:hint="cs"/>
          <w:rtl/>
        </w:rPr>
        <w:t>ر دهند و به موازات آن ش</w:t>
      </w:r>
      <w:r w:rsidR="00BD4145">
        <w:rPr>
          <w:rStyle w:val="Char5"/>
          <w:rFonts w:hint="cs"/>
          <w:rtl/>
        </w:rPr>
        <w:t>ک</w:t>
      </w:r>
      <w:r w:rsidRPr="00311A27">
        <w:rPr>
          <w:rStyle w:val="Char5"/>
          <w:rFonts w:hint="cs"/>
          <w:rtl/>
        </w:rPr>
        <w:t>ل و طب</w:t>
      </w:r>
      <w:r w:rsidR="00BD4145">
        <w:rPr>
          <w:rStyle w:val="Char5"/>
          <w:rFonts w:hint="cs"/>
          <w:rtl/>
        </w:rPr>
        <w:t>ی</w:t>
      </w:r>
      <w:r w:rsidRPr="00311A27">
        <w:rPr>
          <w:rStyle w:val="Char5"/>
          <w:rFonts w:hint="cs"/>
          <w:rtl/>
        </w:rPr>
        <w:t>عت د</w:t>
      </w:r>
      <w:r w:rsidR="00BD4145">
        <w:rPr>
          <w:rStyle w:val="Char5"/>
          <w:rFonts w:hint="cs"/>
          <w:rtl/>
        </w:rPr>
        <w:t>ی</w:t>
      </w:r>
      <w:r w:rsidRPr="00311A27">
        <w:rPr>
          <w:rStyle w:val="Char5"/>
          <w:rFonts w:hint="cs"/>
          <w:rtl/>
        </w:rPr>
        <w:t>ن را ن</w:t>
      </w:r>
      <w:r w:rsidR="00BD4145">
        <w:rPr>
          <w:rStyle w:val="Char5"/>
          <w:rFonts w:hint="cs"/>
          <w:rtl/>
        </w:rPr>
        <w:t>ی</w:t>
      </w:r>
      <w:r w:rsidRPr="00311A27">
        <w:rPr>
          <w:rStyle w:val="Char5"/>
          <w:rFonts w:hint="cs"/>
          <w:rtl/>
        </w:rPr>
        <w:t>ز تغ</w:t>
      </w:r>
      <w:r w:rsidR="00BD4145">
        <w:rPr>
          <w:rStyle w:val="Char5"/>
          <w:rFonts w:hint="cs"/>
          <w:rtl/>
        </w:rPr>
        <w:t>یی</w:t>
      </w:r>
      <w:r w:rsidRPr="00311A27">
        <w:rPr>
          <w:rStyle w:val="Char5"/>
          <w:rFonts w:hint="cs"/>
          <w:rtl/>
        </w:rPr>
        <w:t>ر دهند تا بد</w:t>
      </w:r>
      <w:r w:rsidR="00BD4145">
        <w:rPr>
          <w:rStyle w:val="Char5"/>
          <w:rFonts w:hint="cs"/>
          <w:rtl/>
        </w:rPr>
        <w:t>ی</w:t>
      </w:r>
      <w:r w:rsidRPr="00311A27">
        <w:rPr>
          <w:rStyle w:val="Char5"/>
          <w:rFonts w:hint="cs"/>
          <w:rtl/>
        </w:rPr>
        <w:t>ن وس</w:t>
      </w:r>
      <w:r w:rsidR="00BD4145">
        <w:rPr>
          <w:rStyle w:val="Char5"/>
          <w:rFonts w:hint="cs"/>
          <w:rtl/>
        </w:rPr>
        <w:t>ی</w:t>
      </w:r>
      <w:r w:rsidRPr="00311A27">
        <w:rPr>
          <w:rStyle w:val="Char5"/>
          <w:rFonts w:hint="cs"/>
          <w:rtl/>
        </w:rPr>
        <w:t>له د</w:t>
      </w:r>
      <w:r w:rsidR="00BD4145">
        <w:rPr>
          <w:rStyle w:val="Char5"/>
          <w:rFonts w:hint="cs"/>
          <w:rtl/>
        </w:rPr>
        <w:t>ی</w:t>
      </w:r>
      <w:r w:rsidRPr="00311A27">
        <w:rPr>
          <w:rStyle w:val="Char5"/>
          <w:rFonts w:hint="cs"/>
          <w:rtl/>
        </w:rPr>
        <w:t>ن [و</w:t>
      </w:r>
      <w:r w:rsidR="00BD4145">
        <w:rPr>
          <w:rStyle w:val="Char5"/>
          <w:rFonts w:hint="cs"/>
          <w:rtl/>
        </w:rPr>
        <w:t>ی</w:t>
      </w:r>
      <w:r w:rsidRPr="00311A27">
        <w:rPr>
          <w:rStyle w:val="Char5"/>
          <w:rFonts w:hint="cs"/>
          <w:rtl/>
        </w:rPr>
        <w:t>ژگ</w:t>
      </w:r>
      <w:r w:rsidR="00BD4145">
        <w:rPr>
          <w:rStyle w:val="Char5"/>
          <w:rFonts w:hint="cs"/>
          <w:rtl/>
        </w:rPr>
        <w:t>ی</w:t>
      </w:r>
      <w:r w:rsidRPr="00311A27">
        <w:rPr>
          <w:rStyle w:val="Char5"/>
          <w:rFonts w:hint="cs"/>
          <w:rtl/>
        </w:rPr>
        <w:t xml:space="preserve"> هدا</w:t>
      </w:r>
      <w:r w:rsidR="00BD4145">
        <w:rPr>
          <w:rStyle w:val="Char5"/>
          <w:rFonts w:hint="cs"/>
          <w:rtl/>
        </w:rPr>
        <w:t>ی</w:t>
      </w:r>
      <w:r w:rsidRPr="00311A27">
        <w:rPr>
          <w:rStyle w:val="Char5"/>
          <w:rFonts w:hint="cs"/>
          <w:rtl/>
        </w:rPr>
        <w:t>ت‌دهندگ</w:t>
      </w:r>
      <w:r w:rsidR="00BD4145">
        <w:rPr>
          <w:rStyle w:val="Char5"/>
          <w:rFonts w:hint="cs"/>
          <w:rtl/>
        </w:rPr>
        <w:t>ی</w:t>
      </w:r>
      <w:r w:rsidRPr="00311A27">
        <w:rPr>
          <w:rStyle w:val="Char5"/>
          <w:rFonts w:hint="cs"/>
          <w:rtl/>
        </w:rPr>
        <w:t xml:space="preserve"> خود را از دست دهد و] دلها</w:t>
      </w:r>
      <w:r w:rsidR="00BD4145">
        <w:rPr>
          <w:rStyle w:val="Char5"/>
          <w:rFonts w:hint="cs"/>
          <w:rtl/>
        </w:rPr>
        <w:t>ی</w:t>
      </w:r>
      <w:r w:rsidRPr="00311A27">
        <w:rPr>
          <w:rStyle w:val="Char5"/>
          <w:rFonts w:hint="cs"/>
          <w:rtl/>
        </w:rPr>
        <w:t xml:space="preserve"> قابل هدا</w:t>
      </w:r>
      <w:r w:rsidR="00BD4145">
        <w:rPr>
          <w:rStyle w:val="Char5"/>
          <w:rFonts w:hint="cs"/>
          <w:rtl/>
        </w:rPr>
        <w:t>ی</w:t>
      </w:r>
      <w:r w:rsidRPr="00311A27">
        <w:rPr>
          <w:rStyle w:val="Char5"/>
          <w:rFonts w:hint="cs"/>
          <w:rtl/>
        </w:rPr>
        <w:t>ت را ن</w:t>
      </w:r>
      <w:r w:rsidR="00BD4145">
        <w:rPr>
          <w:rStyle w:val="Char5"/>
          <w:rFonts w:hint="cs"/>
          <w:rtl/>
        </w:rPr>
        <w:t>ی</w:t>
      </w:r>
      <w:r w:rsidRPr="00311A27">
        <w:rPr>
          <w:rStyle w:val="Char5"/>
          <w:rFonts w:hint="cs"/>
          <w:rtl/>
        </w:rPr>
        <w:t>ابد! آنگاه جامعه به لجنزار انحرافات تبد</w:t>
      </w:r>
      <w:r w:rsidR="00BD4145">
        <w:rPr>
          <w:rStyle w:val="Char5"/>
          <w:rFonts w:hint="cs"/>
          <w:rtl/>
        </w:rPr>
        <w:t>ی</w:t>
      </w:r>
      <w:r w:rsidRPr="00311A27">
        <w:rPr>
          <w:rStyle w:val="Char5"/>
          <w:rFonts w:hint="cs"/>
          <w:rtl/>
        </w:rPr>
        <w:t>ل م</w:t>
      </w:r>
      <w:r w:rsidR="00BD4145">
        <w:rPr>
          <w:rStyle w:val="Char5"/>
          <w:rFonts w:hint="cs"/>
          <w:rtl/>
        </w:rPr>
        <w:t>ی</w:t>
      </w:r>
      <w:r w:rsidRPr="00311A27">
        <w:rPr>
          <w:rStyle w:val="Char5"/>
          <w:rFonts w:hint="cs"/>
          <w:rtl/>
        </w:rPr>
        <w:t xml:space="preserve">‌شود. </w:t>
      </w:r>
      <w:r w:rsidR="00BD4145">
        <w:rPr>
          <w:rStyle w:val="Char5"/>
          <w:rFonts w:hint="cs"/>
          <w:rtl/>
        </w:rPr>
        <w:t>ک</w:t>
      </w:r>
      <w:r w:rsidRPr="00311A27">
        <w:rPr>
          <w:rStyle w:val="Char5"/>
          <w:rFonts w:hint="cs"/>
          <w:rtl/>
        </w:rPr>
        <w:t>ه اعضا</w:t>
      </w:r>
      <w:r w:rsidR="00BD4145">
        <w:rPr>
          <w:rStyle w:val="Char5"/>
          <w:rFonts w:hint="cs"/>
          <w:rtl/>
        </w:rPr>
        <w:t>ی</w:t>
      </w:r>
      <w:r w:rsidRPr="00311A27">
        <w:rPr>
          <w:rStyle w:val="Char5"/>
          <w:rFonts w:hint="cs"/>
          <w:rtl/>
        </w:rPr>
        <w:t>ش غرق در فساد و فحشا و گناه هستند. تمام</w:t>
      </w:r>
      <w:r w:rsidR="00BD4145">
        <w:rPr>
          <w:rStyle w:val="Char5"/>
          <w:rFonts w:hint="cs"/>
          <w:rtl/>
        </w:rPr>
        <w:t>ی</w:t>
      </w:r>
      <w:r w:rsidRPr="00311A27">
        <w:rPr>
          <w:rStyle w:val="Char5"/>
          <w:rFonts w:hint="cs"/>
          <w:rtl/>
        </w:rPr>
        <w:t xml:space="preserve"> هم و تلاششان مصروف پ</w:t>
      </w:r>
      <w:r w:rsidR="00BD4145">
        <w:rPr>
          <w:rStyle w:val="Char5"/>
          <w:rFonts w:hint="cs"/>
          <w:rtl/>
        </w:rPr>
        <w:t>ی</w:t>
      </w:r>
      <w:r w:rsidRPr="00311A27">
        <w:rPr>
          <w:rStyle w:val="Char5"/>
          <w:rFonts w:hint="cs"/>
          <w:rtl/>
        </w:rPr>
        <w:t xml:space="preserve">دا </w:t>
      </w:r>
      <w:r w:rsidR="00BD4145">
        <w:rPr>
          <w:rStyle w:val="Char5"/>
          <w:rFonts w:hint="cs"/>
          <w:rtl/>
        </w:rPr>
        <w:t>ک</w:t>
      </w:r>
      <w:r w:rsidRPr="00311A27">
        <w:rPr>
          <w:rStyle w:val="Char5"/>
          <w:rFonts w:hint="cs"/>
          <w:rtl/>
        </w:rPr>
        <w:t>ردن لقمه بخورنم</w:t>
      </w:r>
      <w:r w:rsidR="00BD4145">
        <w:rPr>
          <w:rStyle w:val="Char5"/>
          <w:rFonts w:hint="cs"/>
          <w:rtl/>
        </w:rPr>
        <w:t>ی</w:t>
      </w:r>
      <w:r w:rsidRPr="00311A27">
        <w:rPr>
          <w:rStyle w:val="Char5"/>
          <w:rFonts w:hint="cs"/>
          <w:rtl/>
        </w:rPr>
        <w:t>ر</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 xml:space="preserve">‌شود </w:t>
      </w:r>
      <w:r w:rsidR="00BD4145">
        <w:rPr>
          <w:rStyle w:val="Char5"/>
          <w:rFonts w:hint="cs"/>
          <w:rtl/>
        </w:rPr>
        <w:t>ک</w:t>
      </w:r>
      <w:r w:rsidRPr="00311A27">
        <w:rPr>
          <w:rStyle w:val="Char5"/>
          <w:rFonts w:hint="cs"/>
          <w:rtl/>
        </w:rPr>
        <w:t>ه آن را جز از راه رنج فراوان بدست نم</w:t>
      </w:r>
      <w:r w:rsidR="00BD4145">
        <w:rPr>
          <w:rStyle w:val="Char5"/>
          <w:rFonts w:hint="cs"/>
          <w:rtl/>
        </w:rPr>
        <w:t>ی</w:t>
      </w:r>
      <w:r w:rsidRPr="00311A27">
        <w:rPr>
          <w:rStyle w:val="Char5"/>
          <w:rFonts w:hint="cs"/>
          <w:rtl/>
        </w:rPr>
        <w:t>‌آورند چرا؟ تا چنان غرق در اشباع ش</w:t>
      </w:r>
      <w:r w:rsidR="00BD4145">
        <w:rPr>
          <w:rStyle w:val="Char5"/>
          <w:rFonts w:hint="cs"/>
          <w:rtl/>
        </w:rPr>
        <w:t>ک</w:t>
      </w:r>
      <w:r w:rsidRPr="00311A27">
        <w:rPr>
          <w:rStyle w:val="Char5"/>
          <w:rFonts w:hint="cs"/>
          <w:rtl/>
        </w:rPr>
        <w:t>م و ز</w:t>
      </w:r>
      <w:r w:rsidR="00BD4145">
        <w:rPr>
          <w:rStyle w:val="Char5"/>
          <w:rFonts w:hint="cs"/>
          <w:rtl/>
        </w:rPr>
        <w:t>ی</w:t>
      </w:r>
      <w:r w:rsidRPr="00311A27">
        <w:rPr>
          <w:rStyle w:val="Char5"/>
          <w:rFonts w:hint="cs"/>
          <w:rtl/>
        </w:rPr>
        <w:t>ر ش</w:t>
      </w:r>
      <w:r w:rsidR="00BD4145">
        <w:rPr>
          <w:rStyle w:val="Char5"/>
          <w:rFonts w:hint="cs"/>
          <w:rtl/>
        </w:rPr>
        <w:t>ک</w:t>
      </w:r>
      <w:r w:rsidRPr="00311A27">
        <w:rPr>
          <w:rStyle w:val="Char5"/>
          <w:rFonts w:hint="cs"/>
          <w:rtl/>
        </w:rPr>
        <w:t xml:space="preserve">م گردند </w:t>
      </w:r>
      <w:r w:rsidR="00BD4145">
        <w:rPr>
          <w:rStyle w:val="Char5"/>
          <w:rFonts w:hint="cs"/>
          <w:rtl/>
        </w:rPr>
        <w:t>ک</w:t>
      </w:r>
      <w:r w:rsidRPr="00311A27">
        <w:rPr>
          <w:rStyle w:val="Char5"/>
          <w:rFonts w:hint="cs"/>
          <w:rtl/>
        </w:rPr>
        <w:t>ه مجال اند</w:t>
      </w:r>
      <w:r w:rsidR="00BD4145">
        <w:rPr>
          <w:rStyle w:val="Char5"/>
          <w:rFonts w:hint="cs"/>
          <w:rtl/>
        </w:rPr>
        <w:t>ی</w:t>
      </w:r>
      <w:r w:rsidRPr="00311A27">
        <w:rPr>
          <w:rStyle w:val="Char5"/>
          <w:rFonts w:hint="cs"/>
          <w:rtl/>
        </w:rPr>
        <w:t>ش</w:t>
      </w:r>
      <w:r w:rsidR="00BD4145">
        <w:rPr>
          <w:rStyle w:val="Char5"/>
          <w:rFonts w:hint="cs"/>
          <w:rtl/>
        </w:rPr>
        <w:t>ی</w:t>
      </w:r>
      <w:r w:rsidRPr="00311A27">
        <w:rPr>
          <w:rStyle w:val="Char5"/>
          <w:rFonts w:hint="cs"/>
          <w:rtl/>
        </w:rPr>
        <w:t>دن به هدا</w:t>
      </w:r>
      <w:r w:rsidR="00BD4145">
        <w:rPr>
          <w:rStyle w:val="Char5"/>
          <w:rFonts w:hint="cs"/>
          <w:rtl/>
        </w:rPr>
        <w:t>ی</w:t>
      </w:r>
      <w:r w:rsidRPr="00311A27">
        <w:rPr>
          <w:rStyle w:val="Char5"/>
          <w:rFonts w:hint="cs"/>
          <w:rtl/>
        </w:rPr>
        <w:t>ت و گرا</w:t>
      </w:r>
      <w:r w:rsidR="00BD4145">
        <w:rPr>
          <w:rStyle w:val="Char5"/>
          <w:rFonts w:hint="cs"/>
          <w:rtl/>
        </w:rPr>
        <w:t>ی</w:t>
      </w:r>
      <w:r w:rsidRPr="00311A27">
        <w:rPr>
          <w:rStyle w:val="Char5"/>
          <w:rFonts w:hint="cs"/>
          <w:rtl/>
        </w:rPr>
        <w:t>ش به د</w:t>
      </w:r>
      <w:r w:rsidR="00BD4145">
        <w:rPr>
          <w:rStyle w:val="Char5"/>
          <w:rFonts w:hint="cs"/>
          <w:rtl/>
        </w:rPr>
        <w:t>ی</w:t>
      </w:r>
      <w:r w:rsidRPr="00311A27">
        <w:rPr>
          <w:rStyle w:val="Char5"/>
          <w:rFonts w:hint="cs"/>
          <w:rtl/>
        </w:rPr>
        <w:t>ن و استماع قرآن را ن</w:t>
      </w:r>
      <w:r w:rsidR="00BD4145">
        <w:rPr>
          <w:rStyle w:val="Char5"/>
          <w:rFonts w:hint="cs"/>
          <w:rtl/>
        </w:rPr>
        <w:t>ی</w:t>
      </w:r>
      <w:r w:rsidRPr="00311A27">
        <w:rPr>
          <w:rStyle w:val="Char5"/>
          <w:rFonts w:hint="cs"/>
          <w:rtl/>
        </w:rPr>
        <w:t>ابند</w:t>
      </w:r>
      <w:r w:rsidRPr="00823471">
        <w:rPr>
          <w:rStyle w:val="Char5"/>
          <w:vertAlign w:val="superscript"/>
          <w:rtl/>
        </w:rPr>
        <w:footnoteReference w:id="65"/>
      </w:r>
      <w:r w:rsidR="00E96522" w:rsidRPr="00311A27">
        <w:rPr>
          <w:rStyle w:val="Char5"/>
          <w:rFonts w:hint="cs"/>
          <w:rtl/>
        </w:rPr>
        <w:t>.</w:t>
      </w:r>
    </w:p>
    <w:p w:rsidR="00DB56EB" w:rsidRPr="00E96522" w:rsidRDefault="00477B08" w:rsidP="00C02D66">
      <w:pPr>
        <w:pStyle w:val="StyleJustified"/>
        <w:rPr>
          <w:sz w:val="26"/>
          <w:szCs w:val="28"/>
          <w:rtl/>
        </w:rPr>
      </w:pPr>
      <w:r w:rsidRPr="00C02D66">
        <w:rPr>
          <w:rStyle w:val="Chara"/>
          <w:rFonts w:hint="cs"/>
          <w:rtl/>
        </w:rPr>
        <w:t>س</w:t>
      </w:r>
      <w:r w:rsidR="00EE1344">
        <w:rPr>
          <w:rStyle w:val="Chara"/>
          <w:rFonts w:hint="cs"/>
          <w:rtl/>
        </w:rPr>
        <w:t>ی</w:t>
      </w:r>
      <w:r w:rsidR="00465C91">
        <w:rPr>
          <w:rStyle w:val="Chara"/>
          <w:rFonts w:hint="cs"/>
          <w:rtl/>
        </w:rPr>
        <w:t>د -</w:t>
      </w:r>
      <w:r w:rsidR="00C02D66" w:rsidRPr="00465C91">
        <w:rPr>
          <w:rStyle w:val="Chara"/>
          <w:rFonts w:cs="CTraditional Arabic" w:hint="cs"/>
          <w:b w:val="0"/>
          <w:bCs w:val="0"/>
          <w:rtl/>
        </w:rPr>
        <w:t>/</w:t>
      </w:r>
      <w:r w:rsidR="00C02D66">
        <w:rPr>
          <w:rStyle w:val="Chara"/>
          <w:rFonts w:hint="cs"/>
          <w:rtl/>
        </w:rPr>
        <w:t xml:space="preserve">- در ادامۀ </w:t>
      </w:r>
      <w:r w:rsidR="00EE1344">
        <w:rPr>
          <w:rStyle w:val="Chara"/>
          <w:rFonts w:hint="cs"/>
          <w:rtl/>
        </w:rPr>
        <w:t>ک</w:t>
      </w:r>
      <w:r w:rsidR="00C02D66">
        <w:rPr>
          <w:rStyle w:val="Chara"/>
          <w:rFonts w:hint="cs"/>
          <w:rtl/>
        </w:rPr>
        <w:t>لام خود می‌گو</w:t>
      </w:r>
      <w:r w:rsidR="00EE1344">
        <w:rPr>
          <w:rStyle w:val="Chara"/>
          <w:rFonts w:hint="cs"/>
          <w:rtl/>
        </w:rPr>
        <w:t>ی</w:t>
      </w:r>
      <w:r w:rsidR="00C02D66">
        <w:rPr>
          <w:rStyle w:val="Chara"/>
          <w:rFonts w:hint="cs"/>
          <w:rtl/>
        </w:rPr>
        <w:t>د: «ا</w:t>
      </w:r>
      <w:r w:rsidR="00EE1344">
        <w:rPr>
          <w:rStyle w:val="Chara"/>
          <w:rFonts w:hint="cs"/>
          <w:rtl/>
        </w:rPr>
        <w:t>ی</w:t>
      </w:r>
      <w:r w:rsidR="00C02D66">
        <w:rPr>
          <w:rStyle w:val="Chara"/>
          <w:rFonts w:hint="cs"/>
          <w:rtl/>
        </w:rPr>
        <w:t>ن قداست‌زدا</w:t>
      </w:r>
      <w:r w:rsidR="00EE1344">
        <w:rPr>
          <w:rStyle w:val="Chara"/>
          <w:rFonts w:hint="cs"/>
          <w:rtl/>
        </w:rPr>
        <w:t>ی</w:t>
      </w:r>
      <w:r w:rsidR="00C02D66">
        <w:rPr>
          <w:rStyle w:val="Chara"/>
          <w:rFonts w:hint="cs"/>
          <w:rtl/>
        </w:rPr>
        <w:t xml:space="preserve">ی </w:t>
      </w:r>
      <w:r w:rsidR="00EE1344">
        <w:rPr>
          <w:rStyle w:val="Chara"/>
          <w:rFonts w:hint="cs"/>
          <w:rtl/>
        </w:rPr>
        <w:t>یک</w:t>
      </w:r>
      <w:r w:rsidR="00C02D66">
        <w:rPr>
          <w:rStyle w:val="Chara"/>
          <w:rFonts w:hint="cs"/>
          <w:rtl/>
        </w:rPr>
        <w:t>ی از خطرنا</w:t>
      </w:r>
      <w:r w:rsidR="00EE1344">
        <w:rPr>
          <w:rStyle w:val="Chara"/>
          <w:rFonts w:hint="cs"/>
          <w:rtl/>
        </w:rPr>
        <w:t>ک</w:t>
      </w:r>
      <w:r w:rsidR="00C02D66">
        <w:rPr>
          <w:rStyle w:val="Chara"/>
          <w:rFonts w:hint="cs"/>
          <w:rtl/>
        </w:rPr>
        <w:t>‌تر</w:t>
      </w:r>
      <w:r w:rsidR="00EE1344">
        <w:rPr>
          <w:rStyle w:val="Chara"/>
          <w:rFonts w:hint="cs"/>
          <w:rtl/>
        </w:rPr>
        <w:t>ی</w:t>
      </w:r>
      <w:r w:rsidR="00C02D66">
        <w:rPr>
          <w:rStyle w:val="Chara"/>
          <w:rFonts w:hint="cs"/>
          <w:rtl/>
        </w:rPr>
        <w:t xml:space="preserve">ن بلاهایی است </w:t>
      </w:r>
      <w:r w:rsidR="00EE1344">
        <w:rPr>
          <w:rStyle w:val="Chara"/>
          <w:rFonts w:hint="cs"/>
          <w:rtl/>
        </w:rPr>
        <w:t>ک</w:t>
      </w:r>
      <w:r w:rsidR="00C02D66">
        <w:rPr>
          <w:rStyle w:val="Chara"/>
          <w:rFonts w:hint="cs"/>
          <w:rtl/>
        </w:rPr>
        <w:t>ه د</w:t>
      </w:r>
      <w:r w:rsidR="00EE1344">
        <w:rPr>
          <w:rStyle w:val="Chara"/>
          <w:rFonts w:hint="cs"/>
          <w:rtl/>
        </w:rPr>
        <w:t>ی</w:t>
      </w:r>
      <w:r w:rsidR="00C02D66">
        <w:rPr>
          <w:rStyle w:val="Chara"/>
          <w:rFonts w:hint="cs"/>
          <w:rtl/>
        </w:rPr>
        <w:t xml:space="preserve">ن اسلام در مقطع </w:t>
      </w:r>
      <w:r w:rsidR="00EE1344">
        <w:rPr>
          <w:rStyle w:val="Chara"/>
          <w:rFonts w:hint="cs"/>
          <w:rtl/>
        </w:rPr>
        <w:t>ک</w:t>
      </w:r>
      <w:r w:rsidR="00C02D66">
        <w:rPr>
          <w:rStyle w:val="Chara"/>
          <w:rFonts w:hint="cs"/>
          <w:rtl/>
        </w:rPr>
        <w:t>نونی تار</w:t>
      </w:r>
      <w:r w:rsidR="00EE1344">
        <w:rPr>
          <w:rStyle w:val="Chara"/>
          <w:rFonts w:hint="cs"/>
          <w:rtl/>
        </w:rPr>
        <w:t>ی</w:t>
      </w:r>
      <w:r w:rsidR="00C02D66">
        <w:rPr>
          <w:rStyle w:val="Chara"/>
          <w:rFonts w:hint="cs"/>
          <w:rtl/>
        </w:rPr>
        <w:t>خ از دستش می‌نالد و خطرنا</w:t>
      </w:r>
      <w:r w:rsidR="00EE1344">
        <w:rPr>
          <w:rStyle w:val="Chara"/>
          <w:rFonts w:hint="cs"/>
          <w:rtl/>
        </w:rPr>
        <w:t>ک</w:t>
      </w:r>
      <w:r w:rsidR="00C02D66">
        <w:rPr>
          <w:rStyle w:val="Chara"/>
          <w:rFonts w:hint="cs"/>
          <w:rtl/>
        </w:rPr>
        <w:t>‌تر</w:t>
      </w:r>
      <w:r w:rsidR="00EE1344">
        <w:rPr>
          <w:rStyle w:val="Chara"/>
          <w:rFonts w:hint="cs"/>
          <w:rtl/>
        </w:rPr>
        <w:t>ی</w:t>
      </w:r>
      <w:r w:rsidR="00C02D66">
        <w:rPr>
          <w:rStyle w:val="Chara"/>
          <w:rFonts w:hint="cs"/>
          <w:rtl/>
        </w:rPr>
        <w:t>ن سلاحی</w:t>
      </w:r>
      <w:r w:rsidRPr="00C02D66">
        <w:rPr>
          <w:rStyle w:val="Chara"/>
          <w:rFonts w:hint="cs"/>
          <w:rtl/>
        </w:rPr>
        <w:t xml:space="preserve"> است </w:t>
      </w:r>
      <w:r w:rsidR="00EE1344">
        <w:rPr>
          <w:rStyle w:val="Chara"/>
          <w:rFonts w:hint="cs"/>
          <w:rtl/>
        </w:rPr>
        <w:t>ک</w:t>
      </w:r>
      <w:r w:rsidRPr="00C02D66">
        <w:rPr>
          <w:rStyle w:val="Chara"/>
          <w:rFonts w:hint="cs"/>
          <w:rtl/>
        </w:rPr>
        <w:t>ه دشمنان اسلام با اس</w:t>
      </w:r>
      <w:r w:rsidR="00C02D66">
        <w:rPr>
          <w:rStyle w:val="Chara"/>
          <w:rFonts w:hint="cs"/>
          <w:rtl/>
        </w:rPr>
        <w:t>تفاده از آن به نبرد با اسلام می‌</w:t>
      </w:r>
      <w:r w:rsidRPr="00C02D66">
        <w:rPr>
          <w:rStyle w:val="Chara"/>
          <w:rFonts w:hint="cs"/>
          <w:rtl/>
        </w:rPr>
        <w:t>پردازند. آن</w:t>
      </w:r>
      <w:r w:rsidR="00C02D66">
        <w:rPr>
          <w:rStyle w:val="Chara"/>
          <w:rFonts w:hint="eastAsia"/>
          <w:rtl/>
        </w:rPr>
        <w:t>‌</w:t>
      </w:r>
      <w:r w:rsidRPr="00C02D66">
        <w:rPr>
          <w:rStyle w:val="Chara"/>
          <w:rFonts w:hint="cs"/>
          <w:rtl/>
        </w:rPr>
        <w:t>ها در</w:t>
      </w:r>
      <w:r w:rsidR="00C02D66">
        <w:rPr>
          <w:rStyle w:val="Chara"/>
          <w:rFonts w:hint="cs"/>
          <w:rtl/>
        </w:rPr>
        <w:t>صدداند نام اسلام و مسلمانی</w:t>
      </w:r>
      <w:r w:rsidR="00DE6AA2">
        <w:rPr>
          <w:rStyle w:val="Chara"/>
          <w:rFonts w:hint="cs"/>
          <w:rtl/>
        </w:rPr>
        <w:t xml:space="preserve"> را بر </w:t>
      </w:r>
      <w:r w:rsidR="00EE1344">
        <w:rPr>
          <w:rStyle w:val="Chara"/>
          <w:rFonts w:hint="cs"/>
          <w:rtl/>
        </w:rPr>
        <w:t>ک</w:t>
      </w:r>
      <w:r w:rsidR="00DE6AA2">
        <w:rPr>
          <w:rStyle w:val="Chara"/>
          <w:rFonts w:hint="cs"/>
          <w:rtl/>
        </w:rPr>
        <w:t>سانی</w:t>
      </w:r>
      <w:r w:rsidRPr="00C02D66">
        <w:rPr>
          <w:rStyle w:val="Chara"/>
          <w:rFonts w:hint="cs"/>
          <w:rtl/>
        </w:rPr>
        <w:t xml:space="preserve"> اطلاق </w:t>
      </w:r>
      <w:r w:rsidR="00EE1344">
        <w:rPr>
          <w:rStyle w:val="Chara"/>
          <w:rFonts w:hint="cs"/>
          <w:rtl/>
        </w:rPr>
        <w:t>ک</w:t>
      </w:r>
      <w:r w:rsidRPr="00C02D66">
        <w:rPr>
          <w:rStyle w:val="Chara"/>
          <w:rFonts w:hint="cs"/>
          <w:rtl/>
        </w:rPr>
        <w:t xml:space="preserve">نند </w:t>
      </w:r>
      <w:r w:rsidR="00EE1344">
        <w:rPr>
          <w:rStyle w:val="Chara"/>
          <w:rFonts w:hint="cs"/>
          <w:rtl/>
        </w:rPr>
        <w:t>ک</w:t>
      </w:r>
      <w:r w:rsidR="00DE6AA2">
        <w:rPr>
          <w:rStyle w:val="Chara"/>
          <w:rFonts w:hint="cs"/>
          <w:rtl/>
        </w:rPr>
        <w:t>ه در واقع مشر</w:t>
      </w:r>
      <w:r w:rsidR="00EE1344">
        <w:rPr>
          <w:rStyle w:val="Chara"/>
          <w:rFonts w:hint="cs"/>
          <w:rtl/>
        </w:rPr>
        <w:t>ک</w:t>
      </w:r>
      <w:r w:rsidR="00DE6AA2">
        <w:rPr>
          <w:rStyle w:val="Chara"/>
          <w:rFonts w:hint="cs"/>
          <w:rtl/>
        </w:rPr>
        <w:t xml:space="preserve"> هستند و ه</w:t>
      </w:r>
      <w:r w:rsidR="00EE1344">
        <w:rPr>
          <w:rStyle w:val="Chara"/>
          <w:rFonts w:hint="cs"/>
          <w:rtl/>
        </w:rPr>
        <w:t>ی</w:t>
      </w:r>
      <w:r w:rsidR="00DE6AA2">
        <w:rPr>
          <w:rStyle w:val="Chara"/>
          <w:rFonts w:hint="cs"/>
          <w:rtl/>
        </w:rPr>
        <w:t>چ نسبتی</w:t>
      </w:r>
      <w:r w:rsidRPr="00C02D66">
        <w:rPr>
          <w:rStyle w:val="Chara"/>
          <w:rFonts w:hint="cs"/>
          <w:rtl/>
        </w:rPr>
        <w:t xml:space="preserve"> با د</w:t>
      </w:r>
      <w:r w:rsidR="00EE1344">
        <w:rPr>
          <w:rStyle w:val="Chara"/>
          <w:rFonts w:hint="cs"/>
          <w:rtl/>
        </w:rPr>
        <w:t>ی</w:t>
      </w:r>
      <w:r w:rsidRPr="00C02D66">
        <w:rPr>
          <w:rStyle w:val="Chara"/>
          <w:rFonts w:hint="cs"/>
          <w:rtl/>
        </w:rPr>
        <w:t>ن ندارند و ارباب</w:t>
      </w:r>
      <w:r w:rsidR="00DE6AA2">
        <w:rPr>
          <w:rStyle w:val="Chara"/>
          <w:rFonts w:hint="eastAsia"/>
          <w:rtl/>
        </w:rPr>
        <w:t>‌</w:t>
      </w:r>
      <w:r w:rsidR="00DE6AA2">
        <w:rPr>
          <w:rStyle w:val="Chara"/>
          <w:rFonts w:hint="cs"/>
          <w:rtl/>
        </w:rPr>
        <w:t>های</w:t>
      </w:r>
      <w:r w:rsidRPr="00C02D66">
        <w:rPr>
          <w:rStyle w:val="Chara"/>
          <w:rFonts w:hint="cs"/>
          <w:rtl/>
        </w:rPr>
        <w:t xml:space="preserve"> غ</w:t>
      </w:r>
      <w:r w:rsidR="00EE1344">
        <w:rPr>
          <w:rStyle w:val="Chara"/>
          <w:rFonts w:hint="cs"/>
          <w:rtl/>
        </w:rPr>
        <w:t>ی</w:t>
      </w:r>
      <w:r w:rsidRPr="00C02D66">
        <w:rPr>
          <w:rStyle w:val="Chara"/>
          <w:rFonts w:hint="cs"/>
          <w:rtl/>
        </w:rPr>
        <w:t xml:space="preserve">ر خدا را بعنوان معبود اتخاذ </w:t>
      </w:r>
      <w:r w:rsidR="00EE1344">
        <w:rPr>
          <w:rStyle w:val="Chara"/>
          <w:rFonts w:hint="cs"/>
          <w:rtl/>
        </w:rPr>
        <w:t>ک</w:t>
      </w:r>
      <w:r w:rsidRPr="00C02D66">
        <w:rPr>
          <w:rStyle w:val="Chara"/>
          <w:rFonts w:hint="cs"/>
          <w:rtl/>
        </w:rPr>
        <w:t xml:space="preserve">رده‌اند. از آنجا </w:t>
      </w:r>
      <w:r w:rsidR="00EE1344">
        <w:rPr>
          <w:rStyle w:val="Chara"/>
          <w:rFonts w:hint="cs"/>
          <w:rtl/>
        </w:rPr>
        <w:t>ک</w:t>
      </w:r>
      <w:r w:rsidRPr="00C02D66">
        <w:rPr>
          <w:rStyle w:val="Chara"/>
          <w:rFonts w:hint="cs"/>
          <w:rtl/>
        </w:rPr>
        <w:t>ه دشمنان اسلام در صدد اند نام و شعار اسلام را بر ا</w:t>
      </w:r>
      <w:r w:rsidR="00EE1344">
        <w:rPr>
          <w:rStyle w:val="Chara"/>
          <w:rFonts w:hint="cs"/>
          <w:rtl/>
        </w:rPr>
        <w:t>ی</w:t>
      </w:r>
      <w:r w:rsidRPr="00C02D66">
        <w:rPr>
          <w:rStyle w:val="Chara"/>
          <w:rFonts w:hint="cs"/>
          <w:rtl/>
        </w:rPr>
        <w:t>ن اوضاع و افراد تطب</w:t>
      </w:r>
      <w:r w:rsidR="00EE1344">
        <w:rPr>
          <w:rStyle w:val="Chara"/>
          <w:rFonts w:hint="cs"/>
          <w:rtl/>
        </w:rPr>
        <w:t>ی</w:t>
      </w:r>
      <w:r w:rsidRPr="00C02D66">
        <w:rPr>
          <w:rStyle w:val="Chara"/>
          <w:rFonts w:hint="cs"/>
          <w:rtl/>
        </w:rPr>
        <w:t>ق دهند بر حما</w:t>
      </w:r>
      <w:r w:rsidR="00EE1344">
        <w:rPr>
          <w:rStyle w:val="Chara"/>
          <w:rFonts w:hint="cs"/>
          <w:rtl/>
        </w:rPr>
        <w:t>ی</w:t>
      </w:r>
      <w:r w:rsidRPr="00C02D66">
        <w:rPr>
          <w:rStyle w:val="Chara"/>
          <w:rFonts w:hint="cs"/>
          <w:rtl/>
        </w:rPr>
        <w:t>ت‌گران و دلسوزان د</w:t>
      </w:r>
      <w:r w:rsidR="00EE1344">
        <w:rPr>
          <w:rStyle w:val="Chara"/>
          <w:rFonts w:hint="cs"/>
          <w:rtl/>
        </w:rPr>
        <w:t>ی</w:t>
      </w:r>
      <w:r w:rsidRPr="00C02D66">
        <w:rPr>
          <w:rStyle w:val="Chara"/>
          <w:rFonts w:hint="cs"/>
          <w:rtl/>
        </w:rPr>
        <w:t>ن</w:t>
      </w:r>
      <w:r w:rsidR="00DE6AA2">
        <w:rPr>
          <w:rStyle w:val="Chara"/>
          <w:rFonts w:hint="cs"/>
          <w:rtl/>
        </w:rPr>
        <w:t xml:space="preserve"> لازمست آثار و تبعات ا</w:t>
      </w:r>
      <w:r w:rsidR="00EE1344">
        <w:rPr>
          <w:rStyle w:val="Chara"/>
          <w:rFonts w:hint="cs"/>
          <w:rtl/>
        </w:rPr>
        <w:t>ی</w:t>
      </w:r>
      <w:r w:rsidR="00DE6AA2">
        <w:rPr>
          <w:rStyle w:val="Chara"/>
          <w:rFonts w:hint="cs"/>
          <w:rtl/>
        </w:rPr>
        <w:t>ن شعارهای فر</w:t>
      </w:r>
      <w:r w:rsidR="00EE1344">
        <w:rPr>
          <w:rStyle w:val="Chara"/>
          <w:rFonts w:hint="cs"/>
          <w:rtl/>
        </w:rPr>
        <w:t>ی</w:t>
      </w:r>
      <w:r w:rsidR="00DE6AA2">
        <w:rPr>
          <w:rStyle w:val="Chara"/>
          <w:rFonts w:hint="cs"/>
          <w:rtl/>
        </w:rPr>
        <w:t>بنده را از چهرۀ د</w:t>
      </w:r>
      <w:r w:rsidR="00EE1344">
        <w:rPr>
          <w:rStyle w:val="Chara"/>
          <w:rFonts w:hint="cs"/>
          <w:rtl/>
        </w:rPr>
        <w:t>ی</w:t>
      </w:r>
      <w:r w:rsidR="00DE6AA2">
        <w:rPr>
          <w:rStyle w:val="Chara"/>
          <w:rFonts w:hint="cs"/>
          <w:rtl/>
        </w:rPr>
        <w:t>ن بزدا</w:t>
      </w:r>
      <w:r w:rsidR="00EE1344">
        <w:rPr>
          <w:rStyle w:val="Chara"/>
          <w:rFonts w:hint="cs"/>
          <w:rtl/>
        </w:rPr>
        <w:t>ی</w:t>
      </w:r>
      <w:r w:rsidR="00DE6AA2">
        <w:rPr>
          <w:rStyle w:val="Chara"/>
          <w:rFonts w:hint="cs"/>
          <w:rtl/>
        </w:rPr>
        <w:t>ند و از خطرها</w:t>
      </w:r>
      <w:r w:rsidR="00EE1344">
        <w:rPr>
          <w:rStyle w:val="Chara"/>
          <w:rFonts w:hint="cs"/>
          <w:rtl/>
        </w:rPr>
        <w:t>ی</w:t>
      </w:r>
      <w:r w:rsidR="00DE6AA2">
        <w:rPr>
          <w:rStyle w:val="Chara"/>
          <w:rFonts w:hint="cs"/>
          <w:rtl/>
        </w:rPr>
        <w:t>ی</w:t>
      </w:r>
      <w:r w:rsidRPr="00C02D66">
        <w:rPr>
          <w:rStyle w:val="Chara"/>
          <w:rFonts w:hint="cs"/>
          <w:rtl/>
        </w:rPr>
        <w:t xml:space="preserve"> </w:t>
      </w:r>
      <w:r w:rsidR="00EE1344">
        <w:rPr>
          <w:rStyle w:val="Chara"/>
          <w:rFonts w:hint="cs"/>
          <w:rtl/>
        </w:rPr>
        <w:t>ک</w:t>
      </w:r>
      <w:r w:rsidRPr="00C02D66">
        <w:rPr>
          <w:rStyle w:val="Chara"/>
          <w:rFonts w:hint="cs"/>
          <w:rtl/>
        </w:rPr>
        <w:t>ه</w:t>
      </w:r>
      <w:r w:rsidR="00DE6AA2">
        <w:rPr>
          <w:rStyle w:val="Chara"/>
          <w:rFonts w:hint="cs"/>
          <w:rtl/>
        </w:rPr>
        <w:t xml:space="preserve"> در پس ا</w:t>
      </w:r>
      <w:r w:rsidR="00EE1344">
        <w:rPr>
          <w:rStyle w:val="Chara"/>
          <w:rFonts w:hint="cs"/>
          <w:rtl/>
        </w:rPr>
        <w:t>ی</w:t>
      </w:r>
      <w:r w:rsidR="00DE6AA2">
        <w:rPr>
          <w:rStyle w:val="Chara"/>
          <w:rFonts w:hint="cs"/>
          <w:rtl/>
        </w:rPr>
        <w:t>ن شعار نهفته است و سوای خدا را بعنوان ارباب و اله می</w:t>
      </w:r>
      <w:r w:rsidRPr="00C02D66">
        <w:rPr>
          <w:rStyle w:val="Chara"/>
          <w:rFonts w:hint="cs"/>
          <w:rtl/>
        </w:rPr>
        <w:t>‌گ</w:t>
      </w:r>
      <w:r w:rsidR="00EE1344">
        <w:rPr>
          <w:rStyle w:val="Chara"/>
          <w:rFonts w:hint="cs"/>
          <w:rtl/>
        </w:rPr>
        <w:t>ی</w:t>
      </w:r>
      <w:r w:rsidRPr="00C02D66">
        <w:rPr>
          <w:rStyle w:val="Chara"/>
          <w:rFonts w:hint="cs"/>
          <w:rtl/>
        </w:rPr>
        <w:t>رند پرده بردارند»</w:t>
      </w:r>
      <w:r w:rsidRPr="00823471">
        <w:rPr>
          <w:rStyle w:val="FootnoteReference"/>
          <w:rFonts w:cs="IRNazli"/>
          <w:sz w:val="26"/>
          <w:szCs w:val="28"/>
          <w:rtl/>
        </w:rPr>
        <w:footnoteReference w:id="66"/>
      </w:r>
      <w:r w:rsidR="00E96522">
        <w:rPr>
          <w:rFonts w:hint="cs"/>
          <w:sz w:val="26"/>
          <w:szCs w:val="28"/>
          <w:rtl/>
        </w:rPr>
        <w:t>.</w:t>
      </w:r>
    </w:p>
    <w:p w:rsidR="00477B08" w:rsidRDefault="00477B08" w:rsidP="00621980">
      <w:pPr>
        <w:pStyle w:val="Style12ptBoldCenteredBefore291cm"/>
        <w:rPr>
          <w:rtl/>
        </w:rPr>
        <w:sectPr w:rsidR="00477B08" w:rsidSect="00C02D66">
          <w:footnotePr>
            <w:numRestart w:val="eachPage"/>
          </w:footnotePr>
          <w:type w:val="oddPage"/>
          <w:pgSz w:w="7938" w:h="11907" w:code="9"/>
          <w:pgMar w:top="567" w:right="851" w:bottom="851" w:left="851" w:header="454" w:footer="0" w:gutter="0"/>
          <w:cols w:space="708"/>
          <w:titlePg/>
          <w:bidi/>
          <w:rtlGutter/>
          <w:docGrid w:linePitch="360"/>
        </w:sectPr>
      </w:pPr>
    </w:p>
    <w:p w:rsidR="00477B08" w:rsidRPr="003F767A" w:rsidRDefault="00477B08" w:rsidP="00477B08">
      <w:pPr>
        <w:pStyle w:val="a4"/>
        <w:rPr>
          <w:rtl/>
        </w:rPr>
      </w:pPr>
      <w:bookmarkStart w:id="90" w:name="_Toc69345307"/>
      <w:bookmarkStart w:id="91" w:name="_Toc248954154"/>
      <w:bookmarkStart w:id="92" w:name="_Toc291024449"/>
      <w:bookmarkStart w:id="93" w:name="_Toc434157421"/>
      <w:r w:rsidRPr="003F767A">
        <w:rPr>
          <w:rFonts w:hint="cs"/>
          <w:rtl/>
        </w:rPr>
        <w:t>م</w:t>
      </w:r>
      <w:r w:rsidR="00F54483">
        <w:rPr>
          <w:rFonts w:hint="cs"/>
          <w:rtl/>
        </w:rPr>
        <w:t>ی</w:t>
      </w:r>
      <w:r w:rsidRPr="003F767A">
        <w:rPr>
          <w:rFonts w:hint="cs"/>
          <w:rtl/>
        </w:rPr>
        <w:t>ان مصلحت و شر</w:t>
      </w:r>
      <w:r w:rsidR="00F54483">
        <w:rPr>
          <w:rFonts w:hint="cs"/>
          <w:rtl/>
        </w:rPr>
        <w:t>ی</w:t>
      </w:r>
      <w:r w:rsidRPr="003F767A">
        <w:rPr>
          <w:rFonts w:hint="cs"/>
          <w:rtl/>
        </w:rPr>
        <w:t>عت تعارض وجود ندارد</w:t>
      </w:r>
      <w:bookmarkEnd w:id="90"/>
      <w:bookmarkEnd w:id="91"/>
      <w:bookmarkEnd w:id="92"/>
      <w:bookmarkEnd w:id="93"/>
    </w:p>
    <w:p w:rsidR="00DE6AA2" w:rsidRDefault="00477B08" w:rsidP="00CF5728">
      <w:pPr>
        <w:pStyle w:val="a5"/>
        <w:spacing w:line="228" w:lineRule="auto"/>
        <w:ind w:firstLine="0"/>
        <w:rPr>
          <w:rStyle w:val="Char5"/>
          <w:rtl/>
        </w:rPr>
      </w:pPr>
      <w:r w:rsidRPr="00311A27">
        <w:rPr>
          <w:rStyle w:val="Char5"/>
          <w:rFonts w:hint="cs"/>
          <w:rtl/>
        </w:rPr>
        <w:t>ه</w:t>
      </w:r>
      <w:r w:rsidR="00BD4145">
        <w:rPr>
          <w:rStyle w:val="Char5"/>
          <w:rFonts w:hint="cs"/>
          <w:rtl/>
        </w:rPr>
        <w:t>ی</w:t>
      </w:r>
      <w:r w:rsidRPr="00311A27">
        <w:rPr>
          <w:rStyle w:val="Char5"/>
          <w:rFonts w:hint="cs"/>
          <w:rtl/>
        </w:rPr>
        <w:t>چ تناقض</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ان شر</w:t>
      </w:r>
      <w:r w:rsidR="00BD4145">
        <w:rPr>
          <w:rStyle w:val="Char5"/>
          <w:rFonts w:hint="cs"/>
          <w:rtl/>
        </w:rPr>
        <w:t>ی</w:t>
      </w:r>
      <w:r w:rsidRPr="00311A27">
        <w:rPr>
          <w:rStyle w:val="Char5"/>
          <w:rFonts w:hint="cs"/>
          <w:rtl/>
        </w:rPr>
        <w:t>عت و مصلحت وجود ندارد، از آن</w:t>
      </w:r>
      <w:r w:rsidR="00DE6AA2">
        <w:rPr>
          <w:rStyle w:val="Char5"/>
          <w:rFonts w:hint="eastAsia"/>
          <w:rtl/>
        </w:rPr>
        <w:t>‌</w:t>
      </w:r>
      <w:r w:rsidRPr="00311A27">
        <w:rPr>
          <w:rStyle w:val="Char5"/>
          <w:rFonts w:hint="cs"/>
          <w:rtl/>
        </w:rPr>
        <w:t xml:space="preserve">جا </w:t>
      </w:r>
      <w:r w:rsidR="00BD4145">
        <w:rPr>
          <w:rStyle w:val="Char5"/>
          <w:rFonts w:hint="cs"/>
          <w:rtl/>
        </w:rPr>
        <w:t>ک</w:t>
      </w:r>
      <w:r w:rsidRPr="00311A27">
        <w:rPr>
          <w:rStyle w:val="Char5"/>
          <w:rFonts w:hint="cs"/>
          <w:rtl/>
        </w:rPr>
        <w:t>ه د</w:t>
      </w:r>
      <w:r w:rsidR="00BD4145">
        <w:rPr>
          <w:rStyle w:val="Char5"/>
          <w:rFonts w:hint="cs"/>
          <w:rtl/>
        </w:rPr>
        <w:t>ی</w:t>
      </w:r>
      <w:r w:rsidRPr="00311A27">
        <w:rPr>
          <w:rStyle w:val="Char5"/>
          <w:rFonts w:hint="cs"/>
          <w:rtl/>
        </w:rPr>
        <w:t>ن برا</w:t>
      </w:r>
      <w:r w:rsidR="00BD4145">
        <w:rPr>
          <w:rStyle w:val="Char5"/>
          <w:rFonts w:hint="cs"/>
          <w:rtl/>
        </w:rPr>
        <w:t>ی</w:t>
      </w:r>
      <w:r w:rsidRPr="00311A27">
        <w:rPr>
          <w:rStyle w:val="Char5"/>
          <w:rFonts w:hint="cs"/>
          <w:rtl/>
        </w:rPr>
        <w:t xml:space="preserve"> اصلاح انسان فرود آمده و مواز</w:t>
      </w:r>
      <w:r w:rsidR="00BD4145">
        <w:rPr>
          <w:rStyle w:val="Char5"/>
          <w:rFonts w:hint="cs"/>
          <w:rtl/>
        </w:rPr>
        <w:t>ی</w:t>
      </w:r>
      <w:r w:rsidRPr="00311A27">
        <w:rPr>
          <w:rStyle w:val="Char5"/>
          <w:rFonts w:hint="cs"/>
          <w:rtl/>
        </w:rPr>
        <w:t>ن و مع</w:t>
      </w:r>
      <w:r w:rsidR="00BD4145">
        <w:rPr>
          <w:rStyle w:val="Char5"/>
          <w:rFonts w:hint="cs"/>
          <w:rtl/>
        </w:rPr>
        <w:t>ی</w:t>
      </w:r>
      <w:r w:rsidRPr="00311A27">
        <w:rPr>
          <w:rStyle w:val="Char5"/>
          <w:rFonts w:hint="cs"/>
          <w:rtl/>
        </w:rPr>
        <w:t>ارها</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ن اصلاح در داخل حوز</w:t>
      </w:r>
      <w:r w:rsidR="00BD4145">
        <w:rPr>
          <w:rStyle w:val="Char5"/>
          <w:rFonts w:hint="cs"/>
          <w:rtl/>
        </w:rPr>
        <w:t>ۀ</w:t>
      </w:r>
      <w:r w:rsidRPr="00311A27">
        <w:rPr>
          <w:rStyle w:val="Char5"/>
          <w:rFonts w:hint="cs"/>
          <w:rtl/>
        </w:rPr>
        <w:t xml:space="preserve"> شر</w:t>
      </w:r>
      <w:r w:rsidR="00BD4145">
        <w:rPr>
          <w:rStyle w:val="Char5"/>
          <w:rFonts w:hint="cs"/>
          <w:rtl/>
        </w:rPr>
        <w:t>ی</w:t>
      </w:r>
      <w:r w:rsidRPr="00311A27">
        <w:rPr>
          <w:rStyle w:val="Char5"/>
          <w:rFonts w:hint="cs"/>
          <w:rtl/>
        </w:rPr>
        <w:t>عت هستند، نه خارج از آن. و ا</w:t>
      </w:r>
      <w:r w:rsidR="00BD4145">
        <w:rPr>
          <w:rStyle w:val="Char5"/>
          <w:rFonts w:hint="cs"/>
          <w:rtl/>
        </w:rPr>
        <w:t>ی</w:t>
      </w:r>
      <w:r w:rsidRPr="00311A27">
        <w:rPr>
          <w:rStyle w:val="Char5"/>
          <w:rFonts w:hint="cs"/>
          <w:rtl/>
        </w:rPr>
        <w:t>ن مواز</w:t>
      </w:r>
      <w:r w:rsidR="00BD4145">
        <w:rPr>
          <w:rStyle w:val="Char5"/>
          <w:rFonts w:hint="cs"/>
          <w:rtl/>
        </w:rPr>
        <w:t>ی</w:t>
      </w:r>
      <w:r w:rsidRPr="00311A27">
        <w:rPr>
          <w:rStyle w:val="Char5"/>
          <w:rFonts w:hint="cs"/>
          <w:rtl/>
        </w:rPr>
        <w:t>ن برا</w:t>
      </w:r>
      <w:r w:rsidR="00BD4145">
        <w:rPr>
          <w:rStyle w:val="Char5"/>
          <w:rFonts w:hint="cs"/>
          <w:rtl/>
        </w:rPr>
        <w:t>ی</w:t>
      </w:r>
      <w:r w:rsidRPr="00311A27">
        <w:rPr>
          <w:rStyle w:val="Char5"/>
          <w:rFonts w:hint="cs"/>
          <w:rtl/>
        </w:rPr>
        <w:t xml:space="preserve"> هر</w:t>
      </w:r>
      <w:r w:rsidR="00BD4145">
        <w:rPr>
          <w:rStyle w:val="Char5"/>
          <w:rFonts w:hint="cs"/>
          <w:rtl/>
        </w:rPr>
        <w:t>ک</w:t>
      </w:r>
      <w:r w:rsidRPr="00311A27">
        <w:rPr>
          <w:rStyle w:val="Char5"/>
          <w:rFonts w:hint="cs"/>
          <w:rtl/>
        </w:rPr>
        <w:t xml:space="preserve">س </w:t>
      </w:r>
      <w:r w:rsidR="00BD4145">
        <w:rPr>
          <w:rStyle w:val="Char5"/>
          <w:rFonts w:hint="cs"/>
          <w:rtl/>
        </w:rPr>
        <w:t>ک</w:t>
      </w:r>
      <w:r w:rsidRPr="00311A27">
        <w:rPr>
          <w:rStyle w:val="Char5"/>
          <w:rFonts w:hint="cs"/>
          <w:rtl/>
        </w:rPr>
        <w:t>ه دارا</w:t>
      </w:r>
      <w:r w:rsidR="00BD4145">
        <w:rPr>
          <w:rStyle w:val="Char5"/>
          <w:rFonts w:hint="cs"/>
          <w:rtl/>
        </w:rPr>
        <w:t>ی</w:t>
      </w:r>
      <w:r w:rsidRPr="00311A27">
        <w:rPr>
          <w:rStyle w:val="Char5"/>
          <w:rFonts w:hint="cs"/>
          <w:rtl/>
        </w:rPr>
        <w:t xml:space="preserve"> ف</w:t>
      </w:r>
      <w:r w:rsidR="00BD4145">
        <w:rPr>
          <w:rStyle w:val="Char5"/>
          <w:rFonts w:hint="cs"/>
          <w:rtl/>
        </w:rPr>
        <w:t>ک</w:t>
      </w:r>
      <w:r w:rsidRPr="00311A27">
        <w:rPr>
          <w:rStyle w:val="Char5"/>
          <w:rFonts w:hint="cs"/>
          <w:rtl/>
        </w:rPr>
        <w:t>ر سالم و تعقل و تفقه و بص</w:t>
      </w:r>
      <w:r w:rsidR="00BD4145">
        <w:rPr>
          <w:rStyle w:val="Char5"/>
          <w:rFonts w:hint="cs"/>
          <w:rtl/>
        </w:rPr>
        <w:t>ی</w:t>
      </w:r>
      <w:r w:rsidRPr="00311A27">
        <w:rPr>
          <w:rStyle w:val="Char5"/>
          <w:rFonts w:hint="cs"/>
          <w:rtl/>
        </w:rPr>
        <w:t>رت باشد، و در دام هواپرست</w:t>
      </w:r>
      <w:r w:rsidR="00BD4145">
        <w:rPr>
          <w:rStyle w:val="Char5"/>
          <w:rFonts w:hint="cs"/>
          <w:rtl/>
        </w:rPr>
        <w:t>ی</w:t>
      </w:r>
      <w:r w:rsidRPr="00311A27">
        <w:rPr>
          <w:rStyle w:val="Char5"/>
          <w:rFonts w:hint="cs"/>
          <w:rtl/>
        </w:rPr>
        <w:t xml:space="preserve"> و پ</w:t>
      </w:r>
      <w:r w:rsidR="00BD4145">
        <w:rPr>
          <w:rStyle w:val="Char5"/>
          <w:rFonts w:hint="cs"/>
          <w:rtl/>
        </w:rPr>
        <w:t>ی</w:t>
      </w:r>
      <w:r w:rsidRPr="00311A27">
        <w:rPr>
          <w:rStyle w:val="Char5"/>
          <w:rFonts w:hint="cs"/>
          <w:rtl/>
        </w:rPr>
        <w:t>شداور</w:t>
      </w:r>
      <w:r w:rsidR="00BD4145">
        <w:rPr>
          <w:rStyle w:val="Char5"/>
          <w:rFonts w:hint="cs"/>
          <w:rtl/>
        </w:rPr>
        <w:t>ی</w:t>
      </w:r>
      <w:r w:rsidRPr="00311A27">
        <w:rPr>
          <w:rStyle w:val="Char5"/>
          <w:rFonts w:hint="cs"/>
          <w:rtl/>
        </w:rPr>
        <w:t xml:space="preserve"> متعصبانه گرفتار نگشته باشد، آش</w:t>
      </w:r>
      <w:r w:rsidR="00BD4145">
        <w:rPr>
          <w:rStyle w:val="Char5"/>
          <w:rFonts w:hint="cs"/>
          <w:rtl/>
        </w:rPr>
        <w:t>ک</w:t>
      </w:r>
      <w:r w:rsidRPr="00311A27">
        <w:rPr>
          <w:rStyle w:val="Char5"/>
          <w:rFonts w:hint="cs"/>
          <w:rtl/>
        </w:rPr>
        <w:t>ار و نما</w:t>
      </w:r>
      <w:r w:rsidR="00BD4145">
        <w:rPr>
          <w:rStyle w:val="Char5"/>
          <w:rFonts w:hint="cs"/>
          <w:rtl/>
        </w:rPr>
        <w:t>ی</w:t>
      </w:r>
      <w:r w:rsidRPr="00311A27">
        <w:rPr>
          <w:rStyle w:val="Char5"/>
          <w:rFonts w:hint="cs"/>
          <w:rtl/>
        </w:rPr>
        <w:t>ان هستند علما</w:t>
      </w:r>
      <w:r w:rsidR="00BD4145">
        <w:rPr>
          <w:rStyle w:val="Char5"/>
          <w:rFonts w:hint="cs"/>
          <w:rtl/>
        </w:rPr>
        <w:t>ی</w:t>
      </w:r>
      <w:r w:rsidRPr="00311A27">
        <w:rPr>
          <w:rStyle w:val="Char5"/>
          <w:rFonts w:hint="cs"/>
          <w:rtl/>
        </w:rPr>
        <w:t xml:space="preserve"> اسلام اتفاق نظر دارند </w:t>
      </w:r>
      <w:r w:rsidR="00BD4145">
        <w:rPr>
          <w:rStyle w:val="Char5"/>
          <w:rFonts w:hint="cs"/>
          <w:rtl/>
        </w:rPr>
        <w:t>ک</w:t>
      </w:r>
      <w:r w:rsidRPr="00311A27">
        <w:rPr>
          <w:rStyle w:val="Char5"/>
          <w:rFonts w:hint="cs"/>
          <w:rtl/>
        </w:rPr>
        <w:t>ه م</w:t>
      </w:r>
      <w:r w:rsidR="00BD4145">
        <w:rPr>
          <w:rStyle w:val="Char5"/>
          <w:rFonts w:hint="cs"/>
          <w:rtl/>
        </w:rPr>
        <w:t>ی</w:t>
      </w:r>
      <w:r w:rsidRPr="00311A27">
        <w:rPr>
          <w:rStyle w:val="Char5"/>
          <w:rFonts w:hint="cs"/>
          <w:rtl/>
        </w:rPr>
        <w:t>ان مصلحت و شر</w:t>
      </w:r>
      <w:r w:rsidR="00BD4145">
        <w:rPr>
          <w:rStyle w:val="Char5"/>
          <w:rFonts w:hint="cs"/>
          <w:rtl/>
        </w:rPr>
        <w:t>ی</w:t>
      </w:r>
      <w:r w:rsidRPr="00311A27">
        <w:rPr>
          <w:rStyle w:val="Char5"/>
          <w:rFonts w:hint="cs"/>
          <w:rtl/>
        </w:rPr>
        <w:t>عت تعارض وجود ندارد، ضمناً ه</w:t>
      </w:r>
      <w:r w:rsidR="00BD4145">
        <w:rPr>
          <w:rStyle w:val="Char5"/>
          <w:rFonts w:hint="cs"/>
          <w:rtl/>
        </w:rPr>
        <w:t>ی</w:t>
      </w:r>
      <w:r w:rsidRPr="00311A27">
        <w:rPr>
          <w:rStyle w:val="Char5"/>
          <w:rFonts w:hint="cs"/>
          <w:rtl/>
        </w:rPr>
        <w:t xml:space="preserve">چ </w:t>
      </w:r>
      <w:r w:rsidR="00BD4145">
        <w:rPr>
          <w:rStyle w:val="Char5"/>
          <w:rFonts w:hint="cs"/>
          <w:rtl/>
        </w:rPr>
        <w:t>ک</w:t>
      </w:r>
      <w:r w:rsidRPr="00311A27">
        <w:rPr>
          <w:rStyle w:val="Char5"/>
          <w:rFonts w:hint="cs"/>
          <w:rtl/>
        </w:rPr>
        <w:t>س به بهان</w:t>
      </w:r>
      <w:r w:rsidR="00BD4145">
        <w:rPr>
          <w:rStyle w:val="Char5"/>
          <w:rFonts w:hint="cs"/>
          <w:rtl/>
        </w:rPr>
        <w:t>ۀ</w:t>
      </w:r>
      <w:r w:rsidRPr="00311A27">
        <w:rPr>
          <w:rStyle w:val="Char5"/>
          <w:rFonts w:hint="cs"/>
          <w:rtl/>
        </w:rPr>
        <w:t xml:space="preserve"> آزاد</w:t>
      </w:r>
      <w:r w:rsidR="00BD4145">
        <w:rPr>
          <w:rStyle w:val="Char5"/>
          <w:rFonts w:hint="cs"/>
          <w:rtl/>
        </w:rPr>
        <w:t>ی</w:t>
      </w:r>
      <w:r w:rsidRPr="00311A27">
        <w:rPr>
          <w:rStyle w:val="Char5"/>
          <w:rFonts w:hint="cs"/>
          <w:rtl/>
        </w:rPr>
        <w:t xml:space="preserve"> عمل و آزاد</w:t>
      </w:r>
      <w:r w:rsidR="00BD4145">
        <w:rPr>
          <w:rStyle w:val="Char5"/>
          <w:rFonts w:hint="cs"/>
          <w:rtl/>
        </w:rPr>
        <w:t>ی</w:t>
      </w:r>
      <w:r w:rsidRPr="00311A27">
        <w:rPr>
          <w:rStyle w:val="Char5"/>
          <w:rFonts w:hint="cs"/>
          <w:rtl/>
        </w:rPr>
        <w:t xml:space="preserve"> تأو</w:t>
      </w:r>
      <w:r w:rsidR="00BD4145">
        <w:rPr>
          <w:rStyle w:val="Char5"/>
          <w:rFonts w:hint="cs"/>
          <w:rtl/>
        </w:rPr>
        <w:t>ی</w:t>
      </w:r>
      <w:r w:rsidRPr="00311A27">
        <w:rPr>
          <w:rStyle w:val="Char5"/>
          <w:rFonts w:hint="cs"/>
          <w:rtl/>
        </w:rPr>
        <w:t>ل و قرائت عصر</w:t>
      </w:r>
      <w:r w:rsidR="00BD4145">
        <w:rPr>
          <w:rStyle w:val="Char5"/>
          <w:rFonts w:hint="cs"/>
          <w:rtl/>
        </w:rPr>
        <w:t>ی</w:t>
      </w:r>
      <w:r w:rsidRPr="00311A27">
        <w:rPr>
          <w:rStyle w:val="Char5"/>
          <w:rFonts w:hint="cs"/>
          <w:rtl/>
        </w:rPr>
        <w:t xml:space="preserve"> از د</w:t>
      </w:r>
      <w:r w:rsidR="00BD4145">
        <w:rPr>
          <w:rStyle w:val="Char5"/>
          <w:rFonts w:hint="cs"/>
          <w:rtl/>
        </w:rPr>
        <w:t>ی</w:t>
      </w:r>
      <w:r w:rsidRPr="00311A27">
        <w:rPr>
          <w:rStyle w:val="Char5"/>
          <w:rFonts w:hint="cs"/>
          <w:rtl/>
        </w:rPr>
        <w:t>ن حق ندارد بر حقان</w:t>
      </w:r>
      <w:r w:rsidR="00BD4145">
        <w:rPr>
          <w:rStyle w:val="Char5"/>
          <w:rFonts w:hint="cs"/>
          <w:rtl/>
        </w:rPr>
        <w:t>ی</w:t>
      </w:r>
      <w:r w:rsidRPr="00311A27">
        <w:rPr>
          <w:rStyle w:val="Char5"/>
          <w:rFonts w:hint="cs"/>
          <w:rtl/>
        </w:rPr>
        <w:t>ت مواز</w:t>
      </w:r>
      <w:r w:rsidR="00BD4145">
        <w:rPr>
          <w:rStyle w:val="Char5"/>
          <w:rFonts w:hint="cs"/>
          <w:rtl/>
        </w:rPr>
        <w:t>ی</w:t>
      </w:r>
      <w:r w:rsidRPr="00311A27">
        <w:rPr>
          <w:rStyle w:val="Char5"/>
          <w:rFonts w:hint="cs"/>
          <w:rtl/>
        </w:rPr>
        <w:t>ن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خدشه وارد </w:t>
      </w:r>
      <w:r w:rsidR="00BD4145">
        <w:rPr>
          <w:rStyle w:val="Char5"/>
          <w:rFonts w:hint="cs"/>
          <w:rtl/>
        </w:rPr>
        <w:t>ک</w:t>
      </w:r>
      <w:r w:rsidRPr="00311A27">
        <w:rPr>
          <w:rStyle w:val="Char5"/>
          <w:rFonts w:hint="cs"/>
          <w:rtl/>
        </w:rPr>
        <w:t>ند، چون م</w:t>
      </w:r>
      <w:r w:rsidR="00BD4145">
        <w:rPr>
          <w:rStyle w:val="Char5"/>
          <w:rFonts w:hint="cs"/>
          <w:rtl/>
        </w:rPr>
        <w:t>ی</w:t>
      </w:r>
      <w:r w:rsidRPr="00311A27">
        <w:rPr>
          <w:rStyle w:val="Char5"/>
          <w:rFonts w:hint="cs"/>
          <w:rtl/>
        </w:rPr>
        <w:t>زان</w:t>
      </w:r>
      <w:r w:rsidR="005C1314">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طعن‌پذ</w:t>
      </w:r>
      <w:r w:rsidR="00BD4145">
        <w:rPr>
          <w:rStyle w:val="Char5"/>
          <w:rFonts w:hint="cs"/>
          <w:rtl/>
        </w:rPr>
        <w:t>ی</w:t>
      </w:r>
      <w:r w:rsidRPr="00311A27">
        <w:rPr>
          <w:rStyle w:val="Char5"/>
          <w:rFonts w:hint="cs"/>
          <w:rtl/>
        </w:rPr>
        <w:t>ر و قابل نقض و تش</w:t>
      </w:r>
      <w:r w:rsidR="00BD4145">
        <w:rPr>
          <w:rStyle w:val="Char5"/>
          <w:rFonts w:hint="cs"/>
          <w:rtl/>
        </w:rPr>
        <w:t>کیک</w:t>
      </w:r>
      <w:r w:rsidRPr="00311A27">
        <w:rPr>
          <w:rStyle w:val="Char5"/>
          <w:rFonts w:hint="cs"/>
          <w:rtl/>
        </w:rPr>
        <w:t>‌بردار ن</w:t>
      </w:r>
      <w:r w:rsidR="00BD4145">
        <w:rPr>
          <w:rStyle w:val="Char5"/>
          <w:rFonts w:hint="cs"/>
          <w:rtl/>
        </w:rPr>
        <w:t>ی</w:t>
      </w:r>
      <w:r w:rsidRPr="00311A27">
        <w:rPr>
          <w:rStyle w:val="Char5"/>
          <w:rFonts w:hint="cs"/>
          <w:rtl/>
        </w:rPr>
        <w:t>ستند و ا</w:t>
      </w:r>
      <w:r w:rsidR="00BD4145">
        <w:rPr>
          <w:rStyle w:val="Char5"/>
          <w:rFonts w:hint="cs"/>
          <w:rtl/>
        </w:rPr>
        <w:t>ی</w:t>
      </w:r>
      <w:r w:rsidRPr="00311A27">
        <w:rPr>
          <w:rStyle w:val="Char5"/>
          <w:rFonts w:hint="cs"/>
          <w:rtl/>
        </w:rPr>
        <w:t>ن عدم جواز تش</w:t>
      </w:r>
      <w:r w:rsidR="00BD4145">
        <w:rPr>
          <w:rStyle w:val="Char5"/>
          <w:rFonts w:hint="cs"/>
          <w:rtl/>
        </w:rPr>
        <w:t>کیک</w:t>
      </w:r>
      <w:r w:rsidRPr="00311A27">
        <w:rPr>
          <w:rStyle w:val="Char5"/>
          <w:rFonts w:hint="cs"/>
          <w:rtl/>
        </w:rPr>
        <w:t>، ناش</w:t>
      </w:r>
      <w:r w:rsidR="00BD4145">
        <w:rPr>
          <w:rStyle w:val="Char5"/>
          <w:rFonts w:hint="cs"/>
          <w:rtl/>
        </w:rPr>
        <w:t>ی</w:t>
      </w:r>
      <w:r w:rsidRPr="00311A27">
        <w:rPr>
          <w:rStyle w:val="Char5"/>
          <w:rFonts w:hint="cs"/>
          <w:rtl/>
        </w:rPr>
        <w:t xml:space="preserve"> از نبودن مش</w:t>
      </w:r>
      <w:r w:rsidR="00BD4145">
        <w:rPr>
          <w:rStyle w:val="Char5"/>
          <w:rFonts w:hint="cs"/>
          <w:rtl/>
        </w:rPr>
        <w:t>ک</w:t>
      </w:r>
      <w:r w:rsidRPr="00311A27">
        <w:rPr>
          <w:rStyle w:val="Char5"/>
          <w:rFonts w:hint="cs"/>
          <w:rtl/>
        </w:rPr>
        <w:t>ل در اصل ا</w:t>
      </w:r>
      <w:r w:rsidR="00BD4145">
        <w:rPr>
          <w:rStyle w:val="Char5"/>
          <w:rFonts w:hint="cs"/>
          <w:rtl/>
        </w:rPr>
        <w:t>ی</w:t>
      </w:r>
      <w:r w:rsidRPr="00311A27">
        <w:rPr>
          <w:rStyle w:val="Char5"/>
          <w:rFonts w:hint="cs"/>
          <w:rtl/>
        </w:rPr>
        <w:t>ن مواز</w:t>
      </w:r>
      <w:r w:rsidR="00BD4145">
        <w:rPr>
          <w:rStyle w:val="Char5"/>
          <w:rFonts w:hint="cs"/>
          <w:rtl/>
        </w:rPr>
        <w:t>ی</w:t>
      </w:r>
      <w:r w:rsidRPr="00311A27">
        <w:rPr>
          <w:rStyle w:val="Char5"/>
          <w:rFonts w:hint="cs"/>
          <w:rtl/>
        </w:rPr>
        <w:t>ن و نبودن ش</w:t>
      </w:r>
      <w:r w:rsidR="00BD4145">
        <w:rPr>
          <w:rStyle w:val="Char5"/>
          <w:rFonts w:hint="cs"/>
          <w:rtl/>
        </w:rPr>
        <w:t>ک</w:t>
      </w:r>
      <w:r w:rsidRPr="00311A27">
        <w:rPr>
          <w:rStyle w:val="Char5"/>
          <w:rFonts w:hint="cs"/>
          <w:rtl/>
        </w:rPr>
        <w:t xml:space="preserve"> در صدق و عدل</w:t>
      </w:r>
      <w:r w:rsidR="00823471">
        <w:rPr>
          <w:rStyle w:val="Char5"/>
          <w:rFonts w:hint="cs"/>
          <w:rtl/>
        </w:rPr>
        <w:t xml:space="preserve"> آن‌ها </w:t>
      </w:r>
      <w:r w:rsidRPr="00311A27">
        <w:rPr>
          <w:rStyle w:val="Char5"/>
          <w:rFonts w:hint="cs"/>
          <w:rtl/>
        </w:rPr>
        <w:t>است. چون نص قرآن به</w:t>
      </w:r>
      <w:r w:rsidR="00823471">
        <w:rPr>
          <w:rStyle w:val="Char5"/>
          <w:rFonts w:hint="cs"/>
          <w:rtl/>
        </w:rPr>
        <w:t xml:space="preserve"> آن‌ها </w:t>
      </w:r>
      <w:r w:rsidRPr="00311A27">
        <w:rPr>
          <w:rStyle w:val="Char5"/>
          <w:rFonts w:hint="cs"/>
          <w:rtl/>
        </w:rPr>
        <w:t>ناطق است:</w:t>
      </w:r>
    </w:p>
    <w:p w:rsidR="00DE6AA2" w:rsidRPr="00DE6AA2" w:rsidRDefault="00DE6AA2" w:rsidP="00DE6AA2">
      <w:pPr>
        <w:pStyle w:val="a5"/>
        <w:ind w:firstLine="0"/>
        <w:rPr>
          <w:rStyle w:val="Char5"/>
          <w:rFonts w:cs="Arial"/>
          <w:color w:val="000000"/>
          <w:szCs w:val="24"/>
          <w:rtl/>
        </w:rPr>
      </w:pPr>
      <w:r>
        <w:rPr>
          <w:rStyle w:val="Char5"/>
          <w:rFonts w:cs="Traditional Arabic"/>
          <w:color w:val="000000"/>
          <w:shd w:val="clear" w:color="auto" w:fill="FFFFFF"/>
          <w:rtl/>
        </w:rPr>
        <w:t>﴿</w:t>
      </w:r>
      <w:r w:rsidRPr="00044E1E">
        <w:rPr>
          <w:rStyle w:val="Charc"/>
          <w:rtl/>
        </w:rPr>
        <w:t>وَتَمَّتْ كَل</w:t>
      </w:r>
      <w:r w:rsidR="005C1314" w:rsidRPr="00044E1E">
        <w:rPr>
          <w:rStyle w:val="Charc"/>
          <w:rtl/>
        </w:rPr>
        <w:t xml:space="preserve">ِمَتُ رَبِّكَ صِدْقًا وَعَدْلًا لَا مُبَدِّلَ لِكَلِمَاتِهِ </w:t>
      </w:r>
      <w:r w:rsidRPr="00044E1E">
        <w:rPr>
          <w:rStyle w:val="Charc"/>
          <w:rtl/>
        </w:rPr>
        <w:t>وَهُوَ السَّمِيعُ الْعَلِيمُ١١٥</w:t>
      </w:r>
      <w:r>
        <w:rPr>
          <w:rStyle w:val="Char5"/>
          <w:rFonts w:cs="Traditional Arabic"/>
          <w:color w:val="000000"/>
          <w:shd w:val="clear" w:color="auto" w:fill="FFFFFF"/>
          <w:rtl/>
        </w:rPr>
        <w:t>﴾</w:t>
      </w:r>
      <w:r w:rsidRPr="00DE6AA2">
        <w:rPr>
          <w:rStyle w:val="Char8"/>
          <w:rtl/>
        </w:rPr>
        <w:t xml:space="preserve"> [الأنعام: 115]</w:t>
      </w:r>
      <w:r w:rsidRPr="00DE6AA2">
        <w:rPr>
          <w:rStyle w:val="Char8"/>
          <w:rFonts w:hint="cs"/>
          <w:rtl/>
        </w:rPr>
        <w:t>.</w:t>
      </w:r>
    </w:p>
    <w:p w:rsidR="00477B08" w:rsidRPr="00311A27" w:rsidRDefault="00477B08" w:rsidP="00DE6AA2">
      <w:pPr>
        <w:pStyle w:val="a5"/>
        <w:spacing w:line="228" w:lineRule="auto"/>
        <w:ind w:firstLine="0"/>
        <w:rPr>
          <w:rStyle w:val="Char5"/>
          <w:rtl/>
        </w:rPr>
      </w:pPr>
      <w:r w:rsidRPr="00CF5728">
        <w:rPr>
          <w:rFonts w:hint="cs"/>
          <w:rtl/>
        </w:rPr>
        <w:t xml:space="preserve"> </w:t>
      </w:r>
      <w:r w:rsidRPr="00311A27">
        <w:rPr>
          <w:rStyle w:val="Char5"/>
          <w:rFonts w:hint="cs"/>
          <w:rtl/>
        </w:rPr>
        <w:t>«فرمان ما صادقانه و دادگرانه انجام م</w:t>
      </w:r>
      <w:r w:rsidR="00BD4145">
        <w:rPr>
          <w:rStyle w:val="Char5"/>
          <w:rFonts w:hint="cs"/>
          <w:rtl/>
        </w:rPr>
        <w:t>ی</w:t>
      </w:r>
      <w:r w:rsidRPr="00311A27">
        <w:rPr>
          <w:rStyle w:val="Char5"/>
          <w:rFonts w:hint="cs"/>
          <w:rtl/>
        </w:rPr>
        <w:t>‌پذ</w:t>
      </w:r>
      <w:r w:rsidR="00BD4145">
        <w:rPr>
          <w:rStyle w:val="Char5"/>
          <w:rFonts w:hint="cs"/>
          <w:rtl/>
        </w:rPr>
        <w:t>ی</w:t>
      </w:r>
      <w:r w:rsidRPr="00311A27">
        <w:rPr>
          <w:rStyle w:val="Char5"/>
          <w:rFonts w:hint="cs"/>
          <w:rtl/>
        </w:rPr>
        <w:t>رد، ه</w:t>
      </w:r>
      <w:r w:rsidR="00BD4145">
        <w:rPr>
          <w:rStyle w:val="Char5"/>
          <w:rFonts w:hint="cs"/>
          <w:rtl/>
        </w:rPr>
        <w:t>ی</w:t>
      </w:r>
      <w:r w:rsidRPr="00311A27">
        <w:rPr>
          <w:rStyle w:val="Char5"/>
          <w:rFonts w:hint="cs"/>
          <w:rtl/>
        </w:rPr>
        <w:t>چ</w:t>
      </w:r>
      <w:r w:rsidR="00BD4145">
        <w:rPr>
          <w:rStyle w:val="Char5"/>
          <w:rFonts w:hint="cs"/>
          <w:rtl/>
        </w:rPr>
        <w:t>ک</w:t>
      </w:r>
      <w:r w:rsidRPr="00311A27">
        <w:rPr>
          <w:rStyle w:val="Char5"/>
          <w:rFonts w:hint="cs"/>
          <w:rtl/>
        </w:rPr>
        <w:t>س نم</w:t>
      </w:r>
      <w:r w:rsidR="00BD4145">
        <w:rPr>
          <w:rStyle w:val="Char5"/>
          <w:rFonts w:hint="cs"/>
          <w:rtl/>
        </w:rPr>
        <w:t>ی</w:t>
      </w:r>
      <w:r w:rsidRPr="00311A27">
        <w:rPr>
          <w:rStyle w:val="Char5"/>
          <w:rFonts w:hint="cs"/>
          <w:rtl/>
        </w:rPr>
        <w:t>‌تواند فرمان</w:t>
      </w:r>
      <w:r w:rsidR="005C1314">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ما را </w:t>
      </w:r>
      <w:r w:rsidR="00E96522" w:rsidRPr="00311A27">
        <w:rPr>
          <w:rStyle w:val="Char5"/>
          <w:rFonts w:hint="cs"/>
          <w:rtl/>
        </w:rPr>
        <w:t xml:space="preserve">دگرگون </w:t>
      </w:r>
      <w:r w:rsidR="00BD4145">
        <w:rPr>
          <w:rStyle w:val="Char5"/>
          <w:rFonts w:hint="cs"/>
          <w:rtl/>
        </w:rPr>
        <w:t>ک</w:t>
      </w:r>
      <w:r w:rsidR="00E96522" w:rsidRPr="00311A27">
        <w:rPr>
          <w:rStyle w:val="Char5"/>
          <w:rFonts w:hint="cs"/>
          <w:rtl/>
        </w:rPr>
        <w:t>ند، خدا شنوا و دانا است</w:t>
      </w:r>
      <w:r w:rsidRPr="00311A27">
        <w:rPr>
          <w:rStyle w:val="Char5"/>
          <w:rFonts w:hint="cs"/>
          <w:rtl/>
        </w:rPr>
        <w:t>»</w:t>
      </w:r>
      <w:r w:rsidR="00E96522" w:rsidRPr="00311A27">
        <w:rPr>
          <w:rStyle w:val="Char5"/>
          <w:rFonts w:hint="cs"/>
          <w:rtl/>
        </w:rPr>
        <w:t>.</w:t>
      </w:r>
    </w:p>
    <w:p w:rsidR="00477B08" w:rsidRPr="00311A27" w:rsidRDefault="00477B08" w:rsidP="00CF5728">
      <w:pPr>
        <w:pStyle w:val="StyleJustified"/>
        <w:spacing w:line="228" w:lineRule="auto"/>
        <w:rPr>
          <w:rStyle w:val="Char5"/>
          <w:rtl/>
        </w:rPr>
      </w:pPr>
      <w:r w:rsidRPr="00311A27">
        <w:rPr>
          <w:rStyle w:val="Char5"/>
          <w:rFonts w:hint="cs"/>
          <w:rtl/>
        </w:rPr>
        <w:t>بل</w:t>
      </w:r>
      <w:r w:rsidR="00BD4145">
        <w:rPr>
          <w:rStyle w:val="Char5"/>
          <w:rFonts w:hint="cs"/>
          <w:rtl/>
        </w:rPr>
        <w:t>ک</w:t>
      </w:r>
      <w:r w:rsidRPr="00311A27">
        <w:rPr>
          <w:rStyle w:val="Char5"/>
          <w:rFonts w:hint="cs"/>
          <w:rtl/>
        </w:rPr>
        <w:t>ه مش</w:t>
      </w:r>
      <w:r w:rsidR="00BD4145">
        <w:rPr>
          <w:rStyle w:val="Char5"/>
          <w:rFonts w:hint="cs"/>
          <w:rtl/>
        </w:rPr>
        <w:t>ک</w:t>
      </w:r>
      <w:r w:rsidRPr="00311A27">
        <w:rPr>
          <w:rStyle w:val="Char5"/>
          <w:rFonts w:hint="cs"/>
          <w:rtl/>
        </w:rPr>
        <w:t>ل در اختلاف، در اهواء و ذوق‌ها، و م</w:t>
      </w:r>
      <w:r w:rsidR="00BD4145">
        <w:rPr>
          <w:rStyle w:val="Char5"/>
          <w:rFonts w:hint="cs"/>
          <w:rtl/>
        </w:rPr>
        <w:t>ی</w:t>
      </w:r>
      <w:r w:rsidRPr="00311A27">
        <w:rPr>
          <w:rStyle w:val="Char5"/>
          <w:rFonts w:hint="cs"/>
          <w:rtl/>
        </w:rPr>
        <w:t>ل و رغبت</w:t>
      </w:r>
      <w:r w:rsidR="005C1314">
        <w:rPr>
          <w:rStyle w:val="Char5"/>
          <w:rFonts w:hint="eastAsia"/>
          <w:rtl/>
        </w:rPr>
        <w:t>‌</w:t>
      </w:r>
      <w:r w:rsidRPr="00311A27">
        <w:rPr>
          <w:rStyle w:val="Char5"/>
          <w:rFonts w:hint="cs"/>
          <w:rtl/>
        </w:rPr>
        <w:t>ها و تن به حا</w:t>
      </w:r>
      <w:r w:rsidR="00BD4145">
        <w:rPr>
          <w:rStyle w:val="Char5"/>
          <w:rFonts w:hint="cs"/>
          <w:rtl/>
        </w:rPr>
        <w:t>ک</w:t>
      </w:r>
      <w:r w:rsidRPr="00311A27">
        <w:rPr>
          <w:rStyle w:val="Char5"/>
          <w:rFonts w:hint="cs"/>
          <w:rtl/>
        </w:rPr>
        <w:t>م</w:t>
      </w:r>
      <w:r w:rsidR="00BD4145">
        <w:rPr>
          <w:rStyle w:val="Char5"/>
          <w:rFonts w:hint="cs"/>
          <w:rtl/>
        </w:rPr>
        <w:t>ی</w:t>
      </w:r>
      <w:r w:rsidRPr="00311A27">
        <w:rPr>
          <w:rStyle w:val="Char5"/>
          <w:rFonts w:hint="cs"/>
          <w:rtl/>
        </w:rPr>
        <w:t>ت شهوت و تقل</w:t>
      </w:r>
      <w:r w:rsidR="00BD4145">
        <w:rPr>
          <w:rStyle w:val="Char5"/>
          <w:rFonts w:hint="cs"/>
          <w:rtl/>
        </w:rPr>
        <w:t>ی</w:t>
      </w:r>
      <w:r w:rsidRPr="00311A27">
        <w:rPr>
          <w:rStyle w:val="Char5"/>
          <w:rFonts w:hint="cs"/>
          <w:rtl/>
        </w:rPr>
        <w:t>د دادن و همه چ</w:t>
      </w:r>
      <w:r w:rsidR="00BD4145">
        <w:rPr>
          <w:rStyle w:val="Char5"/>
          <w:rFonts w:hint="cs"/>
          <w:rtl/>
        </w:rPr>
        <w:t>ی</w:t>
      </w:r>
      <w:r w:rsidRPr="00311A27">
        <w:rPr>
          <w:rStyle w:val="Char5"/>
          <w:rFonts w:hint="cs"/>
          <w:rtl/>
        </w:rPr>
        <w:t xml:space="preserve">ز را خاضع </w:t>
      </w:r>
      <w:r w:rsidRPr="005C1314">
        <w:rPr>
          <w:rStyle w:val="Chara"/>
          <w:rFonts w:hint="cs"/>
          <w:rtl/>
        </w:rPr>
        <w:t>«قانون جدل»</w:t>
      </w:r>
      <w:r w:rsidRPr="00311A27">
        <w:rPr>
          <w:rStyle w:val="Char5"/>
          <w:rFonts w:hint="cs"/>
          <w:rtl/>
        </w:rPr>
        <w:t xml:space="preserve"> قلمداد </w:t>
      </w:r>
      <w:r w:rsidR="00BD4145">
        <w:rPr>
          <w:rStyle w:val="Char5"/>
          <w:rFonts w:hint="cs"/>
          <w:rtl/>
        </w:rPr>
        <w:t>ک</w:t>
      </w:r>
      <w:r w:rsidRPr="00311A27">
        <w:rPr>
          <w:rStyle w:val="Char5"/>
          <w:rFonts w:hint="cs"/>
          <w:rtl/>
        </w:rPr>
        <w:t>ردن است.</w:t>
      </w:r>
    </w:p>
    <w:p w:rsidR="00477B08" w:rsidRDefault="00477B08" w:rsidP="00CF5728">
      <w:pPr>
        <w:pStyle w:val="StyleJustified"/>
        <w:widowControl/>
        <w:spacing w:line="228" w:lineRule="auto"/>
        <w:rPr>
          <w:rStyle w:val="Char5"/>
          <w:rtl/>
        </w:rPr>
      </w:pPr>
      <w:r w:rsidRPr="00311A27">
        <w:rPr>
          <w:rStyle w:val="Char5"/>
          <w:rFonts w:hint="cs"/>
          <w:rtl/>
        </w:rPr>
        <w:t>بنابرا</w:t>
      </w:r>
      <w:r w:rsidR="00BD4145">
        <w:rPr>
          <w:rStyle w:val="Char5"/>
          <w:rFonts w:hint="cs"/>
          <w:rtl/>
        </w:rPr>
        <w:t>ی</w:t>
      </w:r>
      <w:r w:rsidRPr="00311A27">
        <w:rPr>
          <w:rStyle w:val="Char5"/>
          <w:rFonts w:hint="cs"/>
          <w:rtl/>
        </w:rPr>
        <w:t>ن شر</w:t>
      </w:r>
      <w:r w:rsidR="00BD4145">
        <w:rPr>
          <w:rStyle w:val="Char5"/>
          <w:rFonts w:hint="cs"/>
          <w:rtl/>
        </w:rPr>
        <w:t>ی</w:t>
      </w:r>
      <w:r w:rsidRPr="00311A27">
        <w:rPr>
          <w:rStyle w:val="Char5"/>
          <w:rFonts w:hint="cs"/>
          <w:rtl/>
        </w:rPr>
        <w:t>عت ه</w:t>
      </w:r>
      <w:r w:rsidR="00BD4145">
        <w:rPr>
          <w:rStyle w:val="Char5"/>
          <w:rFonts w:hint="cs"/>
          <w:rtl/>
        </w:rPr>
        <w:t>ی</w:t>
      </w:r>
      <w:r w:rsidRPr="00311A27">
        <w:rPr>
          <w:rStyle w:val="Char5"/>
          <w:rFonts w:hint="cs"/>
          <w:rtl/>
        </w:rPr>
        <w:t>چ تعارض</w:t>
      </w:r>
      <w:r w:rsidR="00BD4145">
        <w:rPr>
          <w:rStyle w:val="Char5"/>
          <w:rFonts w:hint="cs"/>
          <w:rtl/>
        </w:rPr>
        <w:t>ی</w:t>
      </w:r>
      <w:r w:rsidRPr="00311A27">
        <w:rPr>
          <w:rStyle w:val="Char5"/>
          <w:rFonts w:hint="cs"/>
          <w:rtl/>
        </w:rPr>
        <w:t xml:space="preserve"> با مصلحت و حق</w:t>
      </w:r>
      <w:r w:rsidR="00BD4145">
        <w:rPr>
          <w:rStyle w:val="Char5"/>
          <w:rFonts w:hint="cs"/>
          <w:rtl/>
        </w:rPr>
        <w:t>ی</w:t>
      </w:r>
      <w:r w:rsidRPr="00311A27">
        <w:rPr>
          <w:rStyle w:val="Char5"/>
          <w:rFonts w:hint="cs"/>
          <w:rtl/>
        </w:rPr>
        <w:t>قت انسان ندارد. اما با ملاحظ</w:t>
      </w:r>
      <w:r w:rsidR="00BD4145">
        <w:rPr>
          <w:rStyle w:val="Char5"/>
          <w:rFonts w:hint="cs"/>
          <w:rtl/>
        </w:rPr>
        <w:t>ۀ</w:t>
      </w:r>
      <w:r w:rsidRPr="00311A27">
        <w:rPr>
          <w:rStyle w:val="Char5"/>
          <w:rFonts w:hint="cs"/>
          <w:rtl/>
        </w:rPr>
        <w:t xml:space="preserve"> ا</w:t>
      </w:r>
      <w:r w:rsidR="00BD4145">
        <w:rPr>
          <w:rStyle w:val="Char5"/>
          <w:rFonts w:hint="cs"/>
          <w:rtl/>
        </w:rPr>
        <w:t>ی</w:t>
      </w:r>
      <w:r w:rsidRPr="00311A27">
        <w:rPr>
          <w:rStyle w:val="Char5"/>
          <w:rFonts w:hint="cs"/>
          <w:rtl/>
        </w:rPr>
        <w:t>ن ن</w:t>
      </w:r>
      <w:r w:rsidR="00BD4145">
        <w:rPr>
          <w:rStyle w:val="Char5"/>
          <w:rFonts w:hint="cs"/>
          <w:rtl/>
        </w:rPr>
        <w:t>ک</w:t>
      </w:r>
      <w:r w:rsidRPr="00311A27">
        <w:rPr>
          <w:rStyle w:val="Char5"/>
          <w:rFonts w:hint="cs"/>
          <w:rtl/>
        </w:rPr>
        <w:t xml:space="preserve">ته </w:t>
      </w:r>
      <w:r w:rsidR="00BD4145">
        <w:rPr>
          <w:rStyle w:val="Char5"/>
          <w:rFonts w:hint="cs"/>
          <w:rtl/>
        </w:rPr>
        <w:t>ک</w:t>
      </w:r>
      <w:r w:rsidRPr="00311A27">
        <w:rPr>
          <w:rStyle w:val="Char5"/>
          <w:rFonts w:hint="cs"/>
          <w:rtl/>
        </w:rPr>
        <w:t>ه م</w:t>
      </w:r>
      <w:r w:rsidR="00BD4145">
        <w:rPr>
          <w:rStyle w:val="Char5"/>
          <w:rFonts w:hint="cs"/>
          <w:rtl/>
        </w:rPr>
        <w:t>ی</w:t>
      </w:r>
      <w:r w:rsidRPr="00311A27">
        <w:rPr>
          <w:rStyle w:val="Char5"/>
          <w:rFonts w:hint="cs"/>
          <w:rtl/>
        </w:rPr>
        <w:t xml:space="preserve">ان مفهوم </w:t>
      </w:r>
      <w:r w:rsidRPr="005C1314">
        <w:rPr>
          <w:rStyle w:val="Chara"/>
          <w:rFonts w:hint="cs"/>
          <w:rtl/>
        </w:rPr>
        <w:t>«مصلحت»</w:t>
      </w:r>
      <w:r w:rsidRPr="00311A27">
        <w:rPr>
          <w:rStyle w:val="Char5"/>
          <w:rFonts w:hint="cs"/>
          <w:rtl/>
        </w:rPr>
        <w:t xml:space="preserve"> و مفهوم </w:t>
      </w:r>
      <w:r w:rsidRPr="005C1314">
        <w:rPr>
          <w:rStyle w:val="Chara"/>
          <w:rFonts w:hint="cs"/>
          <w:rtl/>
        </w:rPr>
        <w:t xml:space="preserve">«منفعت» </w:t>
      </w:r>
      <w:r w:rsidRPr="00311A27">
        <w:rPr>
          <w:rStyle w:val="Char5"/>
          <w:rFonts w:hint="cs"/>
          <w:rtl/>
        </w:rPr>
        <w:t>فرق وجود دارد. چون منفعت مفهوم</w:t>
      </w:r>
      <w:r w:rsidR="00BD4145">
        <w:rPr>
          <w:rStyle w:val="Char5"/>
          <w:rFonts w:hint="cs"/>
          <w:rtl/>
        </w:rPr>
        <w:t>ی</w:t>
      </w:r>
      <w:r w:rsidRPr="00311A27">
        <w:rPr>
          <w:rStyle w:val="Char5"/>
          <w:rFonts w:hint="cs"/>
          <w:rtl/>
        </w:rPr>
        <w:t xml:space="preserve"> است س</w:t>
      </w:r>
      <w:r w:rsidR="00BD4145">
        <w:rPr>
          <w:rStyle w:val="Char5"/>
          <w:rFonts w:hint="cs"/>
          <w:rtl/>
        </w:rPr>
        <w:t>ک</w:t>
      </w:r>
      <w:r w:rsidRPr="00311A27">
        <w:rPr>
          <w:rStyle w:val="Char5"/>
          <w:rFonts w:hint="cs"/>
          <w:rtl/>
        </w:rPr>
        <w:t>ولار</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اخ</w:t>
      </w:r>
      <w:r w:rsidR="00BD4145">
        <w:rPr>
          <w:rStyle w:val="Char5"/>
          <w:rFonts w:hint="cs"/>
          <w:rtl/>
        </w:rPr>
        <w:t>ی</w:t>
      </w:r>
      <w:r w:rsidRPr="00311A27">
        <w:rPr>
          <w:rStyle w:val="Char5"/>
          <w:rFonts w:hint="cs"/>
          <w:rtl/>
        </w:rPr>
        <w:t>راً در پاره‌ا</w:t>
      </w:r>
      <w:r w:rsidR="00BD4145">
        <w:rPr>
          <w:rStyle w:val="Char5"/>
          <w:rFonts w:hint="cs"/>
          <w:rtl/>
        </w:rPr>
        <w:t>ی</w:t>
      </w:r>
      <w:r w:rsidRPr="00311A27">
        <w:rPr>
          <w:rStyle w:val="Char5"/>
          <w:rFonts w:hint="cs"/>
          <w:rtl/>
        </w:rPr>
        <w:t xml:space="preserve"> از نوشتارها</w:t>
      </w:r>
      <w:r w:rsidR="00BD4145">
        <w:rPr>
          <w:rStyle w:val="Char5"/>
          <w:rFonts w:hint="cs"/>
          <w:rtl/>
        </w:rPr>
        <w:t>ی</w:t>
      </w:r>
      <w:r w:rsidRPr="00311A27">
        <w:rPr>
          <w:rStyle w:val="Char5"/>
          <w:rFonts w:hint="cs"/>
          <w:rtl/>
        </w:rPr>
        <w:t xml:space="preserve"> اسلام</w:t>
      </w:r>
      <w:r w:rsidR="00BD4145">
        <w:rPr>
          <w:rStyle w:val="Char5"/>
          <w:rFonts w:hint="cs"/>
          <w:rtl/>
        </w:rPr>
        <w:t>ی</w:t>
      </w:r>
      <w:r w:rsidRPr="00311A27">
        <w:rPr>
          <w:rStyle w:val="Char5"/>
          <w:rFonts w:hint="cs"/>
          <w:rtl/>
        </w:rPr>
        <w:t xml:space="preserve"> رواج پ</w:t>
      </w:r>
      <w:r w:rsidR="00BD4145">
        <w:rPr>
          <w:rStyle w:val="Char5"/>
          <w:rFonts w:hint="cs"/>
          <w:rtl/>
        </w:rPr>
        <w:t>ی</w:t>
      </w:r>
      <w:r w:rsidRPr="00311A27">
        <w:rPr>
          <w:rStyle w:val="Char5"/>
          <w:rFonts w:hint="cs"/>
          <w:rtl/>
        </w:rPr>
        <w:t xml:space="preserve">دا </w:t>
      </w:r>
      <w:r w:rsidR="00BD4145">
        <w:rPr>
          <w:rStyle w:val="Char5"/>
          <w:rFonts w:hint="cs"/>
          <w:rtl/>
        </w:rPr>
        <w:t>ک</w:t>
      </w:r>
      <w:r w:rsidRPr="00311A27">
        <w:rPr>
          <w:rStyle w:val="Char5"/>
          <w:rFonts w:hint="cs"/>
          <w:rtl/>
        </w:rPr>
        <w:t>رده و بر مصلحت</w:t>
      </w:r>
      <w:r w:rsidR="00BD4145">
        <w:rPr>
          <w:rStyle w:val="Char5"/>
          <w:rFonts w:hint="cs"/>
          <w:rtl/>
        </w:rPr>
        <w:t>ی</w:t>
      </w:r>
      <w:r w:rsidRPr="00311A27">
        <w:rPr>
          <w:rStyle w:val="Char5"/>
          <w:rFonts w:hint="cs"/>
          <w:rtl/>
        </w:rPr>
        <w:t xml:space="preserve"> دلالت م</w:t>
      </w:r>
      <w:r w:rsidR="00BD4145">
        <w:rPr>
          <w:rStyle w:val="Char5"/>
          <w:rFonts w:hint="cs"/>
          <w:rtl/>
        </w:rPr>
        <w:t>ی</w:t>
      </w:r>
      <w:r w:rsidRPr="00311A27">
        <w:rPr>
          <w:rStyle w:val="Char5"/>
          <w:rFonts w:hint="cs"/>
          <w:rtl/>
        </w:rPr>
        <w:t xml:space="preserve">‌ورزد </w:t>
      </w:r>
      <w:r w:rsidR="00BD4145">
        <w:rPr>
          <w:rStyle w:val="Char5"/>
          <w:rFonts w:hint="cs"/>
          <w:rtl/>
        </w:rPr>
        <w:t>ک</w:t>
      </w:r>
      <w:r w:rsidRPr="00311A27">
        <w:rPr>
          <w:rStyle w:val="Char5"/>
          <w:rFonts w:hint="cs"/>
          <w:rtl/>
        </w:rPr>
        <w:t>ه با مصلحت؛ مصطلح در فرهنگ قرآن</w:t>
      </w:r>
      <w:r w:rsidR="00BD4145">
        <w:rPr>
          <w:rStyle w:val="Char5"/>
          <w:rFonts w:hint="cs"/>
          <w:rtl/>
        </w:rPr>
        <w:t>ی</w:t>
      </w:r>
      <w:r w:rsidRPr="00311A27">
        <w:rPr>
          <w:rStyle w:val="Char5"/>
          <w:rFonts w:hint="cs"/>
          <w:rtl/>
        </w:rPr>
        <w:t xml:space="preserve"> مطابقت ندارد. ز</w:t>
      </w:r>
      <w:r w:rsidR="00BD4145">
        <w:rPr>
          <w:rStyle w:val="Char5"/>
          <w:rFonts w:hint="cs"/>
          <w:rtl/>
        </w:rPr>
        <w:t>ی</w:t>
      </w:r>
      <w:r w:rsidRPr="00311A27">
        <w:rPr>
          <w:rStyle w:val="Char5"/>
          <w:rFonts w:hint="cs"/>
          <w:rtl/>
        </w:rPr>
        <w:t>را واژ</w:t>
      </w:r>
      <w:r w:rsidR="00BD4145">
        <w:rPr>
          <w:rStyle w:val="Char5"/>
          <w:rFonts w:hint="cs"/>
          <w:rtl/>
        </w:rPr>
        <w:t>ۀ</w:t>
      </w:r>
      <w:r w:rsidRPr="00311A27">
        <w:rPr>
          <w:rStyle w:val="Char5"/>
          <w:rFonts w:hint="cs"/>
          <w:rtl/>
        </w:rPr>
        <w:t xml:space="preserve"> </w:t>
      </w:r>
      <w:r w:rsidRPr="005C1314">
        <w:rPr>
          <w:rStyle w:val="Chara"/>
          <w:rFonts w:hint="cs"/>
          <w:rtl/>
        </w:rPr>
        <w:t>«نفع»</w:t>
      </w:r>
      <w:r w:rsidRPr="00311A27">
        <w:rPr>
          <w:rStyle w:val="Char5"/>
          <w:rFonts w:hint="cs"/>
          <w:rtl/>
        </w:rPr>
        <w:t xml:space="preserve"> در فرهنگ قرآن مقابل </w:t>
      </w:r>
      <w:r w:rsidRPr="005C1314">
        <w:rPr>
          <w:rStyle w:val="Chara"/>
          <w:rFonts w:hint="cs"/>
          <w:rtl/>
        </w:rPr>
        <w:t>«ضرر»</w:t>
      </w:r>
      <w:r w:rsidRPr="00B6543B">
        <w:rPr>
          <w:rFonts w:cs="B Lotus" w:hint="cs"/>
          <w:b/>
          <w:bCs/>
          <w:sz w:val="23"/>
          <w:szCs w:val="28"/>
          <w:rtl/>
        </w:rPr>
        <w:t xml:space="preserve"> </w:t>
      </w:r>
      <w:r w:rsidR="005C1314">
        <w:rPr>
          <w:rStyle w:val="Char5"/>
          <w:rFonts w:hint="cs"/>
          <w:rtl/>
        </w:rPr>
        <w:t>است، نه مقابل</w:t>
      </w:r>
      <w:r w:rsidRPr="00311A27">
        <w:rPr>
          <w:rStyle w:val="Char5"/>
          <w:rFonts w:hint="cs"/>
          <w:rtl/>
        </w:rPr>
        <w:t xml:space="preserve">: </w:t>
      </w:r>
      <w:r w:rsidRPr="005C1314">
        <w:rPr>
          <w:rStyle w:val="Chara"/>
          <w:rFonts w:hint="cs"/>
          <w:rtl/>
        </w:rPr>
        <w:t>«فساد»</w:t>
      </w:r>
      <w:r w:rsidRPr="00311A27">
        <w:rPr>
          <w:rStyle w:val="Char5"/>
          <w:rFonts w:hint="cs"/>
          <w:rtl/>
        </w:rPr>
        <w:t xml:space="preserve"> </w:t>
      </w:r>
      <w:r w:rsidR="00BD4145">
        <w:rPr>
          <w:rStyle w:val="Char5"/>
          <w:rFonts w:hint="cs"/>
          <w:rtl/>
        </w:rPr>
        <w:t>ک</w:t>
      </w:r>
      <w:r w:rsidRPr="00311A27">
        <w:rPr>
          <w:rStyle w:val="Char5"/>
          <w:rFonts w:hint="cs"/>
          <w:rtl/>
        </w:rPr>
        <w:t>ه نق</w:t>
      </w:r>
      <w:r w:rsidR="00BD4145">
        <w:rPr>
          <w:rStyle w:val="Char5"/>
          <w:rFonts w:hint="cs"/>
          <w:rtl/>
        </w:rPr>
        <w:t>ی</w:t>
      </w:r>
      <w:r w:rsidRPr="00311A27">
        <w:rPr>
          <w:rStyle w:val="Char5"/>
          <w:rFonts w:hint="cs"/>
          <w:rtl/>
        </w:rPr>
        <w:t xml:space="preserve">ض </w:t>
      </w:r>
      <w:r w:rsidRPr="005C1314">
        <w:rPr>
          <w:rStyle w:val="Chara"/>
          <w:rFonts w:hint="cs"/>
          <w:rtl/>
        </w:rPr>
        <w:t>«صلاح»</w:t>
      </w:r>
      <w:r w:rsidRPr="00311A27">
        <w:rPr>
          <w:rStyle w:val="Char5"/>
          <w:rFonts w:hint="cs"/>
          <w:rtl/>
        </w:rPr>
        <w:t xml:space="preserve"> بشمار م</w:t>
      </w:r>
      <w:r w:rsidR="00BD4145">
        <w:rPr>
          <w:rStyle w:val="Char5"/>
          <w:rFonts w:hint="cs"/>
          <w:rtl/>
        </w:rPr>
        <w:t>ی</w:t>
      </w:r>
      <w:r w:rsidRPr="00311A27">
        <w:rPr>
          <w:rStyle w:val="Char5"/>
          <w:rFonts w:hint="cs"/>
          <w:rtl/>
        </w:rPr>
        <w:t>‌رود. گاه</w:t>
      </w:r>
      <w:r w:rsidR="00BD4145">
        <w:rPr>
          <w:rStyle w:val="Char5"/>
          <w:rFonts w:hint="cs"/>
          <w:rtl/>
        </w:rPr>
        <w:t>ی</w:t>
      </w:r>
      <w:r w:rsidRPr="00311A27">
        <w:rPr>
          <w:rStyle w:val="Char5"/>
          <w:rFonts w:hint="cs"/>
          <w:rtl/>
        </w:rPr>
        <w:t xml:space="preserve"> اوقات منفعت</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انسان از تجارت</w:t>
      </w:r>
      <w:r w:rsidR="00BD4145">
        <w:rPr>
          <w:rStyle w:val="Char5"/>
          <w:rFonts w:hint="cs"/>
          <w:rtl/>
        </w:rPr>
        <w:t>ی</w:t>
      </w:r>
      <w:r w:rsidRPr="00311A27">
        <w:rPr>
          <w:rStyle w:val="Char5"/>
          <w:rFonts w:hint="cs"/>
          <w:rtl/>
        </w:rPr>
        <w:t xml:space="preserve"> حاصل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از نظر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حرام است، هرچند سود ماد</w:t>
      </w:r>
      <w:r w:rsidR="00BD4145">
        <w:rPr>
          <w:rStyle w:val="Char5"/>
          <w:rFonts w:hint="cs"/>
          <w:rtl/>
        </w:rPr>
        <w:t>ی</w:t>
      </w:r>
      <w:r w:rsidRPr="00311A27">
        <w:rPr>
          <w:rStyle w:val="Char5"/>
          <w:rFonts w:hint="cs"/>
          <w:rtl/>
        </w:rPr>
        <w:t xml:space="preserve"> دربر دارد مانند: منافع حاصله از فروش شراب و مواد مخدر و انواع قمار، چنان</w:t>
      </w:r>
      <w:r w:rsidR="00BD4145">
        <w:rPr>
          <w:rStyle w:val="Char5"/>
          <w:rFonts w:hint="cs"/>
          <w:rtl/>
        </w:rPr>
        <w:t>ک</w:t>
      </w:r>
      <w:r w:rsidRPr="00311A27">
        <w:rPr>
          <w:rStyle w:val="Char5"/>
          <w:rFonts w:hint="cs"/>
          <w:rtl/>
        </w:rPr>
        <w:t>ه خداوند متعال م</w:t>
      </w:r>
      <w:r w:rsidR="00BD4145">
        <w:rPr>
          <w:rStyle w:val="Char5"/>
          <w:rFonts w:hint="cs"/>
          <w:rtl/>
        </w:rPr>
        <w:t>ی</w:t>
      </w:r>
      <w:r w:rsidRPr="00311A27">
        <w:rPr>
          <w:rStyle w:val="Char5"/>
          <w:rFonts w:hint="cs"/>
          <w:rtl/>
        </w:rPr>
        <w:t>‌فرما</w:t>
      </w:r>
      <w:r w:rsidR="00BD4145">
        <w:rPr>
          <w:rStyle w:val="Char5"/>
          <w:rFonts w:hint="cs"/>
          <w:rtl/>
        </w:rPr>
        <w:t>ی</w:t>
      </w:r>
      <w:r w:rsidRPr="00311A27">
        <w:rPr>
          <w:rStyle w:val="Char5"/>
          <w:rFonts w:hint="cs"/>
          <w:rtl/>
        </w:rPr>
        <w:t>د:</w:t>
      </w:r>
    </w:p>
    <w:p w:rsidR="005C1314" w:rsidRPr="005C1314" w:rsidRDefault="005C1314" w:rsidP="005C1314">
      <w:pPr>
        <w:pStyle w:val="StyleJustified"/>
        <w:widowControl/>
        <w:rPr>
          <w:rStyle w:val="Char5"/>
          <w:rFonts w:cs="Arial"/>
          <w:color w:val="000000"/>
          <w:szCs w:val="24"/>
          <w:rtl/>
        </w:rPr>
      </w:pPr>
      <w:r>
        <w:rPr>
          <w:rStyle w:val="Char5"/>
          <w:rFonts w:cs="Traditional Arabic"/>
          <w:color w:val="000000"/>
          <w:shd w:val="clear" w:color="auto" w:fill="FFFFFF"/>
          <w:rtl/>
        </w:rPr>
        <w:t>﴿</w:t>
      </w:r>
      <w:r w:rsidRPr="00044E1E">
        <w:rPr>
          <w:rStyle w:val="Charc"/>
          <w:rtl/>
        </w:rPr>
        <w:t>يَسْأَلُونَكَ عَنِ الْخَمْرِ وَالْمَيْسِرِ  قُلْ فِيهِمَا إِثْمٌ كَبِيرٌ وَمَنَافِعُ لِلنَّاسِ وَإِثْمُهُمَا أَكْبَرُ مِنْ نَفْعِهِمَا  وَيَسْأَلُونَكَ مَاذَا يُنْفِقُونَ قُلِ الْعَفْوَ  كَذَلِكَ يُبَيِّنُ اللَّهُ لَكُمُ الْآيَاتِ لَعَلَّكُمْ تَتَفَكَّرُونَ٢١٩</w:t>
      </w:r>
      <w:r>
        <w:rPr>
          <w:rStyle w:val="Char5"/>
          <w:rFonts w:cs="Traditional Arabic"/>
          <w:color w:val="000000"/>
          <w:shd w:val="clear" w:color="auto" w:fill="FFFFFF"/>
          <w:rtl/>
        </w:rPr>
        <w:t>﴾</w:t>
      </w:r>
      <w:r w:rsidRPr="005C1314">
        <w:rPr>
          <w:rStyle w:val="Char8"/>
          <w:rtl/>
        </w:rPr>
        <w:t xml:space="preserve"> [البقرة: 219]</w:t>
      </w:r>
      <w:r w:rsidRPr="005C1314">
        <w:rPr>
          <w:rStyle w:val="Char8"/>
          <w:rFonts w:hint="cs"/>
          <w:rtl/>
        </w:rPr>
        <w:t>.</w:t>
      </w:r>
    </w:p>
    <w:p w:rsidR="00477B08" w:rsidRPr="00311A27" w:rsidRDefault="00477B08" w:rsidP="00CF5728">
      <w:pPr>
        <w:pStyle w:val="a6"/>
        <w:widowControl/>
        <w:spacing w:line="228" w:lineRule="auto"/>
        <w:ind w:firstLine="284"/>
        <w:rPr>
          <w:rStyle w:val="Char5"/>
          <w:rtl/>
        </w:rPr>
      </w:pPr>
      <w:r w:rsidRPr="00311A27">
        <w:rPr>
          <w:rStyle w:val="Char5"/>
          <w:rFonts w:hint="cs"/>
          <w:rtl/>
        </w:rPr>
        <w:t>«در بار</w:t>
      </w:r>
      <w:r w:rsidR="00BD4145">
        <w:rPr>
          <w:rStyle w:val="Char5"/>
          <w:rFonts w:hint="cs"/>
          <w:rtl/>
        </w:rPr>
        <w:t>ۀ</w:t>
      </w:r>
      <w:r w:rsidRPr="00311A27">
        <w:rPr>
          <w:rStyle w:val="Char5"/>
          <w:rFonts w:hint="cs"/>
          <w:rtl/>
        </w:rPr>
        <w:t xml:space="preserve"> شراب و قمار از تو سوال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نند، بگو در</w:t>
      </w:r>
      <w:r w:rsidR="00823471">
        <w:rPr>
          <w:rStyle w:val="Char5"/>
          <w:rFonts w:hint="cs"/>
          <w:rtl/>
        </w:rPr>
        <w:t xml:space="preserve"> آن‌ها </w:t>
      </w:r>
      <w:r w:rsidRPr="00311A27">
        <w:rPr>
          <w:rStyle w:val="Char5"/>
          <w:rFonts w:hint="cs"/>
          <w:rtl/>
        </w:rPr>
        <w:t>گناه بزرگ</w:t>
      </w:r>
      <w:r w:rsidR="00BD4145">
        <w:rPr>
          <w:rStyle w:val="Char5"/>
          <w:rFonts w:hint="cs"/>
          <w:rtl/>
        </w:rPr>
        <w:t>ی</w:t>
      </w:r>
      <w:r w:rsidRPr="00311A27">
        <w:rPr>
          <w:rStyle w:val="Char5"/>
          <w:rFonts w:hint="cs"/>
          <w:rtl/>
        </w:rPr>
        <w:t xml:space="preserve"> است و منافع</w:t>
      </w:r>
      <w:r w:rsidR="00BD4145">
        <w:rPr>
          <w:rStyle w:val="Char5"/>
          <w:rFonts w:hint="cs"/>
          <w:rtl/>
        </w:rPr>
        <w:t>ی</w:t>
      </w:r>
      <w:r w:rsidRPr="00311A27">
        <w:rPr>
          <w:rStyle w:val="Char5"/>
          <w:rFonts w:hint="cs"/>
          <w:rtl/>
        </w:rPr>
        <w:t xml:space="preserve"> هم برا</w:t>
      </w:r>
      <w:r w:rsidR="00BD4145">
        <w:rPr>
          <w:rStyle w:val="Char5"/>
          <w:rFonts w:hint="cs"/>
          <w:rtl/>
        </w:rPr>
        <w:t>ی</w:t>
      </w:r>
      <w:r w:rsidRPr="00311A27">
        <w:rPr>
          <w:rStyle w:val="Char5"/>
          <w:rFonts w:hint="cs"/>
          <w:rtl/>
        </w:rPr>
        <w:t xml:space="preserve"> مردم دربر دارند، ول</w:t>
      </w:r>
      <w:r w:rsidR="00BD4145">
        <w:rPr>
          <w:rStyle w:val="Char5"/>
          <w:rFonts w:hint="cs"/>
          <w:rtl/>
        </w:rPr>
        <w:t>ی</w:t>
      </w:r>
      <w:r w:rsidRPr="00311A27">
        <w:rPr>
          <w:rStyle w:val="Char5"/>
          <w:rFonts w:hint="cs"/>
          <w:rtl/>
        </w:rPr>
        <w:t xml:space="preserve"> گناه</w:t>
      </w:r>
      <w:r w:rsidR="00823471">
        <w:rPr>
          <w:rStyle w:val="Char5"/>
          <w:rFonts w:hint="cs"/>
          <w:rtl/>
        </w:rPr>
        <w:t xml:space="preserve"> آن‌ها </w:t>
      </w:r>
      <w:r w:rsidRPr="00311A27">
        <w:rPr>
          <w:rStyle w:val="Char5"/>
          <w:rFonts w:hint="cs"/>
          <w:rtl/>
        </w:rPr>
        <w:t>ب</w:t>
      </w:r>
      <w:r w:rsidR="00BD4145">
        <w:rPr>
          <w:rStyle w:val="Char5"/>
          <w:rFonts w:hint="cs"/>
          <w:rtl/>
        </w:rPr>
        <w:t>ی</w:t>
      </w:r>
      <w:r w:rsidRPr="00311A27">
        <w:rPr>
          <w:rStyle w:val="Char5"/>
          <w:rFonts w:hint="cs"/>
          <w:rtl/>
        </w:rPr>
        <w:t>شتر از نفع آن</w:t>
      </w:r>
      <w:r w:rsidR="005866E7">
        <w:rPr>
          <w:rStyle w:val="Char5"/>
          <w:rFonts w:hint="eastAsia"/>
          <w:rtl/>
        </w:rPr>
        <w:t>‌</w:t>
      </w:r>
      <w:r w:rsidRPr="00311A27">
        <w:rPr>
          <w:rStyle w:val="Char5"/>
          <w:rFonts w:hint="cs"/>
          <w:rtl/>
        </w:rPr>
        <w:t>هاست. و از تو م</w:t>
      </w:r>
      <w:r w:rsidR="00BD4145">
        <w:rPr>
          <w:rStyle w:val="Char5"/>
          <w:rFonts w:hint="cs"/>
          <w:rtl/>
        </w:rPr>
        <w:t>ی</w:t>
      </w:r>
      <w:r w:rsidRPr="00311A27">
        <w:rPr>
          <w:rStyle w:val="Char5"/>
          <w:rFonts w:hint="cs"/>
          <w:rtl/>
        </w:rPr>
        <w:t>‌پرسند: چه چ</w:t>
      </w:r>
      <w:r w:rsidR="00BD4145">
        <w:rPr>
          <w:rStyle w:val="Char5"/>
          <w:rFonts w:hint="cs"/>
          <w:rtl/>
        </w:rPr>
        <w:t>ی</w:t>
      </w:r>
      <w:r w:rsidRPr="00311A27">
        <w:rPr>
          <w:rStyle w:val="Char5"/>
          <w:rFonts w:hint="cs"/>
          <w:rtl/>
        </w:rPr>
        <w:t xml:space="preserve">ز را صدقه و انفاق </w:t>
      </w:r>
      <w:r w:rsidR="00BD4145">
        <w:rPr>
          <w:rStyle w:val="Char5"/>
          <w:rFonts w:hint="cs"/>
          <w:rtl/>
        </w:rPr>
        <w:t>ک</w:t>
      </w:r>
      <w:r w:rsidRPr="00311A27">
        <w:rPr>
          <w:rStyle w:val="Char5"/>
          <w:rFonts w:hint="cs"/>
          <w:rtl/>
        </w:rPr>
        <w:t>نند؟ بگو مازاد بر (ن</w:t>
      </w:r>
      <w:r w:rsidR="00BD4145">
        <w:rPr>
          <w:rStyle w:val="Char5"/>
          <w:rFonts w:hint="cs"/>
          <w:rtl/>
        </w:rPr>
        <w:t>ی</w:t>
      </w:r>
      <w:r w:rsidRPr="00311A27">
        <w:rPr>
          <w:rStyle w:val="Char5"/>
          <w:rFonts w:hint="cs"/>
          <w:rtl/>
        </w:rPr>
        <w:t>ازها</w:t>
      </w:r>
      <w:r w:rsidR="00BD4145">
        <w:rPr>
          <w:rStyle w:val="Char5"/>
          <w:rFonts w:hint="cs"/>
          <w:rtl/>
        </w:rPr>
        <w:t>ی</w:t>
      </w:r>
      <w:r w:rsidRPr="00311A27">
        <w:rPr>
          <w:rStyle w:val="Char5"/>
          <w:rFonts w:hint="cs"/>
          <w:rtl/>
        </w:rPr>
        <w:t xml:space="preserve"> خود). ا</w:t>
      </w:r>
      <w:r w:rsidR="00BD4145">
        <w:rPr>
          <w:rStyle w:val="Char5"/>
          <w:rFonts w:hint="cs"/>
          <w:rtl/>
        </w:rPr>
        <w:t>ی</w:t>
      </w:r>
      <w:r w:rsidRPr="00311A27">
        <w:rPr>
          <w:rStyle w:val="Char5"/>
          <w:rFonts w:hint="cs"/>
          <w:rtl/>
        </w:rPr>
        <w:t>ن چن</w:t>
      </w:r>
      <w:r w:rsidR="00BD4145">
        <w:rPr>
          <w:rStyle w:val="Char5"/>
          <w:rFonts w:hint="cs"/>
          <w:rtl/>
        </w:rPr>
        <w:t>ی</w:t>
      </w:r>
      <w:r w:rsidRPr="00311A27">
        <w:rPr>
          <w:rStyle w:val="Char5"/>
          <w:rFonts w:hint="cs"/>
          <w:rtl/>
        </w:rPr>
        <w:t>ن خداوند آ</w:t>
      </w:r>
      <w:r w:rsidR="00BD4145">
        <w:rPr>
          <w:rStyle w:val="Char5"/>
          <w:rFonts w:hint="cs"/>
          <w:rtl/>
        </w:rPr>
        <w:t>ی</w:t>
      </w:r>
      <w:r w:rsidRPr="00311A27">
        <w:rPr>
          <w:rStyle w:val="Char5"/>
          <w:rFonts w:hint="cs"/>
          <w:rtl/>
        </w:rPr>
        <w:t>ات را برا</w:t>
      </w:r>
      <w:r w:rsidR="00BD4145">
        <w:rPr>
          <w:rStyle w:val="Char5"/>
          <w:rFonts w:hint="cs"/>
          <w:rtl/>
        </w:rPr>
        <w:t>ی</w:t>
      </w:r>
      <w:r w:rsidRPr="00311A27">
        <w:rPr>
          <w:rStyle w:val="Char5"/>
          <w:rFonts w:hint="cs"/>
          <w:rtl/>
        </w:rPr>
        <w:t xml:space="preserve"> شما روشن م</w:t>
      </w:r>
      <w:r w:rsidR="00BD4145">
        <w:rPr>
          <w:rStyle w:val="Char5"/>
          <w:rFonts w:hint="cs"/>
          <w:rtl/>
        </w:rPr>
        <w:t>ی</w:t>
      </w:r>
      <w:r w:rsidRPr="00311A27">
        <w:rPr>
          <w:rStyle w:val="Char5"/>
          <w:rFonts w:hint="cs"/>
          <w:rtl/>
        </w:rPr>
        <w:t>‌سازد، شا</w:t>
      </w:r>
      <w:r w:rsidR="00BD4145">
        <w:rPr>
          <w:rStyle w:val="Char5"/>
          <w:rFonts w:hint="cs"/>
          <w:rtl/>
        </w:rPr>
        <w:t>ی</w:t>
      </w:r>
      <w:r w:rsidRPr="00311A27">
        <w:rPr>
          <w:rStyle w:val="Char5"/>
          <w:rFonts w:hint="cs"/>
          <w:rtl/>
        </w:rPr>
        <w:t>د ب</w:t>
      </w:r>
      <w:r w:rsidR="00BD4145">
        <w:rPr>
          <w:rStyle w:val="Char5"/>
          <w:rFonts w:hint="cs"/>
          <w:rtl/>
        </w:rPr>
        <w:t>ی</w:t>
      </w:r>
      <w:r w:rsidRPr="00311A27">
        <w:rPr>
          <w:rStyle w:val="Char5"/>
          <w:rFonts w:hint="cs"/>
          <w:rtl/>
        </w:rPr>
        <w:t>ند</w:t>
      </w:r>
      <w:r w:rsidR="00BD4145">
        <w:rPr>
          <w:rStyle w:val="Char5"/>
          <w:rFonts w:hint="cs"/>
          <w:rtl/>
        </w:rPr>
        <w:t>ی</w:t>
      </w:r>
      <w:r w:rsidRPr="00311A27">
        <w:rPr>
          <w:rStyle w:val="Char5"/>
          <w:rFonts w:hint="cs"/>
          <w:rtl/>
        </w:rPr>
        <w:t>ش</w:t>
      </w:r>
      <w:r w:rsidR="00BD4145">
        <w:rPr>
          <w:rStyle w:val="Char5"/>
          <w:rFonts w:hint="cs"/>
          <w:rtl/>
        </w:rPr>
        <w:t>ی</w:t>
      </w:r>
      <w:r w:rsidRPr="00311A27">
        <w:rPr>
          <w:rStyle w:val="Char5"/>
          <w:rFonts w:hint="cs"/>
          <w:rtl/>
        </w:rPr>
        <w:t>د»</w:t>
      </w:r>
      <w:r w:rsidR="00E96522" w:rsidRPr="00311A27">
        <w:rPr>
          <w:rStyle w:val="Char5"/>
          <w:rFonts w:hint="cs"/>
          <w:rtl/>
        </w:rPr>
        <w:t>.</w:t>
      </w:r>
    </w:p>
    <w:p w:rsidR="00477B08" w:rsidRPr="00B6543B" w:rsidRDefault="00477B08" w:rsidP="005866E7">
      <w:pPr>
        <w:pStyle w:val="ad"/>
        <w:rPr>
          <w:rtl/>
        </w:rPr>
      </w:pPr>
      <w:r w:rsidRPr="00B6543B">
        <w:rPr>
          <w:rFonts w:hint="cs"/>
          <w:rtl/>
        </w:rPr>
        <w:t>دل</w:t>
      </w:r>
      <w:r w:rsidR="00EE1344">
        <w:rPr>
          <w:rFonts w:hint="cs"/>
          <w:rtl/>
        </w:rPr>
        <w:t>ی</w:t>
      </w:r>
      <w:r w:rsidRPr="00B6543B">
        <w:rPr>
          <w:rFonts w:hint="cs"/>
          <w:rtl/>
        </w:rPr>
        <w:t>ل حرام بودن ا</w:t>
      </w:r>
      <w:r w:rsidR="00EE1344">
        <w:rPr>
          <w:rFonts w:hint="cs"/>
          <w:rtl/>
        </w:rPr>
        <w:t>ی</w:t>
      </w:r>
      <w:r w:rsidRPr="00B6543B">
        <w:rPr>
          <w:rFonts w:hint="cs"/>
          <w:rtl/>
        </w:rPr>
        <w:t>ن منافع، مسموم و ز</w:t>
      </w:r>
      <w:r w:rsidR="00EE1344">
        <w:rPr>
          <w:rFonts w:hint="cs"/>
          <w:rtl/>
        </w:rPr>
        <w:t>ی</w:t>
      </w:r>
      <w:r w:rsidRPr="00B6543B">
        <w:rPr>
          <w:rFonts w:hint="cs"/>
          <w:rtl/>
        </w:rPr>
        <w:t>ان‌آور و فساد برانگ</w:t>
      </w:r>
      <w:r w:rsidR="00EE1344">
        <w:rPr>
          <w:rFonts w:hint="cs"/>
          <w:rtl/>
        </w:rPr>
        <w:t>ی</w:t>
      </w:r>
      <w:r w:rsidRPr="00B6543B">
        <w:rPr>
          <w:rFonts w:hint="cs"/>
          <w:rtl/>
        </w:rPr>
        <w:t>ز بودن آن</w:t>
      </w:r>
      <w:r w:rsidR="005866E7">
        <w:rPr>
          <w:rFonts w:hint="eastAsia"/>
          <w:rtl/>
        </w:rPr>
        <w:t>‌</w:t>
      </w:r>
      <w:r w:rsidRPr="00B6543B">
        <w:rPr>
          <w:rFonts w:hint="cs"/>
          <w:rtl/>
        </w:rPr>
        <w:t>هاست؛ ز</w:t>
      </w:r>
      <w:r w:rsidR="00EE1344">
        <w:rPr>
          <w:rFonts w:hint="cs"/>
          <w:rtl/>
        </w:rPr>
        <w:t>ی</w:t>
      </w:r>
      <w:r w:rsidRPr="00B6543B">
        <w:rPr>
          <w:rFonts w:hint="cs"/>
          <w:rtl/>
        </w:rPr>
        <w:t>را از منظر عقل، ش</w:t>
      </w:r>
      <w:r w:rsidR="005866E7">
        <w:rPr>
          <w:rFonts w:hint="cs"/>
          <w:rtl/>
        </w:rPr>
        <w:t>عور، اخلاق و ا</w:t>
      </w:r>
      <w:r w:rsidR="00EE1344">
        <w:rPr>
          <w:rFonts w:hint="cs"/>
          <w:rtl/>
        </w:rPr>
        <w:t>ی</w:t>
      </w:r>
      <w:r w:rsidR="005866E7">
        <w:rPr>
          <w:rFonts w:hint="cs"/>
          <w:rtl/>
        </w:rPr>
        <w:t>مان و جامعه‌شناسی</w:t>
      </w:r>
      <w:r w:rsidRPr="00B6543B">
        <w:rPr>
          <w:rFonts w:hint="cs"/>
          <w:rtl/>
        </w:rPr>
        <w:t xml:space="preserve"> فسادآور هستند. ا</w:t>
      </w:r>
      <w:r w:rsidR="00EE1344">
        <w:rPr>
          <w:rFonts w:hint="cs"/>
          <w:rtl/>
        </w:rPr>
        <w:t>ی</w:t>
      </w:r>
      <w:r w:rsidRPr="00B6543B">
        <w:rPr>
          <w:rFonts w:hint="cs"/>
          <w:rtl/>
        </w:rPr>
        <w:t>ن</w:t>
      </w:r>
      <w:r w:rsidR="005866E7">
        <w:rPr>
          <w:rFonts w:hint="eastAsia"/>
          <w:rtl/>
        </w:rPr>
        <w:t>‌</w:t>
      </w:r>
      <w:r w:rsidRPr="00B6543B">
        <w:rPr>
          <w:rFonts w:hint="cs"/>
          <w:rtl/>
        </w:rPr>
        <w:t xml:space="preserve">جاست </w:t>
      </w:r>
      <w:r w:rsidR="00EE1344">
        <w:rPr>
          <w:rFonts w:hint="cs"/>
          <w:rtl/>
        </w:rPr>
        <w:t>ک</w:t>
      </w:r>
      <w:r w:rsidRPr="00B6543B">
        <w:rPr>
          <w:rFonts w:hint="cs"/>
          <w:rtl/>
        </w:rPr>
        <w:t>ه م</w:t>
      </w:r>
      <w:r w:rsidR="005866E7">
        <w:rPr>
          <w:rFonts w:hint="cs"/>
          <w:rtl/>
        </w:rPr>
        <w:t>نفعت و مصلحت با هم تعارض پ</w:t>
      </w:r>
      <w:r w:rsidR="00EE1344">
        <w:rPr>
          <w:rFonts w:hint="cs"/>
          <w:rtl/>
        </w:rPr>
        <w:t>ی</w:t>
      </w:r>
      <w:r w:rsidR="005866E7">
        <w:rPr>
          <w:rFonts w:hint="cs"/>
          <w:rtl/>
        </w:rPr>
        <w:t>دا می</w:t>
      </w:r>
      <w:r w:rsidRPr="00B6543B">
        <w:rPr>
          <w:rFonts w:hint="cs"/>
          <w:rtl/>
        </w:rPr>
        <w:t>‌</w:t>
      </w:r>
      <w:r w:rsidR="00EE1344">
        <w:rPr>
          <w:rFonts w:hint="cs"/>
          <w:rtl/>
        </w:rPr>
        <w:t>ک</w:t>
      </w:r>
      <w:r w:rsidRPr="00B6543B">
        <w:rPr>
          <w:rFonts w:hint="cs"/>
          <w:rtl/>
        </w:rPr>
        <w:t>نند. اما عدم شناخت تفاوت ب</w:t>
      </w:r>
      <w:r w:rsidR="00EE1344">
        <w:rPr>
          <w:rFonts w:hint="cs"/>
          <w:rtl/>
        </w:rPr>
        <w:t>ی</w:t>
      </w:r>
      <w:r w:rsidRPr="00B6543B">
        <w:rPr>
          <w:rFonts w:hint="cs"/>
          <w:rtl/>
        </w:rPr>
        <w:t>ن مفهوم ا</w:t>
      </w:r>
      <w:r w:rsidR="00EE1344">
        <w:rPr>
          <w:rFonts w:hint="cs"/>
          <w:rtl/>
        </w:rPr>
        <w:t>ی</w:t>
      </w:r>
      <w:r w:rsidRPr="00B6543B">
        <w:rPr>
          <w:rFonts w:hint="cs"/>
          <w:rtl/>
        </w:rPr>
        <w:t>ن دو واژه (مصلحت و منف</w:t>
      </w:r>
      <w:r w:rsidR="005866E7">
        <w:rPr>
          <w:rFonts w:hint="cs"/>
          <w:rtl/>
        </w:rPr>
        <w:t>عت) منجر به پ</w:t>
      </w:r>
      <w:r w:rsidR="00EE1344">
        <w:rPr>
          <w:rFonts w:hint="cs"/>
          <w:rtl/>
        </w:rPr>
        <w:t>ی</w:t>
      </w:r>
      <w:r w:rsidR="005866E7">
        <w:rPr>
          <w:rFonts w:hint="cs"/>
          <w:rtl/>
        </w:rPr>
        <w:t>دا</w:t>
      </w:r>
      <w:r w:rsidR="00EE1344">
        <w:rPr>
          <w:rFonts w:hint="cs"/>
          <w:rtl/>
        </w:rPr>
        <w:t>ی</w:t>
      </w:r>
      <w:r w:rsidR="005866E7">
        <w:rPr>
          <w:rFonts w:hint="cs"/>
          <w:rtl/>
        </w:rPr>
        <w:t>ش گرا</w:t>
      </w:r>
      <w:r w:rsidR="00EE1344">
        <w:rPr>
          <w:rFonts w:hint="cs"/>
          <w:rtl/>
        </w:rPr>
        <w:t>ی</w:t>
      </w:r>
      <w:r w:rsidR="005866E7">
        <w:rPr>
          <w:rFonts w:hint="cs"/>
          <w:rtl/>
        </w:rPr>
        <w:t>ش به نوعی از س</w:t>
      </w:r>
      <w:r w:rsidR="00EE1344">
        <w:rPr>
          <w:rFonts w:hint="cs"/>
          <w:rtl/>
        </w:rPr>
        <w:t>ک</w:t>
      </w:r>
      <w:r w:rsidR="005866E7">
        <w:rPr>
          <w:rFonts w:hint="cs"/>
          <w:rtl/>
        </w:rPr>
        <w:t>ولار</w:t>
      </w:r>
      <w:r w:rsidR="00EE1344">
        <w:rPr>
          <w:rFonts w:hint="cs"/>
          <w:rtl/>
        </w:rPr>
        <w:t>ی</w:t>
      </w:r>
      <w:r w:rsidR="005866E7">
        <w:rPr>
          <w:rFonts w:hint="cs"/>
          <w:rtl/>
        </w:rPr>
        <w:t>سم در نوشته‌های بعضی</w:t>
      </w:r>
      <w:r w:rsidRPr="00B6543B">
        <w:rPr>
          <w:rFonts w:hint="cs"/>
          <w:rtl/>
        </w:rPr>
        <w:t xml:space="preserve"> از ن</w:t>
      </w:r>
      <w:r w:rsidR="005866E7">
        <w:rPr>
          <w:rFonts w:hint="cs"/>
          <w:rtl/>
        </w:rPr>
        <w:t>و</w:t>
      </w:r>
      <w:r w:rsidR="00EE1344">
        <w:rPr>
          <w:rFonts w:hint="cs"/>
          <w:rtl/>
        </w:rPr>
        <w:t>ی</w:t>
      </w:r>
      <w:r w:rsidR="005866E7">
        <w:rPr>
          <w:rFonts w:hint="cs"/>
          <w:rtl/>
        </w:rPr>
        <w:t>سندگان گرد</w:t>
      </w:r>
      <w:r w:rsidR="00EE1344">
        <w:rPr>
          <w:rFonts w:hint="cs"/>
          <w:rtl/>
        </w:rPr>
        <w:t>ی</w:t>
      </w:r>
      <w:r w:rsidR="005866E7">
        <w:rPr>
          <w:rFonts w:hint="cs"/>
          <w:rtl/>
        </w:rPr>
        <w:t>ده است؛ نو</w:t>
      </w:r>
      <w:r w:rsidR="00EE1344">
        <w:rPr>
          <w:rFonts w:hint="cs"/>
          <w:rtl/>
        </w:rPr>
        <w:t>ی</w:t>
      </w:r>
      <w:r w:rsidR="005866E7">
        <w:rPr>
          <w:rFonts w:hint="cs"/>
          <w:rtl/>
        </w:rPr>
        <w:t xml:space="preserve">سندگانی </w:t>
      </w:r>
      <w:r w:rsidR="00EE1344">
        <w:rPr>
          <w:rFonts w:hint="cs"/>
          <w:rtl/>
        </w:rPr>
        <w:t>ک</w:t>
      </w:r>
      <w:r w:rsidR="005866E7">
        <w:rPr>
          <w:rFonts w:hint="cs"/>
          <w:rtl/>
        </w:rPr>
        <w:t>ه به زعم خود پرچم اصلاح‌طلبی برافراشته‌اند و داع</w:t>
      </w:r>
      <w:r w:rsidR="00EE1344">
        <w:rPr>
          <w:rFonts w:hint="cs"/>
          <w:rtl/>
        </w:rPr>
        <w:t>ی</w:t>
      </w:r>
      <w:r w:rsidR="005866E7">
        <w:rPr>
          <w:rFonts w:hint="cs"/>
          <w:rtl/>
        </w:rPr>
        <w:t>ۀ رفورم</w:t>
      </w:r>
      <w:r w:rsidR="00EE1344">
        <w:rPr>
          <w:rFonts w:hint="cs"/>
          <w:rtl/>
        </w:rPr>
        <w:t>ی</w:t>
      </w:r>
      <w:r w:rsidR="005866E7">
        <w:rPr>
          <w:rFonts w:hint="cs"/>
          <w:rtl/>
        </w:rPr>
        <w:t>ستی دارند. به د</w:t>
      </w:r>
      <w:r w:rsidR="00EE1344">
        <w:rPr>
          <w:rFonts w:hint="cs"/>
          <w:rtl/>
        </w:rPr>
        <w:t>ی</w:t>
      </w:r>
      <w:r w:rsidR="005866E7">
        <w:rPr>
          <w:rFonts w:hint="cs"/>
          <w:rtl/>
        </w:rPr>
        <w:t>گر عبارت، می</w:t>
      </w:r>
      <w:r w:rsidRPr="00B6543B">
        <w:rPr>
          <w:rFonts w:hint="cs"/>
          <w:rtl/>
        </w:rPr>
        <w:t>‌خواهند «م</w:t>
      </w:r>
      <w:r w:rsidR="00EE1344">
        <w:rPr>
          <w:rFonts w:hint="cs"/>
          <w:rtl/>
        </w:rPr>
        <w:t>ی</w:t>
      </w:r>
      <w:r w:rsidRPr="00B6543B">
        <w:rPr>
          <w:rFonts w:hint="cs"/>
          <w:rtl/>
        </w:rPr>
        <w:t>ان نص و واقع توافق بوجود آور</w:t>
      </w:r>
      <w:r w:rsidR="005866E7">
        <w:rPr>
          <w:rFonts w:hint="cs"/>
          <w:rtl/>
        </w:rPr>
        <w:t>ند. و استفاده از اند</w:t>
      </w:r>
      <w:r w:rsidR="00EE1344">
        <w:rPr>
          <w:rFonts w:hint="cs"/>
          <w:rtl/>
        </w:rPr>
        <w:t>ی</w:t>
      </w:r>
      <w:r w:rsidR="005866E7">
        <w:rPr>
          <w:rFonts w:hint="cs"/>
          <w:rtl/>
        </w:rPr>
        <w:t>شه مدرن</w:t>
      </w:r>
      <w:r w:rsidR="00EE1344">
        <w:rPr>
          <w:rFonts w:hint="cs"/>
          <w:rtl/>
        </w:rPr>
        <w:t>ی</w:t>
      </w:r>
      <w:r w:rsidR="005866E7">
        <w:rPr>
          <w:rFonts w:hint="cs"/>
          <w:rtl/>
        </w:rPr>
        <w:t>ستی غربی را مع</w:t>
      </w:r>
      <w:r w:rsidR="00EE1344">
        <w:rPr>
          <w:rFonts w:hint="cs"/>
          <w:rtl/>
        </w:rPr>
        <w:t>ی</w:t>
      </w:r>
      <w:r w:rsidR="005866E7">
        <w:rPr>
          <w:rFonts w:hint="cs"/>
          <w:rtl/>
        </w:rPr>
        <w:t>ار حقان</w:t>
      </w:r>
      <w:r w:rsidR="00EE1344">
        <w:rPr>
          <w:rFonts w:hint="cs"/>
          <w:rtl/>
        </w:rPr>
        <w:t>ی</w:t>
      </w:r>
      <w:r w:rsidR="005866E7">
        <w:rPr>
          <w:rFonts w:hint="cs"/>
          <w:rtl/>
        </w:rPr>
        <w:t>ت ادعاهای خود قرار دهند، حتی بعضی</w:t>
      </w:r>
      <w:r w:rsidRPr="00B6543B">
        <w:rPr>
          <w:rFonts w:hint="cs"/>
          <w:rtl/>
        </w:rPr>
        <w:t xml:space="preserve"> از نو</w:t>
      </w:r>
      <w:r w:rsidR="00EE1344">
        <w:rPr>
          <w:rFonts w:hint="cs"/>
          <w:rtl/>
        </w:rPr>
        <w:t>ی</w:t>
      </w:r>
      <w:r w:rsidRPr="00B6543B">
        <w:rPr>
          <w:rFonts w:hint="cs"/>
          <w:rtl/>
        </w:rPr>
        <w:t>سندگان در گرا</w:t>
      </w:r>
      <w:r w:rsidR="00EE1344">
        <w:rPr>
          <w:rFonts w:hint="cs"/>
          <w:rtl/>
        </w:rPr>
        <w:t>ی</w:t>
      </w:r>
      <w:r w:rsidRPr="00B6543B">
        <w:rPr>
          <w:rFonts w:hint="cs"/>
          <w:rtl/>
        </w:rPr>
        <w:t>ش به س</w:t>
      </w:r>
      <w:r w:rsidR="00EE1344">
        <w:rPr>
          <w:rFonts w:hint="cs"/>
          <w:rtl/>
        </w:rPr>
        <w:t>ک</w:t>
      </w:r>
      <w:r w:rsidRPr="00B6543B">
        <w:rPr>
          <w:rFonts w:hint="cs"/>
          <w:rtl/>
        </w:rPr>
        <w:t>ولار</w:t>
      </w:r>
      <w:r w:rsidR="00EE1344">
        <w:rPr>
          <w:rFonts w:hint="cs"/>
          <w:rtl/>
        </w:rPr>
        <w:t>ی</w:t>
      </w:r>
      <w:r w:rsidRPr="00B6543B">
        <w:rPr>
          <w:rFonts w:hint="cs"/>
          <w:rtl/>
        </w:rPr>
        <w:t>سم به مفهوم محدود و روشن آن، آن</w:t>
      </w:r>
      <w:r w:rsidR="005866E7">
        <w:rPr>
          <w:rFonts w:hint="cs"/>
          <w:rtl/>
        </w:rPr>
        <w:t xml:space="preserve"> چنان از خود غلو نشان می‌دهند، </w:t>
      </w:r>
      <w:r w:rsidR="00EE1344">
        <w:rPr>
          <w:rFonts w:hint="cs"/>
          <w:rtl/>
        </w:rPr>
        <w:t>ک</w:t>
      </w:r>
      <w:r w:rsidR="005866E7">
        <w:rPr>
          <w:rFonts w:hint="cs"/>
          <w:rtl/>
        </w:rPr>
        <w:t>ه از مفهوم س</w:t>
      </w:r>
      <w:r w:rsidR="00EE1344">
        <w:rPr>
          <w:rFonts w:hint="cs"/>
          <w:rtl/>
        </w:rPr>
        <w:t>ک</w:t>
      </w:r>
      <w:r w:rsidR="005866E7">
        <w:rPr>
          <w:rFonts w:hint="cs"/>
          <w:rtl/>
        </w:rPr>
        <w:t>ولار</w:t>
      </w:r>
      <w:r w:rsidR="00EE1344">
        <w:rPr>
          <w:rFonts w:hint="cs"/>
          <w:rtl/>
        </w:rPr>
        <w:t>ی</w:t>
      </w:r>
      <w:r w:rsidR="005866E7">
        <w:rPr>
          <w:rFonts w:hint="cs"/>
          <w:rtl/>
        </w:rPr>
        <w:t>ستی راد</w:t>
      </w:r>
      <w:r w:rsidR="00EE1344">
        <w:rPr>
          <w:rFonts w:hint="cs"/>
          <w:rtl/>
        </w:rPr>
        <w:t>یک</w:t>
      </w:r>
      <w:r w:rsidR="005866E7">
        <w:rPr>
          <w:rFonts w:hint="cs"/>
          <w:rtl/>
        </w:rPr>
        <w:t xml:space="preserve">ال فرانسوی، </w:t>
      </w:r>
      <w:r w:rsidR="00EE1344">
        <w:rPr>
          <w:rFonts w:hint="cs"/>
          <w:rtl/>
        </w:rPr>
        <w:t>ی</w:t>
      </w:r>
      <w:r w:rsidR="005866E7">
        <w:rPr>
          <w:rFonts w:hint="cs"/>
          <w:rtl/>
        </w:rPr>
        <w:t>ا عق</w:t>
      </w:r>
      <w:r w:rsidR="00EE1344">
        <w:rPr>
          <w:rFonts w:hint="cs"/>
          <w:rtl/>
        </w:rPr>
        <w:t>ی</w:t>
      </w:r>
      <w:r w:rsidR="005866E7">
        <w:rPr>
          <w:rFonts w:hint="cs"/>
          <w:rtl/>
        </w:rPr>
        <w:t>ده س</w:t>
      </w:r>
      <w:r w:rsidR="00EE1344">
        <w:rPr>
          <w:rFonts w:hint="cs"/>
          <w:rtl/>
        </w:rPr>
        <w:t>ک</w:t>
      </w:r>
      <w:r w:rsidR="005866E7">
        <w:rPr>
          <w:rFonts w:hint="cs"/>
          <w:rtl/>
        </w:rPr>
        <w:t>ولار</w:t>
      </w:r>
      <w:r w:rsidR="00EE1344">
        <w:rPr>
          <w:rFonts w:hint="cs"/>
          <w:rtl/>
        </w:rPr>
        <w:t>ی</w:t>
      </w:r>
      <w:r w:rsidR="005866E7">
        <w:rPr>
          <w:rFonts w:hint="cs"/>
          <w:rtl/>
        </w:rPr>
        <w:t>ستی مدرن هم سبقت می</w:t>
      </w:r>
      <w:r w:rsidRPr="00B6543B">
        <w:rPr>
          <w:rFonts w:hint="cs"/>
          <w:rtl/>
        </w:rPr>
        <w:t>‌گ</w:t>
      </w:r>
      <w:r w:rsidR="00EE1344">
        <w:rPr>
          <w:rFonts w:hint="cs"/>
          <w:rtl/>
        </w:rPr>
        <w:t>ی</w:t>
      </w:r>
      <w:r w:rsidRPr="00B6543B">
        <w:rPr>
          <w:rFonts w:hint="cs"/>
          <w:rtl/>
        </w:rPr>
        <w:t xml:space="preserve">رند و </w:t>
      </w:r>
      <w:r w:rsidR="005866E7">
        <w:rPr>
          <w:rFonts w:hint="cs"/>
          <w:rtl/>
        </w:rPr>
        <w:t xml:space="preserve">به قول معروف </w:t>
      </w:r>
      <w:r w:rsidR="00EE1344">
        <w:rPr>
          <w:rFonts w:hint="cs"/>
          <w:rtl/>
        </w:rPr>
        <w:t>ک</w:t>
      </w:r>
      <w:r w:rsidR="005866E7">
        <w:rPr>
          <w:rFonts w:hint="cs"/>
          <w:rtl/>
        </w:rPr>
        <w:t>اسه داغتر از آش می‌شوند ... بنابرا</w:t>
      </w:r>
      <w:r w:rsidR="00EE1344">
        <w:rPr>
          <w:rFonts w:hint="cs"/>
          <w:rtl/>
        </w:rPr>
        <w:t>ی</w:t>
      </w:r>
      <w:r w:rsidR="005866E7">
        <w:rPr>
          <w:rFonts w:hint="cs"/>
          <w:rtl/>
        </w:rPr>
        <w:t>ن می‌توان حر</w:t>
      </w:r>
      <w:r w:rsidR="00EE1344">
        <w:rPr>
          <w:rFonts w:hint="cs"/>
          <w:rtl/>
        </w:rPr>
        <w:t>ک</w:t>
      </w:r>
      <w:r w:rsidR="005866E7">
        <w:rPr>
          <w:rFonts w:hint="cs"/>
          <w:rtl/>
        </w:rPr>
        <w:t>ت اصلاح‌طلبی د</w:t>
      </w:r>
      <w:r w:rsidR="00EE1344">
        <w:rPr>
          <w:rFonts w:hint="cs"/>
          <w:rtl/>
        </w:rPr>
        <w:t>ی</w:t>
      </w:r>
      <w:r w:rsidR="005866E7">
        <w:rPr>
          <w:rFonts w:hint="cs"/>
          <w:rtl/>
        </w:rPr>
        <w:t>نی</w:t>
      </w:r>
      <w:r w:rsidRPr="00B6543B">
        <w:rPr>
          <w:rFonts w:hint="cs"/>
          <w:rtl/>
        </w:rPr>
        <w:t xml:space="preserve"> ا</w:t>
      </w:r>
      <w:r w:rsidR="00EE1344">
        <w:rPr>
          <w:rFonts w:hint="cs"/>
          <w:rtl/>
        </w:rPr>
        <w:t>ی</w:t>
      </w:r>
      <w:r w:rsidRPr="00B6543B">
        <w:rPr>
          <w:rFonts w:hint="cs"/>
          <w:rtl/>
        </w:rPr>
        <w:t>ن آقا</w:t>
      </w:r>
      <w:r w:rsidR="00EE1344">
        <w:rPr>
          <w:rFonts w:hint="cs"/>
          <w:rtl/>
        </w:rPr>
        <w:t>ی</w:t>
      </w:r>
      <w:r w:rsidRPr="00B6543B">
        <w:rPr>
          <w:rFonts w:hint="cs"/>
          <w:rtl/>
        </w:rPr>
        <w:t>ان ر</w:t>
      </w:r>
      <w:r w:rsidR="005866E7">
        <w:rPr>
          <w:rFonts w:hint="cs"/>
          <w:rtl/>
        </w:rPr>
        <w:t xml:space="preserve">ا، </w:t>
      </w:r>
      <w:r w:rsidR="00EE1344">
        <w:rPr>
          <w:rFonts w:hint="cs"/>
          <w:rtl/>
        </w:rPr>
        <w:t>یک</w:t>
      </w:r>
      <w:r w:rsidR="005866E7">
        <w:rPr>
          <w:rFonts w:hint="cs"/>
          <w:rtl/>
        </w:rPr>
        <w:t xml:space="preserve"> حر</w:t>
      </w:r>
      <w:r w:rsidR="00EE1344">
        <w:rPr>
          <w:rFonts w:hint="cs"/>
          <w:rtl/>
        </w:rPr>
        <w:t>ک</w:t>
      </w:r>
      <w:r w:rsidR="005866E7">
        <w:rPr>
          <w:rFonts w:hint="cs"/>
          <w:rtl/>
        </w:rPr>
        <w:t>ت س</w:t>
      </w:r>
      <w:r w:rsidR="00EE1344">
        <w:rPr>
          <w:rFonts w:hint="cs"/>
          <w:rtl/>
        </w:rPr>
        <w:t>ک</w:t>
      </w:r>
      <w:r w:rsidR="005866E7">
        <w:rPr>
          <w:rFonts w:hint="cs"/>
          <w:rtl/>
        </w:rPr>
        <w:t>ولار</w:t>
      </w:r>
      <w:r w:rsidR="00EE1344">
        <w:rPr>
          <w:rFonts w:hint="cs"/>
          <w:rtl/>
        </w:rPr>
        <w:t>ی</w:t>
      </w:r>
      <w:r w:rsidR="005866E7">
        <w:rPr>
          <w:rFonts w:hint="cs"/>
          <w:rtl/>
        </w:rPr>
        <w:t>ستی اسلامی</w:t>
      </w:r>
      <w:r w:rsidRPr="00B6543B">
        <w:rPr>
          <w:rFonts w:hint="cs"/>
          <w:rtl/>
        </w:rPr>
        <w:t xml:space="preserve"> تمام‌ع</w:t>
      </w:r>
      <w:r w:rsidR="00EE1344">
        <w:rPr>
          <w:rFonts w:hint="cs"/>
          <w:rtl/>
        </w:rPr>
        <w:t>ی</w:t>
      </w:r>
      <w:r w:rsidRPr="00B6543B">
        <w:rPr>
          <w:rFonts w:hint="cs"/>
          <w:rtl/>
        </w:rPr>
        <w:t>ار توص</w:t>
      </w:r>
      <w:r w:rsidR="00EE1344">
        <w:rPr>
          <w:rFonts w:hint="cs"/>
          <w:rtl/>
        </w:rPr>
        <w:t>ی</w:t>
      </w:r>
      <w:r w:rsidRPr="00B6543B">
        <w:rPr>
          <w:rFonts w:hint="cs"/>
          <w:rtl/>
        </w:rPr>
        <w:t xml:space="preserve">ف </w:t>
      </w:r>
      <w:r w:rsidR="00EE1344">
        <w:rPr>
          <w:rFonts w:hint="cs"/>
          <w:rtl/>
        </w:rPr>
        <w:t>ک</w:t>
      </w:r>
      <w:r w:rsidRPr="00B6543B">
        <w:rPr>
          <w:rFonts w:hint="cs"/>
          <w:rtl/>
        </w:rPr>
        <w:t>رد!</w:t>
      </w:r>
    </w:p>
    <w:p w:rsidR="00477B08" w:rsidRDefault="00477B08" w:rsidP="005866E7">
      <w:pPr>
        <w:pStyle w:val="ad"/>
        <w:rPr>
          <w:rtl/>
        </w:rPr>
      </w:pPr>
      <w:r w:rsidRPr="00B6543B">
        <w:rPr>
          <w:rFonts w:hint="cs"/>
          <w:rtl/>
        </w:rPr>
        <w:t>ا</w:t>
      </w:r>
      <w:r w:rsidR="00EE1344">
        <w:rPr>
          <w:rFonts w:hint="cs"/>
          <w:rtl/>
        </w:rPr>
        <w:t>ی</w:t>
      </w:r>
      <w:r w:rsidRPr="00B6543B">
        <w:rPr>
          <w:rFonts w:hint="cs"/>
          <w:rtl/>
        </w:rPr>
        <w:t>ن</w:t>
      </w:r>
      <w:r w:rsidR="005866E7">
        <w:rPr>
          <w:rFonts w:hint="eastAsia"/>
          <w:rtl/>
        </w:rPr>
        <w:t>‌</w:t>
      </w:r>
      <w:r w:rsidR="005866E7">
        <w:rPr>
          <w:rFonts w:hint="cs"/>
          <w:rtl/>
        </w:rPr>
        <w:t xml:space="preserve">جاست </w:t>
      </w:r>
      <w:r w:rsidR="00EE1344">
        <w:rPr>
          <w:rFonts w:hint="cs"/>
          <w:rtl/>
        </w:rPr>
        <w:t>ک</w:t>
      </w:r>
      <w:r w:rsidR="005866E7">
        <w:rPr>
          <w:rFonts w:hint="cs"/>
          <w:rtl/>
        </w:rPr>
        <w:t>ه بعضی از پ</w:t>
      </w:r>
      <w:r w:rsidR="00EE1344">
        <w:rPr>
          <w:rFonts w:hint="cs"/>
          <w:rtl/>
        </w:rPr>
        <w:t>ی</w:t>
      </w:r>
      <w:r w:rsidR="005866E7">
        <w:rPr>
          <w:rFonts w:hint="cs"/>
          <w:rtl/>
        </w:rPr>
        <w:t>روان ا</w:t>
      </w:r>
      <w:r w:rsidR="00EE1344">
        <w:rPr>
          <w:rFonts w:hint="cs"/>
          <w:rtl/>
        </w:rPr>
        <w:t>ی</w:t>
      </w:r>
      <w:r w:rsidR="005866E7">
        <w:rPr>
          <w:rFonts w:hint="cs"/>
          <w:rtl/>
        </w:rPr>
        <w:t>ن گرا</w:t>
      </w:r>
      <w:r w:rsidR="00EE1344">
        <w:rPr>
          <w:rFonts w:hint="cs"/>
          <w:rtl/>
        </w:rPr>
        <w:t>ی</w:t>
      </w:r>
      <w:r w:rsidR="005866E7">
        <w:rPr>
          <w:rFonts w:hint="cs"/>
          <w:rtl/>
        </w:rPr>
        <w:t>ش س</w:t>
      </w:r>
      <w:r w:rsidR="00EE1344">
        <w:rPr>
          <w:rFonts w:hint="cs"/>
          <w:rtl/>
        </w:rPr>
        <w:t>ک</w:t>
      </w:r>
      <w:r w:rsidR="005866E7">
        <w:rPr>
          <w:rFonts w:hint="cs"/>
          <w:rtl/>
        </w:rPr>
        <w:t>ولاری اسلامی</w:t>
      </w:r>
      <w:r w:rsidRPr="00B6543B">
        <w:rPr>
          <w:rFonts w:hint="cs"/>
          <w:rtl/>
        </w:rPr>
        <w:t xml:space="preserve"> بصورت عمد (نه از سر ت</w:t>
      </w:r>
      <w:r w:rsidR="005866E7">
        <w:rPr>
          <w:rFonts w:hint="cs"/>
          <w:rtl/>
        </w:rPr>
        <w:t>صادف) معتقدات و اف</w:t>
      </w:r>
      <w:r w:rsidR="00EE1344">
        <w:rPr>
          <w:rFonts w:hint="cs"/>
          <w:rtl/>
        </w:rPr>
        <w:t>ک</w:t>
      </w:r>
      <w:r w:rsidR="005866E7">
        <w:rPr>
          <w:rFonts w:hint="cs"/>
          <w:rtl/>
        </w:rPr>
        <w:t>ار س</w:t>
      </w:r>
      <w:r w:rsidR="00EE1344">
        <w:rPr>
          <w:rFonts w:hint="cs"/>
          <w:rtl/>
        </w:rPr>
        <w:t>ک</w:t>
      </w:r>
      <w:r w:rsidR="005866E7">
        <w:rPr>
          <w:rFonts w:hint="cs"/>
          <w:rtl/>
        </w:rPr>
        <w:t>ولار</w:t>
      </w:r>
      <w:r w:rsidR="00EE1344">
        <w:rPr>
          <w:rFonts w:hint="cs"/>
          <w:rtl/>
        </w:rPr>
        <w:t>ی</w:t>
      </w:r>
      <w:r w:rsidR="005866E7">
        <w:rPr>
          <w:rFonts w:hint="cs"/>
          <w:rtl/>
        </w:rPr>
        <w:t>ستی الحادی غربی را استخدام می‌</w:t>
      </w:r>
      <w:r w:rsidR="00EE1344">
        <w:rPr>
          <w:rFonts w:hint="cs"/>
          <w:rtl/>
        </w:rPr>
        <w:t>ک</w:t>
      </w:r>
      <w:r w:rsidR="005866E7">
        <w:rPr>
          <w:rFonts w:hint="cs"/>
          <w:rtl/>
        </w:rPr>
        <w:t>نند و از واژه اصلاح‌طلبی اسلامی بعنوان پلی و وس</w:t>
      </w:r>
      <w:r w:rsidR="00EE1344">
        <w:rPr>
          <w:rFonts w:hint="cs"/>
          <w:rtl/>
        </w:rPr>
        <w:t>ی</w:t>
      </w:r>
      <w:r w:rsidR="005866E7">
        <w:rPr>
          <w:rFonts w:hint="cs"/>
          <w:rtl/>
        </w:rPr>
        <w:t>له‌ای برای</w:t>
      </w:r>
      <w:r w:rsidRPr="00B6543B">
        <w:rPr>
          <w:rFonts w:hint="cs"/>
          <w:rtl/>
        </w:rPr>
        <w:t xml:space="preserve"> رس</w:t>
      </w:r>
      <w:r w:rsidR="00EE1344">
        <w:rPr>
          <w:rFonts w:hint="cs"/>
          <w:rtl/>
        </w:rPr>
        <w:t>ی</w:t>
      </w:r>
      <w:r w:rsidRPr="00B6543B">
        <w:rPr>
          <w:rFonts w:hint="cs"/>
          <w:rtl/>
        </w:rPr>
        <w:t>دن به س</w:t>
      </w:r>
      <w:r w:rsidR="00EE1344">
        <w:rPr>
          <w:rFonts w:hint="cs"/>
          <w:rtl/>
        </w:rPr>
        <w:t>ک</w:t>
      </w:r>
      <w:r w:rsidRPr="00B6543B">
        <w:rPr>
          <w:rFonts w:hint="cs"/>
          <w:rtl/>
        </w:rPr>
        <w:t>لولا</w:t>
      </w:r>
      <w:r w:rsidR="005866E7">
        <w:rPr>
          <w:rFonts w:hint="cs"/>
          <w:rtl/>
        </w:rPr>
        <w:t>ر</w:t>
      </w:r>
      <w:r w:rsidR="00EE1344">
        <w:rPr>
          <w:rFonts w:hint="cs"/>
          <w:rtl/>
        </w:rPr>
        <w:t>ی</w:t>
      </w:r>
      <w:r w:rsidR="005866E7">
        <w:rPr>
          <w:rFonts w:hint="cs"/>
          <w:rtl/>
        </w:rPr>
        <w:t xml:space="preserve">سم </w:t>
      </w:r>
      <w:r w:rsidR="00EE1344">
        <w:rPr>
          <w:rFonts w:hint="cs"/>
          <w:rtl/>
        </w:rPr>
        <w:t>ک</w:t>
      </w:r>
      <w:r w:rsidR="005866E7">
        <w:rPr>
          <w:rFonts w:hint="cs"/>
          <w:rtl/>
        </w:rPr>
        <w:t>امل بهره می</w:t>
      </w:r>
      <w:r w:rsidRPr="00B6543B">
        <w:rPr>
          <w:rFonts w:hint="cs"/>
          <w:rtl/>
        </w:rPr>
        <w:t>‌گ</w:t>
      </w:r>
      <w:r w:rsidR="00EE1344">
        <w:rPr>
          <w:rFonts w:hint="cs"/>
          <w:rtl/>
        </w:rPr>
        <w:t>ی</w:t>
      </w:r>
      <w:r w:rsidRPr="00B6543B">
        <w:rPr>
          <w:rFonts w:hint="cs"/>
          <w:rtl/>
        </w:rPr>
        <w:t>رند.</w:t>
      </w:r>
      <w:r w:rsidRPr="00823471">
        <w:rPr>
          <w:rStyle w:val="FootnoteReference"/>
          <w:rtl/>
        </w:rPr>
        <w:footnoteReference w:id="67"/>
      </w:r>
    </w:p>
    <w:p w:rsidR="00477B08" w:rsidRDefault="00477B08" w:rsidP="00621980">
      <w:pPr>
        <w:pStyle w:val="Style12ptBoldCenteredBefore291cm"/>
        <w:rPr>
          <w:rtl/>
        </w:rPr>
        <w:sectPr w:rsidR="00477B08" w:rsidSect="00DE6AA2">
          <w:headerReference w:type="default" r:id="rId32"/>
          <w:footnotePr>
            <w:numRestart w:val="eachPage"/>
          </w:footnotePr>
          <w:type w:val="oddPage"/>
          <w:pgSz w:w="7938" w:h="11907" w:code="9"/>
          <w:pgMar w:top="567" w:right="851" w:bottom="851" w:left="851" w:header="454" w:footer="0" w:gutter="0"/>
          <w:cols w:space="708"/>
          <w:titlePg/>
          <w:bidi/>
          <w:rtlGutter/>
          <w:docGrid w:linePitch="360"/>
        </w:sectPr>
      </w:pPr>
    </w:p>
    <w:p w:rsidR="00477B08" w:rsidRPr="003F767A" w:rsidRDefault="005866E7" w:rsidP="00477B08">
      <w:pPr>
        <w:pStyle w:val="a4"/>
        <w:rPr>
          <w:rtl/>
        </w:rPr>
      </w:pPr>
      <w:bookmarkStart w:id="94" w:name="_Toc69345308"/>
      <w:bookmarkStart w:id="95" w:name="_Toc248954155"/>
      <w:bookmarkStart w:id="96" w:name="_Toc291024450"/>
      <w:bookmarkStart w:id="97" w:name="_Toc434157422"/>
      <w:r>
        <w:rPr>
          <w:rFonts w:hint="cs"/>
          <w:rtl/>
        </w:rPr>
        <w:t>نمونه‌هایی از اجتهاد ش</w:t>
      </w:r>
      <w:r w:rsidR="00F54483">
        <w:rPr>
          <w:rFonts w:hint="cs"/>
          <w:rtl/>
        </w:rPr>
        <w:t>ی</w:t>
      </w:r>
      <w:r>
        <w:rPr>
          <w:rFonts w:hint="cs"/>
          <w:rtl/>
        </w:rPr>
        <w:t>طانی</w:t>
      </w:r>
      <w:r w:rsidR="00477B08" w:rsidRPr="003F767A">
        <w:rPr>
          <w:rFonts w:hint="cs"/>
          <w:rtl/>
        </w:rPr>
        <w:t xml:space="preserve"> و تحر</w:t>
      </w:r>
      <w:r w:rsidR="00F54483">
        <w:rPr>
          <w:rFonts w:hint="cs"/>
          <w:rtl/>
        </w:rPr>
        <w:t>ی</w:t>
      </w:r>
      <w:r w:rsidR="00477B08" w:rsidRPr="003F767A">
        <w:rPr>
          <w:rFonts w:hint="cs"/>
          <w:rtl/>
        </w:rPr>
        <w:t>ف</w:t>
      </w:r>
      <w:bookmarkEnd w:id="94"/>
      <w:bookmarkEnd w:id="95"/>
      <w:bookmarkEnd w:id="96"/>
      <w:r>
        <w:rPr>
          <w:rFonts w:hint="cs"/>
          <w:rtl/>
        </w:rPr>
        <w:t>ی</w:t>
      </w:r>
      <w:bookmarkEnd w:id="97"/>
    </w:p>
    <w:p w:rsidR="00477B08" w:rsidRPr="00311A27" w:rsidRDefault="00477B08" w:rsidP="00CF5728">
      <w:pPr>
        <w:pStyle w:val="StyleJustified"/>
        <w:spacing w:line="228" w:lineRule="auto"/>
        <w:ind w:firstLine="0"/>
        <w:rPr>
          <w:rStyle w:val="Char5"/>
          <w:rtl/>
        </w:rPr>
      </w:pPr>
      <w:r w:rsidRPr="00311A27">
        <w:rPr>
          <w:rStyle w:val="Char5"/>
          <w:rFonts w:hint="cs"/>
          <w:rtl/>
        </w:rPr>
        <w:t>از جمل</w:t>
      </w:r>
      <w:r w:rsidR="00BD4145">
        <w:rPr>
          <w:rStyle w:val="Char5"/>
          <w:rFonts w:hint="cs"/>
          <w:rtl/>
        </w:rPr>
        <w:t>ۀ</w:t>
      </w:r>
      <w:r w:rsidRPr="00311A27">
        <w:rPr>
          <w:rStyle w:val="Char5"/>
          <w:rFonts w:hint="cs"/>
          <w:rtl/>
        </w:rPr>
        <w:t xml:space="preserve"> اجتهادات ناروا </w:t>
      </w:r>
      <w:r w:rsidR="00BD4145">
        <w:rPr>
          <w:rStyle w:val="Char5"/>
          <w:rFonts w:hint="cs"/>
          <w:rtl/>
        </w:rPr>
        <w:t>ک</w:t>
      </w:r>
      <w:r w:rsidRPr="00311A27">
        <w:rPr>
          <w:rStyle w:val="Char5"/>
          <w:rFonts w:hint="cs"/>
          <w:rtl/>
        </w:rPr>
        <w:t>ه تحت تأث</w:t>
      </w:r>
      <w:r w:rsidR="00BD4145">
        <w:rPr>
          <w:rStyle w:val="Char5"/>
          <w:rFonts w:hint="cs"/>
          <w:rtl/>
        </w:rPr>
        <w:t>ی</w:t>
      </w:r>
      <w:r w:rsidRPr="00311A27">
        <w:rPr>
          <w:rStyle w:val="Char5"/>
          <w:rFonts w:hint="cs"/>
          <w:rtl/>
        </w:rPr>
        <w:t>ر فشار واقع، غ</w:t>
      </w:r>
      <w:r w:rsidR="00BD4145">
        <w:rPr>
          <w:rStyle w:val="Char5"/>
          <w:rFonts w:hint="cs"/>
          <w:rtl/>
        </w:rPr>
        <w:t>ی</w:t>
      </w:r>
      <w:r w:rsidRPr="00311A27">
        <w:rPr>
          <w:rStyle w:val="Char5"/>
          <w:rFonts w:hint="cs"/>
          <w:rtl/>
        </w:rPr>
        <w:t>ر ا</w:t>
      </w:r>
      <w:r w:rsidR="00BD4145">
        <w:rPr>
          <w:rStyle w:val="Char5"/>
          <w:rFonts w:hint="cs"/>
          <w:rtl/>
        </w:rPr>
        <w:t>ی</w:t>
      </w:r>
      <w:r w:rsidRPr="00311A27">
        <w:rPr>
          <w:rStyle w:val="Char5"/>
          <w:rFonts w:hint="cs"/>
          <w:rtl/>
        </w:rPr>
        <w:t>مان</w:t>
      </w:r>
      <w:r w:rsidR="00BD4145">
        <w:rPr>
          <w:rStyle w:val="Char5"/>
          <w:rFonts w:hint="cs"/>
          <w:rtl/>
        </w:rPr>
        <w:t>ی</w:t>
      </w:r>
      <w:r w:rsidRPr="00311A27">
        <w:rPr>
          <w:rStyle w:val="Char5"/>
          <w:rFonts w:hint="cs"/>
          <w:rtl/>
        </w:rPr>
        <w:t xml:space="preserve"> حا</w:t>
      </w:r>
      <w:r w:rsidR="00BD4145">
        <w:rPr>
          <w:rStyle w:val="Char5"/>
          <w:rFonts w:hint="cs"/>
          <w:rtl/>
        </w:rPr>
        <w:t>ک</w:t>
      </w:r>
      <w:r w:rsidRPr="00311A27">
        <w:rPr>
          <w:rStyle w:val="Char5"/>
          <w:rFonts w:hint="cs"/>
          <w:rtl/>
        </w:rPr>
        <w:t>م بر اف</w:t>
      </w:r>
      <w:r w:rsidR="00BD4145">
        <w:rPr>
          <w:rStyle w:val="Char5"/>
          <w:rFonts w:hint="cs"/>
          <w:rtl/>
        </w:rPr>
        <w:t>ک</w:t>
      </w:r>
      <w:r w:rsidRPr="00311A27">
        <w:rPr>
          <w:rStyle w:val="Char5"/>
          <w:rFonts w:hint="cs"/>
          <w:rtl/>
        </w:rPr>
        <w:t>ار و نظام</w:t>
      </w:r>
      <w:r w:rsidR="005866E7">
        <w:rPr>
          <w:rStyle w:val="Char5"/>
          <w:rFonts w:hint="eastAsia"/>
          <w:rtl/>
        </w:rPr>
        <w:t>‌</w:t>
      </w:r>
      <w:r w:rsidRPr="00311A27">
        <w:rPr>
          <w:rStyle w:val="Char5"/>
          <w:rFonts w:hint="cs"/>
          <w:rtl/>
        </w:rPr>
        <w:t>ها و نفوس رواج پ</w:t>
      </w:r>
      <w:r w:rsidR="00BD4145">
        <w:rPr>
          <w:rStyle w:val="Char5"/>
          <w:rFonts w:hint="cs"/>
          <w:rtl/>
        </w:rPr>
        <w:t>ی</w:t>
      </w:r>
      <w:r w:rsidRPr="00311A27">
        <w:rPr>
          <w:rStyle w:val="Char5"/>
          <w:rFonts w:hint="cs"/>
          <w:rtl/>
        </w:rPr>
        <w:t xml:space="preserve">دا </w:t>
      </w:r>
      <w:r w:rsidR="00BD4145">
        <w:rPr>
          <w:rStyle w:val="Char5"/>
          <w:rFonts w:hint="cs"/>
          <w:rtl/>
        </w:rPr>
        <w:t>ک</w:t>
      </w:r>
      <w:r w:rsidRPr="00311A27">
        <w:rPr>
          <w:rStyle w:val="Char5"/>
          <w:rFonts w:hint="cs"/>
          <w:rtl/>
        </w:rPr>
        <w:t>رده و موجب تحر</w:t>
      </w:r>
      <w:r w:rsidR="00BD4145">
        <w:rPr>
          <w:rStyle w:val="Char5"/>
          <w:rFonts w:hint="cs"/>
          <w:rtl/>
        </w:rPr>
        <w:t>ی</w:t>
      </w:r>
      <w:r w:rsidRPr="00311A27">
        <w:rPr>
          <w:rStyle w:val="Char5"/>
          <w:rFonts w:hint="cs"/>
          <w:rtl/>
        </w:rPr>
        <w:t xml:space="preserve">ف دلالت و مفهوم </w:t>
      </w:r>
      <w:r w:rsidR="00BD4145">
        <w:rPr>
          <w:rStyle w:val="Char5"/>
          <w:rFonts w:hint="cs"/>
          <w:rtl/>
        </w:rPr>
        <w:t>ک</w:t>
      </w:r>
      <w:r w:rsidRPr="00311A27">
        <w:rPr>
          <w:rStyle w:val="Char5"/>
          <w:rFonts w:hint="cs"/>
          <w:rtl/>
        </w:rPr>
        <w:t>لمات و تلب</w:t>
      </w:r>
      <w:r w:rsidR="00BD4145">
        <w:rPr>
          <w:rStyle w:val="Char5"/>
          <w:rFonts w:hint="cs"/>
          <w:rtl/>
        </w:rPr>
        <w:t>ی</w:t>
      </w:r>
      <w:r w:rsidRPr="00311A27">
        <w:rPr>
          <w:rStyle w:val="Char5"/>
          <w:rFonts w:hint="cs"/>
          <w:rtl/>
        </w:rPr>
        <w:t>س حق</w:t>
      </w:r>
      <w:r w:rsidR="00BD4145">
        <w:rPr>
          <w:rStyle w:val="Char5"/>
          <w:rFonts w:hint="cs"/>
          <w:rtl/>
        </w:rPr>
        <w:t>ی</w:t>
      </w:r>
      <w:r w:rsidRPr="00311A27">
        <w:rPr>
          <w:rStyle w:val="Char5"/>
          <w:rFonts w:hint="cs"/>
          <w:rtl/>
        </w:rPr>
        <w:t>قت گرد</w:t>
      </w:r>
      <w:r w:rsidR="00BD4145">
        <w:rPr>
          <w:rStyle w:val="Char5"/>
          <w:rFonts w:hint="cs"/>
          <w:rtl/>
        </w:rPr>
        <w:t>ی</w:t>
      </w:r>
      <w:r w:rsidRPr="00311A27">
        <w:rPr>
          <w:rStyle w:val="Char5"/>
          <w:rFonts w:hint="cs"/>
          <w:rtl/>
        </w:rPr>
        <w:t>ده است، تغ</w:t>
      </w:r>
      <w:r w:rsidR="00BD4145">
        <w:rPr>
          <w:rStyle w:val="Char5"/>
          <w:rFonts w:hint="cs"/>
          <w:rtl/>
        </w:rPr>
        <w:t>یی</w:t>
      </w:r>
      <w:r w:rsidRPr="00311A27">
        <w:rPr>
          <w:rStyle w:val="Char5"/>
          <w:rFonts w:hint="cs"/>
          <w:rtl/>
        </w:rPr>
        <w:t xml:space="preserve">ر نام </w:t>
      </w:r>
      <w:r w:rsidRPr="005866E7">
        <w:rPr>
          <w:rStyle w:val="Chara"/>
          <w:rFonts w:hint="cs"/>
          <w:rtl/>
        </w:rPr>
        <w:t>«جهاد</w:t>
      </w:r>
      <w:r w:rsidRPr="00823471">
        <w:rPr>
          <w:rStyle w:val="Char5"/>
          <w:vertAlign w:val="superscript"/>
          <w:rtl/>
        </w:rPr>
        <w:footnoteReference w:id="68"/>
      </w:r>
      <w:r w:rsidRPr="00B6543B">
        <w:rPr>
          <w:rFonts w:cs="B Lotus" w:hint="cs"/>
          <w:b/>
          <w:bCs/>
          <w:sz w:val="23"/>
          <w:szCs w:val="28"/>
          <w:rtl/>
        </w:rPr>
        <w:t xml:space="preserve"> </w:t>
      </w:r>
      <w:r w:rsidRPr="005866E7">
        <w:rPr>
          <w:rStyle w:val="Chara"/>
          <w:rFonts w:hint="cs"/>
          <w:rtl/>
        </w:rPr>
        <w:t>در اسلام به ج</w:t>
      </w:r>
      <w:r w:rsidR="005866E7">
        <w:rPr>
          <w:rStyle w:val="Chara"/>
          <w:rFonts w:hint="cs"/>
          <w:rtl/>
        </w:rPr>
        <w:t>نگ دفاعی</w:t>
      </w:r>
      <w:r w:rsidRPr="005866E7">
        <w:rPr>
          <w:rStyle w:val="Chara"/>
          <w:rFonts w:hint="cs"/>
          <w:rtl/>
        </w:rPr>
        <w:t>»</w:t>
      </w:r>
      <w:r w:rsidRPr="00311A27">
        <w:rPr>
          <w:rStyle w:val="Char5"/>
          <w:rFonts w:hint="cs"/>
          <w:rtl/>
        </w:rPr>
        <w:t xml:space="preserve"> است. جنگ</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به حفاظت از حدود و مرزها</w:t>
      </w:r>
      <w:r w:rsidR="00BD4145">
        <w:rPr>
          <w:rStyle w:val="Char5"/>
          <w:rFonts w:hint="cs"/>
          <w:rtl/>
        </w:rPr>
        <w:t>یی</w:t>
      </w:r>
      <w:r w:rsidRPr="00311A27">
        <w:rPr>
          <w:rStyle w:val="Char5"/>
          <w:rFonts w:hint="cs"/>
          <w:rtl/>
        </w:rPr>
        <w:t xml:space="preserve"> </w:t>
      </w:r>
      <w:r w:rsidR="00BD4145">
        <w:rPr>
          <w:rStyle w:val="Char5"/>
          <w:rFonts w:hint="cs"/>
          <w:rtl/>
        </w:rPr>
        <w:t>ک</w:t>
      </w:r>
      <w:r w:rsidRPr="00311A27">
        <w:rPr>
          <w:rStyle w:val="Char5"/>
          <w:rFonts w:hint="cs"/>
          <w:rtl/>
        </w:rPr>
        <w:t>ه درنت</w:t>
      </w:r>
      <w:r w:rsidR="00BD4145">
        <w:rPr>
          <w:rStyle w:val="Char5"/>
          <w:rFonts w:hint="cs"/>
          <w:rtl/>
        </w:rPr>
        <w:t>ی</w:t>
      </w:r>
      <w:r w:rsidRPr="00311A27">
        <w:rPr>
          <w:rStyle w:val="Char5"/>
          <w:rFonts w:hint="cs"/>
          <w:rtl/>
        </w:rPr>
        <w:t xml:space="preserve">جه پارچه‌پارچه </w:t>
      </w:r>
      <w:r w:rsidR="00BD4145">
        <w:rPr>
          <w:rStyle w:val="Char5"/>
          <w:rFonts w:hint="cs"/>
          <w:rtl/>
        </w:rPr>
        <w:t>ک</w:t>
      </w:r>
      <w:r w:rsidRPr="00311A27">
        <w:rPr>
          <w:rStyle w:val="Char5"/>
          <w:rFonts w:hint="cs"/>
          <w:rtl/>
        </w:rPr>
        <w:t xml:space="preserve">ردن </w:t>
      </w:r>
      <w:r w:rsidR="00BD4145">
        <w:rPr>
          <w:rStyle w:val="Char5"/>
          <w:rFonts w:hint="cs"/>
          <w:rtl/>
        </w:rPr>
        <w:t>ک</w:t>
      </w:r>
      <w:r w:rsidRPr="00311A27">
        <w:rPr>
          <w:rStyle w:val="Char5"/>
          <w:rFonts w:hint="cs"/>
          <w:rtl/>
        </w:rPr>
        <w:t>شورها</w:t>
      </w:r>
      <w:r w:rsidR="00BD4145">
        <w:rPr>
          <w:rStyle w:val="Char5"/>
          <w:rFonts w:hint="cs"/>
          <w:rtl/>
        </w:rPr>
        <w:t>ی</w:t>
      </w:r>
      <w:r w:rsidRPr="00311A27">
        <w:rPr>
          <w:rStyle w:val="Char5"/>
          <w:rFonts w:hint="cs"/>
          <w:rtl/>
        </w:rPr>
        <w:t xml:space="preserve"> اسلام</w:t>
      </w:r>
      <w:r w:rsidR="00BD4145">
        <w:rPr>
          <w:rStyle w:val="Char5"/>
          <w:rFonts w:hint="cs"/>
          <w:rtl/>
        </w:rPr>
        <w:t>ی</w:t>
      </w:r>
      <w:r w:rsidRPr="00311A27">
        <w:rPr>
          <w:rStyle w:val="Char5"/>
          <w:rFonts w:hint="cs"/>
          <w:rtl/>
        </w:rPr>
        <w:t xml:space="preserve"> بوجود آمده‌اند، همت م</w:t>
      </w:r>
      <w:r w:rsidR="00BD4145">
        <w:rPr>
          <w:rStyle w:val="Char5"/>
          <w:rFonts w:hint="cs"/>
          <w:rtl/>
        </w:rPr>
        <w:t>ی</w:t>
      </w:r>
      <w:r w:rsidRPr="00311A27">
        <w:rPr>
          <w:rStyle w:val="Char5"/>
          <w:rFonts w:hint="cs"/>
          <w:rtl/>
        </w:rPr>
        <w:t>‌گمارد و به حما</w:t>
      </w:r>
      <w:r w:rsidR="00BD4145">
        <w:rPr>
          <w:rStyle w:val="Char5"/>
          <w:rFonts w:hint="cs"/>
          <w:rtl/>
        </w:rPr>
        <w:t>ی</w:t>
      </w:r>
      <w:r w:rsidRPr="00311A27">
        <w:rPr>
          <w:rStyle w:val="Char5"/>
          <w:rFonts w:hint="cs"/>
          <w:rtl/>
        </w:rPr>
        <w:t>ت از محدود</w:t>
      </w:r>
      <w:r w:rsidR="00BD4145">
        <w:rPr>
          <w:rStyle w:val="Char5"/>
          <w:rFonts w:hint="cs"/>
          <w:rtl/>
        </w:rPr>
        <w:t>ۀ</w:t>
      </w:r>
      <w:r w:rsidRPr="00311A27">
        <w:rPr>
          <w:rStyle w:val="Char5"/>
          <w:rFonts w:hint="cs"/>
          <w:rtl/>
        </w:rPr>
        <w:t xml:space="preserve"> مشخص</w:t>
      </w:r>
      <w:r w:rsidR="00BD4145">
        <w:rPr>
          <w:rStyle w:val="Char5"/>
          <w:rFonts w:hint="cs"/>
          <w:rtl/>
        </w:rPr>
        <w:t>ی</w:t>
      </w:r>
      <w:r w:rsidRPr="00311A27">
        <w:rPr>
          <w:rStyle w:val="Char5"/>
          <w:rFonts w:hint="cs"/>
          <w:rtl/>
        </w:rPr>
        <w:t xml:space="preserve"> از حوزه جغراف</w:t>
      </w:r>
      <w:r w:rsidR="00BD4145">
        <w:rPr>
          <w:rStyle w:val="Char5"/>
          <w:rFonts w:hint="cs"/>
          <w:rtl/>
        </w:rPr>
        <w:t>ی</w:t>
      </w:r>
      <w:r w:rsidRPr="00311A27">
        <w:rPr>
          <w:rStyle w:val="Char5"/>
          <w:rFonts w:hint="cs"/>
          <w:rtl/>
        </w:rPr>
        <w:t>ا</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شور بزرگ اسلام</w:t>
      </w:r>
      <w:r w:rsidR="00BD4145">
        <w:rPr>
          <w:rStyle w:val="Char5"/>
          <w:rFonts w:hint="cs"/>
          <w:rtl/>
        </w:rPr>
        <w:t>ی</w:t>
      </w:r>
      <w:r w:rsidRPr="00311A27">
        <w:rPr>
          <w:rStyle w:val="Char5"/>
          <w:rFonts w:hint="cs"/>
          <w:rtl/>
        </w:rPr>
        <w:t xml:space="preserve"> ا</w:t>
      </w:r>
      <w:r w:rsidR="00BD4145">
        <w:rPr>
          <w:rStyle w:val="Char5"/>
          <w:rFonts w:hint="cs"/>
          <w:rtl/>
        </w:rPr>
        <w:t>ک</w:t>
      </w:r>
      <w:r w:rsidRPr="00311A27">
        <w:rPr>
          <w:rStyle w:val="Char5"/>
          <w:rFonts w:hint="cs"/>
          <w:rtl/>
        </w:rPr>
        <w:t>تفا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در حال</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جهاد در اسلام واجب مح</w:t>
      </w:r>
      <w:r w:rsidR="00BD4145">
        <w:rPr>
          <w:rStyle w:val="Char5"/>
          <w:rFonts w:hint="cs"/>
          <w:rtl/>
        </w:rPr>
        <w:t>ک</w:t>
      </w:r>
      <w:r w:rsidRPr="00311A27">
        <w:rPr>
          <w:rStyle w:val="Char5"/>
          <w:rFonts w:hint="cs"/>
          <w:rtl/>
        </w:rPr>
        <w:t>م و م</w:t>
      </w:r>
      <w:r w:rsidR="00BD4145">
        <w:rPr>
          <w:rStyle w:val="Char5"/>
          <w:rFonts w:hint="cs"/>
          <w:rtl/>
        </w:rPr>
        <w:t>ک</w:t>
      </w:r>
      <w:r w:rsidRPr="00311A27">
        <w:rPr>
          <w:rStyle w:val="Char5"/>
          <w:rFonts w:hint="cs"/>
          <w:rtl/>
        </w:rPr>
        <w:t>توب</w:t>
      </w:r>
      <w:r w:rsidR="00BD4145">
        <w:rPr>
          <w:rStyle w:val="Char5"/>
          <w:rFonts w:hint="cs"/>
          <w:rtl/>
        </w:rPr>
        <w:t>ی</w:t>
      </w:r>
      <w:r w:rsidRPr="00311A27">
        <w:rPr>
          <w:rStyle w:val="Char5"/>
          <w:rFonts w:hint="cs"/>
          <w:rtl/>
        </w:rPr>
        <w:t xml:space="preserve"> است </w:t>
      </w:r>
      <w:r w:rsidR="00BD4145">
        <w:rPr>
          <w:rStyle w:val="Char5"/>
          <w:rFonts w:hint="cs"/>
          <w:rtl/>
        </w:rPr>
        <w:t>ک</w:t>
      </w:r>
      <w:r w:rsidRPr="00311A27">
        <w:rPr>
          <w:rStyle w:val="Char5"/>
          <w:rFonts w:hint="cs"/>
          <w:rtl/>
        </w:rPr>
        <w:t>ه به منظور ر</w:t>
      </w:r>
      <w:r w:rsidR="00BD4145">
        <w:rPr>
          <w:rStyle w:val="Char5"/>
          <w:rFonts w:hint="cs"/>
          <w:rtl/>
        </w:rPr>
        <w:t>ی</w:t>
      </w:r>
      <w:r w:rsidRPr="00311A27">
        <w:rPr>
          <w:rStyle w:val="Char5"/>
          <w:rFonts w:hint="cs"/>
          <w:rtl/>
        </w:rPr>
        <w:t>شه‌</w:t>
      </w:r>
      <w:r w:rsidR="00BD4145">
        <w:rPr>
          <w:rStyle w:val="Char5"/>
          <w:rFonts w:hint="cs"/>
          <w:rtl/>
        </w:rPr>
        <w:t>ک</w:t>
      </w:r>
      <w:r w:rsidRPr="00311A27">
        <w:rPr>
          <w:rStyle w:val="Char5"/>
          <w:rFonts w:hint="cs"/>
          <w:rtl/>
        </w:rPr>
        <w:t xml:space="preserve">ن </w:t>
      </w:r>
      <w:r w:rsidR="00BD4145">
        <w:rPr>
          <w:rStyle w:val="Char5"/>
          <w:rFonts w:hint="cs"/>
          <w:rtl/>
        </w:rPr>
        <w:t>ک</w:t>
      </w:r>
      <w:r w:rsidRPr="00311A27">
        <w:rPr>
          <w:rStyle w:val="Char5"/>
          <w:rFonts w:hint="cs"/>
          <w:rtl/>
        </w:rPr>
        <w:t>ردن تمام</w:t>
      </w:r>
      <w:r w:rsidR="00BD4145">
        <w:rPr>
          <w:rStyle w:val="Char5"/>
          <w:rFonts w:hint="cs"/>
          <w:rtl/>
        </w:rPr>
        <w:t>ی</w:t>
      </w:r>
      <w:r w:rsidRPr="00311A27">
        <w:rPr>
          <w:rStyle w:val="Char5"/>
          <w:rFonts w:hint="cs"/>
          <w:rtl/>
        </w:rPr>
        <w:t xml:space="preserve"> صورت</w:t>
      </w:r>
      <w:r w:rsidR="005866E7">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فتنه انجام م</w:t>
      </w:r>
      <w:r w:rsidR="00BD4145">
        <w:rPr>
          <w:rStyle w:val="Char5"/>
          <w:rFonts w:hint="cs"/>
          <w:rtl/>
        </w:rPr>
        <w:t>ی</w:t>
      </w:r>
      <w:r w:rsidRPr="00311A27">
        <w:rPr>
          <w:rStyle w:val="Char5"/>
          <w:rFonts w:hint="cs"/>
          <w:rtl/>
        </w:rPr>
        <w:t>‌گ</w:t>
      </w:r>
      <w:r w:rsidR="00BD4145">
        <w:rPr>
          <w:rStyle w:val="Char5"/>
          <w:rFonts w:hint="cs"/>
          <w:rtl/>
        </w:rPr>
        <w:t>ی</w:t>
      </w:r>
      <w:r w:rsidRPr="00311A27">
        <w:rPr>
          <w:rStyle w:val="Char5"/>
          <w:rFonts w:hint="cs"/>
          <w:rtl/>
        </w:rPr>
        <w:t>رد و در مقابل دس</w:t>
      </w:r>
      <w:r w:rsidR="00BD4145">
        <w:rPr>
          <w:rStyle w:val="Char5"/>
          <w:rFonts w:hint="cs"/>
          <w:rtl/>
        </w:rPr>
        <w:t>ی</w:t>
      </w:r>
      <w:r w:rsidRPr="00311A27">
        <w:rPr>
          <w:rStyle w:val="Char5"/>
          <w:rFonts w:hint="cs"/>
          <w:rtl/>
        </w:rPr>
        <w:t>سه‌ها</w:t>
      </w:r>
      <w:r w:rsidR="00BD4145">
        <w:rPr>
          <w:rStyle w:val="Char5"/>
          <w:rFonts w:hint="cs"/>
          <w:rtl/>
        </w:rPr>
        <w:t>ی</w:t>
      </w:r>
      <w:r w:rsidRPr="00311A27">
        <w:rPr>
          <w:rStyle w:val="Char5"/>
          <w:rFonts w:hint="cs"/>
          <w:rtl/>
        </w:rPr>
        <w:t xml:space="preserve"> ش</w:t>
      </w:r>
      <w:r w:rsidR="00BD4145">
        <w:rPr>
          <w:rStyle w:val="Char5"/>
          <w:rFonts w:hint="cs"/>
          <w:rtl/>
        </w:rPr>
        <w:t>ی</w:t>
      </w:r>
      <w:r w:rsidRPr="00311A27">
        <w:rPr>
          <w:rStyle w:val="Char5"/>
          <w:rFonts w:hint="cs"/>
          <w:rtl/>
        </w:rPr>
        <w:t>طان</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فار و مشر</w:t>
      </w:r>
      <w:r w:rsidR="00BD4145">
        <w:rPr>
          <w:rStyle w:val="Char5"/>
          <w:rFonts w:hint="cs"/>
          <w:rtl/>
        </w:rPr>
        <w:t>کی</w:t>
      </w:r>
      <w:r w:rsidRPr="00311A27">
        <w:rPr>
          <w:rStyle w:val="Char5"/>
          <w:rFonts w:hint="cs"/>
          <w:rtl/>
        </w:rPr>
        <w:t xml:space="preserve">ن </w:t>
      </w:r>
      <w:r w:rsidR="00BD4145">
        <w:rPr>
          <w:rStyle w:val="Char5"/>
          <w:rFonts w:hint="cs"/>
          <w:rtl/>
        </w:rPr>
        <w:t>ک</w:t>
      </w:r>
      <w:r w:rsidRPr="00311A27">
        <w:rPr>
          <w:rStyle w:val="Char5"/>
          <w:rFonts w:hint="cs"/>
          <w:rtl/>
        </w:rPr>
        <w:t>ه به ن</w:t>
      </w:r>
      <w:r w:rsidR="00BD4145">
        <w:rPr>
          <w:rStyle w:val="Char5"/>
          <w:rFonts w:hint="cs"/>
          <w:rtl/>
        </w:rPr>
        <w:t>ی</w:t>
      </w:r>
      <w:r w:rsidRPr="00311A27">
        <w:rPr>
          <w:rStyle w:val="Char5"/>
          <w:rFonts w:hint="cs"/>
          <w:rtl/>
        </w:rPr>
        <w:t xml:space="preserve">ت دور </w:t>
      </w:r>
      <w:r w:rsidR="00BD4145">
        <w:rPr>
          <w:rStyle w:val="Char5"/>
          <w:rFonts w:hint="cs"/>
          <w:rtl/>
        </w:rPr>
        <w:t>ک</w:t>
      </w:r>
      <w:r w:rsidRPr="00311A27">
        <w:rPr>
          <w:rStyle w:val="Char5"/>
          <w:rFonts w:hint="cs"/>
          <w:rtl/>
        </w:rPr>
        <w:t>ردن مسلمانان از ا</w:t>
      </w:r>
      <w:r w:rsidR="00BD4145">
        <w:rPr>
          <w:rStyle w:val="Char5"/>
          <w:rFonts w:hint="cs"/>
          <w:rtl/>
        </w:rPr>
        <w:t>ی</w:t>
      </w:r>
      <w:r w:rsidRPr="00311A27">
        <w:rPr>
          <w:rStyle w:val="Char5"/>
          <w:rFonts w:hint="cs"/>
          <w:rtl/>
        </w:rPr>
        <w:t>مان و اخلاق و تقوا و ذل</w:t>
      </w:r>
      <w:r w:rsidR="00BD4145">
        <w:rPr>
          <w:rStyle w:val="Char5"/>
          <w:rFonts w:hint="cs"/>
          <w:rtl/>
        </w:rPr>
        <w:t>ی</w:t>
      </w:r>
      <w:r w:rsidRPr="00311A27">
        <w:rPr>
          <w:rStyle w:val="Char5"/>
          <w:rFonts w:hint="cs"/>
          <w:rtl/>
        </w:rPr>
        <w:t xml:space="preserve">ل و زبون </w:t>
      </w:r>
      <w:r w:rsidR="00BD4145">
        <w:rPr>
          <w:rStyle w:val="Char5"/>
          <w:rFonts w:hint="cs"/>
          <w:rtl/>
        </w:rPr>
        <w:t>ک</w:t>
      </w:r>
      <w:r w:rsidRPr="00311A27">
        <w:rPr>
          <w:rStyle w:val="Char5"/>
          <w:rFonts w:hint="cs"/>
          <w:rtl/>
        </w:rPr>
        <w:t>ردن</w:t>
      </w:r>
      <w:r w:rsidR="00823471">
        <w:rPr>
          <w:rStyle w:val="Char5"/>
          <w:rFonts w:hint="cs"/>
          <w:rtl/>
        </w:rPr>
        <w:t xml:space="preserve"> آن‌ها </w:t>
      </w:r>
      <w:r w:rsidRPr="00311A27">
        <w:rPr>
          <w:rStyle w:val="Char5"/>
          <w:rFonts w:hint="cs"/>
          <w:rtl/>
        </w:rPr>
        <w:t>در مقابل اف</w:t>
      </w:r>
      <w:r w:rsidR="00BD4145">
        <w:rPr>
          <w:rStyle w:val="Char5"/>
          <w:rFonts w:hint="cs"/>
          <w:rtl/>
        </w:rPr>
        <w:t>ک</w:t>
      </w:r>
      <w:r w:rsidRPr="00311A27">
        <w:rPr>
          <w:rStyle w:val="Char5"/>
          <w:rFonts w:hint="cs"/>
          <w:rtl/>
        </w:rPr>
        <w:t>ار الحاد</w:t>
      </w:r>
      <w:r w:rsidR="00BD4145">
        <w:rPr>
          <w:rStyle w:val="Char5"/>
          <w:rFonts w:hint="cs"/>
          <w:rtl/>
        </w:rPr>
        <w:t>ی</w:t>
      </w:r>
      <w:r w:rsidRPr="00311A27">
        <w:rPr>
          <w:rStyle w:val="Char5"/>
          <w:rFonts w:hint="cs"/>
          <w:rtl/>
        </w:rPr>
        <w:t xml:space="preserve"> و س</w:t>
      </w:r>
      <w:r w:rsidR="00BD4145">
        <w:rPr>
          <w:rStyle w:val="Char5"/>
          <w:rFonts w:hint="cs"/>
          <w:rtl/>
        </w:rPr>
        <w:t>ک</w:t>
      </w:r>
      <w:r w:rsidRPr="00311A27">
        <w:rPr>
          <w:rStyle w:val="Char5"/>
          <w:rFonts w:hint="cs"/>
          <w:rtl/>
        </w:rPr>
        <w:t>ولار</w:t>
      </w:r>
      <w:r w:rsidR="00BD4145">
        <w:rPr>
          <w:rStyle w:val="Char5"/>
          <w:rFonts w:hint="cs"/>
          <w:rtl/>
        </w:rPr>
        <w:t>ی</w:t>
      </w:r>
      <w:r w:rsidRPr="00311A27">
        <w:rPr>
          <w:rStyle w:val="Char5"/>
          <w:rFonts w:hint="cs"/>
          <w:rtl/>
        </w:rPr>
        <w:t>ست</w:t>
      </w:r>
      <w:r w:rsidR="00BD4145">
        <w:rPr>
          <w:rStyle w:val="Char5"/>
          <w:rFonts w:hint="cs"/>
          <w:rtl/>
        </w:rPr>
        <w:t>ی</w:t>
      </w:r>
      <w:r w:rsidRPr="00311A27">
        <w:rPr>
          <w:rStyle w:val="Char5"/>
          <w:rFonts w:hint="cs"/>
          <w:rtl/>
        </w:rPr>
        <w:t xml:space="preserve"> طراح</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‌شوند سد ا</w:t>
      </w:r>
      <w:r w:rsidR="00BD4145">
        <w:rPr>
          <w:rStyle w:val="Char5"/>
          <w:rFonts w:hint="cs"/>
          <w:rtl/>
        </w:rPr>
        <w:t>ی</w:t>
      </w:r>
      <w:r w:rsidRPr="00311A27">
        <w:rPr>
          <w:rStyle w:val="Char5"/>
          <w:rFonts w:hint="cs"/>
          <w:rtl/>
        </w:rPr>
        <w:t>جاد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w:t>
      </w:r>
    </w:p>
    <w:p w:rsidR="00477B08" w:rsidRDefault="00477B08" w:rsidP="00CF5728">
      <w:pPr>
        <w:pStyle w:val="StyleJustified"/>
        <w:spacing w:line="228" w:lineRule="auto"/>
        <w:rPr>
          <w:rStyle w:val="Char5"/>
          <w:rtl/>
        </w:rPr>
      </w:pPr>
      <w:r w:rsidRPr="00311A27">
        <w:rPr>
          <w:rStyle w:val="Char5"/>
          <w:rFonts w:hint="cs"/>
          <w:rtl/>
        </w:rPr>
        <w:t>علاوه بر ا</w:t>
      </w:r>
      <w:r w:rsidR="00BD4145">
        <w:rPr>
          <w:rStyle w:val="Char5"/>
          <w:rFonts w:hint="cs"/>
          <w:rtl/>
        </w:rPr>
        <w:t>ی</w:t>
      </w:r>
      <w:r w:rsidRPr="00311A27">
        <w:rPr>
          <w:rStyle w:val="Char5"/>
          <w:rFonts w:hint="cs"/>
          <w:rtl/>
        </w:rPr>
        <w:t>ن هدف د</w:t>
      </w:r>
      <w:r w:rsidR="00BD4145">
        <w:rPr>
          <w:rStyle w:val="Char5"/>
          <w:rFonts w:hint="cs"/>
          <w:rtl/>
        </w:rPr>
        <w:t>ی</w:t>
      </w:r>
      <w:r w:rsidRPr="00311A27">
        <w:rPr>
          <w:rStyle w:val="Char5"/>
          <w:rFonts w:hint="cs"/>
          <w:rtl/>
        </w:rPr>
        <w:t>گر</w:t>
      </w:r>
      <w:r w:rsidR="00BD4145">
        <w:rPr>
          <w:rStyle w:val="Char5"/>
          <w:rFonts w:hint="cs"/>
          <w:rtl/>
        </w:rPr>
        <w:t>ی</w:t>
      </w:r>
      <w:r w:rsidRPr="00311A27">
        <w:rPr>
          <w:rStyle w:val="Char5"/>
          <w:rFonts w:hint="cs"/>
          <w:rtl/>
        </w:rPr>
        <w:t xml:space="preserve"> در جهاد اسلام</w:t>
      </w:r>
      <w:r w:rsidR="00BD4145">
        <w:rPr>
          <w:rStyle w:val="Char5"/>
          <w:rFonts w:hint="cs"/>
          <w:rtl/>
        </w:rPr>
        <w:t>ی</w:t>
      </w:r>
      <w:r w:rsidRPr="00311A27">
        <w:rPr>
          <w:rStyle w:val="Char5"/>
          <w:rFonts w:hint="cs"/>
          <w:rtl/>
        </w:rPr>
        <w:t>، نهفته است و آن ا</w:t>
      </w:r>
      <w:r w:rsidR="00BD4145">
        <w:rPr>
          <w:rStyle w:val="Char5"/>
          <w:rFonts w:hint="cs"/>
          <w:rtl/>
        </w:rPr>
        <w:t>ی</w:t>
      </w:r>
      <w:r w:rsidRPr="00311A27">
        <w:rPr>
          <w:rStyle w:val="Char5"/>
          <w:rFonts w:hint="cs"/>
          <w:rtl/>
        </w:rPr>
        <w:t>ن</w:t>
      </w:r>
      <w:r w:rsidR="00BD4145">
        <w:rPr>
          <w:rStyle w:val="Char5"/>
          <w:rFonts w:hint="cs"/>
          <w:rtl/>
        </w:rPr>
        <w:t>ک</w:t>
      </w:r>
      <w:r w:rsidRPr="00311A27">
        <w:rPr>
          <w:rStyle w:val="Char5"/>
          <w:rFonts w:hint="cs"/>
          <w:rtl/>
        </w:rPr>
        <w:t>ه جهاد در</w:t>
      </w:r>
      <w:r w:rsidR="00BD4145">
        <w:rPr>
          <w:rStyle w:val="Char5"/>
          <w:rFonts w:hint="cs"/>
          <w:rtl/>
        </w:rPr>
        <w:t>ی</w:t>
      </w:r>
      <w:r w:rsidRPr="00311A27">
        <w:rPr>
          <w:rStyle w:val="Char5"/>
          <w:rFonts w:hint="cs"/>
          <w:rtl/>
        </w:rPr>
        <w:t>چه‌ا</w:t>
      </w:r>
      <w:r w:rsidR="00BD4145">
        <w:rPr>
          <w:rStyle w:val="Char5"/>
          <w:rFonts w:hint="cs"/>
          <w:rtl/>
        </w:rPr>
        <w:t>ی</w:t>
      </w:r>
      <w:r w:rsidRPr="00311A27">
        <w:rPr>
          <w:rStyle w:val="Char5"/>
          <w:rFonts w:hint="cs"/>
          <w:rtl/>
        </w:rPr>
        <w:t xml:space="preserve"> است بر رو</w:t>
      </w:r>
      <w:r w:rsidR="00BD4145">
        <w:rPr>
          <w:rStyle w:val="Char5"/>
          <w:rFonts w:hint="cs"/>
          <w:rtl/>
        </w:rPr>
        <w:t>ی</w:t>
      </w:r>
      <w:r w:rsidRPr="00311A27">
        <w:rPr>
          <w:rStyle w:val="Char5"/>
          <w:rFonts w:hint="cs"/>
          <w:rtl/>
        </w:rPr>
        <w:t xml:space="preserve"> جهان</w:t>
      </w:r>
      <w:r w:rsidR="00BD4145">
        <w:rPr>
          <w:rStyle w:val="Char5"/>
          <w:rFonts w:hint="cs"/>
          <w:rtl/>
        </w:rPr>
        <w:t>ی</w:t>
      </w:r>
      <w:r w:rsidRPr="00311A27">
        <w:rPr>
          <w:rStyle w:val="Char5"/>
          <w:rFonts w:hint="cs"/>
          <w:rtl/>
        </w:rPr>
        <w:t>ان - بو</w:t>
      </w:r>
      <w:r w:rsidR="00BD4145">
        <w:rPr>
          <w:rStyle w:val="Char5"/>
          <w:rFonts w:hint="cs"/>
          <w:rtl/>
        </w:rPr>
        <w:t>ی</w:t>
      </w:r>
      <w:r w:rsidRPr="00311A27">
        <w:rPr>
          <w:rStyle w:val="Char5"/>
          <w:rFonts w:hint="cs"/>
          <w:rtl/>
        </w:rPr>
        <w:t>ژه فر</w:t>
      </w:r>
      <w:r w:rsidR="00BD4145">
        <w:rPr>
          <w:rStyle w:val="Char5"/>
          <w:rFonts w:hint="cs"/>
          <w:rtl/>
        </w:rPr>
        <w:t>ی</w:t>
      </w:r>
      <w:r w:rsidRPr="00311A27">
        <w:rPr>
          <w:rStyle w:val="Char5"/>
          <w:rFonts w:hint="cs"/>
          <w:rtl/>
        </w:rPr>
        <w:t>ب‌خوردگان اف</w:t>
      </w:r>
      <w:r w:rsidR="00BD4145">
        <w:rPr>
          <w:rStyle w:val="Char5"/>
          <w:rFonts w:hint="cs"/>
          <w:rtl/>
        </w:rPr>
        <w:t>ک</w:t>
      </w:r>
      <w:r w:rsidRPr="00311A27">
        <w:rPr>
          <w:rStyle w:val="Char5"/>
          <w:rFonts w:hint="cs"/>
          <w:rtl/>
        </w:rPr>
        <w:t>ار و اند</w:t>
      </w:r>
      <w:r w:rsidR="00BD4145">
        <w:rPr>
          <w:rStyle w:val="Char5"/>
          <w:rFonts w:hint="cs"/>
          <w:rtl/>
        </w:rPr>
        <w:t>ی</w:t>
      </w:r>
      <w:r w:rsidRPr="00311A27">
        <w:rPr>
          <w:rStyle w:val="Char5"/>
          <w:rFonts w:hint="cs"/>
          <w:rtl/>
        </w:rPr>
        <w:t xml:space="preserve">شه فلاسفه غرب - تا از </w:t>
      </w:r>
      <w:r w:rsidR="00BD4145">
        <w:rPr>
          <w:rStyle w:val="Char5"/>
          <w:rFonts w:hint="cs"/>
          <w:rtl/>
        </w:rPr>
        <w:t>ک</w:t>
      </w:r>
      <w:r w:rsidRPr="00311A27">
        <w:rPr>
          <w:rStyle w:val="Char5"/>
          <w:rFonts w:hint="cs"/>
          <w:rtl/>
        </w:rPr>
        <w:t>انال آن ش</w:t>
      </w:r>
      <w:r w:rsidR="00BD4145">
        <w:rPr>
          <w:rStyle w:val="Char5"/>
          <w:rFonts w:hint="cs"/>
          <w:rtl/>
        </w:rPr>
        <w:t>ی</w:t>
      </w:r>
      <w:r w:rsidRPr="00311A27">
        <w:rPr>
          <w:rStyle w:val="Char5"/>
          <w:rFonts w:hint="cs"/>
          <w:rtl/>
        </w:rPr>
        <w:t>ر</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مان را بچشند و در</w:t>
      </w:r>
      <w:r w:rsidR="00BD4145">
        <w:rPr>
          <w:rStyle w:val="Char5"/>
          <w:rFonts w:hint="cs"/>
          <w:rtl/>
        </w:rPr>
        <w:t>ی</w:t>
      </w:r>
      <w:r w:rsidRPr="00311A27">
        <w:rPr>
          <w:rStyle w:val="Char5"/>
          <w:rFonts w:hint="cs"/>
          <w:rtl/>
        </w:rPr>
        <w:t xml:space="preserve">ابند </w:t>
      </w:r>
      <w:r w:rsidR="00BD4145">
        <w:rPr>
          <w:rStyle w:val="Char5"/>
          <w:rFonts w:hint="cs"/>
          <w:rtl/>
        </w:rPr>
        <w:t>ک</w:t>
      </w:r>
      <w:r w:rsidRPr="00311A27">
        <w:rPr>
          <w:rStyle w:val="Char5"/>
          <w:rFonts w:hint="cs"/>
          <w:rtl/>
        </w:rPr>
        <w:t>ه رها</w:t>
      </w:r>
      <w:r w:rsidR="00BD4145">
        <w:rPr>
          <w:rStyle w:val="Char5"/>
          <w:rFonts w:hint="cs"/>
          <w:rtl/>
        </w:rPr>
        <w:t>یی</w:t>
      </w:r>
      <w:r w:rsidRPr="00311A27">
        <w:rPr>
          <w:rStyle w:val="Char5"/>
          <w:rFonts w:hint="cs"/>
          <w:rtl/>
        </w:rPr>
        <w:t xml:space="preserve"> بشر</w:t>
      </w:r>
      <w:r w:rsidR="00BD4145">
        <w:rPr>
          <w:rStyle w:val="Char5"/>
          <w:rFonts w:hint="cs"/>
          <w:rtl/>
        </w:rPr>
        <w:t>ی</w:t>
      </w:r>
      <w:r w:rsidRPr="00311A27">
        <w:rPr>
          <w:rStyle w:val="Char5"/>
          <w:rFonts w:hint="cs"/>
          <w:rtl/>
        </w:rPr>
        <w:t>ت از تمام</w:t>
      </w:r>
      <w:r w:rsidR="00BD4145">
        <w:rPr>
          <w:rStyle w:val="Char5"/>
          <w:rFonts w:hint="cs"/>
          <w:rtl/>
        </w:rPr>
        <w:t>ی</w:t>
      </w:r>
      <w:r w:rsidRPr="00311A27">
        <w:rPr>
          <w:rStyle w:val="Char5"/>
          <w:rFonts w:hint="cs"/>
          <w:rtl/>
        </w:rPr>
        <w:t xml:space="preserve"> صورت</w:t>
      </w:r>
      <w:r w:rsidR="005866E7">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شر</w:t>
      </w:r>
      <w:r w:rsidR="00BD4145">
        <w:rPr>
          <w:rStyle w:val="Char5"/>
          <w:rFonts w:hint="cs"/>
          <w:rtl/>
        </w:rPr>
        <w:t>ک</w:t>
      </w:r>
      <w:r w:rsidRPr="00311A27">
        <w:rPr>
          <w:rStyle w:val="Char5"/>
          <w:rFonts w:hint="cs"/>
          <w:rtl/>
        </w:rPr>
        <w:t xml:space="preserve"> و الحاد تنها بوس</w:t>
      </w:r>
      <w:r w:rsidR="00BD4145">
        <w:rPr>
          <w:rStyle w:val="Char5"/>
          <w:rFonts w:hint="cs"/>
          <w:rtl/>
        </w:rPr>
        <w:t>ی</w:t>
      </w:r>
      <w:r w:rsidRPr="00311A27">
        <w:rPr>
          <w:rStyle w:val="Char5"/>
          <w:rFonts w:hint="cs"/>
          <w:rtl/>
        </w:rPr>
        <w:t>له جهاد ام</w:t>
      </w:r>
      <w:r w:rsidR="00BD4145">
        <w:rPr>
          <w:rStyle w:val="Char5"/>
          <w:rFonts w:hint="cs"/>
          <w:rtl/>
        </w:rPr>
        <w:t>ک</w:t>
      </w:r>
      <w:r w:rsidRPr="00311A27">
        <w:rPr>
          <w:rStyle w:val="Char5"/>
          <w:rFonts w:hint="cs"/>
          <w:rtl/>
        </w:rPr>
        <w:t>ان‌پذ</w:t>
      </w:r>
      <w:r w:rsidR="00BD4145">
        <w:rPr>
          <w:rStyle w:val="Char5"/>
          <w:rFonts w:hint="cs"/>
          <w:rtl/>
        </w:rPr>
        <w:t>ی</w:t>
      </w:r>
      <w:r w:rsidRPr="00311A27">
        <w:rPr>
          <w:rStyle w:val="Char5"/>
          <w:rFonts w:hint="cs"/>
          <w:rtl/>
        </w:rPr>
        <w:t>ر است، و بشر</w:t>
      </w:r>
      <w:r w:rsidR="00BD4145">
        <w:rPr>
          <w:rStyle w:val="Char5"/>
          <w:rFonts w:hint="cs"/>
          <w:rtl/>
        </w:rPr>
        <w:t>ی</w:t>
      </w:r>
      <w:r w:rsidRPr="00311A27">
        <w:rPr>
          <w:rStyle w:val="Char5"/>
          <w:rFonts w:hint="cs"/>
          <w:rtl/>
        </w:rPr>
        <w:t>ت تنها در صورت تمس</w:t>
      </w:r>
      <w:r w:rsidR="00BD4145">
        <w:rPr>
          <w:rStyle w:val="Char5"/>
          <w:rFonts w:hint="cs"/>
          <w:rtl/>
        </w:rPr>
        <w:t>ک</w:t>
      </w:r>
      <w:r w:rsidRPr="00311A27">
        <w:rPr>
          <w:rStyle w:val="Char5"/>
          <w:rFonts w:hint="cs"/>
          <w:rtl/>
        </w:rPr>
        <w:t xml:space="preserve"> به اسلام از بندگ</w:t>
      </w:r>
      <w:r w:rsidR="00BD4145">
        <w:rPr>
          <w:rStyle w:val="Char5"/>
          <w:rFonts w:hint="cs"/>
          <w:rtl/>
        </w:rPr>
        <w:t>ی</w:t>
      </w:r>
      <w:r w:rsidRPr="00311A27">
        <w:rPr>
          <w:rStyle w:val="Char5"/>
          <w:rFonts w:hint="cs"/>
          <w:rtl/>
        </w:rPr>
        <w:t xml:space="preserve"> ارباب و الهه‌ها</w:t>
      </w:r>
      <w:r w:rsidR="00BD4145">
        <w:rPr>
          <w:rStyle w:val="Char5"/>
          <w:rFonts w:hint="cs"/>
          <w:rtl/>
        </w:rPr>
        <w:t>ی</w:t>
      </w:r>
      <w:r w:rsidRPr="00311A27">
        <w:rPr>
          <w:rStyle w:val="Char5"/>
          <w:rFonts w:hint="cs"/>
          <w:rtl/>
        </w:rPr>
        <w:t xml:space="preserve"> متعدد، د</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و ف</w:t>
      </w:r>
      <w:r w:rsidR="00BD4145">
        <w:rPr>
          <w:rStyle w:val="Char5"/>
          <w:rFonts w:hint="cs"/>
          <w:rtl/>
        </w:rPr>
        <w:t>ک</w:t>
      </w:r>
      <w:r w:rsidRPr="00311A27">
        <w:rPr>
          <w:rStyle w:val="Char5"/>
          <w:rFonts w:hint="cs"/>
          <w:rtl/>
        </w:rPr>
        <w:t>ر</w:t>
      </w:r>
      <w:r w:rsidR="00BD4145">
        <w:rPr>
          <w:rStyle w:val="Char5"/>
          <w:rFonts w:hint="cs"/>
          <w:rtl/>
        </w:rPr>
        <w:t>ی</w:t>
      </w:r>
      <w:r w:rsidRPr="00311A27">
        <w:rPr>
          <w:rStyle w:val="Char5"/>
          <w:rFonts w:hint="cs"/>
          <w:rtl/>
        </w:rPr>
        <w:t xml:space="preserve"> و س</w:t>
      </w:r>
      <w:r w:rsidR="00BD4145">
        <w:rPr>
          <w:rStyle w:val="Char5"/>
          <w:rFonts w:hint="cs"/>
          <w:rtl/>
        </w:rPr>
        <w:t>ی</w:t>
      </w:r>
      <w:r w:rsidRPr="00311A27">
        <w:rPr>
          <w:rStyle w:val="Char5"/>
          <w:rFonts w:hint="cs"/>
          <w:rtl/>
        </w:rPr>
        <w:t>اس</w:t>
      </w:r>
      <w:r w:rsidR="00BD4145">
        <w:rPr>
          <w:rStyle w:val="Char5"/>
          <w:rFonts w:hint="cs"/>
          <w:rtl/>
        </w:rPr>
        <w:t>ی</w:t>
      </w:r>
      <w:r w:rsidRPr="00311A27">
        <w:rPr>
          <w:rStyle w:val="Char5"/>
          <w:rFonts w:hint="cs"/>
          <w:rtl/>
        </w:rPr>
        <w:t xml:space="preserve"> و اقتصاد</w:t>
      </w:r>
      <w:r w:rsidR="00BD4145">
        <w:rPr>
          <w:rStyle w:val="Char5"/>
          <w:rFonts w:hint="cs"/>
          <w:rtl/>
        </w:rPr>
        <w:t>ی</w:t>
      </w:r>
      <w:r w:rsidRPr="00311A27">
        <w:rPr>
          <w:rStyle w:val="Char5"/>
          <w:rFonts w:hint="cs"/>
          <w:rtl/>
        </w:rPr>
        <w:t>، تبل</w:t>
      </w:r>
      <w:r w:rsidR="00BD4145">
        <w:rPr>
          <w:rStyle w:val="Char5"/>
          <w:rFonts w:hint="cs"/>
          <w:rtl/>
        </w:rPr>
        <w:t>ی</w:t>
      </w:r>
      <w:r w:rsidRPr="00311A27">
        <w:rPr>
          <w:rStyle w:val="Char5"/>
          <w:rFonts w:hint="cs"/>
          <w:rtl/>
        </w:rPr>
        <w:t>غ</w:t>
      </w:r>
      <w:r w:rsidR="00BD4145">
        <w:rPr>
          <w:rStyle w:val="Char5"/>
          <w:rFonts w:hint="cs"/>
          <w:rtl/>
        </w:rPr>
        <w:t>ی</w:t>
      </w:r>
      <w:r w:rsidRPr="00311A27">
        <w:rPr>
          <w:rStyle w:val="Char5"/>
          <w:rFonts w:hint="cs"/>
          <w:rtl/>
        </w:rPr>
        <w:t xml:space="preserve"> و فن</w:t>
      </w:r>
      <w:r w:rsidR="00BD4145">
        <w:rPr>
          <w:rStyle w:val="Char5"/>
          <w:rFonts w:hint="cs"/>
          <w:rtl/>
        </w:rPr>
        <w:t>ی</w:t>
      </w:r>
      <w:r w:rsidRPr="00311A27">
        <w:rPr>
          <w:rStyle w:val="Char5"/>
          <w:rFonts w:hint="cs"/>
          <w:rtl/>
        </w:rPr>
        <w:t>، ادب</w:t>
      </w:r>
      <w:r w:rsidR="00BD4145">
        <w:rPr>
          <w:rStyle w:val="Char5"/>
          <w:rFonts w:hint="cs"/>
          <w:rtl/>
        </w:rPr>
        <w:t>ی</w:t>
      </w:r>
      <w:r w:rsidRPr="00311A27">
        <w:rPr>
          <w:rStyle w:val="Char5"/>
          <w:rFonts w:hint="cs"/>
          <w:rtl/>
        </w:rPr>
        <w:t xml:space="preserve"> و اخلاق</w:t>
      </w:r>
      <w:r w:rsidR="00BD4145">
        <w:rPr>
          <w:rStyle w:val="Char5"/>
          <w:rFonts w:hint="cs"/>
          <w:rtl/>
        </w:rPr>
        <w:t>ی</w:t>
      </w:r>
      <w:r w:rsidRPr="00311A27">
        <w:rPr>
          <w:rStyle w:val="Char5"/>
          <w:rFonts w:hint="cs"/>
          <w:rtl/>
        </w:rPr>
        <w:t xml:space="preserve"> رها م</w:t>
      </w:r>
      <w:r w:rsidR="00BD4145">
        <w:rPr>
          <w:rStyle w:val="Char5"/>
          <w:rFonts w:hint="cs"/>
          <w:rtl/>
        </w:rPr>
        <w:t>ی</w:t>
      </w:r>
      <w:r w:rsidRPr="00311A27">
        <w:rPr>
          <w:rStyle w:val="Char5"/>
          <w:rFonts w:hint="cs"/>
          <w:rtl/>
        </w:rPr>
        <w:t xml:space="preserve">‌گردد ... چون اسلام </w:t>
      </w:r>
      <w:r w:rsidR="00BD4145">
        <w:rPr>
          <w:rStyle w:val="Char5"/>
          <w:rFonts w:hint="cs"/>
          <w:rtl/>
        </w:rPr>
        <w:t>یک</w:t>
      </w:r>
      <w:r w:rsidRPr="00311A27">
        <w:rPr>
          <w:rStyle w:val="Char5"/>
          <w:rFonts w:hint="cs"/>
          <w:rtl/>
        </w:rPr>
        <w:t xml:space="preserve"> فراخوان عموم</w:t>
      </w:r>
      <w:r w:rsidR="00BD4145">
        <w:rPr>
          <w:rStyle w:val="Char5"/>
          <w:rFonts w:hint="cs"/>
          <w:rtl/>
        </w:rPr>
        <w:t>ی</w:t>
      </w:r>
      <w:r w:rsidRPr="00311A27">
        <w:rPr>
          <w:rStyle w:val="Char5"/>
          <w:rFonts w:hint="cs"/>
          <w:rtl/>
        </w:rPr>
        <w:t xml:space="preserve"> است </w:t>
      </w:r>
      <w:r w:rsidR="00BD4145">
        <w:rPr>
          <w:rStyle w:val="Char5"/>
          <w:rFonts w:hint="cs"/>
          <w:rtl/>
        </w:rPr>
        <w:t>ک</w:t>
      </w:r>
      <w:r w:rsidRPr="00311A27">
        <w:rPr>
          <w:rStyle w:val="Char5"/>
          <w:rFonts w:hint="cs"/>
          <w:rtl/>
        </w:rPr>
        <w:t>ه به منظور رها</w:t>
      </w:r>
      <w:r w:rsidR="00BD4145">
        <w:rPr>
          <w:rStyle w:val="Char5"/>
          <w:rFonts w:hint="cs"/>
          <w:rtl/>
        </w:rPr>
        <w:t>یی</w:t>
      </w:r>
      <w:r w:rsidRPr="00311A27">
        <w:rPr>
          <w:rStyle w:val="Char5"/>
          <w:rFonts w:hint="cs"/>
          <w:rtl/>
        </w:rPr>
        <w:t xml:space="preserve"> و نجات انسان از تمام</w:t>
      </w:r>
      <w:r w:rsidR="00BD4145">
        <w:rPr>
          <w:rStyle w:val="Char5"/>
          <w:rFonts w:hint="cs"/>
          <w:rtl/>
        </w:rPr>
        <w:t>ی</w:t>
      </w:r>
      <w:r w:rsidRPr="00311A27">
        <w:rPr>
          <w:rStyle w:val="Char5"/>
          <w:rFonts w:hint="cs"/>
          <w:rtl/>
        </w:rPr>
        <w:t xml:space="preserve"> سلطه‌ها</w:t>
      </w:r>
      <w:r w:rsidR="00BD4145">
        <w:rPr>
          <w:rStyle w:val="Char5"/>
          <w:rFonts w:hint="cs"/>
          <w:rtl/>
        </w:rPr>
        <w:t>ی</w:t>
      </w:r>
      <w:r w:rsidRPr="00311A27">
        <w:rPr>
          <w:rStyle w:val="Char5"/>
          <w:rFonts w:hint="cs"/>
          <w:rtl/>
        </w:rPr>
        <w:t xml:space="preserve"> اعتقاد</w:t>
      </w:r>
      <w:r w:rsidR="00BD4145">
        <w:rPr>
          <w:rStyle w:val="Char5"/>
          <w:rFonts w:hint="cs"/>
          <w:rtl/>
        </w:rPr>
        <w:t>ی</w:t>
      </w:r>
      <w:r w:rsidRPr="00311A27">
        <w:rPr>
          <w:rStyle w:val="Char5"/>
          <w:rFonts w:hint="cs"/>
          <w:rtl/>
        </w:rPr>
        <w:t>، س</w:t>
      </w:r>
      <w:r w:rsidR="00BD4145">
        <w:rPr>
          <w:rStyle w:val="Char5"/>
          <w:rFonts w:hint="cs"/>
          <w:rtl/>
        </w:rPr>
        <w:t>ی</w:t>
      </w:r>
      <w:r w:rsidRPr="00311A27">
        <w:rPr>
          <w:rStyle w:val="Char5"/>
          <w:rFonts w:hint="cs"/>
          <w:rtl/>
        </w:rPr>
        <w:t>اس</w:t>
      </w:r>
      <w:r w:rsidR="00BD4145">
        <w:rPr>
          <w:rStyle w:val="Char5"/>
          <w:rFonts w:hint="cs"/>
          <w:rtl/>
        </w:rPr>
        <w:t>ی</w:t>
      </w:r>
      <w:r w:rsidRPr="00311A27">
        <w:rPr>
          <w:rStyle w:val="Char5"/>
          <w:rFonts w:hint="cs"/>
          <w:rtl/>
        </w:rPr>
        <w:t xml:space="preserve"> و نژاد</w:t>
      </w:r>
      <w:r w:rsidR="00BD4145">
        <w:rPr>
          <w:rStyle w:val="Char5"/>
          <w:rFonts w:hint="cs"/>
          <w:rtl/>
        </w:rPr>
        <w:t>ی</w:t>
      </w:r>
      <w:r w:rsidRPr="00311A27">
        <w:rPr>
          <w:rStyle w:val="Char5"/>
          <w:rFonts w:hint="cs"/>
          <w:rtl/>
        </w:rPr>
        <w:t>، طبقات</w:t>
      </w:r>
      <w:r w:rsidR="00BD4145">
        <w:rPr>
          <w:rStyle w:val="Char5"/>
          <w:rFonts w:hint="cs"/>
          <w:rtl/>
        </w:rPr>
        <w:t>ی</w:t>
      </w:r>
      <w:r w:rsidRPr="00311A27">
        <w:rPr>
          <w:rStyle w:val="Char5"/>
          <w:rFonts w:hint="cs"/>
          <w:rtl/>
        </w:rPr>
        <w:t xml:space="preserve"> و ف</w:t>
      </w:r>
      <w:r w:rsidR="00BD4145">
        <w:rPr>
          <w:rStyle w:val="Char5"/>
          <w:rFonts w:hint="cs"/>
          <w:rtl/>
        </w:rPr>
        <w:t>ک</w:t>
      </w:r>
      <w:r w:rsidRPr="00311A27">
        <w:rPr>
          <w:rStyle w:val="Char5"/>
          <w:rFonts w:hint="cs"/>
          <w:rtl/>
        </w:rPr>
        <w:t>ر</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سد راه خدا و هدا</w:t>
      </w:r>
      <w:r w:rsidR="00BD4145">
        <w:rPr>
          <w:rStyle w:val="Char5"/>
          <w:rFonts w:hint="cs"/>
          <w:rtl/>
        </w:rPr>
        <w:t>ی</w:t>
      </w:r>
      <w:r w:rsidRPr="00311A27">
        <w:rPr>
          <w:rStyle w:val="Char5"/>
          <w:rFonts w:hint="cs"/>
          <w:rtl/>
        </w:rPr>
        <w:t>ت خدا</w:t>
      </w:r>
      <w:r w:rsidR="00BD4145">
        <w:rPr>
          <w:rStyle w:val="Char5"/>
          <w:rFonts w:hint="cs"/>
          <w:rtl/>
        </w:rPr>
        <w:t>یی</w:t>
      </w:r>
      <w:r w:rsidRPr="00311A27">
        <w:rPr>
          <w:rStyle w:val="Char5"/>
          <w:rFonts w:hint="cs"/>
          <w:rtl/>
        </w:rPr>
        <w:t xml:space="preserve"> م</w:t>
      </w:r>
      <w:r w:rsidR="00BD4145">
        <w:rPr>
          <w:rStyle w:val="Char5"/>
          <w:rFonts w:hint="cs"/>
          <w:rtl/>
        </w:rPr>
        <w:t>ی</w:t>
      </w:r>
      <w:r w:rsidRPr="00311A27">
        <w:rPr>
          <w:rStyle w:val="Char5"/>
          <w:rFonts w:hint="cs"/>
          <w:rtl/>
        </w:rPr>
        <w:t>‌شوند بوجود آمده و دعوت به عبود</w:t>
      </w:r>
      <w:r w:rsidR="00BD4145">
        <w:rPr>
          <w:rStyle w:val="Char5"/>
          <w:rFonts w:hint="cs"/>
          <w:rtl/>
        </w:rPr>
        <w:t>ی</w:t>
      </w:r>
      <w:r w:rsidRPr="00311A27">
        <w:rPr>
          <w:rStyle w:val="Char5"/>
          <w:rFonts w:hint="cs"/>
          <w:rtl/>
        </w:rPr>
        <w:t>ت برا</w:t>
      </w:r>
      <w:r w:rsidR="00BD4145">
        <w:rPr>
          <w:rStyle w:val="Char5"/>
          <w:rFonts w:hint="cs"/>
          <w:rtl/>
        </w:rPr>
        <w:t>ی</w:t>
      </w:r>
      <w:r w:rsidRPr="00311A27">
        <w:rPr>
          <w:rStyle w:val="Char5"/>
          <w:rFonts w:hint="cs"/>
          <w:rtl/>
        </w:rPr>
        <w:t xml:space="preserve"> خدا </w:t>
      </w:r>
      <w:r w:rsidRPr="003F767A">
        <w:rPr>
          <w:rFonts w:ascii="Times New Roman" w:hAnsi="Times New Roman" w:cs="Times New Roman" w:hint="cs"/>
          <w:rtl/>
        </w:rPr>
        <w:t>–</w:t>
      </w:r>
      <w:r w:rsidRPr="00311A27">
        <w:rPr>
          <w:rStyle w:val="Char5"/>
          <w:rFonts w:hint="cs"/>
          <w:rtl/>
        </w:rPr>
        <w:t xml:space="preserve"> </w:t>
      </w:r>
      <w:r w:rsidR="00BD4145">
        <w:rPr>
          <w:rStyle w:val="Char5"/>
          <w:rFonts w:hint="cs"/>
          <w:rtl/>
        </w:rPr>
        <w:t>ک</w:t>
      </w:r>
      <w:r w:rsidRPr="00311A27">
        <w:rPr>
          <w:rStyle w:val="Char5"/>
          <w:rFonts w:hint="cs"/>
          <w:rtl/>
        </w:rPr>
        <w:t>ه اسلام مناد</w:t>
      </w:r>
      <w:r w:rsidR="00BD4145">
        <w:rPr>
          <w:rStyle w:val="Char5"/>
          <w:rFonts w:hint="cs"/>
          <w:rtl/>
        </w:rPr>
        <w:t>ی</w:t>
      </w:r>
      <w:r w:rsidRPr="00311A27">
        <w:rPr>
          <w:rStyle w:val="Char5"/>
          <w:rFonts w:hint="cs"/>
          <w:rtl/>
        </w:rPr>
        <w:t xml:space="preserve"> آن است . در مان</w:t>
      </w:r>
      <w:r w:rsidR="00BD4145">
        <w:rPr>
          <w:rStyle w:val="Char5"/>
          <w:rFonts w:hint="cs"/>
          <w:rtl/>
        </w:rPr>
        <w:t>ی</w:t>
      </w:r>
      <w:r w:rsidRPr="00311A27">
        <w:rPr>
          <w:rStyle w:val="Char5"/>
          <w:rFonts w:hint="cs"/>
          <w:rtl/>
        </w:rPr>
        <w:t>ف</w:t>
      </w:r>
      <w:r w:rsidR="00BD4145">
        <w:rPr>
          <w:rStyle w:val="Char5"/>
          <w:rFonts w:hint="cs"/>
          <w:rtl/>
        </w:rPr>
        <w:t>ی</w:t>
      </w:r>
      <w:r w:rsidRPr="00311A27">
        <w:rPr>
          <w:rStyle w:val="Char5"/>
          <w:rFonts w:hint="cs"/>
          <w:rtl/>
        </w:rPr>
        <w:t>ست د</w:t>
      </w:r>
      <w:r w:rsidR="00BD4145">
        <w:rPr>
          <w:rStyle w:val="Char5"/>
          <w:rFonts w:hint="cs"/>
          <w:rtl/>
        </w:rPr>
        <w:t>ی</w:t>
      </w:r>
      <w:r w:rsidRPr="00311A27">
        <w:rPr>
          <w:rStyle w:val="Char5"/>
          <w:rFonts w:hint="cs"/>
          <w:rtl/>
        </w:rPr>
        <w:t>ن (قرآن) از طر</w:t>
      </w:r>
      <w:r w:rsidR="00BD4145">
        <w:rPr>
          <w:rStyle w:val="Char5"/>
          <w:rFonts w:hint="cs"/>
          <w:rtl/>
        </w:rPr>
        <w:t>ی</w:t>
      </w:r>
      <w:r w:rsidRPr="00311A27">
        <w:rPr>
          <w:rStyle w:val="Char5"/>
          <w:rFonts w:hint="cs"/>
          <w:rtl/>
        </w:rPr>
        <w:t>ق د</w:t>
      </w:r>
      <w:r w:rsidR="00BD4145">
        <w:rPr>
          <w:rStyle w:val="Char5"/>
          <w:rFonts w:hint="cs"/>
          <w:rtl/>
        </w:rPr>
        <w:t>ی</w:t>
      </w:r>
      <w:r w:rsidRPr="00311A27">
        <w:rPr>
          <w:rStyle w:val="Char5"/>
          <w:rFonts w:hint="cs"/>
          <w:rtl/>
        </w:rPr>
        <w:t>الوگ شروع م</w:t>
      </w:r>
      <w:r w:rsidR="00BD4145">
        <w:rPr>
          <w:rStyle w:val="Char5"/>
          <w:rFonts w:hint="cs"/>
          <w:rtl/>
        </w:rPr>
        <w:t>ی</w:t>
      </w:r>
      <w:r w:rsidRPr="00311A27">
        <w:rPr>
          <w:rStyle w:val="Char5"/>
          <w:rFonts w:hint="cs"/>
          <w:rtl/>
        </w:rPr>
        <w:t>‌شود.</w:t>
      </w:r>
    </w:p>
    <w:p w:rsidR="005866E7" w:rsidRPr="005866E7" w:rsidRDefault="005866E7" w:rsidP="005866E7">
      <w:pPr>
        <w:pStyle w:val="StyleJustified"/>
        <w:rPr>
          <w:rStyle w:val="Char5"/>
          <w:rFonts w:cs="Arial"/>
          <w:color w:val="000000"/>
          <w:szCs w:val="24"/>
          <w:rtl/>
        </w:rPr>
      </w:pPr>
      <w:r>
        <w:rPr>
          <w:rStyle w:val="Char5"/>
          <w:rFonts w:cs="Traditional Arabic"/>
          <w:color w:val="000000"/>
          <w:shd w:val="clear" w:color="auto" w:fill="FFFFFF"/>
          <w:rtl/>
        </w:rPr>
        <w:t>﴿</w:t>
      </w:r>
      <w:r w:rsidRPr="00044E1E">
        <w:rPr>
          <w:rStyle w:val="Charc"/>
          <w:rtl/>
        </w:rPr>
        <w:t>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مُسْلِمُونَ٦٤</w:t>
      </w:r>
      <w:r>
        <w:rPr>
          <w:rStyle w:val="Char5"/>
          <w:rFonts w:cs="Traditional Arabic"/>
          <w:color w:val="000000"/>
          <w:shd w:val="clear" w:color="auto" w:fill="FFFFFF"/>
          <w:rtl/>
        </w:rPr>
        <w:t>﴾</w:t>
      </w:r>
      <w:r w:rsidRPr="005866E7">
        <w:rPr>
          <w:rStyle w:val="Char8"/>
          <w:rtl/>
        </w:rPr>
        <w:t xml:space="preserve"> [آل عمران: 64]</w:t>
      </w:r>
      <w:r w:rsidRPr="005866E7">
        <w:rPr>
          <w:rStyle w:val="Char8"/>
          <w:rFonts w:hint="cs"/>
          <w:rtl/>
        </w:rPr>
        <w:t>.</w:t>
      </w:r>
    </w:p>
    <w:p w:rsidR="00477B08" w:rsidRPr="00311A27" w:rsidRDefault="00477B08" w:rsidP="00CF5728">
      <w:pPr>
        <w:pStyle w:val="a6"/>
        <w:spacing w:line="228" w:lineRule="auto"/>
        <w:ind w:firstLine="284"/>
        <w:rPr>
          <w:rStyle w:val="Char5"/>
          <w:rtl/>
        </w:rPr>
      </w:pPr>
      <w:r w:rsidRPr="00311A27">
        <w:rPr>
          <w:rStyle w:val="Char5"/>
          <w:rFonts w:hint="cs"/>
          <w:rtl/>
        </w:rPr>
        <w:t>«بگو: ا</w:t>
      </w:r>
      <w:r w:rsidR="00BD4145">
        <w:rPr>
          <w:rStyle w:val="Char5"/>
          <w:rFonts w:hint="cs"/>
          <w:rtl/>
        </w:rPr>
        <w:t>ی</w:t>
      </w:r>
      <w:r w:rsidRPr="00311A27">
        <w:rPr>
          <w:rStyle w:val="Char5"/>
          <w:rFonts w:hint="cs"/>
          <w:rtl/>
        </w:rPr>
        <w:t xml:space="preserve"> اهل </w:t>
      </w:r>
      <w:r w:rsidR="00BD4145">
        <w:rPr>
          <w:rStyle w:val="Char5"/>
          <w:rFonts w:hint="cs"/>
          <w:rtl/>
        </w:rPr>
        <w:t>ک</w:t>
      </w:r>
      <w:r w:rsidRPr="00311A27">
        <w:rPr>
          <w:rStyle w:val="Char5"/>
          <w:rFonts w:hint="cs"/>
          <w:rtl/>
        </w:rPr>
        <w:t>تاب، ب</w:t>
      </w:r>
      <w:r w:rsidR="00BD4145">
        <w:rPr>
          <w:rStyle w:val="Char5"/>
          <w:rFonts w:hint="cs"/>
          <w:rtl/>
        </w:rPr>
        <w:t>ی</w:t>
      </w:r>
      <w:r w:rsidRPr="00311A27">
        <w:rPr>
          <w:rStyle w:val="Char5"/>
          <w:rFonts w:hint="cs"/>
          <w:rtl/>
        </w:rPr>
        <w:t>ا</w:t>
      </w:r>
      <w:r w:rsidR="00BD4145">
        <w:rPr>
          <w:rStyle w:val="Char5"/>
          <w:rFonts w:hint="cs"/>
          <w:rtl/>
        </w:rPr>
        <w:t>یی</w:t>
      </w:r>
      <w:r w:rsidRPr="00311A27">
        <w:rPr>
          <w:rStyle w:val="Char5"/>
          <w:rFonts w:hint="cs"/>
          <w:rtl/>
        </w:rPr>
        <w:t>د بسو</w:t>
      </w:r>
      <w:r w:rsidR="00BD4145">
        <w:rPr>
          <w:rStyle w:val="Char5"/>
          <w:rFonts w:hint="cs"/>
          <w:rtl/>
        </w:rPr>
        <w:t>ی</w:t>
      </w:r>
      <w:r w:rsidRPr="00311A27">
        <w:rPr>
          <w:rStyle w:val="Char5"/>
          <w:rFonts w:hint="cs"/>
          <w:rtl/>
        </w:rPr>
        <w:t xml:space="preserve"> سخن دادگرانه‌ا</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م</w:t>
      </w:r>
      <w:r w:rsidR="00BD4145">
        <w:rPr>
          <w:rStyle w:val="Char5"/>
          <w:rFonts w:hint="cs"/>
          <w:rtl/>
        </w:rPr>
        <w:t>ی</w:t>
      </w:r>
      <w:r w:rsidRPr="00311A27">
        <w:rPr>
          <w:rStyle w:val="Char5"/>
          <w:rFonts w:hint="cs"/>
          <w:rtl/>
        </w:rPr>
        <w:t>ان ما و شما مشتر</w:t>
      </w:r>
      <w:r w:rsidR="00BD4145">
        <w:rPr>
          <w:rStyle w:val="Char5"/>
          <w:rFonts w:hint="cs"/>
          <w:rtl/>
        </w:rPr>
        <w:t>ک</w:t>
      </w:r>
      <w:r w:rsidRPr="00311A27">
        <w:rPr>
          <w:rStyle w:val="Char5"/>
          <w:rFonts w:hint="cs"/>
          <w:rtl/>
        </w:rPr>
        <w:t xml:space="preserve"> است </w:t>
      </w:r>
      <w:r w:rsidR="00BD4145">
        <w:rPr>
          <w:rStyle w:val="Char5"/>
          <w:rFonts w:hint="cs"/>
          <w:rtl/>
        </w:rPr>
        <w:t>ک</w:t>
      </w:r>
      <w:r w:rsidRPr="00311A27">
        <w:rPr>
          <w:rStyle w:val="Char5"/>
          <w:rFonts w:hint="cs"/>
          <w:rtl/>
        </w:rPr>
        <w:t xml:space="preserve">ه جز خداوند </w:t>
      </w:r>
      <w:r w:rsidR="00BD4145">
        <w:rPr>
          <w:rStyle w:val="Char5"/>
          <w:rFonts w:hint="cs"/>
          <w:rtl/>
        </w:rPr>
        <w:t>ی</w:t>
      </w:r>
      <w:r w:rsidRPr="00311A27">
        <w:rPr>
          <w:rStyle w:val="Char5"/>
          <w:rFonts w:hint="cs"/>
          <w:rtl/>
        </w:rPr>
        <w:t>گانه را نپرست</w:t>
      </w:r>
      <w:r w:rsidR="00BD4145">
        <w:rPr>
          <w:rStyle w:val="Char5"/>
          <w:rFonts w:hint="cs"/>
          <w:rtl/>
        </w:rPr>
        <w:t>ی</w:t>
      </w:r>
      <w:r w:rsidRPr="00311A27">
        <w:rPr>
          <w:rStyle w:val="Char5"/>
          <w:rFonts w:hint="cs"/>
          <w:rtl/>
        </w:rPr>
        <w:t>م، و چ</w:t>
      </w:r>
      <w:r w:rsidR="00BD4145">
        <w:rPr>
          <w:rStyle w:val="Char5"/>
          <w:rFonts w:hint="cs"/>
          <w:rtl/>
        </w:rPr>
        <w:t>ی</w:t>
      </w:r>
      <w:r w:rsidRPr="00311A27">
        <w:rPr>
          <w:rStyle w:val="Char5"/>
          <w:rFonts w:hint="cs"/>
          <w:rtl/>
        </w:rPr>
        <w:t>ز</w:t>
      </w:r>
      <w:r w:rsidR="00BD4145">
        <w:rPr>
          <w:rStyle w:val="Char5"/>
          <w:rFonts w:hint="cs"/>
          <w:rtl/>
        </w:rPr>
        <w:t>ی</w:t>
      </w:r>
      <w:r w:rsidRPr="00311A27">
        <w:rPr>
          <w:rStyle w:val="Char5"/>
          <w:rFonts w:hint="cs"/>
          <w:rtl/>
        </w:rPr>
        <w:t xml:space="preserve"> را شر</w:t>
      </w:r>
      <w:r w:rsidR="00BD4145">
        <w:rPr>
          <w:rStyle w:val="Char5"/>
          <w:rFonts w:hint="cs"/>
          <w:rtl/>
        </w:rPr>
        <w:t>یک</w:t>
      </w:r>
      <w:r w:rsidRPr="00311A27">
        <w:rPr>
          <w:rStyle w:val="Char5"/>
          <w:rFonts w:hint="cs"/>
          <w:rtl/>
        </w:rPr>
        <w:t xml:space="preserve"> او قرار نده</w:t>
      </w:r>
      <w:r w:rsidR="00BD4145">
        <w:rPr>
          <w:rStyle w:val="Char5"/>
          <w:rFonts w:hint="cs"/>
          <w:rtl/>
        </w:rPr>
        <w:t>ی</w:t>
      </w:r>
      <w:r w:rsidRPr="00311A27">
        <w:rPr>
          <w:rStyle w:val="Char5"/>
          <w:rFonts w:hint="cs"/>
          <w:rtl/>
        </w:rPr>
        <w:t>م و برخ</w:t>
      </w:r>
      <w:r w:rsidR="00BD4145">
        <w:rPr>
          <w:rStyle w:val="Char5"/>
          <w:rFonts w:hint="cs"/>
          <w:rtl/>
        </w:rPr>
        <w:t>ی</w:t>
      </w:r>
      <w:r w:rsidRPr="00311A27">
        <w:rPr>
          <w:rStyle w:val="Char5"/>
          <w:rFonts w:hint="cs"/>
          <w:rtl/>
        </w:rPr>
        <w:t xml:space="preserve"> از ما برخ</w:t>
      </w:r>
      <w:r w:rsidR="00BD4145">
        <w:rPr>
          <w:rStyle w:val="Char5"/>
          <w:rFonts w:hint="cs"/>
          <w:rtl/>
        </w:rPr>
        <w:t>ی</w:t>
      </w:r>
      <w:r w:rsidRPr="00311A27">
        <w:rPr>
          <w:rStyle w:val="Char5"/>
          <w:rFonts w:hint="cs"/>
          <w:rtl/>
        </w:rPr>
        <w:t xml:space="preserve"> د</w:t>
      </w:r>
      <w:r w:rsidR="00BD4145">
        <w:rPr>
          <w:rStyle w:val="Char5"/>
          <w:rFonts w:hint="cs"/>
          <w:rtl/>
        </w:rPr>
        <w:t>ی</w:t>
      </w:r>
      <w:r w:rsidRPr="00311A27">
        <w:rPr>
          <w:rStyle w:val="Char5"/>
          <w:rFonts w:hint="cs"/>
          <w:rtl/>
        </w:rPr>
        <w:t>گر را، به جا</w:t>
      </w:r>
      <w:r w:rsidR="00BD4145">
        <w:rPr>
          <w:rStyle w:val="Char5"/>
          <w:rFonts w:hint="cs"/>
          <w:rtl/>
        </w:rPr>
        <w:t>ی</w:t>
      </w:r>
      <w:r w:rsidRPr="00311A27">
        <w:rPr>
          <w:rStyle w:val="Char5"/>
          <w:rFonts w:hint="cs"/>
          <w:rtl/>
        </w:rPr>
        <w:t xml:space="preserve"> خداوند </w:t>
      </w:r>
      <w:r w:rsidR="00BD4145">
        <w:rPr>
          <w:rStyle w:val="Char5"/>
          <w:rFonts w:hint="cs"/>
          <w:rtl/>
        </w:rPr>
        <w:t>ی</w:t>
      </w:r>
      <w:r w:rsidRPr="00311A27">
        <w:rPr>
          <w:rStyle w:val="Char5"/>
          <w:rFonts w:hint="cs"/>
          <w:rtl/>
        </w:rPr>
        <w:t>گانه، به خدا</w:t>
      </w:r>
      <w:r w:rsidR="00BD4145">
        <w:rPr>
          <w:rStyle w:val="Char5"/>
          <w:rFonts w:hint="cs"/>
          <w:rtl/>
        </w:rPr>
        <w:t>یی</w:t>
      </w:r>
      <w:r w:rsidRPr="00311A27">
        <w:rPr>
          <w:rStyle w:val="Char5"/>
          <w:rFonts w:hint="cs"/>
          <w:rtl/>
        </w:rPr>
        <w:t xml:space="preserve"> نپذ</w:t>
      </w:r>
      <w:r w:rsidR="00BD4145">
        <w:rPr>
          <w:rStyle w:val="Char5"/>
          <w:rFonts w:hint="cs"/>
          <w:rtl/>
        </w:rPr>
        <w:t>ی</w:t>
      </w:r>
      <w:r w:rsidRPr="00311A27">
        <w:rPr>
          <w:rStyle w:val="Char5"/>
          <w:rFonts w:hint="cs"/>
          <w:rtl/>
        </w:rPr>
        <w:t>رند، پس هرگاه سر برتابند، بگوئ</w:t>
      </w:r>
      <w:r w:rsidR="00BD4145">
        <w:rPr>
          <w:rStyle w:val="Char5"/>
          <w:rFonts w:hint="cs"/>
          <w:rtl/>
        </w:rPr>
        <w:t>ی</w:t>
      </w:r>
      <w:r w:rsidRPr="00311A27">
        <w:rPr>
          <w:rStyle w:val="Char5"/>
          <w:rFonts w:hint="cs"/>
          <w:rtl/>
        </w:rPr>
        <w:t>د: گواه باش</w:t>
      </w:r>
      <w:r w:rsidR="00BD4145">
        <w:rPr>
          <w:rStyle w:val="Char5"/>
          <w:rFonts w:hint="cs"/>
          <w:rtl/>
        </w:rPr>
        <w:t>ی</w:t>
      </w:r>
      <w:r w:rsidRPr="00311A27">
        <w:rPr>
          <w:rStyle w:val="Char5"/>
          <w:rFonts w:hint="cs"/>
          <w:rtl/>
        </w:rPr>
        <w:t xml:space="preserve">د </w:t>
      </w:r>
      <w:r w:rsidR="00BD4145">
        <w:rPr>
          <w:rStyle w:val="Char5"/>
          <w:rFonts w:hint="cs"/>
          <w:rtl/>
        </w:rPr>
        <w:t>ک</w:t>
      </w:r>
      <w:r w:rsidRPr="00311A27">
        <w:rPr>
          <w:rStyle w:val="Char5"/>
          <w:rFonts w:hint="cs"/>
          <w:rtl/>
        </w:rPr>
        <w:t>ه ما تسل</w:t>
      </w:r>
      <w:r w:rsidR="00BD4145">
        <w:rPr>
          <w:rStyle w:val="Char5"/>
          <w:rFonts w:hint="cs"/>
          <w:rtl/>
        </w:rPr>
        <w:t>ی</w:t>
      </w:r>
      <w:r w:rsidRPr="00311A27">
        <w:rPr>
          <w:rStyle w:val="Char5"/>
          <w:rFonts w:hint="cs"/>
          <w:rtl/>
        </w:rPr>
        <w:t>م و منقاد هست</w:t>
      </w:r>
      <w:r w:rsidR="00BD4145">
        <w:rPr>
          <w:rStyle w:val="Char5"/>
          <w:rFonts w:hint="cs"/>
          <w:rtl/>
        </w:rPr>
        <w:t>ی</w:t>
      </w:r>
      <w:r w:rsidRPr="00311A27">
        <w:rPr>
          <w:rStyle w:val="Char5"/>
          <w:rFonts w:hint="cs"/>
          <w:rtl/>
        </w:rPr>
        <w:t>م».</w:t>
      </w:r>
    </w:p>
    <w:p w:rsidR="00477B08" w:rsidRDefault="00477B08" w:rsidP="00CF5728">
      <w:pPr>
        <w:pStyle w:val="StyleJustified"/>
        <w:spacing w:line="228" w:lineRule="auto"/>
        <w:rPr>
          <w:rStyle w:val="Char5"/>
          <w:rtl/>
        </w:rPr>
      </w:pPr>
      <w:r w:rsidRPr="00311A27">
        <w:rPr>
          <w:rStyle w:val="Char5"/>
          <w:rFonts w:hint="cs"/>
          <w:rtl/>
        </w:rPr>
        <w:t>اما در شرا</w:t>
      </w:r>
      <w:r w:rsidR="00BD4145">
        <w:rPr>
          <w:rStyle w:val="Char5"/>
          <w:rFonts w:hint="cs"/>
          <w:rtl/>
        </w:rPr>
        <w:t>ی</w:t>
      </w:r>
      <w:r w:rsidRPr="00311A27">
        <w:rPr>
          <w:rStyle w:val="Char5"/>
          <w:rFonts w:hint="cs"/>
          <w:rtl/>
        </w:rPr>
        <w:t>ط</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سلطه‌گران و قدرتمندان حا</w:t>
      </w:r>
      <w:r w:rsidR="00BD4145">
        <w:rPr>
          <w:rStyle w:val="Char5"/>
          <w:rFonts w:hint="cs"/>
          <w:rtl/>
        </w:rPr>
        <w:t>ک</w:t>
      </w:r>
      <w:r w:rsidRPr="00311A27">
        <w:rPr>
          <w:rStyle w:val="Char5"/>
          <w:rFonts w:hint="cs"/>
          <w:rtl/>
        </w:rPr>
        <w:t>م بر اند</w:t>
      </w:r>
      <w:r w:rsidR="00BD4145">
        <w:rPr>
          <w:rStyle w:val="Char5"/>
          <w:rFonts w:hint="cs"/>
          <w:rtl/>
        </w:rPr>
        <w:t>ی</w:t>
      </w:r>
      <w:r w:rsidRPr="00311A27">
        <w:rPr>
          <w:rStyle w:val="Char5"/>
          <w:rFonts w:hint="cs"/>
          <w:rtl/>
        </w:rPr>
        <w:t>شه و اوضاع مردم سد راه خدا م</w:t>
      </w:r>
      <w:r w:rsidR="00BD4145">
        <w:rPr>
          <w:rStyle w:val="Char5"/>
          <w:rFonts w:hint="cs"/>
          <w:rtl/>
        </w:rPr>
        <w:t>ی</w:t>
      </w:r>
      <w:r w:rsidRPr="00311A27">
        <w:rPr>
          <w:rStyle w:val="Char5"/>
          <w:rFonts w:hint="cs"/>
          <w:rtl/>
        </w:rPr>
        <w:t>‌شوند و روند زندگ</w:t>
      </w:r>
      <w:r w:rsidR="00BD4145">
        <w:rPr>
          <w:rStyle w:val="Char5"/>
          <w:rFonts w:hint="cs"/>
          <w:rtl/>
        </w:rPr>
        <w:t>ی</w:t>
      </w:r>
      <w:r w:rsidRPr="00311A27">
        <w:rPr>
          <w:rStyle w:val="Char5"/>
          <w:rFonts w:hint="cs"/>
          <w:rtl/>
        </w:rPr>
        <w:t xml:space="preserve"> را بر اساس </w:t>
      </w:r>
      <w:r w:rsidR="00BD4145">
        <w:rPr>
          <w:rStyle w:val="Char5"/>
          <w:rFonts w:hint="cs"/>
          <w:rtl/>
        </w:rPr>
        <w:t>ک</w:t>
      </w:r>
      <w:r w:rsidRPr="00311A27">
        <w:rPr>
          <w:rStyle w:val="Char5"/>
          <w:rFonts w:hint="cs"/>
          <w:rtl/>
        </w:rPr>
        <w:t>فر به خدا و روز آخرت تنظ</w:t>
      </w:r>
      <w:r w:rsidR="00BD4145">
        <w:rPr>
          <w:rStyle w:val="Char5"/>
          <w:rFonts w:hint="cs"/>
          <w:rtl/>
        </w:rPr>
        <w:t>ی</w:t>
      </w:r>
      <w:r w:rsidRPr="00311A27">
        <w:rPr>
          <w:rStyle w:val="Char5"/>
          <w:rFonts w:hint="cs"/>
          <w:rtl/>
        </w:rPr>
        <w:t>م م</w:t>
      </w:r>
      <w:r w:rsidR="00BD4145">
        <w:rPr>
          <w:rStyle w:val="Char5"/>
          <w:rFonts w:hint="cs"/>
          <w:rtl/>
        </w:rPr>
        <w:t>ی</w:t>
      </w:r>
      <w:r w:rsidRPr="00311A27">
        <w:rPr>
          <w:rStyle w:val="Char5"/>
          <w:rFonts w:hint="cs"/>
          <w:rtl/>
        </w:rPr>
        <w:t>‌نما</w:t>
      </w:r>
      <w:r w:rsidR="00BD4145">
        <w:rPr>
          <w:rStyle w:val="Char5"/>
          <w:rFonts w:hint="cs"/>
          <w:rtl/>
        </w:rPr>
        <w:t>ی</w:t>
      </w:r>
      <w:r w:rsidRPr="00311A27">
        <w:rPr>
          <w:rStyle w:val="Char5"/>
          <w:rFonts w:hint="cs"/>
          <w:rtl/>
        </w:rPr>
        <w:t>ند و د</w:t>
      </w:r>
      <w:r w:rsidR="00BD4145">
        <w:rPr>
          <w:rStyle w:val="Char5"/>
          <w:rFonts w:hint="cs"/>
          <w:rtl/>
        </w:rPr>
        <w:t>ی</w:t>
      </w:r>
      <w:r w:rsidRPr="00311A27">
        <w:rPr>
          <w:rStyle w:val="Char5"/>
          <w:rFonts w:hint="cs"/>
          <w:rtl/>
        </w:rPr>
        <w:t>دگاه خود پ</w:t>
      </w:r>
      <w:r w:rsidR="00BD4145">
        <w:rPr>
          <w:rStyle w:val="Char5"/>
          <w:rFonts w:hint="cs"/>
          <w:rtl/>
        </w:rPr>
        <w:t>ی</w:t>
      </w:r>
      <w:r w:rsidRPr="00311A27">
        <w:rPr>
          <w:rStyle w:val="Char5"/>
          <w:rFonts w:hint="cs"/>
          <w:rtl/>
        </w:rPr>
        <w:t>رامون حلال و حرام را به همه مردم تعم</w:t>
      </w:r>
      <w:r w:rsidR="00BD4145">
        <w:rPr>
          <w:rStyle w:val="Char5"/>
          <w:rFonts w:hint="cs"/>
          <w:rtl/>
        </w:rPr>
        <w:t>ی</w:t>
      </w:r>
      <w:r w:rsidRPr="00311A27">
        <w:rPr>
          <w:rStyle w:val="Char5"/>
          <w:rFonts w:hint="cs"/>
          <w:rtl/>
        </w:rPr>
        <w:t>م م</w:t>
      </w:r>
      <w:r w:rsidR="00BD4145">
        <w:rPr>
          <w:rStyle w:val="Char5"/>
          <w:rFonts w:hint="cs"/>
          <w:rtl/>
        </w:rPr>
        <w:t>ی</w:t>
      </w:r>
      <w:r w:rsidRPr="00311A27">
        <w:rPr>
          <w:rStyle w:val="Char5"/>
          <w:rFonts w:hint="cs"/>
          <w:rtl/>
        </w:rPr>
        <w:t>‌دهند و تبع</w:t>
      </w:r>
      <w:r w:rsidR="00BD4145">
        <w:rPr>
          <w:rStyle w:val="Char5"/>
          <w:rFonts w:hint="cs"/>
          <w:rtl/>
        </w:rPr>
        <w:t>ی</w:t>
      </w:r>
      <w:r w:rsidRPr="00311A27">
        <w:rPr>
          <w:rStyle w:val="Char5"/>
          <w:rFonts w:hint="cs"/>
          <w:rtl/>
        </w:rPr>
        <w:t>ت از مذاهب و اد</w:t>
      </w:r>
      <w:r w:rsidR="00BD4145">
        <w:rPr>
          <w:rStyle w:val="Char5"/>
          <w:rFonts w:hint="cs"/>
          <w:rtl/>
        </w:rPr>
        <w:t>ی</w:t>
      </w:r>
      <w:r w:rsidRPr="00311A27">
        <w:rPr>
          <w:rStyle w:val="Char5"/>
          <w:rFonts w:hint="cs"/>
          <w:rtl/>
        </w:rPr>
        <w:t>ان  و عقا</w:t>
      </w:r>
      <w:r w:rsidR="00BD4145">
        <w:rPr>
          <w:rStyle w:val="Char5"/>
          <w:rFonts w:hint="cs"/>
          <w:rtl/>
        </w:rPr>
        <w:t>ی</w:t>
      </w:r>
      <w:r w:rsidRPr="00311A27">
        <w:rPr>
          <w:rStyle w:val="Char5"/>
          <w:rFonts w:hint="cs"/>
          <w:rtl/>
        </w:rPr>
        <w:t>د، مسلط و جامد و نفع</w:t>
      </w:r>
      <w:r w:rsidR="00BD4145">
        <w:rPr>
          <w:rStyle w:val="Char5"/>
          <w:rFonts w:hint="cs"/>
          <w:rtl/>
        </w:rPr>
        <w:t>ی</w:t>
      </w:r>
      <w:r w:rsidRPr="00311A27">
        <w:rPr>
          <w:rStyle w:val="Char5"/>
          <w:rFonts w:hint="cs"/>
          <w:rtl/>
        </w:rPr>
        <w:t xml:space="preserve"> را به مردم تحم</w:t>
      </w:r>
      <w:r w:rsidR="00BD4145">
        <w:rPr>
          <w:rStyle w:val="Char5"/>
          <w:rFonts w:hint="cs"/>
          <w:rtl/>
        </w:rPr>
        <w:t>ی</w:t>
      </w:r>
      <w:r w:rsidRPr="00311A27">
        <w:rPr>
          <w:rStyle w:val="Char5"/>
          <w:rFonts w:hint="cs"/>
          <w:rtl/>
        </w:rPr>
        <w:t>ل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نند و به جنگ تنها بعنوان وس</w:t>
      </w:r>
      <w:r w:rsidR="00BD4145">
        <w:rPr>
          <w:rStyle w:val="Char5"/>
          <w:rFonts w:hint="cs"/>
          <w:rtl/>
        </w:rPr>
        <w:t>ی</w:t>
      </w:r>
      <w:r w:rsidRPr="00311A27">
        <w:rPr>
          <w:rStyle w:val="Char5"/>
          <w:rFonts w:hint="cs"/>
          <w:rtl/>
        </w:rPr>
        <w:t>له‌ا</w:t>
      </w:r>
      <w:r w:rsidR="00BD4145">
        <w:rPr>
          <w:rStyle w:val="Char5"/>
          <w:rFonts w:hint="cs"/>
          <w:rtl/>
        </w:rPr>
        <w:t>ی</w:t>
      </w:r>
      <w:r w:rsidRPr="00311A27">
        <w:rPr>
          <w:rStyle w:val="Char5"/>
          <w:rFonts w:hint="cs"/>
          <w:rtl/>
        </w:rPr>
        <w:t xml:space="preserve"> برا</w:t>
      </w:r>
      <w:r w:rsidR="00BD4145">
        <w:rPr>
          <w:rStyle w:val="Char5"/>
          <w:rFonts w:hint="cs"/>
          <w:rtl/>
        </w:rPr>
        <w:t>ی</w:t>
      </w:r>
      <w:r w:rsidRPr="00311A27">
        <w:rPr>
          <w:rStyle w:val="Char5"/>
          <w:rFonts w:hint="cs"/>
          <w:rtl/>
        </w:rPr>
        <w:t xml:space="preserve"> تثب</w:t>
      </w:r>
      <w:r w:rsidR="00BD4145">
        <w:rPr>
          <w:rStyle w:val="Char5"/>
          <w:rFonts w:hint="cs"/>
          <w:rtl/>
        </w:rPr>
        <w:t>ی</w:t>
      </w:r>
      <w:r w:rsidRPr="00311A27">
        <w:rPr>
          <w:rStyle w:val="Char5"/>
          <w:rFonts w:hint="cs"/>
          <w:rtl/>
        </w:rPr>
        <w:t>ت سلطه و اقتدار زراندوزان و سرما</w:t>
      </w:r>
      <w:r w:rsidR="00BD4145">
        <w:rPr>
          <w:rStyle w:val="Char5"/>
          <w:rFonts w:hint="cs"/>
          <w:rtl/>
        </w:rPr>
        <w:t>ی</w:t>
      </w:r>
      <w:r w:rsidRPr="00311A27">
        <w:rPr>
          <w:rStyle w:val="Char5"/>
          <w:rFonts w:hint="cs"/>
          <w:rtl/>
        </w:rPr>
        <w:t>ه‌داران ود</w:t>
      </w:r>
      <w:r w:rsidR="00BD4145">
        <w:rPr>
          <w:rStyle w:val="Char5"/>
          <w:rFonts w:hint="cs"/>
          <w:rtl/>
        </w:rPr>
        <w:t>یک</w:t>
      </w:r>
      <w:r w:rsidRPr="00311A27">
        <w:rPr>
          <w:rStyle w:val="Char5"/>
          <w:rFonts w:hint="cs"/>
          <w:rtl/>
        </w:rPr>
        <w:t>تاتورها ا</w:t>
      </w:r>
      <w:r w:rsidR="00BD4145">
        <w:rPr>
          <w:rStyle w:val="Char5"/>
          <w:rFonts w:hint="cs"/>
          <w:rtl/>
        </w:rPr>
        <w:t>ی</w:t>
      </w:r>
      <w:r w:rsidRPr="00311A27">
        <w:rPr>
          <w:rStyle w:val="Char5"/>
          <w:rFonts w:hint="cs"/>
          <w:rtl/>
        </w:rPr>
        <w:t>مان دارند، در همچو شرا</w:t>
      </w:r>
      <w:r w:rsidR="00BD4145">
        <w:rPr>
          <w:rStyle w:val="Char5"/>
          <w:rFonts w:hint="cs"/>
          <w:rtl/>
        </w:rPr>
        <w:t>ی</w:t>
      </w:r>
      <w:r w:rsidRPr="00311A27">
        <w:rPr>
          <w:rStyle w:val="Char5"/>
          <w:rFonts w:hint="cs"/>
          <w:rtl/>
        </w:rPr>
        <w:t>ط</w:t>
      </w:r>
      <w:r w:rsidR="00BD4145">
        <w:rPr>
          <w:rStyle w:val="Char5"/>
          <w:rFonts w:hint="cs"/>
          <w:rtl/>
        </w:rPr>
        <w:t>ی</w:t>
      </w:r>
      <w:r w:rsidRPr="00311A27">
        <w:rPr>
          <w:rStyle w:val="Char5"/>
          <w:rFonts w:hint="cs"/>
          <w:rtl/>
        </w:rPr>
        <w:t xml:space="preserve"> جهت مقابله با قلدر</w:t>
      </w:r>
      <w:r w:rsidR="00BD4145">
        <w:rPr>
          <w:rStyle w:val="Char5"/>
          <w:rFonts w:hint="cs"/>
          <w:rtl/>
        </w:rPr>
        <w:t>ی</w:t>
      </w:r>
      <w:r w:rsidRPr="00311A27">
        <w:rPr>
          <w:rStyle w:val="Char5"/>
          <w:rFonts w:hint="cs"/>
          <w:rtl/>
        </w:rPr>
        <w:t xml:space="preserve"> و قدرت ا</w:t>
      </w:r>
      <w:r w:rsidR="00BD4145">
        <w:rPr>
          <w:rStyle w:val="Char5"/>
          <w:rFonts w:hint="cs"/>
          <w:rtl/>
        </w:rPr>
        <w:t>ی</w:t>
      </w:r>
      <w:r w:rsidRPr="00311A27">
        <w:rPr>
          <w:rStyle w:val="Char5"/>
          <w:rFonts w:hint="cs"/>
          <w:rtl/>
        </w:rPr>
        <w:t>ن هواپرستان عمل به مضمون فرمود</w:t>
      </w:r>
      <w:r w:rsidR="00BD4145">
        <w:rPr>
          <w:rStyle w:val="Char5"/>
          <w:rFonts w:hint="cs"/>
          <w:rtl/>
        </w:rPr>
        <w:t>ۀ</w:t>
      </w:r>
      <w:r w:rsidRPr="00311A27">
        <w:rPr>
          <w:rStyle w:val="Char5"/>
          <w:rFonts w:hint="cs"/>
          <w:rtl/>
        </w:rPr>
        <w:t xml:space="preserve"> خدا شا</w:t>
      </w:r>
      <w:r w:rsidR="00BD4145">
        <w:rPr>
          <w:rStyle w:val="Char5"/>
          <w:rFonts w:hint="cs"/>
          <w:rtl/>
        </w:rPr>
        <w:t>ی</w:t>
      </w:r>
      <w:r w:rsidRPr="00311A27">
        <w:rPr>
          <w:rStyle w:val="Char5"/>
          <w:rFonts w:hint="cs"/>
          <w:rtl/>
        </w:rPr>
        <w:t xml:space="preserve">سته و برحق است </w:t>
      </w:r>
      <w:r w:rsidR="00BD4145">
        <w:rPr>
          <w:rStyle w:val="Char5"/>
          <w:rFonts w:hint="cs"/>
          <w:rtl/>
        </w:rPr>
        <w:t>ک</w:t>
      </w:r>
      <w:r w:rsidRPr="00311A27">
        <w:rPr>
          <w:rStyle w:val="Char5"/>
          <w:rFonts w:hint="cs"/>
          <w:rtl/>
        </w:rPr>
        <w:t>ه م</w:t>
      </w:r>
      <w:r w:rsidR="00BD4145">
        <w:rPr>
          <w:rStyle w:val="Char5"/>
          <w:rFonts w:hint="cs"/>
          <w:rtl/>
        </w:rPr>
        <w:t>ی</w:t>
      </w:r>
      <w:r w:rsidRPr="00311A27">
        <w:rPr>
          <w:rStyle w:val="Char5"/>
          <w:rFonts w:hint="cs"/>
          <w:rtl/>
        </w:rPr>
        <w:t>‌فرما</w:t>
      </w:r>
      <w:r w:rsidR="00BD4145">
        <w:rPr>
          <w:rStyle w:val="Char5"/>
          <w:rFonts w:hint="cs"/>
          <w:rtl/>
        </w:rPr>
        <w:t>ی</w:t>
      </w:r>
      <w:r w:rsidRPr="00311A27">
        <w:rPr>
          <w:rStyle w:val="Char5"/>
          <w:rFonts w:hint="cs"/>
          <w:rtl/>
        </w:rPr>
        <w:t>د:</w:t>
      </w:r>
    </w:p>
    <w:p w:rsidR="001648DA" w:rsidRPr="001648DA" w:rsidRDefault="001648DA" w:rsidP="001648DA">
      <w:pPr>
        <w:pStyle w:val="StyleJustified"/>
        <w:rPr>
          <w:rStyle w:val="Char5"/>
          <w:rFonts w:cs="Arial"/>
          <w:color w:val="000000"/>
          <w:szCs w:val="24"/>
          <w:rtl/>
        </w:rPr>
      </w:pPr>
      <w:r>
        <w:rPr>
          <w:rStyle w:val="Char5"/>
          <w:rFonts w:cs="Traditional Arabic"/>
          <w:color w:val="000000"/>
          <w:shd w:val="clear" w:color="auto" w:fill="FFFFFF"/>
          <w:rtl/>
        </w:rPr>
        <w:t>﴿</w:t>
      </w:r>
      <w:r w:rsidRPr="00044E1E">
        <w:rPr>
          <w:rStyle w:val="Charc"/>
          <w:rtl/>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صَاغِرُونَ٢٩</w:t>
      </w:r>
      <w:r>
        <w:rPr>
          <w:rStyle w:val="Char5"/>
          <w:rFonts w:cs="Traditional Arabic"/>
          <w:color w:val="000000"/>
          <w:shd w:val="clear" w:color="auto" w:fill="FFFFFF"/>
          <w:rtl/>
        </w:rPr>
        <w:t>﴾</w:t>
      </w:r>
      <w:r w:rsidRPr="001648DA">
        <w:rPr>
          <w:rStyle w:val="Char8"/>
          <w:rtl/>
        </w:rPr>
        <w:t xml:space="preserve"> [التوبة: 29]</w:t>
      </w:r>
      <w:r w:rsidRPr="001648DA">
        <w:rPr>
          <w:rStyle w:val="Char8"/>
          <w:rFonts w:hint="cs"/>
          <w:rtl/>
        </w:rPr>
        <w:t>.</w:t>
      </w:r>
    </w:p>
    <w:p w:rsidR="00477B08" w:rsidRPr="00311A27" w:rsidRDefault="00477B08" w:rsidP="00CF5728">
      <w:pPr>
        <w:pStyle w:val="a6"/>
        <w:spacing w:line="228" w:lineRule="auto"/>
        <w:ind w:firstLine="284"/>
        <w:rPr>
          <w:rStyle w:val="Char5"/>
          <w:rtl/>
        </w:rPr>
      </w:pPr>
      <w:r w:rsidRPr="00311A27">
        <w:rPr>
          <w:rStyle w:val="Char5"/>
          <w:rFonts w:hint="cs"/>
          <w:rtl/>
        </w:rPr>
        <w:t xml:space="preserve">«با </w:t>
      </w:r>
      <w:r w:rsidR="00BD4145">
        <w:rPr>
          <w:rStyle w:val="Char5"/>
          <w:rFonts w:hint="cs"/>
          <w:rtl/>
        </w:rPr>
        <w:t>ک</w:t>
      </w:r>
      <w:r w:rsidRPr="00311A27">
        <w:rPr>
          <w:rStyle w:val="Char5"/>
          <w:rFonts w:hint="cs"/>
          <w:rtl/>
        </w:rPr>
        <w:t>سان</w:t>
      </w:r>
      <w:r w:rsidR="00BD4145">
        <w:rPr>
          <w:rStyle w:val="Char5"/>
          <w:rFonts w:hint="cs"/>
          <w:rtl/>
        </w:rPr>
        <w:t>ی</w:t>
      </w:r>
      <w:r w:rsidRPr="00311A27">
        <w:rPr>
          <w:rStyle w:val="Char5"/>
          <w:rFonts w:hint="cs"/>
          <w:rtl/>
        </w:rPr>
        <w:t xml:space="preserve"> از اهل </w:t>
      </w:r>
      <w:r w:rsidR="00BD4145">
        <w:rPr>
          <w:rStyle w:val="Char5"/>
          <w:rFonts w:hint="cs"/>
          <w:rtl/>
        </w:rPr>
        <w:t>ک</w:t>
      </w:r>
      <w:r w:rsidRPr="00311A27">
        <w:rPr>
          <w:rStyle w:val="Char5"/>
          <w:rFonts w:hint="cs"/>
          <w:rtl/>
        </w:rPr>
        <w:t xml:space="preserve">تاب </w:t>
      </w:r>
      <w:r w:rsidR="00BD4145">
        <w:rPr>
          <w:rStyle w:val="Char5"/>
          <w:rFonts w:hint="cs"/>
          <w:rtl/>
        </w:rPr>
        <w:t>ک</w:t>
      </w:r>
      <w:r w:rsidRPr="00311A27">
        <w:rPr>
          <w:rStyle w:val="Char5"/>
          <w:rFonts w:hint="cs"/>
          <w:rtl/>
        </w:rPr>
        <w:t>ه به خدا و روز ق</w:t>
      </w:r>
      <w:r w:rsidR="00BD4145">
        <w:rPr>
          <w:rStyle w:val="Char5"/>
          <w:rFonts w:hint="cs"/>
          <w:rtl/>
        </w:rPr>
        <w:t>ی</w:t>
      </w:r>
      <w:r w:rsidRPr="00311A27">
        <w:rPr>
          <w:rStyle w:val="Char5"/>
          <w:rFonts w:hint="cs"/>
          <w:rtl/>
        </w:rPr>
        <w:t>امت ا</w:t>
      </w:r>
      <w:r w:rsidR="00BD4145">
        <w:rPr>
          <w:rStyle w:val="Char5"/>
          <w:rFonts w:hint="cs"/>
          <w:rtl/>
        </w:rPr>
        <w:t>ی</w:t>
      </w:r>
      <w:r w:rsidRPr="00311A27">
        <w:rPr>
          <w:rStyle w:val="Char5"/>
          <w:rFonts w:hint="cs"/>
          <w:rtl/>
        </w:rPr>
        <w:t>مان ندارند، و چ</w:t>
      </w:r>
      <w:r w:rsidR="00BD4145">
        <w:rPr>
          <w:rStyle w:val="Char5"/>
          <w:rFonts w:hint="cs"/>
          <w:rtl/>
        </w:rPr>
        <w:t>ی</w:t>
      </w:r>
      <w:r w:rsidRPr="00311A27">
        <w:rPr>
          <w:rStyle w:val="Char5"/>
          <w:rFonts w:hint="cs"/>
          <w:rtl/>
        </w:rPr>
        <w:t>ز</w:t>
      </w:r>
      <w:r w:rsidR="00BD4145">
        <w:rPr>
          <w:rStyle w:val="Char5"/>
          <w:rFonts w:hint="cs"/>
          <w:rtl/>
        </w:rPr>
        <w:t>ی</w:t>
      </w:r>
      <w:r w:rsidRPr="00311A27">
        <w:rPr>
          <w:rStyle w:val="Char5"/>
          <w:rFonts w:hint="cs"/>
          <w:rtl/>
        </w:rPr>
        <w:t xml:space="preserve"> را </w:t>
      </w:r>
      <w:r w:rsidR="00BD4145">
        <w:rPr>
          <w:rStyle w:val="Char5"/>
          <w:rFonts w:hint="cs"/>
          <w:rtl/>
        </w:rPr>
        <w:t>ک</w:t>
      </w:r>
      <w:r w:rsidRPr="00311A27">
        <w:rPr>
          <w:rStyle w:val="Char5"/>
          <w:rFonts w:hint="cs"/>
          <w:rtl/>
        </w:rPr>
        <w:t>ه خدا و فرستاده‌اش تحر</w:t>
      </w:r>
      <w:r w:rsidR="00BD4145">
        <w:rPr>
          <w:rStyle w:val="Char5"/>
          <w:rFonts w:hint="cs"/>
          <w:rtl/>
        </w:rPr>
        <w:t>ی</w:t>
      </w:r>
      <w:r w:rsidRPr="00311A27">
        <w:rPr>
          <w:rStyle w:val="Char5"/>
          <w:rFonts w:hint="cs"/>
          <w:rtl/>
        </w:rPr>
        <w:t xml:space="preserve">م </w:t>
      </w:r>
      <w:r w:rsidR="00BD4145">
        <w:rPr>
          <w:rStyle w:val="Char5"/>
          <w:rFonts w:hint="cs"/>
          <w:rtl/>
        </w:rPr>
        <w:t>ک</w:t>
      </w:r>
      <w:r w:rsidRPr="00311A27">
        <w:rPr>
          <w:rStyle w:val="Char5"/>
          <w:rFonts w:hint="cs"/>
          <w:rtl/>
        </w:rPr>
        <w:t>رده‌اند، حرام نم</w:t>
      </w:r>
      <w:r w:rsidR="00BD4145">
        <w:rPr>
          <w:rStyle w:val="Char5"/>
          <w:rFonts w:hint="cs"/>
          <w:rtl/>
        </w:rPr>
        <w:t>ی</w:t>
      </w:r>
      <w:r w:rsidRPr="00311A27">
        <w:rPr>
          <w:rStyle w:val="Char5"/>
          <w:rFonts w:hint="cs"/>
          <w:rtl/>
        </w:rPr>
        <w:t>‌دانند، و آ</w:t>
      </w:r>
      <w:r w:rsidR="00BD4145">
        <w:rPr>
          <w:rStyle w:val="Char5"/>
          <w:rFonts w:hint="cs"/>
          <w:rtl/>
        </w:rPr>
        <w:t>یی</w:t>
      </w:r>
      <w:r w:rsidRPr="00311A27">
        <w:rPr>
          <w:rStyle w:val="Char5"/>
          <w:rFonts w:hint="cs"/>
          <w:rtl/>
        </w:rPr>
        <w:t>ن حق را نم</w:t>
      </w:r>
      <w:r w:rsidR="00BD4145">
        <w:rPr>
          <w:rStyle w:val="Char5"/>
          <w:rFonts w:hint="cs"/>
          <w:rtl/>
        </w:rPr>
        <w:t>ی</w:t>
      </w:r>
      <w:r w:rsidRPr="00311A27">
        <w:rPr>
          <w:rStyle w:val="Char5"/>
          <w:rFonts w:hint="cs"/>
          <w:rtl/>
        </w:rPr>
        <w:t>‌پذ</w:t>
      </w:r>
      <w:r w:rsidR="00BD4145">
        <w:rPr>
          <w:rStyle w:val="Char5"/>
          <w:rFonts w:hint="cs"/>
          <w:rtl/>
        </w:rPr>
        <w:t>ی</w:t>
      </w:r>
      <w:r w:rsidRPr="00311A27">
        <w:rPr>
          <w:rStyle w:val="Char5"/>
          <w:rFonts w:hint="cs"/>
          <w:rtl/>
        </w:rPr>
        <w:t>رند، پ</w:t>
      </w:r>
      <w:r w:rsidR="00BD4145">
        <w:rPr>
          <w:rStyle w:val="Char5"/>
          <w:rFonts w:hint="cs"/>
          <w:rtl/>
        </w:rPr>
        <w:t>یک</w:t>
      </w:r>
      <w:r w:rsidRPr="00311A27">
        <w:rPr>
          <w:rStyle w:val="Char5"/>
          <w:rFonts w:hint="cs"/>
          <w:rtl/>
        </w:rPr>
        <w:t xml:space="preserve">ار و </w:t>
      </w:r>
      <w:r w:rsidR="00BD4145">
        <w:rPr>
          <w:rStyle w:val="Char5"/>
          <w:rFonts w:hint="cs"/>
          <w:rtl/>
        </w:rPr>
        <w:t>ک</w:t>
      </w:r>
      <w:r w:rsidRPr="00311A27">
        <w:rPr>
          <w:rStyle w:val="Char5"/>
          <w:rFonts w:hint="cs"/>
          <w:rtl/>
        </w:rPr>
        <w:t xml:space="preserve">ارزار </w:t>
      </w:r>
      <w:r w:rsidR="00BD4145">
        <w:rPr>
          <w:rStyle w:val="Char5"/>
          <w:rFonts w:hint="cs"/>
          <w:rtl/>
        </w:rPr>
        <w:t>ک</w:t>
      </w:r>
      <w:r w:rsidRPr="00311A27">
        <w:rPr>
          <w:rStyle w:val="Char5"/>
          <w:rFonts w:hint="cs"/>
          <w:rtl/>
        </w:rPr>
        <w:t>ن</w:t>
      </w:r>
      <w:r w:rsidR="00BD4145">
        <w:rPr>
          <w:rStyle w:val="Char5"/>
          <w:rFonts w:hint="cs"/>
          <w:rtl/>
        </w:rPr>
        <w:t>ی</w:t>
      </w:r>
      <w:r w:rsidRPr="00311A27">
        <w:rPr>
          <w:rStyle w:val="Char5"/>
          <w:rFonts w:hint="cs"/>
          <w:rtl/>
        </w:rPr>
        <w:t>د تا زمان</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خاضعانه به اندازه توانا</w:t>
      </w:r>
      <w:r w:rsidR="00BD4145">
        <w:rPr>
          <w:rStyle w:val="Char5"/>
          <w:rFonts w:hint="cs"/>
          <w:rtl/>
        </w:rPr>
        <w:t>یی</w:t>
      </w:r>
      <w:r w:rsidRPr="00311A27">
        <w:rPr>
          <w:rStyle w:val="Char5"/>
          <w:rFonts w:hint="cs"/>
          <w:rtl/>
        </w:rPr>
        <w:t>، جز</w:t>
      </w:r>
      <w:r w:rsidR="00BD4145">
        <w:rPr>
          <w:rStyle w:val="Char5"/>
          <w:rFonts w:hint="cs"/>
          <w:rtl/>
        </w:rPr>
        <w:t>ی</w:t>
      </w:r>
      <w:r w:rsidRPr="00311A27">
        <w:rPr>
          <w:rStyle w:val="Char5"/>
          <w:rFonts w:hint="cs"/>
          <w:rtl/>
        </w:rPr>
        <w:t>ه را م</w:t>
      </w:r>
      <w:r w:rsidR="00BD4145">
        <w:rPr>
          <w:rStyle w:val="Char5"/>
          <w:rFonts w:hint="cs"/>
          <w:rtl/>
        </w:rPr>
        <w:t>ی</w:t>
      </w:r>
      <w:r w:rsidRPr="00311A27">
        <w:rPr>
          <w:rStyle w:val="Char5"/>
          <w:rFonts w:hint="cs"/>
          <w:rtl/>
        </w:rPr>
        <w:t>‌پردازند».</w:t>
      </w:r>
    </w:p>
    <w:p w:rsidR="00477B08" w:rsidRPr="00311A27" w:rsidRDefault="00477B08" w:rsidP="00CF5728">
      <w:pPr>
        <w:pStyle w:val="StyleJustified"/>
        <w:spacing w:line="228" w:lineRule="auto"/>
        <w:rPr>
          <w:rStyle w:val="Char5"/>
          <w:rtl/>
        </w:rPr>
      </w:pPr>
      <w:r w:rsidRPr="00311A27">
        <w:rPr>
          <w:rStyle w:val="Char5"/>
          <w:rFonts w:hint="cs"/>
          <w:rtl/>
        </w:rPr>
        <w:t>عجبا! سرما</w:t>
      </w:r>
      <w:r w:rsidR="00BD4145">
        <w:rPr>
          <w:rStyle w:val="Char5"/>
          <w:rFonts w:hint="cs"/>
          <w:rtl/>
        </w:rPr>
        <w:t>ی</w:t>
      </w:r>
      <w:r w:rsidRPr="00311A27">
        <w:rPr>
          <w:rStyle w:val="Char5"/>
          <w:rFonts w:hint="cs"/>
          <w:rtl/>
        </w:rPr>
        <w:t>ه‌داران و زورمندان حا</w:t>
      </w:r>
      <w:r w:rsidR="00BD4145">
        <w:rPr>
          <w:rStyle w:val="Char5"/>
          <w:rFonts w:hint="cs"/>
          <w:rtl/>
        </w:rPr>
        <w:t>ک</w:t>
      </w:r>
      <w:r w:rsidRPr="00311A27">
        <w:rPr>
          <w:rStyle w:val="Char5"/>
          <w:rFonts w:hint="cs"/>
          <w:rtl/>
        </w:rPr>
        <w:t>م عل</w:t>
      </w:r>
      <w:r w:rsidR="00BD4145">
        <w:rPr>
          <w:rStyle w:val="Char5"/>
          <w:rFonts w:hint="cs"/>
          <w:rtl/>
        </w:rPr>
        <w:t>ی</w:t>
      </w:r>
      <w:r w:rsidRPr="00311A27">
        <w:rPr>
          <w:rStyle w:val="Char5"/>
          <w:rFonts w:hint="cs"/>
          <w:rtl/>
        </w:rPr>
        <w:t>ه ملت</w:t>
      </w:r>
      <w:r w:rsidR="00465C91">
        <w:rPr>
          <w:rStyle w:val="Char5"/>
          <w:rFonts w:hint="eastAsia"/>
          <w:rtl/>
        </w:rPr>
        <w:t>‌</w:t>
      </w:r>
      <w:r w:rsidRPr="00311A27">
        <w:rPr>
          <w:rStyle w:val="Char5"/>
          <w:rFonts w:hint="cs"/>
          <w:rtl/>
        </w:rPr>
        <w:t>ها و پ</w:t>
      </w:r>
      <w:r w:rsidR="00BD4145">
        <w:rPr>
          <w:rStyle w:val="Char5"/>
          <w:rFonts w:hint="cs"/>
          <w:rtl/>
        </w:rPr>
        <w:t>ی</w:t>
      </w:r>
      <w:r w:rsidRPr="00311A27">
        <w:rPr>
          <w:rStyle w:val="Char5"/>
          <w:rFonts w:hint="cs"/>
          <w:rtl/>
        </w:rPr>
        <w:t>روان اد</w:t>
      </w:r>
      <w:r w:rsidR="00BD4145">
        <w:rPr>
          <w:rStyle w:val="Char5"/>
          <w:rFonts w:hint="cs"/>
          <w:rtl/>
        </w:rPr>
        <w:t>ی</w:t>
      </w:r>
      <w:r w:rsidRPr="00311A27">
        <w:rPr>
          <w:rStyle w:val="Char5"/>
          <w:rFonts w:hint="cs"/>
          <w:rtl/>
        </w:rPr>
        <w:t>ان متوسل به انواع تهد</w:t>
      </w:r>
      <w:r w:rsidR="00BD4145">
        <w:rPr>
          <w:rStyle w:val="Char5"/>
          <w:rFonts w:hint="cs"/>
          <w:rtl/>
        </w:rPr>
        <w:t>ی</w:t>
      </w:r>
      <w:r w:rsidRPr="00311A27">
        <w:rPr>
          <w:rStyle w:val="Char5"/>
          <w:rFonts w:hint="cs"/>
          <w:rtl/>
        </w:rPr>
        <w:t>د ترور و ا</w:t>
      </w:r>
      <w:r w:rsidR="00BD4145">
        <w:rPr>
          <w:rStyle w:val="Char5"/>
          <w:rFonts w:hint="cs"/>
          <w:rtl/>
        </w:rPr>
        <w:t>ی</w:t>
      </w:r>
      <w:r w:rsidRPr="00311A27">
        <w:rPr>
          <w:rStyle w:val="Char5"/>
          <w:rFonts w:hint="cs"/>
          <w:rtl/>
        </w:rPr>
        <w:t>جاد جو وحشت و ارعاب م</w:t>
      </w:r>
      <w:r w:rsidR="00BD4145">
        <w:rPr>
          <w:rStyle w:val="Char5"/>
          <w:rFonts w:hint="cs"/>
          <w:rtl/>
        </w:rPr>
        <w:t>ی</w:t>
      </w:r>
      <w:r w:rsidRPr="00311A27">
        <w:rPr>
          <w:rStyle w:val="Char5"/>
          <w:rFonts w:hint="cs"/>
          <w:rtl/>
        </w:rPr>
        <w:t>‌شوند و در ا</w:t>
      </w:r>
      <w:r w:rsidR="00BD4145">
        <w:rPr>
          <w:rStyle w:val="Char5"/>
          <w:rFonts w:hint="cs"/>
          <w:rtl/>
        </w:rPr>
        <w:t>ی</w:t>
      </w:r>
      <w:r w:rsidRPr="00311A27">
        <w:rPr>
          <w:rStyle w:val="Char5"/>
          <w:rFonts w:hint="cs"/>
          <w:rtl/>
        </w:rPr>
        <w:t>ن راستا از ه</w:t>
      </w:r>
      <w:r w:rsidR="00BD4145">
        <w:rPr>
          <w:rStyle w:val="Char5"/>
          <w:rFonts w:hint="cs"/>
          <w:rtl/>
        </w:rPr>
        <w:t>ی</w:t>
      </w:r>
      <w:r w:rsidRPr="00311A27">
        <w:rPr>
          <w:rStyle w:val="Char5"/>
          <w:rFonts w:hint="cs"/>
          <w:rtl/>
        </w:rPr>
        <w:t>چ ابزار و وس</w:t>
      </w:r>
      <w:r w:rsidR="00BD4145">
        <w:rPr>
          <w:rStyle w:val="Char5"/>
          <w:rFonts w:hint="cs"/>
          <w:rtl/>
        </w:rPr>
        <w:t>ی</w:t>
      </w:r>
      <w:r w:rsidRPr="00311A27">
        <w:rPr>
          <w:rStyle w:val="Char5"/>
          <w:rFonts w:hint="cs"/>
          <w:rtl/>
        </w:rPr>
        <w:t>ل</w:t>
      </w:r>
      <w:r w:rsidR="00BD4145">
        <w:rPr>
          <w:rStyle w:val="Char5"/>
          <w:rFonts w:hint="cs"/>
          <w:rtl/>
        </w:rPr>
        <w:t>ۀ</w:t>
      </w:r>
      <w:r w:rsidRPr="00311A27">
        <w:rPr>
          <w:rStyle w:val="Char5"/>
          <w:rFonts w:hint="cs"/>
          <w:rtl/>
        </w:rPr>
        <w:t xml:space="preserve"> غ</w:t>
      </w:r>
      <w:r w:rsidR="00BD4145">
        <w:rPr>
          <w:rStyle w:val="Char5"/>
          <w:rFonts w:hint="cs"/>
          <w:rtl/>
        </w:rPr>
        <w:t>ی</w:t>
      </w:r>
      <w:r w:rsidRPr="00311A27">
        <w:rPr>
          <w:rStyle w:val="Char5"/>
          <w:rFonts w:hint="cs"/>
          <w:rtl/>
        </w:rPr>
        <w:t>راخلاق</w:t>
      </w:r>
      <w:r w:rsidR="00BD4145">
        <w:rPr>
          <w:rStyle w:val="Char5"/>
          <w:rFonts w:hint="cs"/>
          <w:rtl/>
        </w:rPr>
        <w:t>ی</w:t>
      </w:r>
      <w:r w:rsidRPr="00311A27">
        <w:rPr>
          <w:rStyle w:val="Char5"/>
          <w:rFonts w:hint="cs"/>
          <w:rtl/>
        </w:rPr>
        <w:t xml:space="preserve"> و انسان</w:t>
      </w:r>
      <w:r w:rsidR="00BD4145">
        <w:rPr>
          <w:rStyle w:val="Char5"/>
          <w:rFonts w:hint="cs"/>
          <w:rtl/>
        </w:rPr>
        <w:t>ی</w:t>
      </w:r>
      <w:r w:rsidRPr="00311A27">
        <w:rPr>
          <w:rStyle w:val="Char5"/>
          <w:rFonts w:hint="cs"/>
          <w:rtl/>
        </w:rPr>
        <w:t xml:space="preserve"> ابا ندارند، مع‌الوصف در صورت مشاهده </w:t>
      </w:r>
      <w:r w:rsidR="00BD4145">
        <w:rPr>
          <w:rStyle w:val="Char5"/>
          <w:rFonts w:hint="cs"/>
          <w:rtl/>
        </w:rPr>
        <w:t>ک</w:t>
      </w:r>
      <w:r w:rsidRPr="00311A27">
        <w:rPr>
          <w:rStyle w:val="Char5"/>
          <w:rFonts w:hint="cs"/>
          <w:rtl/>
        </w:rPr>
        <w:t>متر</w:t>
      </w:r>
      <w:r w:rsidR="00BD4145">
        <w:rPr>
          <w:rStyle w:val="Char5"/>
          <w:rFonts w:hint="cs"/>
          <w:rtl/>
        </w:rPr>
        <w:t>ی</w:t>
      </w:r>
      <w:r w:rsidRPr="00311A27">
        <w:rPr>
          <w:rStyle w:val="Char5"/>
          <w:rFonts w:hint="cs"/>
          <w:rtl/>
        </w:rPr>
        <w:t>ن حر</w:t>
      </w:r>
      <w:r w:rsidR="00BD4145">
        <w:rPr>
          <w:rStyle w:val="Char5"/>
          <w:rFonts w:hint="cs"/>
          <w:rtl/>
        </w:rPr>
        <w:t>ک</w:t>
      </w:r>
      <w:r w:rsidRPr="00311A27">
        <w:rPr>
          <w:rStyle w:val="Char5"/>
          <w:rFonts w:hint="cs"/>
          <w:rtl/>
        </w:rPr>
        <w:t>ت مشروع جهاد</w:t>
      </w:r>
      <w:r w:rsidR="00BD4145">
        <w:rPr>
          <w:rStyle w:val="Char5"/>
          <w:rFonts w:hint="cs"/>
          <w:rtl/>
        </w:rPr>
        <w:t>ی</w:t>
      </w:r>
      <w:r w:rsidRPr="00311A27">
        <w:rPr>
          <w:rStyle w:val="Char5"/>
          <w:rFonts w:hint="cs"/>
          <w:rtl/>
        </w:rPr>
        <w:t xml:space="preserve"> در مقابل جنا</w:t>
      </w:r>
      <w:r w:rsidR="00BD4145">
        <w:rPr>
          <w:rStyle w:val="Char5"/>
          <w:rFonts w:hint="cs"/>
          <w:rtl/>
        </w:rPr>
        <w:t>ی</w:t>
      </w:r>
      <w:r w:rsidRPr="00311A27">
        <w:rPr>
          <w:rStyle w:val="Char5"/>
          <w:rFonts w:hint="cs"/>
          <w:rtl/>
        </w:rPr>
        <w:t>ات خود، آن را به ترور و ارهاب متهم م</w:t>
      </w:r>
      <w:r w:rsidR="00BD4145">
        <w:rPr>
          <w:rStyle w:val="Char5"/>
          <w:rFonts w:hint="cs"/>
          <w:rtl/>
        </w:rPr>
        <w:t>ی</w:t>
      </w:r>
      <w:r w:rsidRPr="00311A27">
        <w:rPr>
          <w:rStyle w:val="Char5"/>
          <w:rFonts w:hint="cs"/>
          <w:rtl/>
        </w:rPr>
        <w:t>‌نما</w:t>
      </w:r>
      <w:r w:rsidR="00BD4145">
        <w:rPr>
          <w:rStyle w:val="Char5"/>
          <w:rFonts w:hint="cs"/>
          <w:rtl/>
        </w:rPr>
        <w:t>ی</w:t>
      </w:r>
      <w:r w:rsidRPr="00311A27">
        <w:rPr>
          <w:rStyle w:val="Char5"/>
          <w:rFonts w:hint="cs"/>
          <w:rtl/>
        </w:rPr>
        <w:t>ند.</w:t>
      </w:r>
    </w:p>
    <w:p w:rsidR="00477B08" w:rsidRPr="00311A27" w:rsidRDefault="00477B08" w:rsidP="00CF5728">
      <w:pPr>
        <w:pStyle w:val="StyleJustified"/>
        <w:spacing w:line="228" w:lineRule="auto"/>
        <w:rPr>
          <w:rStyle w:val="Char5"/>
          <w:rtl/>
        </w:rPr>
      </w:pPr>
      <w:r w:rsidRPr="00311A27">
        <w:rPr>
          <w:rStyle w:val="Char5"/>
          <w:rFonts w:hint="cs"/>
          <w:rtl/>
        </w:rPr>
        <w:t>اجتهاد</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ثمر</w:t>
      </w:r>
      <w:r w:rsidR="00BD4145">
        <w:rPr>
          <w:rStyle w:val="Char5"/>
          <w:rFonts w:hint="cs"/>
          <w:rtl/>
        </w:rPr>
        <w:t>ۀ</w:t>
      </w:r>
      <w:r w:rsidRPr="00311A27">
        <w:rPr>
          <w:rStyle w:val="Char5"/>
          <w:rFonts w:hint="cs"/>
          <w:rtl/>
        </w:rPr>
        <w:t xml:space="preserve"> آن تعط</w:t>
      </w:r>
      <w:r w:rsidR="00BD4145">
        <w:rPr>
          <w:rStyle w:val="Char5"/>
          <w:rFonts w:hint="cs"/>
          <w:rtl/>
        </w:rPr>
        <w:t>ی</w:t>
      </w:r>
      <w:r w:rsidRPr="00311A27">
        <w:rPr>
          <w:rStyle w:val="Char5"/>
          <w:rFonts w:hint="cs"/>
          <w:rtl/>
        </w:rPr>
        <w:t>ل فر</w:t>
      </w:r>
      <w:r w:rsidR="00BD4145">
        <w:rPr>
          <w:rStyle w:val="Char5"/>
          <w:rFonts w:hint="cs"/>
          <w:rtl/>
        </w:rPr>
        <w:t>ی</w:t>
      </w:r>
      <w:r w:rsidRPr="00311A27">
        <w:rPr>
          <w:rStyle w:val="Char5"/>
          <w:rFonts w:hint="cs"/>
          <w:rtl/>
        </w:rPr>
        <w:t xml:space="preserve">ضه مقدس جهاد - </w:t>
      </w:r>
      <w:r w:rsidR="00BD4145">
        <w:rPr>
          <w:rStyle w:val="Char5"/>
          <w:rFonts w:hint="cs"/>
          <w:rtl/>
        </w:rPr>
        <w:t>ک</w:t>
      </w:r>
      <w:r w:rsidRPr="00311A27">
        <w:rPr>
          <w:rStyle w:val="Char5"/>
          <w:rFonts w:hint="cs"/>
          <w:rtl/>
        </w:rPr>
        <w:t>ه به منظور دفاع از حر</w:t>
      </w:r>
      <w:r w:rsidR="00BD4145">
        <w:rPr>
          <w:rStyle w:val="Char5"/>
          <w:rFonts w:hint="cs"/>
          <w:rtl/>
        </w:rPr>
        <w:t>ی</w:t>
      </w:r>
      <w:r w:rsidRPr="00311A27">
        <w:rPr>
          <w:rStyle w:val="Char5"/>
          <w:rFonts w:hint="cs"/>
          <w:rtl/>
        </w:rPr>
        <w:t>م ا</w:t>
      </w:r>
      <w:r w:rsidR="00BD4145">
        <w:rPr>
          <w:rStyle w:val="Char5"/>
          <w:rFonts w:hint="cs"/>
          <w:rtl/>
        </w:rPr>
        <w:t>ی</w:t>
      </w:r>
      <w:r w:rsidRPr="00311A27">
        <w:rPr>
          <w:rStyle w:val="Char5"/>
          <w:rFonts w:hint="cs"/>
          <w:rtl/>
        </w:rPr>
        <w:t>مان و عدالت و حق، و ا</w:t>
      </w:r>
      <w:r w:rsidR="00BD4145">
        <w:rPr>
          <w:rStyle w:val="Char5"/>
          <w:rFonts w:hint="cs"/>
          <w:rtl/>
        </w:rPr>
        <w:t>ی</w:t>
      </w:r>
      <w:r w:rsidRPr="00311A27">
        <w:rPr>
          <w:rStyle w:val="Char5"/>
          <w:rFonts w:hint="cs"/>
          <w:rtl/>
        </w:rPr>
        <w:t>جاد زندگ</w:t>
      </w:r>
      <w:r w:rsidR="00BD4145">
        <w:rPr>
          <w:rStyle w:val="Char5"/>
          <w:rFonts w:hint="cs"/>
          <w:rtl/>
        </w:rPr>
        <w:t>ی</w:t>
      </w:r>
      <w:r w:rsidRPr="00311A27">
        <w:rPr>
          <w:rStyle w:val="Char5"/>
          <w:rFonts w:hint="cs"/>
          <w:rtl/>
        </w:rPr>
        <w:t xml:space="preserve"> پر از سعادت و </w:t>
      </w:r>
      <w:r w:rsidR="00BD4145">
        <w:rPr>
          <w:rStyle w:val="Char5"/>
          <w:rFonts w:hint="cs"/>
          <w:rtl/>
        </w:rPr>
        <w:t>ک</w:t>
      </w:r>
      <w:r w:rsidRPr="00311A27">
        <w:rPr>
          <w:rStyle w:val="Char5"/>
          <w:rFonts w:hint="cs"/>
          <w:rtl/>
        </w:rPr>
        <w:t>رامت، و رها</w:t>
      </w:r>
      <w:r w:rsidR="00BD4145">
        <w:rPr>
          <w:rStyle w:val="Char5"/>
          <w:rFonts w:hint="cs"/>
          <w:rtl/>
        </w:rPr>
        <w:t>یی</w:t>
      </w:r>
      <w:r w:rsidRPr="00311A27">
        <w:rPr>
          <w:rStyle w:val="Char5"/>
          <w:rFonts w:hint="cs"/>
          <w:rtl/>
        </w:rPr>
        <w:t xml:space="preserve"> بشر</w:t>
      </w:r>
      <w:r w:rsidR="00BD4145">
        <w:rPr>
          <w:rStyle w:val="Char5"/>
          <w:rFonts w:hint="cs"/>
          <w:rtl/>
        </w:rPr>
        <w:t>ی</w:t>
      </w:r>
      <w:r w:rsidRPr="00311A27">
        <w:rPr>
          <w:rStyle w:val="Char5"/>
          <w:rFonts w:hint="cs"/>
          <w:rtl/>
        </w:rPr>
        <w:t>ت از قتل و ترور و ش</w:t>
      </w:r>
      <w:r w:rsidR="00BD4145">
        <w:rPr>
          <w:rStyle w:val="Char5"/>
          <w:rFonts w:hint="cs"/>
          <w:rtl/>
        </w:rPr>
        <w:t>ک</w:t>
      </w:r>
      <w:r w:rsidRPr="00311A27">
        <w:rPr>
          <w:rStyle w:val="Char5"/>
          <w:rFonts w:hint="cs"/>
          <w:rtl/>
        </w:rPr>
        <w:t>نجه مشروع گرد</w:t>
      </w:r>
      <w:r w:rsidR="00BD4145">
        <w:rPr>
          <w:rStyle w:val="Char5"/>
          <w:rFonts w:hint="cs"/>
          <w:rtl/>
        </w:rPr>
        <w:t>ی</w:t>
      </w:r>
      <w:r w:rsidRPr="00311A27">
        <w:rPr>
          <w:rStyle w:val="Char5"/>
          <w:rFonts w:hint="cs"/>
          <w:rtl/>
        </w:rPr>
        <w:t>ده - باشد  نه تنها اجتهاد</w:t>
      </w:r>
      <w:r w:rsidR="00BD4145">
        <w:rPr>
          <w:rStyle w:val="Char5"/>
          <w:rFonts w:hint="cs"/>
          <w:rtl/>
        </w:rPr>
        <w:t>ی</w:t>
      </w:r>
      <w:r w:rsidRPr="00311A27">
        <w:rPr>
          <w:rStyle w:val="Char5"/>
          <w:rFonts w:hint="cs"/>
          <w:rtl/>
        </w:rPr>
        <w:t xml:space="preserve"> مح</w:t>
      </w:r>
      <w:r w:rsidR="00BD4145">
        <w:rPr>
          <w:rStyle w:val="Char5"/>
          <w:rFonts w:hint="cs"/>
          <w:rtl/>
        </w:rPr>
        <w:t>ک</w:t>
      </w:r>
      <w:r w:rsidRPr="00311A27">
        <w:rPr>
          <w:rStyle w:val="Char5"/>
          <w:rFonts w:hint="cs"/>
          <w:rtl/>
        </w:rPr>
        <w:t>م و مقبول ن</w:t>
      </w:r>
      <w:r w:rsidR="00BD4145">
        <w:rPr>
          <w:rStyle w:val="Char5"/>
          <w:rFonts w:hint="cs"/>
          <w:rtl/>
        </w:rPr>
        <w:t>ی</w:t>
      </w:r>
      <w:r w:rsidRPr="00311A27">
        <w:rPr>
          <w:rStyle w:val="Char5"/>
          <w:rFonts w:hint="cs"/>
          <w:rtl/>
        </w:rPr>
        <w:t>ست بل</w:t>
      </w:r>
      <w:r w:rsidR="00BD4145">
        <w:rPr>
          <w:rStyle w:val="Char5"/>
          <w:rFonts w:hint="cs"/>
          <w:rtl/>
        </w:rPr>
        <w:t>ک</w:t>
      </w:r>
      <w:r w:rsidRPr="00311A27">
        <w:rPr>
          <w:rStyle w:val="Char5"/>
          <w:rFonts w:hint="cs"/>
          <w:rtl/>
        </w:rPr>
        <w:t>ه دس</w:t>
      </w:r>
      <w:r w:rsidR="00BD4145">
        <w:rPr>
          <w:rStyle w:val="Char5"/>
          <w:rFonts w:hint="cs"/>
          <w:rtl/>
        </w:rPr>
        <w:t>ی</w:t>
      </w:r>
      <w:r w:rsidRPr="00311A27">
        <w:rPr>
          <w:rStyle w:val="Char5"/>
          <w:rFonts w:hint="cs"/>
          <w:rtl/>
        </w:rPr>
        <w:t>سه است. چون جهاد همچو نماز و روزه بر مسلمانان فرض گرد</w:t>
      </w:r>
      <w:r w:rsidR="00BD4145">
        <w:rPr>
          <w:rStyle w:val="Char5"/>
          <w:rFonts w:hint="cs"/>
          <w:rtl/>
        </w:rPr>
        <w:t>ی</w:t>
      </w:r>
      <w:r w:rsidRPr="00311A27">
        <w:rPr>
          <w:rStyle w:val="Char5"/>
          <w:rFonts w:hint="cs"/>
          <w:rtl/>
        </w:rPr>
        <w:t>ده و ا</w:t>
      </w:r>
      <w:r w:rsidR="00BD4145">
        <w:rPr>
          <w:rStyle w:val="Char5"/>
          <w:rFonts w:hint="cs"/>
          <w:rtl/>
        </w:rPr>
        <w:t>ی</w:t>
      </w:r>
      <w:r w:rsidRPr="00311A27">
        <w:rPr>
          <w:rStyle w:val="Char5"/>
          <w:rFonts w:hint="cs"/>
          <w:rtl/>
        </w:rPr>
        <w:t>ن ح</w:t>
      </w:r>
      <w:r w:rsidR="00BD4145">
        <w:rPr>
          <w:rStyle w:val="Char5"/>
          <w:rFonts w:hint="cs"/>
          <w:rtl/>
        </w:rPr>
        <w:t>ک</w:t>
      </w:r>
      <w:r w:rsidRPr="00311A27">
        <w:rPr>
          <w:rStyle w:val="Char5"/>
          <w:rFonts w:hint="cs"/>
          <w:rtl/>
        </w:rPr>
        <w:t>م خدا</w:t>
      </w:r>
      <w:r w:rsidR="00BD4145">
        <w:rPr>
          <w:rStyle w:val="Char5"/>
          <w:rFonts w:hint="cs"/>
          <w:rtl/>
        </w:rPr>
        <w:t>یی</w:t>
      </w:r>
      <w:r w:rsidRPr="00311A27">
        <w:rPr>
          <w:rStyle w:val="Char5"/>
          <w:rFonts w:hint="cs"/>
          <w:rtl/>
        </w:rPr>
        <w:t xml:space="preserve"> (فرض بودن جهاد) ال</w:t>
      </w:r>
      <w:r w:rsidR="00BD4145">
        <w:rPr>
          <w:rStyle w:val="Char5"/>
          <w:rFonts w:hint="cs"/>
          <w:rtl/>
        </w:rPr>
        <w:t>ی</w:t>
      </w:r>
      <w:r w:rsidRPr="00311A27">
        <w:rPr>
          <w:rStyle w:val="Char5"/>
          <w:rFonts w:hint="cs"/>
          <w:rtl/>
        </w:rPr>
        <w:t>‌الابد غ</w:t>
      </w:r>
      <w:r w:rsidR="00BD4145">
        <w:rPr>
          <w:rStyle w:val="Char5"/>
          <w:rFonts w:hint="cs"/>
          <w:rtl/>
        </w:rPr>
        <w:t>ی</w:t>
      </w:r>
      <w:r w:rsidRPr="00311A27">
        <w:rPr>
          <w:rStyle w:val="Char5"/>
          <w:rFonts w:hint="cs"/>
          <w:rtl/>
        </w:rPr>
        <w:t>ر قابل تغ</w:t>
      </w:r>
      <w:r w:rsidR="00BD4145">
        <w:rPr>
          <w:rStyle w:val="Char5"/>
          <w:rFonts w:hint="cs"/>
          <w:rtl/>
        </w:rPr>
        <w:t>یی</w:t>
      </w:r>
      <w:r w:rsidRPr="00311A27">
        <w:rPr>
          <w:rStyle w:val="Char5"/>
          <w:rFonts w:hint="cs"/>
          <w:rtl/>
        </w:rPr>
        <w:t>ر است و ه</w:t>
      </w:r>
      <w:r w:rsidR="00BD4145">
        <w:rPr>
          <w:rStyle w:val="Char5"/>
          <w:rFonts w:hint="cs"/>
          <w:rtl/>
        </w:rPr>
        <w:t>ی</w:t>
      </w:r>
      <w:r w:rsidRPr="00311A27">
        <w:rPr>
          <w:rStyle w:val="Char5"/>
          <w:rFonts w:hint="cs"/>
          <w:rtl/>
        </w:rPr>
        <w:t>چ احد</w:t>
      </w:r>
      <w:r w:rsidR="00BD4145">
        <w:rPr>
          <w:rStyle w:val="Char5"/>
          <w:rFonts w:hint="cs"/>
          <w:rtl/>
        </w:rPr>
        <w:t>ی</w:t>
      </w:r>
      <w:r w:rsidRPr="00311A27">
        <w:rPr>
          <w:rStyle w:val="Char5"/>
          <w:rFonts w:hint="cs"/>
          <w:rtl/>
        </w:rPr>
        <w:t xml:space="preserve"> حق ندارد بنام س</w:t>
      </w:r>
      <w:r w:rsidR="00BD4145">
        <w:rPr>
          <w:rStyle w:val="Char5"/>
          <w:rFonts w:hint="cs"/>
          <w:rtl/>
        </w:rPr>
        <w:t>ک</w:t>
      </w:r>
      <w:r w:rsidRPr="00311A27">
        <w:rPr>
          <w:rStyle w:val="Char5"/>
          <w:rFonts w:hint="cs"/>
          <w:rtl/>
        </w:rPr>
        <w:t>ولار</w:t>
      </w:r>
      <w:r w:rsidR="00BD4145">
        <w:rPr>
          <w:rStyle w:val="Char5"/>
          <w:rFonts w:hint="cs"/>
          <w:rtl/>
        </w:rPr>
        <w:t>ی</w:t>
      </w:r>
      <w:r w:rsidRPr="00311A27">
        <w:rPr>
          <w:rStyle w:val="Char5"/>
          <w:rFonts w:hint="cs"/>
          <w:rtl/>
        </w:rPr>
        <w:t xml:space="preserve">سم </w:t>
      </w:r>
      <w:r w:rsidR="00BD4145">
        <w:rPr>
          <w:rStyle w:val="Char5"/>
          <w:rFonts w:hint="cs"/>
          <w:rtl/>
        </w:rPr>
        <w:t>ی</w:t>
      </w:r>
      <w:r w:rsidRPr="00311A27">
        <w:rPr>
          <w:rStyle w:val="Char5"/>
          <w:rFonts w:hint="cs"/>
          <w:rtl/>
        </w:rPr>
        <w:t>ا مدرن</w:t>
      </w:r>
      <w:r w:rsidR="00BD4145">
        <w:rPr>
          <w:rStyle w:val="Char5"/>
          <w:rFonts w:hint="cs"/>
          <w:rtl/>
        </w:rPr>
        <w:t>ی</w:t>
      </w:r>
      <w:r w:rsidRPr="00311A27">
        <w:rPr>
          <w:rStyle w:val="Char5"/>
          <w:rFonts w:hint="cs"/>
          <w:rtl/>
        </w:rPr>
        <w:t xml:space="preserve">سم </w:t>
      </w:r>
      <w:r w:rsidR="00BD4145">
        <w:rPr>
          <w:rStyle w:val="Char5"/>
          <w:rFonts w:hint="cs"/>
          <w:rtl/>
        </w:rPr>
        <w:t>ی</w:t>
      </w:r>
      <w:r w:rsidRPr="00311A27">
        <w:rPr>
          <w:rStyle w:val="Char5"/>
          <w:rFonts w:hint="cs"/>
          <w:rtl/>
        </w:rPr>
        <w:t>ا جهان</w:t>
      </w:r>
      <w:r w:rsidR="00BD4145">
        <w:rPr>
          <w:rStyle w:val="Char5"/>
          <w:rFonts w:hint="cs"/>
          <w:rtl/>
        </w:rPr>
        <w:t>ی</w:t>
      </w:r>
      <w:r w:rsidRPr="00311A27">
        <w:rPr>
          <w:rStyle w:val="Char5"/>
          <w:rFonts w:hint="cs"/>
          <w:rtl/>
        </w:rPr>
        <w:t xml:space="preserve"> شدن </w:t>
      </w:r>
      <w:r w:rsidR="00BD4145">
        <w:rPr>
          <w:rStyle w:val="Char5"/>
          <w:rFonts w:hint="cs"/>
          <w:rtl/>
        </w:rPr>
        <w:t>ی</w:t>
      </w:r>
      <w:r w:rsidRPr="00311A27">
        <w:rPr>
          <w:rStyle w:val="Char5"/>
          <w:rFonts w:hint="cs"/>
          <w:rtl/>
        </w:rPr>
        <w:t>ا برادر</w:t>
      </w:r>
      <w:r w:rsidR="00BD4145">
        <w:rPr>
          <w:rStyle w:val="Char5"/>
          <w:rFonts w:hint="cs"/>
          <w:rtl/>
        </w:rPr>
        <w:t>ی</w:t>
      </w:r>
      <w:r w:rsidRPr="00311A27">
        <w:rPr>
          <w:rStyle w:val="Char5"/>
          <w:rFonts w:hint="cs"/>
          <w:rtl/>
        </w:rPr>
        <w:t xml:space="preserve"> انسانها و غ</w:t>
      </w:r>
      <w:r w:rsidR="00BD4145">
        <w:rPr>
          <w:rStyle w:val="Char5"/>
          <w:rFonts w:hint="cs"/>
          <w:rtl/>
        </w:rPr>
        <w:t>ی</w:t>
      </w:r>
      <w:r w:rsidRPr="00311A27">
        <w:rPr>
          <w:rStyle w:val="Char5"/>
          <w:rFonts w:hint="cs"/>
          <w:rtl/>
        </w:rPr>
        <w:t>ره، به تحر</w:t>
      </w:r>
      <w:r w:rsidR="00BD4145">
        <w:rPr>
          <w:rStyle w:val="Char5"/>
          <w:rFonts w:hint="cs"/>
          <w:rtl/>
        </w:rPr>
        <w:t>ی</w:t>
      </w:r>
      <w:r w:rsidRPr="00311A27">
        <w:rPr>
          <w:rStyle w:val="Char5"/>
          <w:rFonts w:hint="cs"/>
          <w:rtl/>
        </w:rPr>
        <w:t xml:space="preserve">م </w:t>
      </w:r>
      <w:r w:rsidR="00BD4145">
        <w:rPr>
          <w:rStyle w:val="Char5"/>
          <w:rFonts w:hint="cs"/>
          <w:rtl/>
        </w:rPr>
        <w:t>ی</w:t>
      </w:r>
      <w:r w:rsidRPr="00311A27">
        <w:rPr>
          <w:rStyle w:val="Char5"/>
          <w:rFonts w:hint="cs"/>
          <w:rtl/>
        </w:rPr>
        <w:t>ا الغا</w:t>
      </w:r>
      <w:r w:rsidR="00BD4145">
        <w:rPr>
          <w:rStyle w:val="Char5"/>
          <w:rFonts w:hint="cs"/>
          <w:rtl/>
        </w:rPr>
        <w:t>ی</w:t>
      </w:r>
      <w:r w:rsidRPr="00311A27">
        <w:rPr>
          <w:rStyle w:val="Char5"/>
          <w:rFonts w:hint="cs"/>
          <w:rtl/>
        </w:rPr>
        <w:t xml:space="preserve"> مفهوم آن پرداخته، آن را از مشروع</w:t>
      </w:r>
      <w:r w:rsidR="00BD4145">
        <w:rPr>
          <w:rStyle w:val="Char5"/>
          <w:rFonts w:hint="cs"/>
          <w:rtl/>
        </w:rPr>
        <w:t>ی</w:t>
      </w:r>
      <w:r w:rsidRPr="00311A27">
        <w:rPr>
          <w:rStyle w:val="Char5"/>
          <w:rFonts w:hint="cs"/>
          <w:rtl/>
        </w:rPr>
        <w:t>ت ب</w:t>
      </w:r>
      <w:r w:rsidR="00BD4145">
        <w:rPr>
          <w:rStyle w:val="Char5"/>
          <w:rFonts w:hint="cs"/>
          <w:rtl/>
        </w:rPr>
        <w:t>ی</w:t>
      </w:r>
      <w:r w:rsidRPr="00311A27">
        <w:rPr>
          <w:rStyle w:val="Char5"/>
          <w:rFonts w:hint="cs"/>
          <w:rtl/>
        </w:rPr>
        <w:t>ندازد؛ ز</w:t>
      </w:r>
      <w:r w:rsidR="00BD4145">
        <w:rPr>
          <w:rStyle w:val="Char5"/>
          <w:rFonts w:hint="cs"/>
          <w:rtl/>
        </w:rPr>
        <w:t>ی</w:t>
      </w:r>
      <w:r w:rsidRPr="00311A27">
        <w:rPr>
          <w:rStyle w:val="Char5"/>
          <w:rFonts w:hint="cs"/>
          <w:rtl/>
        </w:rPr>
        <w:t>را ا</w:t>
      </w:r>
      <w:r w:rsidR="00BD4145">
        <w:rPr>
          <w:rStyle w:val="Char5"/>
          <w:rFonts w:hint="cs"/>
          <w:rtl/>
        </w:rPr>
        <w:t>ی</w:t>
      </w:r>
      <w:r w:rsidRPr="00311A27">
        <w:rPr>
          <w:rStyle w:val="Char5"/>
          <w:rFonts w:hint="cs"/>
          <w:rtl/>
        </w:rPr>
        <w:t>ن شعارها</w:t>
      </w:r>
      <w:r w:rsidR="00BD4145">
        <w:rPr>
          <w:rStyle w:val="Char5"/>
          <w:rFonts w:hint="cs"/>
          <w:rtl/>
        </w:rPr>
        <w:t>ی</w:t>
      </w:r>
      <w:r w:rsidRPr="00311A27">
        <w:rPr>
          <w:rStyle w:val="Char5"/>
          <w:rFonts w:hint="cs"/>
          <w:rtl/>
        </w:rPr>
        <w:t xml:space="preserve"> فر</w:t>
      </w:r>
      <w:r w:rsidR="00BD4145">
        <w:rPr>
          <w:rStyle w:val="Char5"/>
          <w:rFonts w:hint="cs"/>
          <w:rtl/>
        </w:rPr>
        <w:t>ی</w:t>
      </w:r>
      <w:r w:rsidRPr="00311A27">
        <w:rPr>
          <w:rStyle w:val="Char5"/>
          <w:rFonts w:hint="cs"/>
          <w:rtl/>
        </w:rPr>
        <w:t>بنده را به ا</w:t>
      </w:r>
      <w:r w:rsidR="00BD4145">
        <w:rPr>
          <w:rStyle w:val="Char5"/>
          <w:rFonts w:hint="cs"/>
          <w:rtl/>
        </w:rPr>
        <w:t>ی</w:t>
      </w:r>
      <w:r w:rsidRPr="00311A27">
        <w:rPr>
          <w:rStyle w:val="Char5"/>
          <w:rFonts w:hint="cs"/>
          <w:rtl/>
        </w:rPr>
        <w:t>ن منظور سر م</w:t>
      </w:r>
      <w:r w:rsidR="00BD4145">
        <w:rPr>
          <w:rStyle w:val="Char5"/>
          <w:rFonts w:hint="cs"/>
          <w:rtl/>
        </w:rPr>
        <w:t>ی</w:t>
      </w:r>
      <w:r w:rsidRPr="00311A27">
        <w:rPr>
          <w:rStyle w:val="Char5"/>
          <w:rFonts w:hint="cs"/>
          <w:rtl/>
        </w:rPr>
        <w:t>‌دهند تا سلطه و اقتدار غ</w:t>
      </w:r>
      <w:r w:rsidR="00BD4145">
        <w:rPr>
          <w:rStyle w:val="Char5"/>
          <w:rFonts w:hint="cs"/>
          <w:rtl/>
        </w:rPr>
        <w:t>ی</w:t>
      </w:r>
      <w:r w:rsidRPr="00311A27">
        <w:rPr>
          <w:rStyle w:val="Char5"/>
          <w:rFonts w:hint="cs"/>
          <w:rtl/>
        </w:rPr>
        <w:t>رمشروع خود را در سا</w:t>
      </w:r>
      <w:r w:rsidR="00BD4145">
        <w:rPr>
          <w:rStyle w:val="Char5"/>
          <w:rFonts w:hint="cs"/>
          <w:rtl/>
        </w:rPr>
        <w:t>ی</w:t>
      </w:r>
      <w:r w:rsidRPr="00311A27">
        <w:rPr>
          <w:rStyle w:val="Char5"/>
          <w:rFonts w:hint="cs"/>
          <w:rtl/>
        </w:rPr>
        <w:t>ه</w:t>
      </w:r>
      <w:r w:rsidR="00823471">
        <w:rPr>
          <w:rStyle w:val="Char5"/>
          <w:rFonts w:hint="cs"/>
          <w:rtl/>
        </w:rPr>
        <w:t xml:space="preserve"> آن‌ها </w:t>
      </w:r>
      <w:r w:rsidRPr="00311A27">
        <w:rPr>
          <w:rStyle w:val="Char5"/>
          <w:rFonts w:hint="cs"/>
          <w:rtl/>
        </w:rPr>
        <w:t xml:space="preserve">حفظ </w:t>
      </w:r>
      <w:r w:rsidR="00BD4145">
        <w:rPr>
          <w:rStyle w:val="Char5"/>
          <w:rFonts w:hint="cs"/>
          <w:rtl/>
        </w:rPr>
        <w:t>ک</w:t>
      </w:r>
      <w:r w:rsidRPr="00311A27">
        <w:rPr>
          <w:rStyle w:val="Char5"/>
          <w:rFonts w:hint="cs"/>
          <w:rtl/>
        </w:rPr>
        <w:t>نند و مستضعف</w:t>
      </w:r>
      <w:r w:rsidR="00BD4145">
        <w:rPr>
          <w:rStyle w:val="Char5"/>
          <w:rFonts w:hint="cs"/>
          <w:rtl/>
        </w:rPr>
        <w:t>ی</w:t>
      </w:r>
      <w:r w:rsidRPr="00311A27">
        <w:rPr>
          <w:rStyle w:val="Char5"/>
          <w:rFonts w:hint="cs"/>
          <w:rtl/>
        </w:rPr>
        <w:t>ن و محرومان را هرچه ب</w:t>
      </w:r>
      <w:r w:rsidR="00BD4145">
        <w:rPr>
          <w:rStyle w:val="Char5"/>
          <w:rFonts w:hint="cs"/>
          <w:rtl/>
        </w:rPr>
        <w:t>ی</w:t>
      </w:r>
      <w:r w:rsidRPr="00311A27">
        <w:rPr>
          <w:rStyle w:val="Char5"/>
          <w:rFonts w:hint="cs"/>
          <w:rtl/>
        </w:rPr>
        <w:t xml:space="preserve">شتر استثمار </w:t>
      </w:r>
      <w:r w:rsidR="00BD4145">
        <w:rPr>
          <w:rStyle w:val="Char5"/>
          <w:rFonts w:hint="cs"/>
          <w:rtl/>
        </w:rPr>
        <w:t>ک</w:t>
      </w:r>
      <w:r w:rsidRPr="00311A27">
        <w:rPr>
          <w:rStyle w:val="Char5"/>
          <w:rFonts w:hint="cs"/>
          <w:rtl/>
        </w:rPr>
        <w:t>نند، و</w:t>
      </w:r>
      <w:r w:rsidR="00823471">
        <w:rPr>
          <w:rStyle w:val="Char5"/>
          <w:rFonts w:hint="cs"/>
          <w:rtl/>
        </w:rPr>
        <w:t xml:space="preserve"> آن‌ها </w:t>
      </w:r>
      <w:r w:rsidRPr="00311A27">
        <w:rPr>
          <w:rStyle w:val="Char5"/>
          <w:rFonts w:hint="cs"/>
          <w:rtl/>
        </w:rPr>
        <w:t xml:space="preserve">را به </w:t>
      </w:r>
      <w:r w:rsidR="00BD4145">
        <w:rPr>
          <w:rStyle w:val="Char5"/>
          <w:rFonts w:hint="cs"/>
          <w:rtl/>
        </w:rPr>
        <w:t>ک</w:t>
      </w:r>
      <w:r w:rsidRPr="00311A27">
        <w:rPr>
          <w:rStyle w:val="Char5"/>
          <w:rFonts w:hint="cs"/>
          <w:rtl/>
        </w:rPr>
        <w:t>رنش برا</w:t>
      </w:r>
      <w:r w:rsidR="00BD4145">
        <w:rPr>
          <w:rStyle w:val="Char5"/>
          <w:rFonts w:hint="cs"/>
          <w:rtl/>
        </w:rPr>
        <w:t>ی</w:t>
      </w:r>
      <w:r w:rsidRPr="00311A27">
        <w:rPr>
          <w:rStyle w:val="Char5"/>
          <w:rFonts w:hint="cs"/>
          <w:rtl/>
        </w:rPr>
        <w:t xml:space="preserve"> طاغوت مجبور نما</w:t>
      </w:r>
      <w:r w:rsidR="00BD4145">
        <w:rPr>
          <w:rStyle w:val="Char5"/>
          <w:rFonts w:hint="cs"/>
          <w:rtl/>
        </w:rPr>
        <w:t>ی</w:t>
      </w:r>
      <w:r w:rsidRPr="00311A27">
        <w:rPr>
          <w:rStyle w:val="Char5"/>
          <w:rFonts w:hint="cs"/>
          <w:rtl/>
        </w:rPr>
        <w:t>ند تا دار و ندار و لقمه ح</w:t>
      </w:r>
      <w:r w:rsidR="00BD4145">
        <w:rPr>
          <w:rStyle w:val="Char5"/>
          <w:rFonts w:hint="cs"/>
          <w:rtl/>
        </w:rPr>
        <w:t>ی</w:t>
      </w:r>
      <w:r w:rsidRPr="00311A27">
        <w:rPr>
          <w:rStyle w:val="Char5"/>
          <w:rFonts w:hint="cs"/>
          <w:rtl/>
        </w:rPr>
        <w:t>ات</w:t>
      </w:r>
      <w:r w:rsidR="00823471">
        <w:rPr>
          <w:rStyle w:val="Char5"/>
          <w:rFonts w:hint="cs"/>
          <w:rtl/>
        </w:rPr>
        <w:t xml:space="preserve"> آن‌ها </w:t>
      </w:r>
      <w:r w:rsidRPr="00311A27">
        <w:rPr>
          <w:rStyle w:val="Char5"/>
          <w:rFonts w:hint="cs"/>
          <w:rtl/>
        </w:rPr>
        <w:t>را از دستشان بربا</w:t>
      </w:r>
      <w:r w:rsidR="00BD4145">
        <w:rPr>
          <w:rStyle w:val="Char5"/>
          <w:rFonts w:hint="cs"/>
          <w:rtl/>
        </w:rPr>
        <w:t>ی</w:t>
      </w:r>
      <w:r w:rsidRPr="00311A27">
        <w:rPr>
          <w:rStyle w:val="Char5"/>
          <w:rFonts w:hint="cs"/>
          <w:rtl/>
        </w:rPr>
        <w:t>ند، بد</w:t>
      </w:r>
      <w:r w:rsidR="00BD4145">
        <w:rPr>
          <w:rStyle w:val="Char5"/>
          <w:rFonts w:hint="cs"/>
          <w:rtl/>
        </w:rPr>
        <w:t>ی</w:t>
      </w:r>
      <w:r w:rsidRPr="00311A27">
        <w:rPr>
          <w:rStyle w:val="Char5"/>
          <w:rFonts w:hint="cs"/>
          <w:rtl/>
        </w:rPr>
        <w:t>ن ا</w:t>
      </w:r>
      <w:r w:rsidR="00BD4145">
        <w:rPr>
          <w:rStyle w:val="Char5"/>
          <w:rFonts w:hint="cs"/>
          <w:rtl/>
        </w:rPr>
        <w:t>ک</w:t>
      </w:r>
      <w:r w:rsidRPr="00311A27">
        <w:rPr>
          <w:rStyle w:val="Char5"/>
          <w:rFonts w:hint="cs"/>
          <w:rtl/>
        </w:rPr>
        <w:t>تفا ن</w:t>
      </w:r>
      <w:r w:rsidR="00BD4145">
        <w:rPr>
          <w:rStyle w:val="Char5"/>
          <w:rFonts w:hint="cs"/>
          <w:rtl/>
        </w:rPr>
        <w:t>ک</w:t>
      </w:r>
      <w:r w:rsidRPr="00311A27">
        <w:rPr>
          <w:rStyle w:val="Char5"/>
          <w:rFonts w:hint="cs"/>
          <w:rtl/>
        </w:rPr>
        <w:t>رده حت</w:t>
      </w:r>
      <w:r w:rsidR="00BD4145">
        <w:rPr>
          <w:rStyle w:val="Char5"/>
          <w:rFonts w:hint="cs"/>
          <w:rtl/>
        </w:rPr>
        <w:t>ی</w:t>
      </w:r>
      <w:r w:rsidRPr="00311A27">
        <w:rPr>
          <w:rStyle w:val="Char5"/>
          <w:rFonts w:hint="cs"/>
          <w:rtl/>
        </w:rPr>
        <w:t xml:space="preserve"> ثروت</w:t>
      </w:r>
      <w:r w:rsidR="001648DA">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ز</w:t>
      </w:r>
      <w:r w:rsidR="00BD4145">
        <w:rPr>
          <w:rStyle w:val="Char5"/>
          <w:rFonts w:hint="cs"/>
          <w:rtl/>
        </w:rPr>
        <w:t>ی</w:t>
      </w:r>
      <w:r w:rsidRPr="00311A27">
        <w:rPr>
          <w:rStyle w:val="Char5"/>
          <w:rFonts w:hint="cs"/>
          <w:rtl/>
        </w:rPr>
        <w:t>رزم</w:t>
      </w:r>
      <w:r w:rsidR="00BD4145">
        <w:rPr>
          <w:rStyle w:val="Char5"/>
          <w:rFonts w:hint="cs"/>
          <w:rtl/>
        </w:rPr>
        <w:t>ی</w:t>
      </w:r>
      <w:r w:rsidRPr="00311A27">
        <w:rPr>
          <w:rStyle w:val="Char5"/>
          <w:rFonts w:hint="cs"/>
          <w:rtl/>
        </w:rPr>
        <w:t>ن</w:t>
      </w:r>
      <w:r w:rsidR="00BD4145">
        <w:rPr>
          <w:rStyle w:val="Char5"/>
          <w:rFonts w:hint="cs"/>
          <w:rtl/>
        </w:rPr>
        <w:t>ی</w:t>
      </w:r>
      <w:r w:rsidRPr="00311A27">
        <w:rPr>
          <w:rStyle w:val="Char5"/>
          <w:rFonts w:hint="cs"/>
          <w:rtl/>
        </w:rPr>
        <w:t xml:space="preserve"> و ثروت معنو</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مان و اخلاق) را ن</w:t>
      </w:r>
      <w:r w:rsidR="00BD4145">
        <w:rPr>
          <w:rStyle w:val="Char5"/>
          <w:rFonts w:hint="cs"/>
          <w:rtl/>
        </w:rPr>
        <w:t>ی</w:t>
      </w:r>
      <w:r w:rsidRPr="00311A27">
        <w:rPr>
          <w:rStyle w:val="Char5"/>
          <w:rFonts w:hint="cs"/>
          <w:rtl/>
        </w:rPr>
        <w:t>ز، از</w:t>
      </w:r>
      <w:r w:rsidR="00823471">
        <w:rPr>
          <w:rStyle w:val="Char5"/>
          <w:rFonts w:hint="cs"/>
          <w:rtl/>
        </w:rPr>
        <w:t xml:space="preserve"> آن‌ها </w:t>
      </w:r>
      <w:r w:rsidRPr="00311A27">
        <w:rPr>
          <w:rStyle w:val="Char5"/>
          <w:rFonts w:hint="cs"/>
          <w:rtl/>
        </w:rPr>
        <w:t>بگ</w:t>
      </w:r>
      <w:r w:rsidR="00BD4145">
        <w:rPr>
          <w:rStyle w:val="Char5"/>
          <w:rFonts w:hint="cs"/>
          <w:rtl/>
        </w:rPr>
        <w:t>ی</w:t>
      </w:r>
      <w:r w:rsidRPr="00311A27">
        <w:rPr>
          <w:rStyle w:val="Char5"/>
          <w:rFonts w:hint="cs"/>
          <w:rtl/>
        </w:rPr>
        <w:t>رند.</w:t>
      </w:r>
    </w:p>
    <w:p w:rsidR="00477B08" w:rsidRPr="00311A27" w:rsidRDefault="00477B08" w:rsidP="00CF5728">
      <w:pPr>
        <w:pStyle w:val="StyleJustified"/>
        <w:spacing w:line="228" w:lineRule="auto"/>
        <w:rPr>
          <w:rStyle w:val="Char5"/>
          <w:rtl/>
        </w:rPr>
      </w:pPr>
      <w:r w:rsidRPr="00311A27">
        <w:rPr>
          <w:rStyle w:val="Char5"/>
          <w:rFonts w:hint="cs"/>
          <w:rtl/>
        </w:rPr>
        <w:t>لازم</w:t>
      </w:r>
      <w:r w:rsidR="00BD4145">
        <w:rPr>
          <w:rStyle w:val="Char5"/>
          <w:rFonts w:hint="cs"/>
          <w:rtl/>
        </w:rPr>
        <w:t>ۀ</w:t>
      </w:r>
      <w:r w:rsidRPr="00311A27">
        <w:rPr>
          <w:rStyle w:val="Char5"/>
          <w:rFonts w:hint="cs"/>
          <w:rtl/>
        </w:rPr>
        <w:t xml:space="preserve"> صحت </w:t>
      </w:r>
      <w:r w:rsidR="00BD4145">
        <w:rPr>
          <w:rStyle w:val="Char5"/>
          <w:rFonts w:hint="cs"/>
          <w:rtl/>
        </w:rPr>
        <w:t>یک</w:t>
      </w:r>
      <w:r w:rsidRPr="00311A27">
        <w:rPr>
          <w:rStyle w:val="Char5"/>
          <w:rFonts w:hint="cs"/>
          <w:rtl/>
        </w:rPr>
        <w:t xml:space="preserve"> اجتهاد به تنها</w:t>
      </w:r>
      <w:r w:rsidR="00BD4145">
        <w:rPr>
          <w:rStyle w:val="Char5"/>
          <w:rFonts w:hint="cs"/>
          <w:rtl/>
        </w:rPr>
        <w:t>یی</w:t>
      </w:r>
      <w:r w:rsidRPr="00311A27">
        <w:rPr>
          <w:rStyle w:val="Char5"/>
          <w:rFonts w:hint="cs"/>
          <w:rtl/>
        </w:rPr>
        <w:t xml:space="preserve"> موافقت آن با ضوابط معرفت و قواعد علم اصول و علم نظر</w:t>
      </w:r>
      <w:r w:rsidR="00BD4145">
        <w:rPr>
          <w:rStyle w:val="Char5"/>
          <w:rFonts w:hint="cs"/>
          <w:rtl/>
        </w:rPr>
        <w:t>ی</w:t>
      </w:r>
      <w:r w:rsidRPr="00311A27">
        <w:rPr>
          <w:rStyle w:val="Char5"/>
          <w:rFonts w:hint="cs"/>
          <w:rtl/>
        </w:rPr>
        <w:t xml:space="preserve"> مذ</w:t>
      </w:r>
      <w:r w:rsidR="00BD4145">
        <w:rPr>
          <w:rStyle w:val="Char5"/>
          <w:rFonts w:hint="cs"/>
          <w:rtl/>
        </w:rPr>
        <w:t>ک</w:t>
      </w:r>
      <w:r w:rsidRPr="00311A27">
        <w:rPr>
          <w:rStyle w:val="Char5"/>
          <w:rFonts w:hint="cs"/>
          <w:rtl/>
        </w:rPr>
        <w:t xml:space="preserve">ور در </w:t>
      </w:r>
      <w:r w:rsidR="00BD4145">
        <w:rPr>
          <w:rStyle w:val="Char5"/>
          <w:rFonts w:hint="cs"/>
          <w:rtl/>
        </w:rPr>
        <w:t>ک</w:t>
      </w:r>
      <w:r w:rsidRPr="00311A27">
        <w:rPr>
          <w:rStyle w:val="Char5"/>
          <w:rFonts w:hint="cs"/>
          <w:rtl/>
        </w:rPr>
        <w:t>تب اصول</w:t>
      </w:r>
      <w:r w:rsidR="00BD4145">
        <w:rPr>
          <w:rStyle w:val="Char5"/>
          <w:rFonts w:hint="cs"/>
          <w:rtl/>
        </w:rPr>
        <w:t>ی</w:t>
      </w:r>
      <w:r w:rsidRPr="00311A27">
        <w:rPr>
          <w:rStyle w:val="Char5"/>
          <w:rFonts w:hint="cs"/>
          <w:rtl/>
        </w:rPr>
        <w:t xml:space="preserve"> ن</w:t>
      </w:r>
      <w:r w:rsidR="00BD4145">
        <w:rPr>
          <w:rStyle w:val="Char5"/>
          <w:rFonts w:hint="cs"/>
          <w:rtl/>
        </w:rPr>
        <w:t>ی</w:t>
      </w:r>
      <w:r w:rsidRPr="00311A27">
        <w:rPr>
          <w:rStyle w:val="Char5"/>
          <w:rFonts w:hint="cs"/>
          <w:rtl/>
        </w:rPr>
        <w:t>ست، بل</w:t>
      </w:r>
      <w:r w:rsidR="00BD4145">
        <w:rPr>
          <w:rStyle w:val="Char5"/>
          <w:rFonts w:hint="cs"/>
          <w:rtl/>
        </w:rPr>
        <w:t>ک</w:t>
      </w:r>
      <w:r w:rsidRPr="00311A27">
        <w:rPr>
          <w:rStyle w:val="Char5"/>
          <w:rFonts w:hint="cs"/>
          <w:rtl/>
        </w:rPr>
        <w:t>ه علاوه بر موافقت آن با علوم فوق، لازم</w:t>
      </w:r>
      <w:r w:rsidR="00BD4145">
        <w:rPr>
          <w:rStyle w:val="Char5"/>
          <w:rFonts w:hint="cs"/>
          <w:rtl/>
        </w:rPr>
        <w:t>ۀ</w:t>
      </w:r>
      <w:r w:rsidRPr="00311A27">
        <w:rPr>
          <w:rStyle w:val="Char5"/>
          <w:rFonts w:hint="cs"/>
          <w:rtl/>
        </w:rPr>
        <w:t xml:space="preserve"> صحت </w:t>
      </w:r>
      <w:r w:rsidR="00BD4145">
        <w:rPr>
          <w:rStyle w:val="Char5"/>
          <w:rFonts w:hint="cs"/>
          <w:rtl/>
        </w:rPr>
        <w:t>یک</w:t>
      </w:r>
      <w:r w:rsidRPr="00311A27">
        <w:rPr>
          <w:rStyle w:val="Char5"/>
          <w:rFonts w:hint="cs"/>
          <w:rtl/>
        </w:rPr>
        <w:t xml:space="preserve"> اجتهاد، ا</w:t>
      </w:r>
      <w:r w:rsidR="00BD4145">
        <w:rPr>
          <w:rStyle w:val="Char5"/>
          <w:rFonts w:hint="cs"/>
          <w:rtl/>
        </w:rPr>
        <w:t>ی</w:t>
      </w:r>
      <w:r w:rsidRPr="00311A27">
        <w:rPr>
          <w:rStyle w:val="Char5"/>
          <w:rFonts w:hint="cs"/>
          <w:rtl/>
        </w:rPr>
        <w:t>مان و اخلاص و تقواست، ا</w:t>
      </w:r>
      <w:r w:rsidR="00BD4145">
        <w:rPr>
          <w:rStyle w:val="Char5"/>
          <w:rFonts w:hint="cs"/>
          <w:rtl/>
        </w:rPr>
        <w:t>ی</w:t>
      </w:r>
      <w:r w:rsidRPr="00311A27">
        <w:rPr>
          <w:rStyle w:val="Char5"/>
          <w:rFonts w:hint="cs"/>
          <w:rtl/>
        </w:rPr>
        <w:t>مان مح</w:t>
      </w:r>
      <w:r w:rsidR="00BD4145">
        <w:rPr>
          <w:rStyle w:val="Char5"/>
          <w:rFonts w:hint="cs"/>
          <w:rtl/>
        </w:rPr>
        <w:t>ک</w:t>
      </w:r>
      <w:r w:rsidRPr="00311A27">
        <w:rPr>
          <w:rStyle w:val="Char5"/>
          <w:rFonts w:hint="cs"/>
          <w:rtl/>
        </w:rPr>
        <w:t>م و قو</w:t>
      </w:r>
      <w:r w:rsidR="00BD4145">
        <w:rPr>
          <w:rStyle w:val="Char5"/>
          <w:rFonts w:hint="cs"/>
          <w:rtl/>
        </w:rPr>
        <w:t>ی</w:t>
      </w:r>
      <w:r w:rsidRPr="00311A27">
        <w:rPr>
          <w:rStyle w:val="Char5"/>
          <w:rFonts w:hint="cs"/>
          <w:rtl/>
        </w:rPr>
        <w:t xml:space="preserve"> به خدا و اسماء حسنا</w:t>
      </w:r>
      <w:r w:rsidR="00BD4145">
        <w:rPr>
          <w:rStyle w:val="Char5"/>
          <w:rFonts w:hint="cs"/>
          <w:rtl/>
        </w:rPr>
        <w:t>ی</w:t>
      </w:r>
      <w:r w:rsidRPr="00311A27">
        <w:rPr>
          <w:rStyle w:val="Char5"/>
          <w:rFonts w:hint="cs"/>
          <w:rtl/>
        </w:rPr>
        <w:t xml:space="preserve"> او م</w:t>
      </w:r>
      <w:r w:rsidR="00BD4145">
        <w:rPr>
          <w:rStyle w:val="Char5"/>
          <w:rFonts w:hint="cs"/>
          <w:rtl/>
        </w:rPr>
        <w:t>ی</w:t>
      </w:r>
      <w:r w:rsidRPr="00311A27">
        <w:rPr>
          <w:rStyle w:val="Char5"/>
          <w:rFonts w:hint="cs"/>
          <w:rtl/>
        </w:rPr>
        <w:t>‌باشد؛ ا</w:t>
      </w:r>
      <w:r w:rsidR="00BD4145">
        <w:rPr>
          <w:rStyle w:val="Char5"/>
          <w:rFonts w:hint="cs"/>
          <w:rtl/>
        </w:rPr>
        <w:t>ی</w:t>
      </w:r>
      <w:r w:rsidRPr="00311A27">
        <w:rPr>
          <w:rStyle w:val="Char5"/>
          <w:rFonts w:hint="cs"/>
          <w:rtl/>
        </w:rPr>
        <w:t>مان</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مجتهد را از تسل</w:t>
      </w:r>
      <w:r w:rsidR="00BD4145">
        <w:rPr>
          <w:rStyle w:val="Char5"/>
          <w:rFonts w:hint="cs"/>
          <w:rtl/>
        </w:rPr>
        <w:t>ی</w:t>
      </w:r>
      <w:r w:rsidRPr="00311A27">
        <w:rPr>
          <w:rStyle w:val="Char5"/>
          <w:rFonts w:hint="cs"/>
          <w:rtl/>
        </w:rPr>
        <w:t>م و خضوع در مقابل سلط</w:t>
      </w:r>
      <w:r w:rsidR="00BD4145">
        <w:rPr>
          <w:rStyle w:val="Char5"/>
          <w:rFonts w:hint="cs"/>
          <w:rtl/>
        </w:rPr>
        <w:t>ۀ</w:t>
      </w:r>
      <w:r w:rsidRPr="00311A27">
        <w:rPr>
          <w:rStyle w:val="Char5"/>
          <w:rFonts w:hint="cs"/>
          <w:rtl/>
        </w:rPr>
        <w:t xml:space="preserve"> مستبدان مصون م</w:t>
      </w:r>
      <w:r w:rsidR="00BD4145">
        <w:rPr>
          <w:rStyle w:val="Char5"/>
          <w:rFonts w:hint="cs"/>
          <w:rtl/>
        </w:rPr>
        <w:t>ی</w:t>
      </w:r>
      <w:r w:rsidRPr="00311A27">
        <w:rPr>
          <w:rStyle w:val="Char5"/>
          <w:rFonts w:hint="cs"/>
          <w:rtl/>
        </w:rPr>
        <w:t>‌دارد و اخلاص</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اجتهاد او را از تأث</w:t>
      </w:r>
      <w:r w:rsidR="00BD4145">
        <w:rPr>
          <w:rStyle w:val="Char5"/>
          <w:rFonts w:hint="cs"/>
          <w:rtl/>
        </w:rPr>
        <w:t>ی</w:t>
      </w:r>
      <w:r w:rsidRPr="00311A27">
        <w:rPr>
          <w:rStyle w:val="Char5"/>
          <w:rFonts w:hint="cs"/>
          <w:rtl/>
        </w:rPr>
        <w:t>رات منافع فرد</w:t>
      </w:r>
      <w:r w:rsidR="00BD4145">
        <w:rPr>
          <w:rStyle w:val="Char5"/>
          <w:rFonts w:hint="cs"/>
          <w:rtl/>
        </w:rPr>
        <w:t>ی</w:t>
      </w:r>
      <w:r w:rsidRPr="00311A27">
        <w:rPr>
          <w:rStyle w:val="Char5"/>
          <w:rFonts w:hint="cs"/>
          <w:rtl/>
        </w:rPr>
        <w:t xml:space="preserve"> و گروه</w:t>
      </w:r>
      <w:r w:rsidR="00BD4145">
        <w:rPr>
          <w:rStyle w:val="Char5"/>
          <w:rFonts w:hint="cs"/>
          <w:rtl/>
        </w:rPr>
        <w:t>ی</w:t>
      </w:r>
      <w:r w:rsidRPr="00311A27">
        <w:rPr>
          <w:rStyle w:val="Char5"/>
          <w:rFonts w:hint="cs"/>
          <w:rtl/>
        </w:rPr>
        <w:t xml:space="preserve"> و طا</w:t>
      </w:r>
      <w:r w:rsidR="00BD4145">
        <w:rPr>
          <w:rStyle w:val="Char5"/>
          <w:rFonts w:hint="cs"/>
          <w:rtl/>
        </w:rPr>
        <w:t>ی</w:t>
      </w:r>
      <w:r w:rsidRPr="00311A27">
        <w:rPr>
          <w:rStyle w:val="Char5"/>
          <w:rFonts w:hint="cs"/>
          <w:rtl/>
        </w:rPr>
        <w:t>فه‌ا</w:t>
      </w:r>
      <w:r w:rsidR="00BD4145">
        <w:rPr>
          <w:rStyle w:val="Char5"/>
          <w:rFonts w:hint="cs"/>
          <w:rtl/>
        </w:rPr>
        <w:t>ی</w:t>
      </w:r>
      <w:r w:rsidRPr="00311A27">
        <w:rPr>
          <w:rStyle w:val="Char5"/>
          <w:rFonts w:hint="cs"/>
          <w:rtl/>
        </w:rPr>
        <w:t xml:space="preserve"> دن</w:t>
      </w:r>
      <w:r w:rsidR="00BD4145">
        <w:rPr>
          <w:rStyle w:val="Char5"/>
          <w:rFonts w:hint="cs"/>
          <w:rtl/>
        </w:rPr>
        <w:t>ی</w:t>
      </w:r>
      <w:r w:rsidRPr="00311A27">
        <w:rPr>
          <w:rStyle w:val="Char5"/>
          <w:rFonts w:hint="cs"/>
          <w:rtl/>
        </w:rPr>
        <w:t>ا</w:t>
      </w:r>
      <w:r w:rsidR="00BD4145">
        <w:rPr>
          <w:rStyle w:val="Char5"/>
          <w:rFonts w:hint="cs"/>
          <w:rtl/>
        </w:rPr>
        <w:t>ی</w:t>
      </w:r>
      <w:r w:rsidRPr="00311A27">
        <w:rPr>
          <w:rStyle w:val="Char5"/>
          <w:rFonts w:hint="cs"/>
          <w:rtl/>
        </w:rPr>
        <w:t xml:space="preserve"> - ز</w:t>
      </w:r>
      <w:r w:rsidR="00BD4145">
        <w:rPr>
          <w:rStyle w:val="Char5"/>
          <w:rFonts w:hint="cs"/>
          <w:rtl/>
        </w:rPr>
        <w:t>ی</w:t>
      </w:r>
      <w:r w:rsidRPr="00311A27">
        <w:rPr>
          <w:rStyle w:val="Char5"/>
          <w:rFonts w:hint="cs"/>
          <w:rtl/>
        </w:rPr>
        <w:t>ر پرده مصلحت - محفوظ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تقوا</w:t>
      </w:r>
      <w:r w:rsidR="00BD4145">
        <w:rPr>
          <w:rStyle w:val="Char5"/>
          <w:rFonts w:hint="cs"/>
          <w:rtl/>
        </w:rPr>
        <w:t>یی</w:t>
      </w:r>
      <w:r w:rsidRPr="00311A27">
        <w:rPr>
          <w:rStyle w:val="Char5"/>
          <w:rFonts w:hint="cs"/>
          <w:rtl/>
        </w:rPr>
        <w:t xml:space="preserve"> </w:t>
      </w:r>
      <w:r w:rsidR="00BD4145">
        <w:rPr>
          <w:rStyle w:val="Char5"/>
          <w:rFonts w:hint="cs"/>
          <w:rtl/>
        </w:rPr>
        <w:t>ک</w:t>
      </w:r>
      <w:r w:rsidRPr="00311A27">
        <w:rPr>
          <w:rStyle w:val="Char5"/>
          <w:rFonts w:hint="cs"/>
          <w:rtl/>
        </w:rPr>
        <w:t xml:space="preserve">ه مجتهد را از مسخر </w:t>
      </w:r>
      <w:r w:rsidR="00BD4145">
        <w:rPr>
          <w:rStyle w:val="Char5"/>
          <w:rFonts w:hint="cs"/>
          <w:rtl/>
        </w:rPr>
        <w:t>ک</w:t>
      </w:r>
      <w:r w:rsidRPr="00311A27">
        <w:rPr>
          <w:rStyle w:val="Char5"/>
          <w:rFonts w:hint="cs"/>
          <w:rtl/>
        </w:rPr>
        <w:t>ردن اف</w:t>
      </w:r>
      <w:r w:rsidR="00BD4145">
        <w:rPr>
          <w:rStyle w:val="Char5"/>
          <w:rFonts w:hint="cs"/>
          <w:rtl/>
        </w:rPr>
        <w:t>ک</w:t>
      </w:r>
      <w:r w:rsidRPr="00311A27">
        <w:rPr>
          <w:rStyle w:val="Char5"/>
          <w:rFonts w:hint="cs"/>
          <w:rtl/>
        </w:rPr>
        <w:t>ارش برا</w:t>
      </w:r>
      <w:r w:rsidR="00BD4145">
        <w:rPr>
          <w:rStyle w:val="Char5"/>
          <w:rFonts w:hint="cs"/>
          <w:rtl/>
        </w:rPr>
        <w:t>ی</w:t>
      </w:r>
      <w:r w:rsidRPr="00311A27">
        <w:rPr>
          <w:rStyle w:val="Char5"/>
          <w:rFonts w:hint="cs"/>
          <w:rtl/>
        </w:rPr>
        <w:t xml:space="preserve"> خدمت به اهداف س</w:t>
      </w:r>
      <w:r w:rsidR="00BD4145">
        <w:rPr>
          <w:rStyle w:val="Char5"/>
          <w:rFonts w:hint="cs"/>
          <w:rtl/>
        </w:rPr>
        <w:t>ی</w:t>
      </w:r>
      <w:r w:rsidRPr="00311A27">
        <w:rPr>
          <w:rStyle w:val="Char5"/>
          <w:rFonts w:hint="cs"/>
          <w:rtl/>
        </w:rPr>
        <w:t>اس</w:t>
      </w:r>
      <w:r w:rsidR="00BD4145">
        <w:rPr>
          <w:rStyle w:val="Char5"/>
          <w:rFonts w:hint="cs"/>
          <w:rtl/>
        </w:rPr>
        <w:t>ی</w:t>
      </w:r>
      <w:r w:rsidRPr="00311A27">
        <w:rPr>
          <w:rStyle w:val="Char5"/>
          <w:rFonts w:hint="cs"/>
          <w:rtl/>
        </w:rPr>
        <w:t>، اقتصاد</w:t>
      </w:r>
      <w:r w:rsidR="00BD4145">
        <w:rPr>
          <w:rStyle w:val="Char5"/>
          <w:rFonts w:hint="cs"/>
          <w:rtl/>
        </w:rPr>
        <w:t>ی</w:t>
      </w:r>
      <w:r w:rsidRPr="00311A27">
        <w:rPr>
          <w:rStyle w:val="Char5"/>
          <w:rFonts w:hint="cs"/>
          <w:rtl/>
        </w:rPr>
        <w:t>، و نژاد</w:t>
      </w:r>
      <w:r w:rsidR="00BD4145">
        <w:rPr>
          <w:rStyle w:val="Char5"/>
          <w:rFonts w:hint="cs"/>
          <w:rtl/>
        </w:rPr>
        <w:t>ی</w:t>
      </w:r>
      <w:r w:rsidRPr="00311A27">
        <w:rPr>
          <w:rStyle w:val="Char5"/>
          <w:rFonts w:hint="cs"/>
          <w:rtl/>
        </w:rPr>
        <w:t xml:space="preserve"> خودش و د</w:t>
      </w:r>
      <w:r w:rsidR="00BD4145">
        <w:rPr>
          <w:rStyle w:val="Char5"/>
          <w:rFonts w:hint="cs"/>
          <w:rtl/>
        </w:rPr>
        <w:t>ی</w:t>
      </w:r>
      <w:r w:rsidRPr="00311A27">
        <w:rPr>
          <w:rStyle w:val="Char5"/>
          <w:rFonts w:hint="cs"/>
          <w:rtl/>
        </w:rPr>
        <w:t>گران باز م</w:t>
      </w:r>
      <w:r w:rsidR="00BD4145">
        <w:rPr>
          <w:rStyle w:val="Char5"/>
          <w:rFonts w:hint="cs"/>
          <w:rtl/>
        </w:rPr>
        <w:t>ی</w:t>
      </w:r>
      <w:r w:rsidRPr="00311A27">
        <w:rPr>
          <w:rStyle w:val="Char5"/>
          <w:rFonts w:hint="cs"/>
          <w:rtl/>
        </w:rPr>
        <w:t>‌دارد.</w:t>
      </w:r>
    </w:p>
    <w:p w:rsidR="00E96522" w:rsidRDefault="00477B08" w:rsidP="00CF5728">
      <w:pPr>
        <w:pStyle w:val="StyleJustified"/>
        <w:spacing w:line="228" w:lineRule="auto"/>
        <w:rPr>
          <w:rtl/>
        </w:rPr>
      </w:pPr>
      <w:r w:rsidRPr="00311A27">
        <w:rPr>
          <w:rStyle w:val="Char5"/>
          <w:rFonts w:hint="cs"/>
          <w:rtl/>
        </w:rPr>
        <w:t>و گرنه مستشرق</w:t>
      </w:r>
      <w:r w:rsidR="00BD4145">
        <w:rPr>
          <w:rStyle w:val="Char5"/>
          <w:rFonts w:hint="cs"/>
          <w:rtl/>
        </w:rPr>
        <w:t>ی</w:t>
      </w:r>
      <w:r w:rsidRPr="00311A27">
        <w:rPr>
          <w:rStyle w:val="Char5"/>
          <w:rFonts w:hint="cs"/>
          <w:rtl/>
        </w:rPr>
        <w:t>ن هم معرفت و شناخت عم</w:t>
      </w:r>
      <w:r w:rsidR="00BD4145">
        <w:rPr>
          <w:rStyle w:val="Char5"/>
          <w:rFonts w:hint="cs"/>
          <w:rtl/>
        </w:rPr>
        <w:t>ی</w:t>
      </w:r>
      <w:r w:rsidRPr="00311A27">
        <w:rPr>
          <w:rStyle w:val="Char5"/>
          <w:rFonts w:hint="cs"/>
          <w:rtl/>
        </w:rPr>
        <w:t>ق</w:t>
      </w:r>
      <w:r w:rsidR="00BD4145">
        <w:rPr>
          <w:rStyle w:val="Char5"/>
          <w:rFonts w:hint="cs"/>
          <w:rtl/>
        </w:rPr>
        <w:t>ی</w:t>
      </w:r>
      <w:r w:rsidRPr="00311A27">
        <w:rPr>
          <w:rStyle w:val="Char5"/>
          <w:rFonts w:hint="cs"/>
          <w:rtl/>
        </w:rPr>
        <w:t xml:space="preserve"> - حت</w:t>
      </w:r>
      <w:r w:rsidR="00BD4145">
        <w:rPr>
          <w:rStyle w:val="Char5"/>
          <w:rFonts w:hint="cs"/>
          <w:rtl/>
        </w:rPr>
        <w:t>ی</w:t>
      </w:r>
      <w:r w:rsidRPr="00311A27">
        <w:rPr>
          <w:rStyle w:val="Char5"/>
          <w:rFonts w:hint="cs"/>
          <w:rtl/>
        </w:rPr>
        <w:t xml:space="preserve"> عم</w:t>
      </w:r>
      <w:r w:rsidR="00BD4145">
        <w:rPr>
          <w:rStyle w:val="Char5"/>
          <w:rFonts w:hint="cs"/>
          <w:rtl/>
        </w:rPr>
        <w:t>ی</w:t>
      </w:r>
      <w:r w:rsidRPr="00311A27">
        <w:rPr>
          <w:rStyle w:val="Char5"/>
          <w:rFonts w:hint="cs"/>
          <w:rtl/>
        </w:rPr>
        <w:t>قتر از ما - از قواعد علوم دارند و ب</w:t>
      </w:r>
      <w:r w:rsidR="00BD4145">
        <w:rPr>
          <w:rStyle w:val="Char5"/>
          <w:rFonts w:hint="cs"/>
          <w:rtl/>
        </w:rPr>
        <w:t>ی</w:t>
      </w:r>
      <w:r w:rsidRPr="00311A27">
        <w:rPr>
          <w:rStyle w:val="Char5"/>
          <w:rFonts w:hint="cs"/>
          <w:rtl/>
        </w:rPr>
        <w:t>شتر از ما به اولو</w:t>
      </w:r>
      <w:r w:rsidR="00BD4145">
        <w:rPr>
          <w:rStyle w:val="Char5"/>
          <w:rFonts w:hint="cs"/>
          <w:rtl/>
        </w:rPr>
        <w:t>ی</w:t>
      </w:r>
      <w:r w:rsidRPr="00311A27">
        <w:rPr>
          <w:rStyle w:val="Char5"/>
          <w:rFonts w:hint="cs"/>
          <w:rtl/>
        </w:rPr>
        <w:t>ت</w:t>
      </w:r>
      <w:r w:rsidR="001648DA">
        <w:rPr>
          <w:rStyle w:val="Char5"/>
          <w:rFonts w:hint="eastAsia"/>
          <w:rtl/>
        </w:rPr>
        <w:t>‌</w:t>
      </w:r>
      <w:r w:rsidRPr="00311A27">
        <w:rPr>
          <w:rStyle w:val="Char5"/>
          <w:rFonts w:hint="cs"/>
          <w:rtl/>
        </w:rPr>
        <w:t>ها و مصالح توجه م</w:t>
      </w:r>
      <w:r w:rsidR="00BD4145">
        <w:rPr>
          <w:rStyle w:val="Char5"/>
          <w:rFonts w:hint="cs"/>
          <w:rtl/>
        </w:rPr>
        <w:t>ی</w:t>
      </w:r>
      <w:r w:rsidRPr="00311A27">
        <w:rPr>
          <w:rStyle w:val="Char5"/>
          <w:rFonts w:hint="cs"/>
          <w:rtl/>
        </w:rPr>
        <w:t>‌نما</w:t>
      </w:r>
      <w:r w:rsidR="00BD4145">
        <w:rPr>
          <w:rStyle w:val="Char5"/>
          <w:rFonts w:hint="cs"/>
          <w:rtl/>
        </w:rPr>
        <w:t>ی</w:t>
      </w:r>
      <w:r w:rsidRPr="00311A27">
        <w:rPr>
          <w:rStyle w:val="Char5"/>
          <w:rFonts w:hint="cs"/>
          <w:rtl/>
        </w:rPr>
        <w:t>ند، ل</w:t>
      </w:r>
      <w:r w:rsidR="00BD4145">
        <w:rPr>
          <w:rStyle w:val="Char5"/>
          <w:rFonts w:hint="cs"/>
          <w:rtl/>
        </w:rPr>
        <w:t>یک</w:t>
      </w:r>
      <w:r w:rsidRPr="00311A27">
        <w:rPr>
          <w:rStyle w:val="Char5"/>
          <w:rFonts w:hint="cs"/>
          <w:rtl/>
        </w:rPr>
        <w:t>ن چون عمل</w:t>
      </w:r>
      <w:r w:rsidR="00823471">
        <w:rPr>
          <w:rStyle w:val="Char5"/>
          <w:rFonts w:hint="cs"/>
          <w:rtl/>
        </w:rPr>
        <w:t xml:space="preserve"> آن‌ها </w:t>
      </w:r>
      <w:r w:rsidRPr="00311A27">
        <w:rPr>
          <w:rStyle w:val="Char5"/>
          <w:rFonts w:hint="cs"/>
          <w:rtl/>
        </w:rPr>
        <w:t>مبتن</w:t>
      </w:r>
      <w:r w:rsidR="00BD4145">
        <w:rPr>
          <w:rStyle w:val="Char5"/>
          <w:rFonts w:hint="cs"/>
          <w:rtl/>
        </w:rPr>
        <w:t>ی</w:t>
      </w:r>
      <w:r w:rsidRPr="00311A27">
        <w:rPr>
          <w:rStyle w:val="Char5"/>
          <w:rFonts w:hint="cs"/>
          <w:rtl/>
        </w:rPr>
        <w:t xml:space="preserve"> بر ا</w:t>
      </w:r>
      <w:r w:rsidR="00BD4145">
        <w:rPr>
          <w:rStyle w:val="Char5"/>
          <w:rFonts w:hint="cs"/>
          <w:rtl/>
        </w:rPr>
        <w:t>ی</w:t>
      </w:r>
      <w:r w:rsidRPr="00311A27">
        <w:rPr>
          <w:rStyle w:val="Char5"/>
          <w:rFonts w:hint="cs"/>
          <w:rtl/>
        </w:rPr>
        <w:t>مان و اخلاص و تقوا ن</w:t>
      </w:r>
      <w:r w:rsidR="00BD4145">
        <w:rPr>
          <w:rStyle w:val="Char5"/>
          <w:rFonts w:hint="cs"/>
          <w:rtl/>
        </w:rPr>
        <w:t>ی</w:t>
      </w:r>
      <w:r w:rsidRPr="00311A27">
        <w:rPr>
          <w:rStyle w:val="Char5"/>
          <w:rFonts w:hint="cs"/>
          <w:rtl/>
        </w:rPr>
        <w:t>ست نم</w:t>
      </w:r>
      <w:r w:rsidR="00BD4145">
        <w:rPr>
          <w:rStyle w:val="Char5"/>
          <w:rFonts w:hint="cs"/>
          <w:rtl/>
        </w:rPr>
        <w:t>ی</w:t>
      </w:r>
      <w:r w:rsidRPr="00311A27">
        <w:rPr>
          <w:rStyle w:val="Char5"/>
          <w:rFonts w:hint="cs"/>
          <w:rtl/>
        </w:rPr>
        <w:t>‌توان بر آن نام اجتهاد، نهاد. علاوه بر ا</w:t>
      </w:r>
      <w:r w:rsidR="00BD4145">
        <w:rPr>
          <w:rStyle w:val="Char5"/>
          <w:rFonts w:hint="cs"/>
          <w:rtl/>
        </w:rPr>
        <w:t>ی</w:t>
      </w:r>
      <w:r w:rsidRPr="00311A27">
        <w:rPr>
          <w:rStyle w:val="Char5"/>
          <w:rFonts w:hint="cs"/>
          <w:rtl/>
        </w:rPr>
        <w:t>ن، مجتهد با</w:t>
      </w:r>
      <w:r w:rsidR="00BD4145">
        <w:rPr>
          <w:rStyle w:val="Char5"/>
          <w:rFonts w:hint="cs"/>
          <w:rtl/>
        </w:rPr>
        <w:t>ی</w:t>
      </w:r>
      <w:r w:rsidRPr="00311A27">
        <w:rPr>
          <w:rStyle w:val="Char5"/>
          <w:rFonts w:hint="cs"/>
          <w:rtl/>
        </w:rPr>
        <w:t>د با تمام توان و تمام وسا</w:t>
      </w:r>
      <w:r w:rsidR="00BD4145">
        <w:rPr>
          <w:rStyle w:val="Char5"/>
          <w:rFonts w:hint="cs"/>
          <w:rtl/>
        </w:rPr>
        <w:t>ی</w:t>
      </w:r>
      <w:r w:rsidRPr="00311A27">
        <w:rPr>
          <w:rStyle w:val="Char5"/>
          <w:rFonts w:hint="cs"/>
          <w:rtl/>
        </w:rPr>
        <w:t>ل در راه اح</w:t>
      </w:r>
      <w:r w:rsidR="00BD4145">
        <w:rPr>
          <w:rStyle w:val="Char5"/>
          <w:rFonts w:hint="cs"/>
          <w:rtl/>
        </w:rPr>
        <w:t>ی</w:t>
      </w:r>
      <w:r w:rsidRPr="00311A27">
        <w:rPr>
          <w:rStyle w:val="Char5"/>
          <w:rFonts w:hint="cs"/>
          <w:rtl/>
        </w:rPr>
        <w:t>ا</w:t>
      </w:r>
      <w:r w:rsidR="00BD4145">
        <w:rPr>
          <w:rStyle w:val="Char5"/>
          <w:rFonts w:hint="cs"/>
          <w:rtl/>
        </w:rPr>
        <w:t>ی</w:t>
      </w:r>
      <w:r w:rsidRPr="00311A27">
        <w:rPr>
          <w:rStyle w:val="Char5"/>
          <w:rFonts w:hint="cs"/>
          <w:rtl/>
        </w:rPr>
        <w:t xml:space="preserve"> مفاه</w:t>
      </w:r>
      <w:r w:rsidR="00BD4145">
        <w:rPr>
          <w:rStyle w:val="Char5"/>
          <w:rFonts w:hint="cs"/>
          <w:rtl/>
        </w:rPr>
        <w:t>ی</w:t>
      </w:r>
      <w:r w:rsidRPr="00311A27">
        <w:rPr>
          <w:rStyle w:val="Char5"/>
          <w:rFonts w:hint="cs"/>
          <w:rtl/>
        </w:rPr>
        <w:t>م ا</w:t>
      </w:r>
      <w:r w:rsidR="00BD4145">
        <w:rPr>
          <w:rStyle w:val="Char5"/>
          <w:rFonts w:hint="cs"/>
          <w:rtl/>
        </w:rPr>
        <w:t>ی</w:t>
      </w:r>
      <w:r w:rsidRPr="00311A27">
        <w:rPr>
          <w:rStyle w:val="Char5"/>
          <w:rFonts w:hint="cs"/>
          <w:rtl/>
        </w:rPr>
        <w:t>مان</w:t>
      </w:r>
      <w:r w:rsidR="00BD4145">
        <w:rPr>
          <w:rStyle w:val="Char5"/>
          <w:rFonts w:hint="cs"/>
          <w:rtl/>
        </w:rPr>
        <w:t>ی</w:t>
      </w:r>
      <w:r w:rsidRPr="00311A27">
        <w:rPr>
          <w:rStyle w:val="Char5"/>
          <w:rFonts w:hint="cs"/>
          <w:rtl/>
        </w:rPr>
        <w:t xml:space="preserve"> و بازساز</w:t>
      </w:r>
      <w:r w:rsidR="00BD4145">
        <w:rPr>
          <w:rStyle w:val="Char5"/>
          <w:rFonts w:hint="cs"/>
          <w:rtl/>
        </w:rPr>
        <w:t>ی</w:t>
      </w:r>
      <w:r w:rsidRPr="00311A27">
        <w:rPr>
          <w:rStyle w:val="Char5"/>
          <w:rFonts w:hint="cs"/>
          <w:rtl/>
        </w:rPr>
        <w:t xml:space="preserve"> امت اسلام</w:t>
      </w:r>
      <w:r w:rsidR="00BD4145">
        <w:rPr>
          <w:rStyle w:val="Char5"/>
          <w:rFonts w:hint="cs"/>
          <w:rtl/>
        </w:rPr>
        <w:t>ی</w:t>
      </w:r>
      <w:r w:rsidRPr="00311A27">
        <w:rPr>
          <w:rStyle w:val="Char5"/>
          <w:rFonts w:hint="cs"/>
          <w:rtl/>
        </w:rPr>
        <w:t xml:space="preserve"> و اقامت ح</w:t>
      </w:r>
      <w:r w:rsidR="00BD4145">
        <w:rPr>
          <w:rStyle w:val="Char5"/>
          <w:rFonts w:hint="cs"/>
          <w:rtl/>
        </w:rPr>
        <w:t>ک</w:t>
      </w:r>
      <w:r w:rsidRPr="00311A27">
        <w:rPr>
          <w:rStyle w:val="Char5"/>
          <w:rFonts w:hint="cs"/>
          <w:rtl/>
        </w:rPr>
        <w:t>ومت خدا</w:t>
      </w:r>
      <w:r w:rsidR="00BD4145">
        <w:rPr>
          <w:rStyle w:val="Char5"/>
          <w:rFonts w:hint="cs"/>
          <w:rtl/>
        </w:rPr>
        <w:t>یی</w:t>
      </w:r>
      <w:r w:rsidRPr="00311A27">
        <w:rPr>
          <w:rStyle w:val="Char5"/>
          <w:rFonts w:hint="cs"/>
          <w:rtl/>
        </w:rPr>
        <w:t xml:space="preserve"> در رو</w:t>
      </w:r>
      <w:r w:rsidR="00BD4145">
        <w:rPr>
          <w:rStyle w:val="Char5"/>
          <w:rFonts w:hint="cs"/>
          <w:rtl/>
        </w:rPr>
        <w:t>ی</w:t>
      </w:r>
      <w:r w:rsidRPr="00311A27">
        <w:rPr>
          <w:rStyle w:val="Char5"/>
          <w:rFonts w:hint="cs"/>
          <w:rtl/>
        </w:rPr>
        <w:t xml:space="preserve"> زم</w:t>
      </w:r>
      <w:r w:rsidR="00BD4145">
        <w:rPr>
          <w:rStyle w:val="Char5"/>
          <w:rFonts w:hint="cs"/>
          <w:rtl/>
        </w:rPr>
        <w:t>ی</w:t>
      </w:r>
      <w:r w:rsidRPr="00311A27">
        <w:rPr>
          <w:rStyle w:val="Char5"/>
          <w:rFonts w:hint="cs"/>
          <w:rtl/>
        </w:rPr>
        <w:t>ن تلاش ورزد، تا بد</w:t>
      </w:r>
      <w:r w:rsidR="00BD4145">
        <w:rPr>
          <w:rStyle w:val="Char5"/>
          <w:rFonts w:hint="cs"/>
          <w:rtl/>
        </w:rPr>
        <w:t>ی</w:t>
      </w:r>
      <w:r w:rsidRPr="00311A27">
        <w:rPr>
          <w:rStyle w:val="Char5"/>
          <w:rFonts w:hint="cs"/>
          <w:rtl/>
        </w:rPr>
        <w:t>ن وس</w:t>
      </w:r>
      <w:r w:rsidR="00BD4145">
        <w:rPr>
          <w:rStyle w:val="Char5"/>
          <w:rFonts w:hint="cs"/>
          <w:rtl/>
        </w:rPr>
        <w:t>ی</w:t>
      </w:r>
      <w:r w:rsidRPr="00311A27">
        <w:rPr>
          <w:rStyle w:val="Char5"/>
          <w:rFonts w:hint="cs"/>
          <w:rtl/>
        </w:rPr>
        <w:t>له استنباط‌ها و فتواها</w:t>
      </w:r>
      <w:r w:rsidR="00BD4145">
        <w:rPr>
          <w:rStyle w:val="Char5"/>
          <w:rFonts w:hint="cs"/>
          <w:rtl/>
        </w:rPr>
        <w:t>ی</w:t>
      </w:r>
      <w:r w:rsidRPr="00311A27">
        <w:rPr>
          <w:rStyle w:val="Char5"/>
          <w:rFonts w:hint="cs"/>
          <w:rtl/>
        </w:rPr>
        <w:t>ش الزام‌آور تلق</w:t>
      </w:r>
      <w:r w:rsidR="00BD4145">
        <w:rPr>
          <w:rStyle w:val="Char5"/>
          <w:rFonts w:hint="cs"/>
          <w:rtl/>
        </w:rPr>
        <w:t>ی</w:t>
      </w:r>
      <w:r w:rsidRPr="00311A27">
        <w:rPr>
          <w:rStyle w:val="Char5"/>
          <w:rFonts w:hint="cs"/>
          <w:rtl/>
        </w:rPr>
        <w:t xml:space="preserve"> شوند و تقارن مطلوب قرآن م</w:t>
      </w:r>
      <w:r w:rsidR="00BD4145">
        <w:rPr>
          <w:rStyle w:val="Char5"/>
          <w:rFonts w:hint="cs"/>
          <w:rtl/>
        </w:rPr>
        <w:t>ی</w:t>
      </w:r>
      <w:r w:rsidRPr="00311A27">
        <w:rPr>
          <w:rStyle w:val="Char5"/>
          <w:rFonts w:hint="cs"/>
          <w:rtl/>
        </w:rPr>
        <w:t>ان ا</w:t>
      </w:r>
      <w:r w:rsidR="00BD4145">
        <w:rPr>
          <w:rStyle w:val="Char5"/>
          <w:rFonts w:hint="cs"/>
          <w:rtl/>
        </w:rPr>
        <w:t>ی</w:t>
      </w:r>
      <w:r w:rsidRPr="00311A27">
        <w:rPr>
          <w:rStyle w:val="Char5"/>
          <w:rFonts w:hint="cs"/>
          <w:rtl/>
        </w:rPr>
        <w:t xml:space="preserve">مان و عمل او، تحقق </w:t>
      </w:r>
      <w:r w:rsidR="00BD4145">
        <w:rPr>
          <w:rStyle w:val="Char5"/>
          <w:rFonts w:hint="cs"/>
          <w:rtl/>
        </w:rPr>
        <w:t>ی</w:t>
      </w:r>
      <w:r w:rsidRPr="00311A27">
        <w:rPr>
          <w:rStyle w:val="Char5"/>
          <w:rFonts w:hint="cs"/>
          <w:rtl/>
        </w:rPr>
        <w:t>ابد.</w:t>
      </w:r>
    </w:p>
    <w:p w:rsidR="00477B08" w:rsidRPr="00E96522" w:rsidRDefault="00477B08" w:rsidP="005B27AE">
      <w:pPr>
        <w:pStyle w:val="StyleJustified"/>
        <w:rPr>
          <w:sz w:val="26"/>
          <w:szCs w:val="28"/>
          <w:rtl/>
        </w:rPr>
      </w:pPr>
      <w:r w:rsidRPr="001648DA">
        <w:rPr>
          <w:rStyle w:val="Chara"/>
          <w:rFonts w:hint="cs"/>
          <w:rtl/>
        </w:rPr>
        <w:t>بد</w:t>
      </w:r>
      <w:r w:rsidR="00EE1344">
        <w:rPr>
          <w:rStyle w:val="Chara"/>
          <w:rFonts w:hint="cs"/>
          <w:rtl/>
        </w:rPr>
        <w:t>ی</w:t>
      </w:r>
      <w:r w:rsidRPr="001648DA">
        <w:rPr>
          <w:rStyle w:val="Chara"/>
          <w:rFonts w:hint="cs"/>
          <w:rtl/>
        </w:rPr>
        <w:t xml:space="preserve">ن خاطر است </w:t>
      </w:r>
      <w:r w:rsidR="00EE1344">
        <w:rPr>
          <w:rStyle w:val="Chara"/>
          <w:rFonts w:hint="cs"/>
          <w:rtl/>
        </w:rPr>
        <w:t>ک</w:t>
      </w:r>
      <w:r w:rsidRPr="001648DA">
        <w:rPr>
          <w:rStyle w:val="Chara"/>
          <w:rFonts w:hint="cs"/>
          <w:rtl/>
        </w:rPr>
        <w:t>ه شه</w:t>
      </w:r>
      <w:r w:rsidR="00EE1344">
        <w:rPr>
          <w:rStyle w:val="Chara"/>
          <w:rFonts w:hint="cs"/>
          <w:rtl/>
        </w:rPr>
        <w:t>ی</w:t>
      </w:r>
      <w:r w:rsidRPr="001648DA">
        <w:rPr>
          <w:rStyle w:val="Chara"/>
          <w:rFonts w:hint="cs"/>
          <w:rtl/>
        </w:rPr>
        <w:t>د س</w:t>
      </w:r>
      <w:r w:rsidR="00EE1344">
        <w:rPr>
          <w:rStyle w:val="Chara"/>
          <w:rFonts w:hint="cs"/>
          <w:rtl/>
        </w:rPr>
        <w:t>ی</w:t>
      </w:r>
      <w:r w:rsidRPr="001648DA">
        <w:rPr>
          <w:rStyle w:val="Chara"/>
          <w:rFonts w:hint="cs"/>
          <w:rtl/>
        </w:rPr>
        <w:t>د قطب فهم تقل</w:t>
      </w:r>
      <w:r w:rsidR="00EE1344">
        <w:rPr>
          <w:rStyle w:val="Chara"/>
          <w:rFonts w:hint="cs"/>
          <w:rtl/>
        </w:rPr>
        <w:t>ی</w:t>
      </w:r>
      <w:r w:rsidRPr="001648DA">
        <w:rPr>
          <w:rStyle w:val="Chara"/>
          <w:rFonts w:hint="cs"/>
          <w:rtl/>
        </w:rPr>
        <w:t>د</w:t>
      </w:r>
      <w:r w:rsidR="001648DA">
        <w:rPr>
          <w:rStyle w:val="Chara"/>
          <w:rFonts w:hint="cs"/>
          <w:rtl/>
        </w:rPr>
        <w:t>ی اح</w:t>
      </w:r>
      <w:r w:rsidR="00EE1344">
        <w:rPr>
          <w:rStyle w:val="Chara"/>
          <w:rFonts w:hint="cs"/>
          <w:rtl/>
        </w:rPr>
        <w:t>ک</w:t>
      </w:r>
      <w:r w:rsidR="001648DA">
        <w:rPr>
          <w:rStyle w:val="Chara"/>
          <w:rFonts w:hint="cs"/>
          <w:rtl/>
        </w:rPr>
        <w:t>ام فقهی و نظام منفعتی در قرآن را، تصح</w:t>
      </w:r>
      <w:r w:rsidR="00EE1344">
        <w:rPr>
          <w:rStyle w:val="Chara"/>
          <w:rFonts w:hint="cs"/>
          <w:rtl/>
        </w:rPr>
        <w:t>ی</w:t>
      </w:r>
      <w:r w:rsidR="001648DA">
        <w:rPr>
          <w:rStyle w:val="Chara"/>
          <w:rFonts w:hint="cs"/>
          <w:rtl/>
        </w:rPr>
        <w:t>ح می‌</w:t>
      </w:r>
      <w:r w:rsidR="00EE1344">
        <w:rPr>
          <w:rStyle w:val="Chara"/>
          <w:rFonts w:hint="cs"/>
          <w:rtl/>
        </w:rPr>
        <w:t>ک</w:t>
      </w:r>
      <w:r w:rsidR="001648DA">
        <w:rPr>
          <w:rStyle w:val="Chara"/>
          <w:rFonts w:hint="cs"/>
          <w:rtl/>
        </w:rPr>
        <w:t>ند و می</w:t>
      </w:r>
      <w:r w:rsidRPr="001648DA">
        <w:rPr>
          <w:rStyle w:val="Chara"/>
          <w:rFonts w:hint="cs"/>
          <w:rtl/>
        </w:rPr>
        <w:t>‌گو</w:t>
      </w:r>
      <w:r w:rsidR="00EE1344">
        <w:rPr>
          <w:rStyle w:val="Chara"/>
          <w:rFonts w:hint="cs"/>
          <w:rtl/>
        </w:rPr>
        <w:t>ی</w:t>
      </w:r>
      <w:r w:rsidRPr="001648DA">
        <w:rPr>
          <w:rStyle w:val="Chara"/>
          <w:rFonts w:hint="cs"/>
          <w:rtl/>
        </w:rPr>
        <w:t>د: «واجب است،</w:t>
      </w:r>
      <w:r w:rsidR="001648DA">
        <w:rPr>
          <w:rStyle w:val="Chara"/>
          <w:rFonts w:hint="cs"/>
          <w:rtl/>
        </w:rPr>
        <w:t xml:space="preserve"> ا</w:t>
      </w:r>
      <w:r w:rsidR="00EE1344">
        <w:rPr>
          <w:rStyle w:val="Chara"/>
          <w:rFonts w:hint="cs"/>
          <w:rtl/>
        </w:rPr>
        <w:t>ی</w:t>
      </w:r>
      <w:r w:rsidR="001648DA">
        <w:rPr>
          <w:rStyle w:val="Chara"/>
          <w:rFonts w:hint="cs"/>
          <w:rtl/>
        </w:rPr>
        <w:t>ن فقها در جرگه م</w:t>
      </w:r>
      <w:r w:rsidR="00EE1344">
        <w:rPr>
          <w:rStyle w:val="Chara"/>
          <w:rFonts w:hint="cs"/>
          <w:rtl/>
        </w:rPr>
        <w:t>ی</w:t>
      </w:r>
      <w:r w:rsidR="001648DA">
        <w:rPr>
          <w:rStyle w:val="Chara"/>
          <w:rFonts w:hint="cs"/>
          <w:rtl/>
        </w:rPr>
        <w:t>دان رو</w:t>
      </w:r>
      <w:r w:rsidR="00EE1344">
        <w:rPr>
          <w:rStyle w:val="Chara"/>
          <w:rFonts w:hint="cs"/>
          <w:rtl/>
        </w:rPr>
        <w:t>ی</w:t>
      </w:r>
      <w:r w:rsidR="001648DA">
        <w:rPr>
          <w:rStyle w:val="Chara"/>
          <w:rFonts w:hint="cs"/>
          <w:rtl/>
        </w:rPr>
        <w:t>ارو</w:t>
      </w:r>
      <w:r w:rsidR="00EE1344">
        <w:rPr>
          <w:rStyle w:val="Chara"/>
          <w:rFonts w:hint="cs"/>
          <w:rtl/>
        </w:rPr>
        <w:t>ی</w:t>
      </w:r>
      <w:r w:rsidR="001648DA">
        <w:rPr>
          <w:rStyle w:val="Chara"/>
          <w:rFonts w:hint="cs"/>
          <w:rtl/>
        </w:rPr>
        <w:t>ی</w:t>
      </w:r>
      <w:r w:rsidRPr="001648DA">
        <w:rPr>
          <w:rStyle w:val="Chara"/>
          <w:rFonts w:hint="cs"/>
          <w:rtl/>
        </w:rPr>
        <w:t xml:space="preserve"> با دشمن در </w:t>
      </w:r>
      <w:r w:rsidR="00EE1344">
        <w:rPr>
          <w:rStyle w:val="Chara"/>
          <w:rFonts w:hint="cs"/>
          <w:rtl/>
        </w:rPr>
        <w:t>ک</w:t>
      </w:r>
      <w:r w:rsidRPr="001648DA">
        <w:rPr>
          <w:rStyle w:val="Chara"/>
          <w:rFonts w:hint="cs"/>
          <w:rtl/>
        </w:rPr>
        <w:t xml:space="preserve">نار رسول خدا - </w:t>
      </w:r>
      <w:r w:rsidR="001648DA">
        <w:rPr>
          <w:rStyle w:val="Chara"/>
          <w:rFonts w:cs="CTraditional Arabic" w:hint="cs"/>
          <w:rtl/>
        </w:rPr>
        <w:t>ج</w:t>
      </w:r>
      <w:r w:rsidRPr="001648DA">
        <w:rPr>
          <w:rStyle w:val="Chara"/>
          <w:rFonts w:hint="cs"/>
          <w:rtl/>
        </w:rPr>
        <w:t xml:space="preserve"> - باشند تا در </w:t>
      </w:r>
      <w:r w:rsidR="001648DA">
        <w:rPr>
          <w:rStyle w:val="Chara"/>
          <w:rFonts w:hint="cs"/>
          <w:rtl/>
        </w:rPr>
        <w:t>د</w:t>
      </w:r>
      <w:r w:rsidR="00EE1344">
        <w:rPr>
          <w:rStyle w:val="Chara"/>
          <w:rFonts w:hint="cs"/>
          <w:rtl/>
        </w:rPr>
        <w:t>ی</w:t>
      </w:r>
      <w:r w:rsidR="001648DA">
        <w:rPr>
          <w:rStyle w:val="Chara"/>
          <w:rFonts w:hint="cs"/>
          <w:rtl/>
        </w:rPr>
        <w:t>ن آگاه شوند، نه ا</w:t>
      </w:r>
      <w:r w:rsidR="00EE1344">
        <w:rPr>
          <w:rStyle w:val="Chara"/>
          <w:rFonts w:hint="cs"/>
          <w:rtl/>
        </w:rPr>
        <w:t>ی</w:t>
      </w:r>
      <w:r w:rsidR="001648DA">
        <w:rPr>
          <w:rStyle w:val="Chara"/>
          <w:rFonts w:hint="cs"/>
          <w:rtl/>
        </w:rPr>
        <w:t>ن</w:t>
      </w:r>
      <w:r w:rsidR="00EE1344">
        <w:rPr>
          <w:rStyle w:val="Chara"/>
          <w:rFonts w:hint="cs"/>
          <w:rtl/>
        </w:rPr>
        <w:t>ک</w:t>
      </w:r>
      <w:r w:rsidR="001648DA">
        <w:rPr>
          <w:rStyle w:val="Chara"/>
          <w:rFonts w:hint="cs"/>
          <w:rtl/>
        </w:rPr>
        <w:t>ه به بهانۀ اجتهاد و تحق</w:t>
      </w:r>
      <w:r w:rsidR="00EE1344">
        <w:rPr>
          <w:rStyle w:val="Chara"/>
          <w:rFonts w:hint="cs"/>
          <w:rtl/>
        </w:rPr>
        <w:t>ی</w:t>
      </w:r>
      <w:r w:rsidR="001648DA">
        <w:rPr>
          <w:rStyle w:val="Chara"/>
          <w:rFonts w:hint="cs"/>
          <w:rtl/>
        </w:rPr>
        <w:t>ق علمی</w:t>
      </w:r>
      <w:r w:rsidRPr="001648DA">
        <w:rPr>
          <w:rStyle w:val="Chara"/>
          <w:rFonts w:hint="cs"/>
          <w:rtl/>
        </w:rPr>
        <w:t xml:space="preserve"> از م</w:t>
      </w:r>
      <w:r w:rsidR="00EE1344">
        <w:rPr>
          <w:rStyle w:val="Chara"/>
          <w:rFonts w:hint="cs"/>
          <w:rtl/>
        </w:rPr>
        <w:t>ی</w:t>
      </w:r>
      <w:r w:rsidR="001648DA">
        <w:rPr>
          <w:rStyle w:val="Chara"/>
          <w:rFonts w:hint="cs"/>
          <w:rtl/>
        </w:rPr>
        <w:t>دان جهاد بگر</w:t>
      </w:r>
      <w:r w:rsidR="00EE1344">
        <w:rPr>
          <w:rStyle w:val="Chara"/>
          <w:rFonts w:hint="cs"/>
          <w:rtl/>
        </w:rPr>
        <w:t>ی</w:t>
      </w:r>
      <w:r w:rsidR="001648DA">
        <w:rPr>
          <w:rStyle w:val="Chara"/>
          <w:rFonts w:hint="cs"/>
          <w:rtl/>
        </w:rPr>
        <w:t>زند، چون ه</w:t>
      </w:r>
      <w:r w:rsidR="00EE1344">
        <w:rPr>
          <w:rStyle w:val="Chara"/>
          <w:rFonts w:hint="cs"/>
          <w:rtl/>
        </w:rPr>
        <w:t>ی</w:t>
      </w:r>
      <w:r w:rsidR="001648DA">
        <w:rPr>
          <w:rStyle w:val="Chara"/>
          <w:rFonts w:hint="cs"/>
          <w:rtl/>
        </w:rPr>
        <w:t>چ جدا</w:t>
      </w:r>
      <w:r w:rsidR="00EE1344">
        <w:rPr>
          <w:rStyle w:val="Chara"/>
          <w:rFonts w:hint="cs"/>
          <w:rtl/>
        </w:rPr>
        <w:t>ی</w:t>
      </w:r>
      <w:r w:rsidR="001648DA">
        <w:rPr>
          <w:rStyle w:val="Chara"/>
          <w:rFonts w:hint="cs"/>
          <w:rtl/>
        </w:rPr>
        <w:t>ی</w:t>
      </w:r>
      <w:r w:rsidRPr="001648DA">
        <w:rPr>
          <w:rStyle w:val="Chara"/>
          <w:rFonts w:hint="cs"/>
          <w:rtl/>
        </w:rPr>
        <w:t xml:space="preserve"> م</w:t>
      </w:r>
      <w:r w:rsidR="00EE1344">
        <w:rPr>
          <w:rStyle w:val="Chara"/>
          <w:rFonts w:hint="cs"/>
          <w:rtl/>
        </w:rPr>
        <w:t>ی</w:t>
      </w:r>
      <w:r w:rsidRPr="001648DA">
        <w:rPr>
          <w:rStyle w:val="Chara"/>
          <w:rFonts w:hint="cs"/>
          <w:rtl/>
        </w:rPr>
        <w:t>ان ا</w:t>
      </w:r>
      <w:r w:rsidR="00EE1344">
        <w:rPr>
          <w:rStyle w:val="Chara"/>
          <w:rFonts w:hint="cs"/>
          <w:rtl/>
        </w:rPr>
        <w:t>ی</w:t>
      </w:r>
      <w:r w:rsidRPr="001648DA">
        <w:rPr>
          <w:rStyle w:val="Chara"/>
          <w:rFonts w:hint="cs"/>
          <w:rtl/>
        </w:rPr>
        <w:t>ن دو فعل (جهاد و اجتهاد) و</w:t>
      </w:r>
      <w:r w:rsidR="001648DA">
        <w:rPr>
          <w:rStyle w:val="Chara"/>
          <w:rFonts w:hint="cs"/>
          <w:rtl/>
        </w:rPr>
        <w:t>جود ندارد». ز</w:t>
      </w:r>
      <w:r w:rsidR="00EE1344">
        <w:rPr>
          <w:rStyle w:val="Chara"/>
          <w:rFonts w:hint="cs"/>
          <w:rtl/>
        </w:rPr>
        <w:t>ی</w:t>
      </w:r>
      <w:r w:rsidR="001648DA">
        <w:rPr>
          <w:rStyle w:val="Chara"/>
          <w:rFonts w:hint="cs"/>
          <w:rtl/>
        </w:rPr>
        <w:t>را ام</w:t>
      </w:r>
      <w:r w:rsidR="00EE1344">
        <w:rPr>
          <w:rStyle w:val="Chara"/>
          <w:rFonts w:hint="cs"/>
          <w:rtl/>
        </w:rPr>
        <w:t>ک</w:t>
      </w:r>
      <w:r w:rsidR="001648DA">
        <w:rPr>
          <w:rStyle w:val="Chara"/>
          <w:rFonts w:hint="cs"/>
          <w:rtl/>
        </w:rPr>
        <w:t xml:space="preserve">ان ندارد </w:t>
      </w:r>
      <w:r w:rsidR="00EE1344">
        <w:rPr>
          <w:rStyle w:val="Chara"/>
          <w:rFonts w:hint="cs"/>
          <w:rtl/>
        </w:rPr>
        <w:t>ک</w:t>
      </w:r>
      <w:r w:rsidR="001648DA">
        <w:rPr>
          <w:rStyle w:val="Chara"/>
          <w:rFonts w:hint="cs"/>
          <w:rtl/>
        </w:rPr>
        <w:t>سی</w:t>
      </w:r>
      <w:r w:rsidRPr="001648DA">
        <w:rPr>
          <w:rStyle w:val="Chara"/>
          <w:rFonts w:hint="cs"/>
          <w:rtl/>
        </w:rPr>
        <w:t xml:space="preserve"> </w:t>
      </w:r>
      <w:r w:rsidR="00EE1344">
        <w:rPr>
          <w:rStyle w:val="Chara"/>
          <w:rFonts w:hint="cs"/>
          <w:rtl/>
        </w:rPr>
        <w:t>ک</w:t>
      </w:r>
      <w:r w:rsidRPr="001648DA">
        <w:rPr>
          <w:rStyle w:val="Chara"/>
          <w:rFonts w:hint="cs"/>
          <w:rtl/>
        </w:rPr>
        <w:t>ه از جهاد تخلف بورزد بتواند به م</w:t>
      </w:r>
      <w:r w:rsidR="00EE1344">
        <w:rPr>
          <w:rStyle w:val="Chara"/>
          <w:rFonts w:hint="cs"/>
          <w:rtl/>
        </w:rPr>
        <w:t>ی</w:t>
      </w:r>
      <w:r w:rsidRPr="001648DA">
        <w:rPr>
          <w:rStyle w:val="Chara"/>
          <w:rFonts w:hint="cs"/>
          <w:rtl/>
        </w:rPr>
        <w:t>دان و مرحل</w:t>
      </w:r>
      <w:r w:rsidR="007B3C93">
        <w:rPr>
          <w:rStyle w:val="Chara"/>
          <w:rFonts w:hint="cs"/>
          <w:rtl/>
        </w:rPr>
        <w:t>ۀ</w:t>
      </w:r>
      <w:r w:rsidRPr="001648DA">
        <w:rPr>
          <w:rStyle w:val="Chara"/>
          <w:rFonts w:hint="cs"/>
          <w:rtl/>
        </w:rPr>
        <w:t xml:space="preserve"> اجتهاد برسد و به </w:t>
      </w:r>
      <w:r w:rsidR="00EE1344">
        <w:rPr>
          <w:rStyle w:val="Chara"/>
          <w:rFonts w:hint="cs"/>
          <w:rtl/>
        </w:rPr>
        <w:t>ک</w:t>
      </w:r>
      <w:r w:rsidRPr="001648DA">
        <w:rPr>
          <w:rStyle w:val="Chara"/>
          <w:rFonts w:hint="cs"/>
          <w:rtl/>
        </w:rPr>
        <w:t>شف اح</w:t>
      </w:r>
      <w:r w:rsidR="00EE1344">
        <w:rPr>
          <w:rStyle w:val="Chara"/>
          <w:rFonts w:hint="cs"/>
          <w:rtl/>
        </w:rPr>
        <w:t>ک</w:t>
      </w:r>
      <w:r w:rsidRPr="001648DA">
        <w:rPr>
          <w:rStyle w:val="Chara"/>
          <w:rFonts w:hint="cs"/>
          <w:rtl/>
        </w:rPr>
        <w:t xml:space="preserve">ام سالم دست </w:t>
      </w:r>
      <w:r w:rsidR="00EE1344">
        <w:rPr>
          <w:rStyle w:val="Chara"/>
          <w:rFonts w:hint="cs"/>
          <w:rtl/>
        </w:rPr>
        <w:t>ی</w:t>
      </w:r>
      <w:r w:rsidRPr="001648DA">
        <w:rPr>
          <w:rStyle w:val="Chara"/>
          <w:rFonts w:hint="cs"/>
          <w:rtl/>
        </w:rPr>
        <w:t>ابد، چون لازم</w:t>
      </w:r>
      <w:r w:rsidR="005B27AE">
        <w:rPr>
          <w:rStyle w:val="Chara"/>
          <w:rFonts w:hint="cs"/>
          <w:rtl/>
        </w:rPr>
        <w:t>ۀ</w:t>
      </w:r>
      <w:r w:rsidRPr="001648DA">
        <w:rPr>
          <w:rStyle w:val="Chara"/>
          <w:rFonts w:hint="cs"/>
          <w:rtl/>
        </w:rPr>
        <w:t xml:space="preserve"> استنباط اح</w:t>
      </w:r>
      <w:r w:rsidR="00EE1344">
        <w:rPr>
          <w:rStyle w:val="Chara"/>
          <w:rFonts w:hint="cs"/>
          <w:rtl/>
        </w:rPr>
        <w:t>ک</w:t>
      </w:r>
      <w:r w:rsidRPr="001648DA">
        <w:rPr>
          <w:rStyle w:val="Chara"/>
          <w:rFonts w:hint="cs"/>
          <w:rtl/>
        </w:rPr>
        <w:t>ام صح</w:t>
      </w:r>
      <w:r w:rsidR="00EE1344">
        <w:rPr>
          <w:rStyle w:val="Chara"/>
          <w:rFonts w:hint="cs"/>
          <w:rtl/>
        </w:rPr>
        <w:t>ی</w:t>
      </w:r>
      <w:r w:rsidRPr="001648DA">
        <w:rPr>
          <w:rStyle w:val="Chara"/>
          <w:rFonts w:hint="cs"/>
          <w:rtl/>
        </w:rPr>
        <w:t>ح</w:t>
      </w:r>
      <w:r w:rsidR="001648DA">
        <w:rPr>
          <w:rStyle w:val="Chara"/>
          <w:rFonts w:hint="cs"/>
          <w:rtl/>
        </w:rPr>
        <w:t xml:space="preserve"> در </w:t>
      </w:r>
      <w:r w:rsidR="00EE1344">
        <w:rPr>
          <w:rStyle w:val="Chara"/>
          <w:rFonts w:hint="cs"/>
          <w:rtl/>
        </w:rPr>
        <w:t>ک</w:t>
      </w:r>
      <w:r w:rsidR="001648DA">
        <w:rPr>
          <w:rStyle w:val="Chara"/>
          <w:rFonts w:hint="cs"/>
          <w:rtl/>
        </w:rPr>
        <w:t>نار رسول خدا بودن و در سا</w:t>
      </w:r>
      <w:r w:rsidR="00EE1344">
        <w:rPr>
          <w:rStyle w:val="Chara"/>
          <w:rFonts w:hint="cs"/>
          <w:rtl/>
        </w:rPr>
        <w:t>ی</w:t>
      </w:r>
      <w:r w:rsidR="001648DA">
        <w:rPr>
          <w:rStyle w:val="Chara"/>
          <w:rFonts w:hint="cs"/>
          <w:rtl/>
        </w:rPr>
        <w:t>ۀ هدا</w:t>
      </w:r>
      <w:r w:rsidR="00EE1344">
        <w:rPr>
          <w:rStyle w:val="Chara"/>
          <w:rFonts w:hint="cs"/>
          <w:rtl/>
        </w:rPr>
        <w:t>ی</w:t>
      </w:r>
      <w:r w:rsidR="001648DA">
        <w:rPr>
          <w:rStyle w:val="Chara"/>
          <w:rFonts w:hint="cs"/>
          <w:rtl/>
        </w:rPr>
        <w:t xml:space="preserve">ت او زندگی </w:t>
      </w:r>
      <w:r w:rsidR="00EE1344">
        <w:rPr>
          <w:rStyle w:val="Chara"/>
          <w:rFonts w:hint="cs"/>
          <w:rtl/>
        </w:rPr>
        <w:t>ک</w:t>
      </w:r>
      <w:r w:rsidR="001648DA">
        <w:rPr>
          <w:rStyle w:val="Chara"/>
          <w:rFonts w:hint="cs"/>
          <w:rtl/>
        </w:rPr>
        <w:t>ردن است. س</w:t>
      </w:r>
      <w:r w:rsidR="00EE1344">
        <w:rPr>
          <w:rStyle w:val="Chara"/>
          <w:rFonts w:hint="cs"/>
          <w:rtl/>
        </w:rPr>
        <w:t>ی</w:t>
      </w:r>
      <w:r w:rsidR="001648DA">
        <w:rPr>
          <w:rStyle w:val="Chara"/>
          <w:rFonts w:hint="cs"/>
          <w:rtl/>
        </w:rPr>
        <w:t>د می</w:t>
      </w:r>
      <w:r w:rsidRPr="001648DA">
        <w:rPr>
          <w:rStyle w:val="Chara"/>
          <w:rFonts w:hint="cs"/>
          <w:rtl/>
        </w:rPr>
        <w:t>‌گو</w:t>
      </w:r>
      <w:r w:rsidR="00EE1344">
        <w:rPr>
          <w:rStyle w:val="Chara"/>
          <w:rFonts w:hint="cs"/>
          <w:rtl/>
        </w:rPr>
        <w:t>ی</w:t>
      </w:r>
      <w:r w:rsidRPr="001648DA">
        <w:rPr>
          <w:rStyle w:val="Chara"/>
          <w:rFonts w:hint="cs"/>
          <w:rtl/>
        </w:rPr>
        <w:t>د: «ن</w:t>
      </w:r>
      <w:r w:rsidR="001648DA">
        <w:rPr>
          <w:rStyle w:val="Chara"/>
          <w:rFonts w:hint="cs"/>
          <w:rtl/>
        </w:rPr>
        <w:t>صوص قرآنی</w:t>
      </w:r>
      <w:r w:rsidRPr="001648DA">
        <w:rPr>
          <w:rStyle w:val="Chara"/>
          <w:rFonts w:hint="cs"/>
          <w:rtl/>
        </w:rPr>
        <w:t xml:space="preserve"> از طر</w:t>
      </w:r>
      <w:r w:rsidR="00EE1344">
        <w:rPr>
          <w:rStyle w:val="Chara"/>
          <w:rFonts w:hint="cs"/>
          <w:rtl/>
        </w:rPr>
        <w:t>ی</w:t>
      </w:r>
      <w:r w:rsidRPr="001648DA">
        <w:rPr>
          <w:rStyle w:val="Chara"/>
          <w:rFonts w:hint="cs"/>
          <w:rtl/>
        </w:rPr>
        <w:t>ق تعامل با مدلول</w:t>
      </w:r>
      <w:r w:rsidR="001648DA">
        <w:rPr>
          <w:rStyle w:val="Chara"/>
          <w:rFonts w:hint="eastAsia"/>
          <w:rtl/>
        </w:rPr>
        <w:t>‌</w:t>
      </w:r>
      <w:r w:rsidR="001648DA">
        <w:rPr>
          <w:rStyle w:val="Chara"/>
          <w:rFonts w:hint="cs"/>
          <w:rtl/>
        </w:rPr>
        <w:t>های ب</w:t>
      </w:r>
      <w:r w:rsidR="00EE1344">
        <w:rPr>
          <w:rStyle w:val="Chara"/>
          <w:rFonts w:hint="cs"/>
          <w:rtl/>
        </w:rPr>
        <w:t>ی</w:t>
      </w:r>
      <w:r w:rsidR="001648DA">
        <w:rPr>
          <w:rStyle w:val="Chara"/>
          <w:rFonts w:hint="cs"/>
          <w:rtl/>
        </w:rPr>
        <w:t>انی و لغوی محض قابل در</w:t>
      </w:r>
      <w:r w:rsidR="00EE1344">
        <w:rPr>
          <w:rStyle w:val="Chara"/>
          <w:rFonts w:hint="cs"/>
          <w:rtl/>
        </w:rPr>
        <w:t>ک</w:t>
      </w:r>
      <w:r w:rsidR="001648DA">
        <w:rPr>
          <w:rStyle w:val="Chara"/>
          <w:rFonts w:hint="cs"/>
          <w:rtl/>
        </w:rPr>
        <w:t xml:space="preserve"> و فهم ن</w:t>
      </w:r>
      <w:r w:rsidR="00EE1344">
        <w:rPr>
          <w:rStyle w:val="Chara"/>
          <w:rFonts w:hint="cs"/>
          <w:rtl/>
        </w:rPr>
        <w:t>ی</w:t>
      </w:r>
      <w:r w:rsidR="001648DA">
        <w:rPr>
          <w:rStyle w:val="Chara"/>
          <w:rFonts w:hint="cs"/>
          <w:rtl/>
        </w:rPr>
        <w:t>ستند و نمی</w:t>
      </w:r>
      <w:r w:rsidRPr="001648DA">
        <w:rPr>
          <w:rStyle w:val="Chara"/>
          <w:rFonts w:hint="cs"/>
          <w:rtl/>
        </w:rPr>
        <w:t>‌توان حق</w:t>
      </w:r>
      <w:r w:rsidR="00EE1344">
        <w:rPr>
          <w:rStyle w:val="Chara"/>
          <w:rFonts w:hint="cs"/>
          <w:rtl/>
        </w:rPr>
        <w:t>ی</w:t>
      </w:r>
      <w:r w:rsidRPr="001648DA">
        <w:rPr>
          <w:rStyle w:val="Chara"/>
          <w:rFonts w:hint="cs"/>
          <w:rtl/>
        </w:rPr>
        <w:t>قت آن</w:t>
      </w:r>
      <w:r w:rsidR="001648DA">
        <w:rPr>
          <w:rStyle w:val="Chara"/>
          <w:rFonts w:hint="eastAsia"/>
          <w:rtl/>
        </w:rPr>
        <w:t>‌</w:t>
      </w:r>
      <w:r w:rsidRPr="001648DA">
        <w:rPr>
          <w:rStyle w:val="Chara"/>
          <w:rFonts w:hint="cs"/>
          <w:rtl/>
        </w:rPr>
        <w:t>ها را در</w:t>
      </w:r>
      <w:r w:rsidR="00EE1344">
        <w:rPr>
          <w:rStyle w:val="Chara"/>
          <w:rFonts w:hint="cs"/>
          <w:rtl/>
        </w:rPr>
        <w:t>ی</w:t>
      </w:r>
      <w:r w:rsidR="001648DA">
        <w:rPr>
          <w:rStyle w:val="Chara"/>
          <w:rFonts w:hint="cs"/>
          <w:rtl/>
        </w:rPr>
        <w:t xml:space="preserve">افت </w:t>
      </w:r>
      <w:r w:rsidR="00EE1344">
        <w:rPr>
          <w:rStyle w:val="Chara"/>
          <w:rFonts w:hint="cs"/>
          <w:rtl/>
        </w:rPr>
        <w:t>ک</w:t>
      </w:r>
      <w:r w:rsidR="001648DA">
        <w:rPr>
          <w:rStyle w:val="Chara"/>
          <w:rFonts w:hint="cs"/>
          <w:rtl/>
        </w:rPr>
        <w:t>رد بل</w:t>
      </w:r>
      <w:r w:rsidR="00EE1344">
        <w:rPr>
          <w:rStyle w:val="Chara"/>
          <w:rFonts w:hint="cs"/>
          <w:rtl/>
        </w:rPr>
        <w:t>ک</w:t>
      </w:r>
      <w:r w:rsidR="001648DA">
        <w:rPr>
          <w:rStyle w:val="Chara"/>
          <w:rFonts w:hint="cs"/>
          <w:rtl/>
        </w:rPr>
        <w:t xml:space="preserve">ه فقط از </w:t>
      </w:r>
      <w:r w:rsidR="00EE1344">
        <w:rPr>
          <w:rStyle w:val="Chara"/>
          <w:rFonts w:hint="cs"/>
          <w:rtl/>
        </w:rPr>
        <w:t>ک</w:t>
      </w:r>
      <w:r w:rsidR="001648DA">
        <w:rPr>
          <w:rStyle w:val="Chara"/>
          <w:rFonts w:hint="cs"/>
          <w:rtl/>
        </w:rPr>
        <w:t>انال زندگی در سا</w:t>
      </w:r>
      <w:r w:rsidR="00EE1344">
        <w:rPr>
          <w:rStyle w:val="Chara"/>
          <w:rFonts w:hint="cs"/>
          <w:rtl/>
        </w:rPr>
        <w:t>ی</w:t>
      </w:r>
      <w:r w:rsidR="001648DA">
        <w:rPr>
          <w:rStyle w:val="Chara"/>
          <w:rFonts w:hint="cs"/>
          <w:rtl/>
        </w:rPr>
        <w:t>ۀ جو تار</w:t>
      </w:r>
      <w:r w:rsidR="00EE1344">
        <w:rPr>
          <w:rStyle w:val="Chara"/>
          <w:rFonts w:hint="cs"/>
          <w:rtl/>
        </w:rPr>
        <w:t>ی</w:t>
      </w:r>
      <w:r w:rsidR="001648DA">
        <w:rPr>
          <w:rStyle w:val="Chara"/>
          <w:rFonts w:hint="cs"/>
          <w:rtl/>
        </w:rPr>
        <w:t>خی و حر</w:t>
      </w:r>
      <w:r w:rsidR="00EE1344">
        <w:rPr>
          <w:rStyle w:val="Chara"/>
          <w:rFonts w:hint="cs"/>
          <w:rtl/>
        </w:rPr>
        <w:t>ک</w:t>
      </w:r>
      <w:r w:rsidR="001648DA">
        <w:rPr>
          <w:rStyle w:val="Chara"/>
          <w:rFonts w:hint="cs"/>
          <w:rtl/>
        </w:rPr>
        <w:t>ی</w:t>
      </w:r>
      <w:r w:rsidRPr="001648DA">
        <w:rPr>
          <w:rStyle w:val="Chara"/>
          <w:rFonts w:hint="cs"/>
          <w:rtl/>
        </w:rPr>
        <w:t xml:space="preserve"> آن</w:t>
      </w:r>
      <w:r w:rsidR="001648DA">
        <w:rPr>
          <w:rStyle w:val="Chara"/>
          <w:rFonts w:hint="eastAsia"/>
          <w:rtl/>
        </w:rPr>
        <w:t>‌</w:t>
      </w:r>
      <w:r w:rsidRPr="001648DA">
        <w:rPr>
          <w:rStyle w:val="Chara"/>
          <w:rFonts w:hint="cs"/>
          <w:rtl/>
        </w:rPr>
        <w:t>ها ق</w:t>
      </w:r>
      <w:r w:rsidR="001648DA">
        <w:rPr>
          <w:rStyle w:val="Chara"/>
          <w:rFonts w:hint="cs"/>
          <w:rtl/>
        </w:rPr>
        <w:t>ابل فهم و ادرا</w:t>
      </w:r>
      <w:r w:rsidR="00EE1344">
        <w:rPr>
          <w:rStyle w:val="Chara"/>
          <w:rFonts w:hint="cs"/>
          <w:rtl/>
        </w:rPr>
        <w:t>ک</w:t>
      </w:r>
      <w:r w:rsidR="001648DA">
        <w:rPr>
          <w:rStyle w:val="Chara"/>
          <w:rFonts w:hint="cs"/>
          <w:rtl/>
        </w:rPr>
        <w:t xml:space="preserve"> هستند و با زندگی</w:t>
      </w:r>
      <w:r w:rsidRPr="001648DA">
        <w:rPr>
          <w:rStyle w:val="Chara"/>
          <w:rFonts w:hint="cs"/>
          <w:rtl/>
        </w:rPr>
        <w:t xml:space="preserve"> در واقع</w:t>
      </w:r>
      <w:r w:rsidR="00EE1344">
        <w:rPr>
          <w:rStyle w:val="Chara"/>
          <w:rFonts w:hint="cs"/>
          <w:rtl/>
        </w:rPr>
        <w:t>ی</w:t>
      </w:r>
      <w:r w:rsidRPr="001648DA">
        <w:rPr>
          <w:rStyle w:val="Chara"/>
          <w:rFonts w:hint="cs"/>
          <w:rtl/>
        </w:rPr>
        <w:t>ت آن</w:t>
      </w:r>
      <w:r w:rsidR="001648DA">
        <w:rPr>
          <w:rStyle w:val="Chara"/>
          <w:rFonts w:hint="eastAsia"/>
          <w:rtl/>
        </w:rPr>
        <w:t>‌</w:t>
      </w:r>
      <w:r w:rsidRPr="001648DA">
        <w:rPr>
          <w:rStyle w:val="Chara"/>
          <w:rFonts w:hint="cs"/>
          <w:rtl/>
        </w:rPr>
        <w:t>ها و تعامل با واقع زنده آن</w:t>
      </w:r>
      <w:r w:rsidR="001648DA">
        <w:rPr>
          <w:rStyle w:val="Chara"/>
          <w:rFonts w:hint="eastAsia"/>
          <w:rtl/>
        </w:rPr>
        <w:t>‌</w:t>
      </w:r>
      <w:r w:rsidR="001648DA">
        <w:rPr>
          <w:rStyle w:val="Chara"/>
          <w:rFonts w:hint="cs"/>
          <w:rtl/>
        </w:rPr>
        <w:t>ها می</w:t>
      </w:r>
      <w:r w:rsidRPr="001648DA">
        <w:rPr>
          <w:rStyle w:val="Chara"/>
          <w:rFonts w:hint="cs"/>
          <w:rtl/>
        </w:rPr>
        <w:t>‌توان آن</w:t>
      </w:r>
      <w:r w:rsidR="001648DA">
        <w:rPr>
          <w:rStyle w:val="Chara"/>
          <w:rFonts w:hint="eastAsia"/>
          <w:rtl/>
        </w:rPr>
        <w:t>‌</w:t>
      </w:r>
      <w:r w:rsidRPr="001648DA">
        <w:rPr>
          <w:rStyle w:val="Chara"/>
          <w:rFonts w:hint="cs"/>
          <w:rtl/>
        </w:rPr>
        <w:t xml:space="preserve">ها را </w:t>
      </w:r>
      <w:r w:rsidR="001648DA">
        <w:rPr>
          <w:rStyle w:val="Chara"/>
          <w:rFonts w:hint="cs"/>
          <w:rtl/>
        </w:rPr>
        <w:t xml:space="preserve">فهم </w:t>
      </w:r>
      <w:r w:rsidR="00EE1344">
        <w:rPr>
          <w:rStyle w:val="Chara"/>
          <w:rFonts w:hint="cs"/>
          <w:rtl/>
        </w:rPr>
        <w:t>ک</w:t>
      </w:r>
      <w:r w:rsidR="001648DA">
        <w:rPr>
          <w:rStyle w:val="Chara"/>
          <w:rFonts w:hint="cs"/>
          <w:rtl/>
        </w:rPr>
        <w:t>رد. و می</w:t>
      </w:r>
      <w:r w:rsidRPr="001648DA">
        <w:rPr>
          <w:rStyle w:val="Chara"/>
          <w:rFonts w:hint="cs"/>
          <w:rtl/>
        </w:rPr>
        <w:t>‌تو</w:t>
      </w:r>
      <w:r w:rsidR="001648DA">
        <w:rPr>
          <w:rStyle w:val="Chara"/>
          <w:rFonts w:hint="cs"/>
          <w:rtl/>
        </w:rPr>
        <w:t>انم بوضوح بگو</w:t>
      </w:r>
      <w:r w:rsidR="00EE1344">
        <w:rPr>
          <w:rStyle w:val="Chara"/>
          <w:rFonts w:hint="cs"/>
          <w:rtl/>
        </w:rPr>
        <w:t>ی</w:t>
      </w:r>
      <w:r w:rsidR="001648DA">
        <w:rPr>
          <w:rStyle w:val="Chara"/>
          <w:rFonts w:hint="cs"/>
          <w:rtl/>
        </w:rPr>
        <w:t>م تأث</w:t>
      </w:r>
      <w:r w:rsidR="00EE1344">
        <w:rPr>
          <w:rStyle w:val="Chara"/>
          <w:rFonts w:hint="cs"/>
          <w:rtl/>
        </w:rPr>
        <w:t>ی</w:t>
      </w:r>
      <w:r w:rsidR="001648DA">
        <w:rPr>
          <w:rStyle w:val="Chara"/>
          <w:rFonts w:hint="cs"/>
          <w:rtl/>
        </w:rPr>
        <w:t>ر نصوص قرآنی بسی فراتر و ب</w:t>
      </w:r>
      <w:r w:rsidR="00EE1344">
        <w:rPr>
          <w:rStyle w:val="Chara"/>
          <w:rFonts w:hint="cs"/>
          <w:rtl/>
        </w:rPr>
        <w:t>ی</w:t>
      </w:r>
      <w:r w:rsidR="001648DA">
        <w:rPr>
          <w:rStyle w:val="Chara"/>
          <w:rFonts w:hint="cs"/>
          <w:rtl/>
        </w:rPr>
        <w:t>شتر از وقا</w:t>
      </w:r>
      <w:r w:rsidR="00EE1344">
        <w:rPr>
          <w:rStyle w:val="Chara"/>
          <w:rFonts w:hint="cs"/>
          <w:rtl/>
        </w:rPr>
        <w:t>ی</w:t>
      </w:r>
      <w:r w:rsidR="001648DA">
        <w:rPr>
          <w:rStyle w:val="Chara"/>
          <w:rFonts w:hint="cs"/>
          <w:rtl/>
        </w:rPr>
        <w:t>ع تار</w:t>
      </w:r>
      <w:r w:rsidR="00EE1344">
        <w:rPr>
          <w:rStyle w:val="Chara"/>
          <w:rFonts w:hint="cs"/>
          <w:rtl/>
        </w:rPr>
        <w:t>ی</w:t>
      </w:r>
      <w:r w:rsidR="001648DA">
        <w:rPr>
          <w:rStyle w:val="Chara"/>
          <w:rFonts w:hint="cs"/>
          <w:rtl/>
        </w:rPr>
        <w:t>خی</w:t>
      </w:r>
      <w:r w:rsidRPr="001648DA">
        <w:rPr>
          <w:rStyle w:val="Chara"/>
          <w:rFonts w:hint="cs"/>
          <w:rtl/>
        </w:rPr>
        <w:t xml:space="preserve"> </w:t>
      </w:r>
      <w:r w:rsidR="00EE1344">
        <w:rPr>
          <w:rStyle w:val="Chara"/>
          <w:rFonts w:hint="cs"/>
          <w:rtl/>
        </w:rPr>
        <w:t>ک</w:t>
      </w:r>
      <w:r w:rsidRPr="001648DA">
        <w:rPr>
          <w:rStyle w:val="Chara"/>
          <w:rFonts w:hint="cs"/>
          <w:rtl/>
        </w:rPr>
        <w:t>ه باعث نزول آن</w:t>
      </w:r>
      <w:r w:rsidR="001648DA">
        <w:rPr>
          <w:rStyle w:val="Chara"/>
          <w:rFonts w:hint="eastAsia"/>
          <w:rtl/>
        </w:rPr>
        <w:t>‌</w:t>
      </w:r>
      <w:r w:rsidR="001648DA">
        <w:rPr>
          <w:rStyle w:val="Chara"/>
          <w:rFonts w:hint="cs"/>
          <w:rtl/>
        </w:rPr>
        <w:t>ها گشته‌اند، می</w:t>
      </w:r>
      <w:r w:rsidR="001648DA">
        <w:rPr>
          <w:rStyle w:val="Chara"/>
          <w:rFonts w:hint="eastAsia"/>
          <w:rtl/>
        </w:rPr>
        <w:t>‌</w:t>
      </w:r>
      <w:r w:rsidR="001648DA">
        <w:rPr>
          <w:rStyle w:val="Chara"/>
          <w:rFonts w:hint="cs"/>
          <w:rtl/>
        </w:rPr>
        <w:t>ب</w:t>
      </w:r>
      <w:r w:rsidRPr="001648DA">
        <w:rPr>
          <w:rStyle w:val="Chara"/>
          <w:rFonts w:hint="cs"/>
          <w:rtl/>
        </w:rPr>
        <w:t>اشد</w:t>
      </w:r>
      <w:r w:rsidR="001648DA">
        <w:rPr>
          <w:rStyle w:val="Chara"/>
          <w:rFonts w:hint="cs"/>
          <w:rtl/>
        </w:rPr>
        <w:t>، ل</w:t>
      </w:r>
      <w:r w:rsidR="00EE1344">
        <w:rPr>
          <w:rStyle w:val="Chara"/>
          <w:rFonts w:hint="cs"/>
          <w:rtl/>
        </w:rPr>
        <w:t>یک</w:t>
      </w:r>
      <w:r w:rsidR="001648DA">
        <w:rPr>
          <w:rStyle w:val="Chara"/>
          <w:rFonts w:hint="cs"/>
          <w:rtl/>
        </w:rPr>
        <w:t>ن ا</w:t>
      </w:r>
      <w:r w:rsidR="00EE1344">
        <w:rPr>
          <w:rStyle w:val="Chara"/>
          <w:rFonts w:hint="cs"/>
          <w:rtl/>
        </w:rPr>
        <w:t>ی</w:t>
      </w:r>
      <w:r w:rsidR="001648DA">
        <w:rPr>
          <w:rStyle w:val="Chara"/>
          <w:rFonts w:hint="cs"/>
          <w:rtl/>
        </w:rPr>
        <w:t>ن تأث</w:t>
      </w:r>
      <w:r w:rsidR="00EE1344">
        <w:rPr>
          <w:rStyle w:val="Chara"/>
          <w:rFonts w:hint="cs"/>
          <w:rtl/>
        </w:rPr>
        <w:t>ی</w:t>
      </w:r>
      <w:r w:rsidR="001648DA">
        <w:rPr>
          <w:rStyle w:val="Chara"/>
          <w:rFonts w:hint="cs"/>
          <w:rtl/>
        </w:rPr>
        <w:t>ر تنها در روشنایی ا</w:t>
      </w:r>
      <w:r w:rsidR="00EE1344">
        <w:rPr>
          <w:rStyle w:val="Chara"/>
          <w:rFonts w:hint="cs"/>
          <w:rtl/>
        </w:rPr>
        <w:t>ی</w:t>
      </w:r>
      <w:r w:rsidR="001648DA">
        <w:rPr>
          <w:rStyle w:val="Chara"/>
          <w:rFonts w:hint="cs"/>
          <w:rtl/>
        </w:rPr>
        <w:t>ن جو تار</w:t>
      </w:r>
      <w:r w:rsidR="00EE1344">
        <w:rPr>
          <w:rStyle w:val="Chara"/>
          <w:rFonts w:hint="cs"/>
          <w:rtl/>
        </w:rPr>
        <w:t>ی</w:t>
      </w:r>
      <w:r w:rsidR="001648DA">
        <w:rPr>
          <w:rStyle w:val="Chara"/>
          <w:rFonts w:hint="cs"/>
          <w:rtl/>
        </w:rPr>
        <w:t>خی قابل فهم است اما ا</w:t>
      </w:r>
      <w:r w:rsidR="00EE1344">
        <w:rPr>
          <w:rStyle w:val="Chara"/>
          <w:rFonts w:hint="cs"/>
          <w:rtl/>
        </w:rPr>
        <w:t>ی</w:t>
      </w:r>
      <w:r w:rsidR="001648DA">
        <w:rPr>
          <w:rStyle w:val="Chara"/>
          <w:rFonts w:hint="cs"/>
          <w:rtl/>
        </w:rPr>
        <w:t>ن بدان معنی</w:t>
      </w:r>
      <w:r w:rsidRPr="001648DA">
        <w:rPr>
          <w:rStyle w:val="Chara"/>
          <w:rFonts w:hint="cs"/>
          <w:rtl/>
        </w:rPr>
        <w:t xml:space="preserve"> ن</w:t>
      </w:r>
      <w:r w:rsidR="00EE1344">
        <w:rPr>
          <w:rStyle w:val="Chara"/>
          <w:rFonts w:hint="cs"/>
          <w:rtl/>
        </w:rPr>
        <w:t>ی</w:t>
      </w:r>
      <w:r w:rsidRPr="001648DA">
        <w:rPr>
          <w:rStyle w:val="Chara"/>
          <w:rFonts w:hint="cs"/>
          <w:rtl/>
        </w:rPr>
        <w:t>ست</w:t>
      </w:r>
      <w:r w:rsidR="001648DA">
        <w:rPr>
          <w:rStyle w:val="Chara"/>
          <w:rFonts w:hint="cs"/>
          <w:rtl/>
        </w:rPr>
        <w:t xml:space="preserve"> </w:t>
      </w:r>
      <w:r w:rsidR="00EE1344">
        <w:rPr>
          <w:rStyle w:val="Chara"/>
          <w:rFonts w:hint="cs"/>
          <w:rtl/>
        </w:rPr>
        <w:t>ک</w:t>
      </w:r>
      <w:r w:rsidR="001648DA">
        <w:rPr>
          <w:rStyle w:val="Chara"/>
          <w:rFonts w:hint="cs"/>
          <w:rtl/>
        </w:rPr>
        <w:t>ه چون هم‌ا</w:t>
      </w:r>
      <w:r w:rsidR="00EE1344">
        <w:rPr>
          <w:rStyle w:val="Chara"/>
          <w:rFonts w:hint="cs"/>
          <w:rtl/>
        </w:rPr>
        <w:t>ک</w:t>
      </w:r>
      <w:r w:rsidR="001648DA">
        <w:rPr>
          <w:rStyle w:val="Chara"/>
          <w:rFonts w:hint="cs"/>
          <w:rtl/>
        </w:rPr>
        <w:t>نون ا</w:t>
      </w:r>
      <w:r w:rsidR="00EE1344">
        <w:rPr>
          <w:rStyle w:val="Chara"/>
          <w:rFonts w:hint="cs"/>
          <w:rtl/>
        </w:rPr>
        <w:t>ی</w:t>
      </w:r>
      <w:r w:rsidR="001648DA">
        <w:rPr>
          <w:rStyle w:val="Chara"/>
          <w:rFonts w:hint="cs"/>
          <w:rtl/>
        </w:rPr>
        <w:t>ن واقع تار</w:t>
      </w:r>
      <w:r w:rsidR="00EE1344">
        <w:rPr>
          <w:rStyle w:val="Chara"/>
          <w:rFonts w:hint="cs"/>
          <w:rtl/>
        </w:rPr>
        <w:t>ی</w:t>
      </w:r>
      <w:r w:rsidR="001648DA">
        <w:rPr>
          <w:rStyle w:val="Chara"/>
          <w:rFonts w:hint="cs"/>
          <w:rtl/>
        </w:rPr>
        <w:t>خی سپری شده تأث</w:t>
      </w:r>
      <w:r w:rsidR="00EE1344">
        <w:rPr>
          <w:rStyle w:val="Chara"/>
          <w:rFonts w:hint="cs"/>
          <w:rtl/>
        </w:rPr>
        <w:t>ی</w:t>
      </w:r>
      <w:r w:rsidR="001648DA">
        <w:rPr>
          <w:rStyle w:val="Chara"/>
          <w:rFonts w:hint="cs"/>
          <w:rtl/>
        </w:rPr>
        <w:t>ر وح</w:t>
      </w:r>
      <w:r w:rsidR="00EE1344">
        <w:rPr>
          <w:rStyle w:val="Chara"/>
          <w:rFonts w:hint="cs"/>
          <w:rtl/>
        </w:rPr>
        <w:t>ی</w:t>
      </w:r>
      <w:r w:rsidR="001648DA">
        <w:rPr>
          <w:rStyle w:val="Chara"/>
          <w:rFonts w:hint="cs"/>
          <w:rtl/>
        </w:rPr>
        <w:t>انی</w:t>
      </w:r>
      <w:r w:rsidRPr="001648DA">
        <w:rPr>
          <w:rStyle w:val="Chara"/>
          <w:rFonts w:hint="cs"/>
          <w:rtl/>
        </w:rPr>
        <w:t xml:space="preserve"> آ</w:t>
      </w:r>
      <w:r w:rsidR="001648DA">
        <w:rPr>
          <w:rStyle w:val="Chara"/>
          <w:rFonts w:hint="cs"/>
          <w:rtl/>
        </w:rPr>
        <w:t>ن ن</w:t>
      </w:r>
      <w:r w:rsidR="00EE1344">
        <w:rPr>
          <w:rStyle w:val="Chara"/>
          <w:rFonts w:hint="cs"/>
          <w:rtl/>
        </w:rPr>
        <w:t>ی</w:t>
      </w:r>
      <w:r w:rsidR="001648DA">
        <w:rPr>
          <w:rStyle w:val="Chara"/>
          <w:rFonts w:hint="cs"/>
          <w:rtl/>
        </w:rPr>
        <w:t>ز به انت</w:t>
      </w:r>
      <w:r w:rsidRPr="001648DA">
        <w:rPr>
          <w:rStyle w:val="Chara"/>
          <w:rFonts w:hint="cs"/>
          <w:rtl/>
        </w:rPr>
        <w:t>ها رس</w:t>
      </w:r>
      <w:r w:rsidR="00EE1344">
        <w:rPr>
          <w:rStyle w:val="Chara"/>
          <w:rFonts w:hint="cs"/>
          <w:rtl/>
        </w:rPr>
        <w:t>ی</w:t>
      </w:r>
      <w:r w:rsidRPr="001648DA">
        <w:rPr>
          <w:rStyle w:val="Chara"/>
          <w:rFonts w:hint="cs"/>
          <w:rtl/>
        </w:rPr>
        <w:t>ده باش</w:t>
      </w:r>
      <w:r w:rsidR="001648DA">
        <w:rPr>
          <w:rStyle w:val="Chara"/>
          <w:rFonts w:hint="cs"/>
          <w:rtl/>
        </w:rPr>
        <w:t>د، بل</w:t>
      </w:r>
      <w:r w:rsidR="00EE1344">
        <w:rPr>
          <w:rStyle w:val="Chara"/>
          <w:rFonts w:hint="cs"/>
          <w:rtl/>
        </w:rPr>
        <w:t>ک</w:t>
      </w:r>
      <w:r w:rsidR="001648DA">
        <w:rPr>
          <w:rStyle w:val="Chara"/>
          <w:rFonts w:hint="cs"/>
          <w:rtl/>
        </w:rPr>
        <w:t>ه فاعل</w:t>
      </w:r>
      <w:r w:rsidR="00EE1344">
        <w:rPr>
          <w:rStyle w:val="Chara"/>
          <w:rFonts w:hint="cs"/>
          <w:rtl/>
        </w:rPr>
        <w:t>ی</w:t>
      </w:r>
      <w:r w:rsidR="001648DA">
        <w:rPr>
          <w:rStyle w:val="Chara"/>
          <w:rFonts w:hint="cs"/>
          <w:rtl/>
        </w:rPr>
        <w:t>ت و تأث</w:t>
      </w:r>
      <w:r w:rsidR="00EE1344">
        <w:rPr>
          <w:rStyle w:val="Chara"/>
          <w:rFonts w:hint="cs"/>
          <w:rtl/>
        </w:rPr>
        <w:t>ی</w:t>
      </w:r>
      <w:r w:rsidR="001648DA">
        <w:rPr>
          <w:rStyle w:val="Chara"/>
          <w:rFonts w:hint="cs"/>
          <w:rtl/>
        </w:rPr>
        <w:t xml:space="preserve">ر نصوص برای </w:t>
      </w:r>
      <w:r w:rsidR="00EE1344">
        <w:rPr>
          <w:rStyle w:val="Chara"/>
          <w:rFonts w:hint="cs"/>
          <w:rtl/>
        </w:rPr>
        <w:t>ک</w:t>
      </w:r>
      <w:r w:rsidR="001648DA">
        <w:rPr>
          <w:rStyle w:val="Chara"/>
          <w:rFonts w:hint="cs"/>
          <w:rtl/>
        </w:rPr>
        <w:t xml:space="preserve">سانی </w:t>
      </w:r>
      <w:r w:rsidR="00EE1344">
        <w:rPr>
          <w:rStyle w:val="Chara"/>
          <w:rFonts w:hint="cs"/>
          <w:rtl/>
        </w:rPr>
        <w:t>ک</w:t>
      </w:r>
      <w:r w:rsidR="001648DA">
        <w:rPr>
          <w:rStyle w:val="Chara"/>
          <w:rFonts w:hint="cs"/>
          <w:rtl/>
        </w:rPr>
        <w:t>ه تحت تأث</w:t>
      </w:r>
      <w:r w:rsidR="00EE1344">
        <w:rPr>
          <w:rStyle w:val="Chara"/>
          <w:rFonts w:hint="cs"/>
          <w:rtl/>
        </w:rPr>
        <w:t>ی</w:t>
      </w:r>
      <w:r w:rsidR="001648DA">
        <w:rPr>
          <w:rStyle w:val="Chara"/>
          <w:rFonts w:hint="cs"/>
          <w:rtl/>
        </w:rPr>
        <w:t>ر و جاذبۀ ا</w:t>
      </w:r>
      <w:r w:rsidR="00EE1344">
        <w:rPr>
          <w:rStyle w:val="Chara"/>
          <w:rFonts w:hint="cs"/>
          <w:rtl/>
        </w:rPr>
        <w:t>ی</w:t>
      </w:r>
      <w:r w:rsidR="001648DA">
        <w:rPr>
          <w:rStyle w:val="Chara"/>
          <w:rFonts w:hint="cs"/>
          <w:rtl/>
        </w:rPr>
        <w:t>ن د</w:t>
      </w:r>
      <w:r w:rsidR="00EE1344">
        <w:rPr>
          <w:rStyle w:val="Chara"/>
          <w:rFonts w:hint="cs"/>
          <w:rtl/>
        </w:rPr>
        <w:t>ی</w:t>
      </w:r>
      <w:r w:rsidR="001648DA">
        <w:rPr>
          <w:rStyle w:val="Chara"/>
          <w:rFonts w:hint="cs"/>
          <w:rtl/>
        </w:rPr>
        <w:t>ن به حر</w:t>
      </w:r>
      <w:r w:rsidR="00EE1344">
        <w:rPr>
          <w:rStyle w:val="Chara"/>
          <w:rFonts w:hint="cs"/>
          <w:rtl/>
        </w:rPr>
        <w:t>ک</w:t>
      </w:r>
      <w:r w:rsidR="001648DA">
        <w:rPr>
          <w:rStyle w:val="Chara"/>
          <w:rFonts w:hint="cs"/>
          <w:rtl/>
        </w:rPr>
        <w:t>ت درمی‌آ</w:t>
      </w:r>
      <w:r w:rsidR="00EE1344">
        <w:rPr>
          <w:rStyle w:val="Chara"/>
          <w:rFonts w:hint="cs"/>
          <w:rtl/>
        </w:rPr>
        <w:t>ی</w:t>
      </w:r>
      <w:r w:rsidR="001648DA">
        <w:rPr>
          <w:rStyle w:val="Chara"/>
          <w:rFonts w:hint="cs"/>
          <w:rtl/>
        </w:rPr>
        <w:t xml:space="preserve">ند، </w:t>
      </w:r>
      <w:r w:rsidR="00EE1344">
        <w:rPr>
          <w:rStyle w:val="Chara"/>
          <w:rFonts w:hint="cs"/>
          <w:rtl/>
        </w:rPr>
        <w:t>ک</w:t>
      </w:r>
      <w:r w:rsidR="001648DA">
        <w:rPr>
          <w:rStyle w:val="Chara"/>
          <w:rFonts w:hint="cs"/>
          <w:rtl/>
        </w:rPr>
        <w:t>ما</w:t>
      </w:r>
      <w:r w:rsidR="00EE1344">
        <w:rPr>
          <w:rStyle w:val="Chara"/>
          <w:rFonts w:hint="cs"/>
          <w:rtl/>
        </w:rPr>
        <w:t>ک</w:t>
      </w:r>
      <w:r w:rsidR="001648DA">
        <w:rPr>
          <w:rStyle w:val="Chara"/>
          <w:rFonts w:hint="cs"/>
          <w:rtl/>
        </w:rPr>
        <w:t>ان باقی است، آری</w:t>
      </w:r>
      <w:r w:rsidRPr="001648DA">
        <w:rPr>
          <w:rStyle w:val="Chara"/>
          <w:rFonts w:hint="cs"/>
          <w:rtl/>
        </w:rPr>
        <w:t xml:space="preserve"> افراد پر تحر</w:t>
      </w:r>
      <w:r w:rsidR="00EE1344">
        <w:rPr>
          <w:rStyle w:val="Chara"/>
          <w:rFonts w:hint="cs"/>
          <w:rtl/>
        </w:rPr>
        <w:t>ک</w:t>
      </w:r>
      <w:r w:rsidR="001648DA">
        <w:rPr>
          <w:rStyle w:val="Chara"/>
          <w:rFonts w:hint="cs"/>
          <w:rtl/>
        </w:rPr>
        <w:t xml:space="preserve"> و بانشاط و مجاهد از نصوص قرآنی تأث</w:t>
      </w:r>
      <w:r w:rsidR="00EE1344">
        <w:rPr>
          <w:rStyle w:val="Chara"/>
          <w:rFonts w:hint="cs"/>
          <w:rtl/>
        </w:rPr>
        <w:t>ی</w:t>
      </w:r>
      <w:r w:rsidR="001648DA">
        <w:rPr>
          <w:rStyle w:val="Chara"/>
          <w:rFonts w:hint="cs"/>
          <w:rtl/>
        </w:rPr>
        <w:t>ر می</w:t>
      </w:r>
      <w:r w:rsidRPr="001648DA">
        <w:rPr>
          <w:rStyle w:val="Chara"/>
          <w:rFonts w:hint="cs"/>
          <w:rtl/>
        </w:rPr>
        <w:t>‌پذ</w:t>
      </w:r>
      <w:r w:rsidR="00EE1344">
        <w:rPr>
          <w:rStyle w:val="Chara"/>
          <w:rFonts w:hint="cs"/>
          <w:rtl/>
        </w:rPr>
        <w:t>ی</w:t>
      </w:r>
      <w:r w:rsidRPr="001648DA">
        <w:rPr>
          <w:rStyle w:val="Chara"/>
          <w:rFonts w:hint="cs"/>
          <w:rtl/>
        </w:rPr>
        <w:t xml:space="preserve">رند، نه از جنگ </w:t>
      </w:r>
      <w:r w:rsidR="001648DA">
        <w:rPr>
          <w:rStyle w:val="Chara"/>
          <w:rFonts w:hint="cs"/>
          <w:rtl/>
        </w:rPr>
        <w:t xml:space="preserve">و جهاد بازماندگان انزواطلب </w:t>
      </w:r>
      <w:r w:rsidR="00EE1344">
        <w:rPr>
          <w:rStyle w:val="Chara"/>
          <w:rFonts w:hint="cs"/>
          <w:rtl/>
        </w:rPr>
        <w:t>ک</w:t>
      </w:r>
      <w:r w:rsidR="001648DA">
        <w:rPr>
          <w:rStyle w:val="Chara"/>
          <w:rFonts w:hint="cs"/>
          <w:rtl/>
        </w:rPr>
        <w:t>ه می</w:t>
      </w:r>
      <w:r w:rsidRPr="001648DA">
        <w:rPr>
          <w:rStyle w:val="Chara"/>
          <w:rFonts w:hint="cs"/>
          <w:rtl/>
        </w:rPr>
        <w:t>‌خواهند مدلول و مفاه</w:t>
      </w:r>
      <w:r w:rsidR="00EE1344">
        <w:rPr>
          <w:rStyle w:val="Chara"/>
          <w:rFonts w:hint="cs"/>
          <w:rtl/>
        </w:rPr>
        <w:t>ی</w:t>
      </w:r>
      <w:r w:rsidR="001648DA">
        <w:rPr>
          <w:rStyle w:val="Chara"/>
          <w:rFonts w:hint="cs"/>
          <w:rtl/>
        </w:rPr>
        <w:t>م نصوص را تنها در روشنایی مدلول لغوی و ب</w:t>
      </w:r>
      <w:r w:rsidR="00EE1344">
        <w:rPr>
          <w:rStyle w:val="Chara"/>
          <w:rFonts w:hint="cs"/>
          <w:rtl/>
        </w:rPr>
        <w:t>ی</w:t>
      </w:r>
      <w:r w:rsidR="001648DA">
        <w:rPr>
          <w:rStyle w:val="Chara"/>
          <w:rFonts w:hint="cs"/>
          <w:rtl/>
        </w:rPr>
        <w:t>انی</w:t>
      </w:r>
      <w:r w:rsidRPr="001648DA">
        <w:rPr>
          <w:rStyle w:val="Chara"/>
          <w:rFonts w:hint="cs"/>
          <w:rtl/>
        </w:rPr>
        <w:t xml:space="preserve"> آن</w:t>
      </w:r>
      <w:r w:rsidR="001648DA">
        <w:rPr>
          <w:rStyle w:val="Chara"/>
          <w:rFonts w:hint="eastAsia"/>
          <w:rtl/>
        </w:rPr>
        <w:t>‌</w:t>
      </w:r>
      <w:r w:rsidRPr="001648DA">
        <w:rPr>
          <w:rStyle w:val="Chara"/>
          <w:rFonts w:hint="cs"/>
          <w:rtl/>
        </w:rPr>
        <w:t>ها ف</w:t>
      </w:r>
      <w:r w:rsidR="00E96522" w:rsidRPr="001648DA">
        <w:rPr>
          <w:rStyle w:val="Chara"/>
          <w:rFonts w:hint="cs"/>
          <w:rtl/>
        </w:rPr>
        <w:t xml:space="preserve">هم </w:t>
      </w:r>
      <w:r w:rsidR="00EE1344">
        <w:rPr>
          <w:rStyle w:val="Chara"/>
          <w:rFonts w:hint="cs"/>
          <w:rtl/>
        </w:rPr>
        <w:t>ک</w:t>
      </w:r>
      <w:r w:rsidR="00E96522" w:rsidRPr="001648DA">
        <w:rPr>
          <w:rStyle w:val="Chara"/>
          <w:rFonts w:hint="cs"/>
          <w:rtl/>
        </w:rPr>
        <w:t>نند و خود از اهل قعود باشند</w:t>
      </w:r>
      <w:r w:rsidRPr="001648DA">
        <w:rPr>
          <w:rStyle w:val="Chara"/>
          <w:rFonts w:hint="cs"/>
          <w:rtl/>
        </w:rPr>
        <w:t>»</w:t>
      </w:r>
      <w:r w:rsidRPr="00823471">
        <w:rPr>
          <w:rStyle w:val="FootnoteReference"/>
          <w:rFonts w:cs="IRNazli"/>
          <w:sz w:val="26"/>
          <w:szCs w:val="28"/>
          <w:rtl/>
        </w:rPr>
        <w:footnoteReference w:id="69"/>
      </w:r>
      <w:r w:rsidR="00E96522">
        <w:rPr>
          <w:rFonts w:hint="cs"/>
          <w:sz w:val="26"/>
          <w:szCs w:val="28"/>
          <w:rtl/>
        </w:rPr>
        <w:t>.</w:t>
      </w:r>
    </w:p>
    <w:p w:rsidR="00477B08" w:rsidRDefault="00477B08" w:rsidP="00621980">
      <w:pPr>
        <w:pStyle w:val="Style12ptBoldCenteredBefore291cm"/>
        <w:rPr>
          <w:rtl/>
        </w:rPr>
        <w:sectPr w:rsidR="00477B08" w:rsidSect="005866E7">
          <w:headerReference w:type="default" r:id="rId33"/>
          <w:footnotePr>
            <w:numRestart w:val="eachPage"/>
          </w:footnotePr>
          <w:type w:val="oddPage"/>
          <w:pgSz w:w="7938" w:h="11907" w:code="9"/>
          <w:pgMar w:top="567" w:right="851" w:bottom="851" w:left="851" w:header="454" w:footer="0" w:gutter="0"/>
          <w:cols w:space="708"/>
          <w:titlePg/>
          <w:bidi/>
          <w:rtlGutter/>
          <w:docGrid w:linePitch="360"/>
        </w:sectPr>
      </w:pPr>
    </w:p>
    <w:p w:rsidR="00477B08" w:rsidRPr="003F767A" w:rsidRDefault="001648DA" w:rsidP="00477B08">
      <w:pPr>
        <w:pStyle w:val="a4"/>
        <w:rPr>
          <w:rtl/>
        </w:rPr>
      </w:pPr>
      <w:bookmarkStart w:id="98" w:name="_Toc69345309"/>
      <w:bookmarkStart w:id="99" w:name="_Toc248954156"/>
      <w:bookmarkStart w:id="100" w:name="_Toc291024451"/>
      <w:bookmarkStart w:id="101" w:name="_Toc434157423"/>
      <w:r>
        <w:rPr>
          <w:rFonts w:hint="cs"/>
          <w:rtl/>
        </w:rPr>
        <w:t>تز</w:t>
      </w:r>
      <w:r w:rsidR="00F54483">
        <w:rPr>
          <w:rFonts w:hint="cs"/>
          <w:rtl/>
        </w:rPr>
        <w:t>کی</w:t>
      </w:r>
      <w:r>
        <w:rPr>
          <w:rFonts w:hint="cs"/>
          <w:rtl/>
        </w:rPr>
        <w:t>ه به معنای تعط</w:t>
      </w:r>
      <w:r w:rsidR="00F54483">
        <w:rPr>
          <w:rFonts w:hint="cs"/>
          <w:rtl/>
        </w:rPr>
        <w:t>ی</w:t>
      </w:r>
      <w:r>
        <w:rPr>
          <w:rFonts w:hint="cs"/>
          <w:rtl/>
        </w:rPr>
        <w:t>ل عقلان</w:t>
      </w:r>
      <w:r w:rsidR="00F54483">
        <w:rPr>
          <w:rFonts w:hint="cs"/>
          <w:rtl/>
        </w:rPr>
        <w:t>ی</w:t>
      </w:r>
      <w:r>
        <w:rPr>
          <w:rFonts w:hint="cs"/>
          <w:rtl/>
        </w:rPr>
        <w:t>ت استدلالی</w:t>
      </w:r>
      <w:r w:rsidR="00477B08" w:rsidRPr="003F767A">
        <w:rPr>
          <w:rFonts w:hint="cs"/>
          <w:rtl/>
        </w:rPr>
        <w:t xml:space="preserve"> ن</w:t>
      </w:r>
      <w:r w:rsidR="00F54483">
        <w:rPr>
          <w:rFonts w:hint="cs"/>
          <w:rtl/>
        </w:rPr>
        <w:t>ی</w:t>
      </w:r>
      <w:r w:rsidR="00477B08" w:rsidRPr="003F767A">
        <w:rPr>
          <w:rFonts w:hint="cs"/>
          <w:rtl/>
        </w:rPr>
        <w:t>ست</w:t>
      </w:r>
      <w:bookmarkEnd w:id="98"/>
      <w:bookmarkEnd w:id="99"/>
      <w:bookmarkEnd w:id="100"/>
      <w:bookmarkEnd w:id="101"/>
    </w:p>
    <w:p w:rsidR="00477B08" w:rsidRPr="00311A27" w:rsidRDefault="00BD4145" w:rsidP="001648DA">
      <w:pPr>
        <w:pStyle w:val="StyleJustified"/>
        <w:spacing w:line="228" w:lineRule="auto"/>
        <w:ind w:firstLine="0"/>
        <w:rPr>
          <w:rStyle w:val="Char5"/>
          <w:rtl/>
        </w:rPr>
      </w:pPr>
      <w:r>
        <w:rPr>
          <w:rStyle w:val="Char5"/>
          <w:rFonts w:hint="cs"/>
          <w:rtl/>
        </w:rPr>
        <w:t>یکی</w:t>
      </w:r>
      <w:r w:rsidR="00477B08" w:rsidRPr="00311A27">
        <w:rPr>
          <w:rStyle w:val="Char5"/>
          <w:rFonts w:hint="cs"/>
          <w:rtl/>
        </w:rPr>
        <w:t xml:space="preserve"> از دلا</w:t>
      </w:r>
      <w:r>
        <w:rPr>
          <w:rStyle w:val="Char5"/>
          <w:rFonts w:hint="cs"/>
          <w:rtl/>
        </w:rPr>
        <w:t>ی</w:t>
      </w:r>
      <w:r w:rsidR="00477B08" w:rsidRPr="00311A27">
        <w:rPr>
          <w:rStyle w:val="Char5"/>
          <w:rFonts w:hint="cs"/>
          <w:rtl/>
        </w:rPr>
        <w:t>ل روشن و آ</w:t>
      </w:r>
      <w:r>
        <w:rPr>
          <w:rStyle w:val="Char5"/>
          <w:rFonts w:hint="cs"/>
          <w:rtl/>
        </w:rPr>
        <w:t>ی</w:t>
      </w:r>
      <w:r w:rsidR="00477B08" w:rsidRPr="00311A27">
        <w:rPr>
          <w:rStyle w:val="Char5"/>
          <w:rFonts w:hint="cs"/>
          <w:rtl/>
        </w:rPr>
        <w:t>ات مح</w:t>
      </w:r>
      <w:r>
        <w:rPr>
          <w:rStyle w:val="Char5"/>
          <w:rFonts w:hint="cs"/>
          <w:rtl/>
        </w:rPr>
        <w:t>ک</w:t>
      </w:r>
      <w:r w:rsidR="00477B08" w:rsidRPr="00311A27">
        <w:rPr>
          <w:rStyle w:val="Char5"/>
          <w:rFonts w:hint="cs"/>
          <w:rtl/>
        </w:rPr>
        <w:t>م قرآن</w:t>
      </w:r>
      <w:r>
        <w:rPr>
          <w:rStyle w:val="Char5"/>
          <w:rFonts w:hint="cs"/>
          <w:rtl/>
        </w:rPr>
        <w:t>ی</w:t>
      </w:r>
      <w:r w:rsidR="00477B08" w:rsidRPr="00311A27">
        <w:rPr>
          <w:rStyle w:val="Char5"/>
          <w:rFonts w:hint="cs"/>
          <w:rtl/>
        </w:rPr>
        <w:t xml:space="preserve"> ا</w:t>
      </w:r>
      <w:r>
        <w:rPr>
          <w:rStyle w:val="Char5"/>
          <w:rFonts w:hint="cs"/>
          <w:rtl/>
        </w:rPr>
        <w:t>ی</w:t>
      </w:r>
      <w:r w:rsidR="00477B08" w:rsidRPr="00311A27">
        <w:rPr>
          <w:rStyle w:val="Char5"/>
          <w:rFonts w:hint="cs"/>
          <w:rtl/>
        </w:rPr>
        <w:t xml:space="preserve">نست </w:t>
      </w:r>
      <w:r>
        <w:rPr>
          <w:rStyle w:val="Char5"/>
          <w:rFonts w:hint="cs"/>
          <w:rtl/>
        </w:rPr>
        <w:t>ک</w:t>
      </w:r>
      <w:r w:rsidR="00477B08" w:rsidRPr="00311A27">
        <w:rPr>
          <w:rStyle w:val="Char5"/>
          <w:rFonts w:hint="cs"/>
          <w:rtl/>
        </w:rPr>
        <w:t xml:space="preserve">ه، بر انسان واجب است اهل </w:t>
      </w:r>
      <w:r w:rsidR="00477B08" w:rsidRPr="001648DA">
        <w:rPr>
          <w:rStyle w:val="Chara"/>
          <w:rFonts w:hint="cs"/>
          <w:rtl/>
        </w:rPr>
        <w:t>«تز</w:t>
      </w:r>
      <w:r w:rsidR="00EE1344">
        <w:rPr>
          <w:rStyle w:val="Chara"/>
          <w:rFonts w:hint="cs"/>
          <w:rtl/>
        </w:rPr>
        <w:t>کی</w:t>
      </w:r>
      <w:r w:rsidR="00477B08" w:rsidRPr="001648DA">
        <w:rPr>
          <w:rStyle w:val="Chara"/>
          <w:rFonts w:hint="cs"/>
          <w:rtl/>
        </w:rPr>
        <w:t>ه»</w:t>
      </w:r>
      <w:r w:rsidR="00477B08" w:rsidRPr="00311A27">
        <w:rPr>
          <w:rStyle w:val="Char5"/>
          <w:rFonts w:hint="cs"/>
          <w:rtl/>
        </w:rPr>
        <w:t xml:space="preserve"> باشد تا بتواند رضا</w:t>
      </w:r>
      <w:r>
        <w:rPr>
          <w:rStyle w:val="Char5"/>
          <w:rFonts w:hint="cs"/>
          <w:rtl/>
        </w:rPr>
        <w:t>ی</w:t>
      </w:r>
      <w:r w:rsidR="00477B08" w:rsidRPr="00311A27">
        <w:rPr>
          <w:rStyle w:val="Char5"/>
          <w:rFonts w:hint="cs"/>
          <w:rtl/>
        </w:rPr>
        <w:t>ت خدا را، بدست آورد، چون تعل</w:t>
      </w:r>
      <w:r>
        <w:rPr>
          <w:rStyle w:val="Char5"/>
          <w:rFonts w:hint="cs"/>
          <w:rtl/>
        </w:rPr>
        <w:t>ی</w:t>
      </w:r>
      <w:r w:rsidR="00477B08" w:rsidRPr="00311A27">
        <w:rPr>
          <w:rStyle w:val="Char5"/>
          <w:rFonts w:hint="cs"/>
          <w:rtl/>
        </w:rPr>
        <w:t>م به تنها</w:t>
      </w:r>
      <w:r>
        <w:rPr>
          <w:rStyle w:val="Char5"/>
          <w:rFonts w:hint="cs"/>
          <w:rtl/>
        </w:rPr>
        <w:t>یی</w:t>
      </w:r>
      <w:r w:rsidR="00477B08" w:rsidRPr="00311A27">
        <w:rPr>
          <w:rStyle w:val="Char5"/>
          <w:rFonts w:hint="cs"/>
          <w:rtl/>
        </w:rPr>
        <w:t xml:space="preserve"> برا</w:t>
      </w:r>
      <w:r>
        <w:rPr>
          <w:rStyle w:val="Char5"/>
          <w:rFonts w:hint="cs"/>
          <w:rtl/>
        </w:rPr>
        <w:t>ی</w:t>
      </w:r>
      <w:r w:rsidR="00477B08" w:rsidRPr="00311A27">
        <w:rPr>
          <w:rStyle w:val="Char5"/>
          <w:rFonts w:hint="cs"/>
          <w:rtl/>
        </w:rPr>
        <w:t xml:space="preserve"> استجابه ا</w:t>
      </w:r>
      <w:r>
        <w:rPr>
          <w:rStyle w:val="Char5"/>
          <w:rFonts w:hint="cs"/>
          <w:rtl/>
        </w:rPr>
        <w:t>ی</w:t>
      </w:r>
      <w:r w:rsidR="00477B08" w:rsidRPr="00311A27">
        <w:rPr>
          <w:rStyle w:val="Char5"/>
          <w:rFonts w:hint="cs"/>
          <w:rtl/>
        </w:rPr>
        <w:t>مان</w:t>
      </w:r>
      <w:r>
        <w:rPr>
          <w:rStyle w:val="Char5"/>
          <w:rFonts w:hint="cs"/>
          <w:rtl/>
        </w:rPr>
        <w:t>ی</w:t>
      </w:r>
      <w:r w:rsidR="00477B08" w:rsidRPr="00311A27">
        <w:rPr>
          <w:rStyle w:val="Char5"/>
          <w:rFonts w:hint="cs"/>
          <w:rtl/>
        </w:rPr>
        <w:t xml:space="preserve"> و ورود به </w:t>
      </w:r>
      <w:r>
        <w:rPr>
          <w:rStyle w:val="Char5"/>
          <w:rFonts w:hint="cs"/>
          <w:rtl/>
        </w:rPr>
        <w:t>ک</w:t>
      </w:r>
      <w:r w:rsidR="00477B08" w:rsidRPr="00311A27">
        <w:rPr>
          <w:rStyle w:val="Char5"/>
          <w:rFonts w:hint="cs"/>
          <w:rtl/>
        </w:rPr>
        <w:t xml:space="preserve">انال تقوا </w:t>
      </w:r>
      <w:r>
        <w:rPr>
          <w:rStyle w:val="Char5"/>
          <w:rFonts w:hint="cs"/>
          <w:rtl/>
        </w:rPr>
        <w:t>ک</w:t>
      </w:r>
      <w:r w:rsidR="00477B08" w:rsidRPr="00311A27">
        <w:rPr>
          <w:rStyle w:val="Char5"/>
          <w:rFonts w:hint="cs"/>
          <w:rtl/>
        </w:rPr>
        <w:t>اف</w:t>
      </w:r>
      <w:r>
        <w:rPr>
          <w:rStyle w:val="Char5"/>
          <w:rFonts w:hint="cs"/>
          <w:rtl/>
        </w:rPr>
        <w:t>ی</w:t>
      </w:r>
      <w:r w:rsidR="00477B08" w:rsidRPr="00311A27">
        <w:rPr>
          <w:rStyle w:val="Char5"/>
          <w:rFonts w:hint="cs"/>
          <w:rtl/>
        </w:rPr>
        <w:t xml:space="preserve"> ن</w:t>
      </w:r>
      <w:r>
        <w:rPr>
          <w:rStyle w:val="Char5"/>
          <w:rFonts w:hint="cs"/>
          <w:rtl/>
        </w:rPr>
        <w:t>ی</w:t>
      </w:r>
      <w:r w:rsidR="00477B08" w:rsidRPr="00311A27">
        <w:rPr>
          <w:rStyle w:val="Char5"/>
          <w:rFonts w:hint="cs"/>
          <w:rtl/>
        </w:rPr>
        <w:t>ست. تز</w:t>
      </w:r>
      <w:r>
        <w:rPr>
          <w:rStyle w:val="Char5"/>
          <w:rFonts w:hint="cs"/>
          <w:rtl/>
        </w:rPr>
        <w:t>کی</w:t>
      </w:r>
      <w:r w:rsidR="00477B08" w:rsidRPr="00311A27">
        <w:rPr>
          <w:rStyle w:val="Char5"/>
          <w:rFonts w:hint="cs"/>
          <w:rtl/>
        </w:rPr>
        <w:t>ه و پا</w:t>
      </w:r>
      <w:r>
        <w:rPr>
          <w:rStyle w:val="Char5"/>
          <w:rFonts w:hint="cs"/>
          <w:rtl/>
        </w:rPr>
        <w:t>کی</w:t>
      </w:r>
      <w:r w:rsidR="00477B08" w:rsidRPr="00311A27">
        <w:rPr>
          <w:rStyle w:val="Char5"/>
          <w:rFonts w:hint="cs"/>
          <w:rtl/>
        </w:rPr>
        <w:t xml:space="preserve">زه </w:t>
      </w:r>
      <w:r>
        <w:rPr>
          <w:rStyle w:val="Char5"/>
          <w:rFonts w:hint="cs"/>
          <w:rtl/>
        </w:rPr>
        <w:t>ک</w:t>
      </w:r>
      <w:r w:rsidR="00477B08" w:rsidRPr="00311A27">
        <w:rPr>
          <w:rStyle w:val="Char5"/>
          <w:rFonts w:hint="cs"/>
          <w:rtl/>
        </w:rPr>
        <w:t>ردن مؤمن</w:t>
      </w:r>
      <w:r>
        <w:rPr>
          <w:rStyle w:val="Char5"/>
          <w:rFonts w:hint="cs"/>
          <w:rtl/>
        </w:rPr>
        <w:t>ی</w:t>
      </w:r>
      <w:r w:rsidR="00477B08" w:rsidRPr="00311A27">
        <w:rPr>
          <w:rStyle w:val="Char5"/>
          <w:rFonts w:hint="cs"/>
          <w:rtl/>
        </w:rPr>
        <w:t xml:space="preserve">ن </w:t>
      </w:r>
      <w:r>
        <w:rPr>
          <w:rStyle w:val="Char5"/>
          <w:rFonts w:hint="cs"/>
          <w:rtl/>
        </w:rPr>
        <w:t>یکی</w:t>
      </w:r>
      <w:r w:rsidR="00477B08" w:rsidRPr="00311A27">
        <w:rPr>
          <w:rStyle w:val="Char5"/>
          <w:rFonts w:hint="cs"/>
          <w:rtl/>
        </w:rPr>
        <w:t xml:space="preserve"> از وظا</w:t>
      </w:r>
      <w:r>
        <w:rPr>
          <w:rStyle w:val="Char5"/>
          <w:rFonts w:hint="cs"/>
          <w:rtl/>
        </w:rPr>
        <w:t>ی</w:t>
      </w:r>
      <w:r w:rsidR="00477B08" w:rsidRPr="00311A27">
        <w:rPr>
          <w:rStyle w:val="Char5"/>
          <w:rFonts w:hint="cs"/>
          <w:rtl/>
        </w:rPr>
        <w:t>ف مهم پ</w:t>
      </w:r>
      <w:r>
        <w:rPr>
          <w:rStyle w:val="Char5"/>
          <w:rFonts w:hint="cs"/>
          <w:rtl/>
        </w:rPr>
        <w:t>ی</w:t>
      </w:r>
      <w:r w:rsidR="00477B08" w:rsidRPr="00311A27">
        <w:rPr>
          <w:rStyle w:val="Char5"/>
          <w:rFonts w:hint="cs"/>
          <w:rtl/>
        </w:rPr>
        <w:t>غمبر</w:t>
      </w:r>
      <w:r w:rsidR="00477B08" w:rsidRPr="003F767A">
        <w:rPr>
          <w:rFonts w:ascii="Times New Roman" w:hAnsi="Times New Roman" w:cs="Times New Roman" w:hint="cs"/>
          <w:rtl/>
        </w:rPr>
        <w:t> </w:t>
      </w:r>
      <w:r w:rsidR="00477B08" w:rsidRPr="00311A27">
        <w:rPr>
          <w:rStyle w:val="Char5"/>
          <w:rFonts w:hint="cs"/>
          <w:rtl/>
        </w:rPr>
        <w:t>خدا</w:t>
      </w:r>
      <w:r w:rsidR="00477B08" w:rsidRPr="003F767A">
        <w:rPr>
          <w:rFonts w:ascii="Times New Roman" w:hAnsi="Times New Roman" w:cs="Times New Roman" w:hint="cs"/>
          <w:rtl/>
        </w:rPr>
        <w:t> </w:t>
      </w:r>
      <w:r w:rsidR="00477B08" w:rsidRPr="00311A27">
        <w:rPr>
          <w:rStyle w:val="Char5"/>
          <w:rFonts w:hint="cs"/>
          <w:rtl/>
        </w:rPr>
        <w:t>-</w:t>
      </w:r>
      <w:r w:rsidR="00477B08" w:rsidRPr="003F767A">
        <w:rPr>
          <w:rFonts w:ascii="Times New Roman" w:hAnsi="Times New Roman" w:cs="Times New Roman" w:hint="cs"/>
          <w:rtl/>
        </w:rPr>
        <w:t> </w:t>
      </w:r>
      <w:r w:rsidR="001648DA">
        <w:rPr>
          <w:rStyle w:val="Char5"/>
          <w:rFonts w:cs="CTraditional Arabic" w:hint="cs"/>
          <w:rtl/>
        </w:rPr>
        <w:t>ج</w:t>
      </w:r>
      <w:r w:rsidR="00477B08" w:rsidRPr="00311A27">
        <w:rPr>
          <w:rStyle w:val="Char5"/>
          <w:rFonts w:hint="cs"/>
          <w:rtl/>
        </w:rPr>
        <w:t>- بوده است، اما بعض</w:t>
      </w:r>
      <w:r>
        <w:rPr>
          <w:rStyle w:val="Char5"/>
          <w:rFonts w:hint="cs"/>
          <w:rtl/>
        </w:rPr>
        <w:t>ی</w:t>
      </w:r>
      <w:r w:rsidR="00477B08" w:rsidRPr="00311A27">
        <w:rPr>
          <w:rStyle w:val="Char5"/>
          <w:rFonts w:hint="cs"/>
          <w:rtl/>
        </w:rPr>
        <w:t xml:space="preserve"> مفاه</w:t>
      </w:r>
      <w:r>
        <w:rPr>
          <w:rStyle w:val="Char5"/>
          <w:rFonts w:hint="cs"/>
          <w:rtl/>
        </w:rPr>
        <w:t>ی</w:t>
      </w:r>
      <w:r w:rsidR="00477B08" w:rsidRPr="00311A27">
        <w:rPr>
          <w:rStyle w:val="Char5"/>
          <w:rFonts w:hint="cs"/>
          <w:rtl/>
        </w:rPr>
        <w:t>م غر</w:t>
      </w:r>
      <w:r>
        <w:rPr>
          <w:rStyle w:val="Char5"/>
          <w:rFonts w:hint="cs"/>
          <w:rtl/>
        </w:rPr>
        <w:t>ی</w:t>
      </w:r>
      <w:r w:rsidR="00477B08" w:rsidRPr="00311A27">
        <w:rPr>
          <w:rStyle w:val="Char5"/>
          <w:rFonts w:hint="cs"/>
          <w:rtl/>
        </w:rPr>
        <w:t>ب و نامأنوس اطراف موضوع تز</w:t>
      </w:r>
      <w:r>
        <w:rPr>
          <w:rStyle w:val="Char5"/>
          <w:rFonts w:hint="cs"/>
          <w:rtl/>
        </w:rPr>
        <w:t>کی</w:t>
      </w:r>
      <w:r w:rsidR="00477B08" w:rsidRPr="00311A27">
        <w:rPr>
          <w:rStyle w:val="Char5"/>
          <w:rFonts w:hint="cs"/>
          <w:rtl/>
        </w:rPr>
        <w:t xml:space="preserve">ه نفوس و اصلاح درون را احاطه </w:t>
      </w:r>
      <w:r>
        <w:rPr>
          <w:rStyle w:val="Char5"/>
          <w:rFonts w:hint="cs"/>
          <w:rtl/>
        </w:rPr>
        <w:t>ک</w:t>
      </w:r>
      <w:r w:rsidR="00477B08" w:rsidRPr="00311A27">
        <w:rPr>
          <w:rStyle w:val="Char5"/>
          <w:rFonts w:hint="cs"/>
          <w:rtl/>
        </w:rPr>
        <w:t xml:space="preserve">رده‌اند، </w:t>
      </w:r>
      <w:r>
        <w:rPr>
          <w:rStyle w:val="Char5"/>
          <w:rFonts w:hint="cs"/>
          <w:rtl/>
        </w:rPr>
        <w:t>ک</w:t>
      </w:r>
      <w:r w:rsidR="00477B08" w:rsidRPr="00311A27">
        <w:rPr>
          <w:rStyle w:val="Char5"/>
          <w:rFonts w:hint="cs"/>
          <w:rtl/>
        </w:rPr>
        <w:t>ه آن را از مس</w:t>
      </w:r>
      <w:r>
        <w:rPr>
          <w:rStyle w:val="Char5"/>
          <w:rFonts w:hint="cs"/>
          <w:rtl/>
        </w:rPr>
        <w:t>ی</w:t>
      </w:r>
      <w:r w:rsidR="00477B08" w:rsidRPr="00311A27">
        <w:rPr>
          <w:rStyle w:val="Char5"/>
          <w:rFonts w:hint="cs"/>
          <w:rtl/>
        </w:rPr>
        <w:t xml:space="preserve">ر خود منحرف </w:t>
      </w:r>
      <w:r>
        <w:rPr>
          <w:rStyle w:val="Char5"/>
          <w:rFonts w:hint="cs"/>
          <w:rtl/>
        </w:rPr>
        <w:t>ک</w:t>
      </w:r>
      <w:r w:rsidR="00477B08" w:rsidRPr="00311A27">
        <w:rPr>
          <w:rStyle w:val="Char5"/>
          <w:rFonts w:hint="cs"/>
          <w:rtl/>
        </w:rPr>
        <w:t>رده و منجر به پ</w:t>
      </w:r>
      <w:r>
        <w:rPr>
          <w:rStyle w:val="Char5"/>
          <w:rFonts w:hint="cs"/>
          <w:rtl/>
        </w:rPr>
        <w:t>ی</w:t>
      </w:r>
      <w:r w:rsidR="00477B08" w:rsidRPr="00311A27">
        <w:rPr>
          <w:rStyle w:val="Char5"/>
          <w:rFonts w:hint="cs"/>
          <w:rtl/>
        </w:rPr>
        <w:t>دا</w:t>
      </w:r>
      <w:r>
        <w:rPr>
          <w:rStyle w:val="Char5"/>
          <w:rFonts w:hint="cs"/>
          <w:rtl/>
        </w:rPr>
        <w:t>ی</w:t>
      </w:r>
      <w:r w:rsidR="00477B08" w:rsidRPr="00311A27">
        <w:rPr>
          <w:rStyle w:val="Char5"/>
          <w:rFonts w:hint="cs"/>
          <w:rtl/>
        </w:rPr>
        <w:t>ش نوع</w:t>
      </w:r>
      <w:r>
        <w:rPr>
          <w:rStyle w:val="Char5"/>
          <w:rFonts w:hint="cs"/>
          <w:rtl/>
        </w:rPr>
        <w:t>ی</w:t>
      </w:r>
      <w:r w:rsidR="00477B08" w:rsidRPr="00311A27">
        <w:rPr>
          <w:rStyle w:val="Char5"/>
          <w:rFonts w:hint="cs"/>
          <w:rtl/>
        </w:rPr>
        <w:t xml:space="preserve"> تصوف بدعت</w:t>
      </w:r>
      <w:r>
        <w:rPr>
          <w:rStyle w:val="Char5"/>
          <w:rFonts w:hint="cs"/>
          <w:rtl/>
        </w:rPr>
        <w:t>ی</w:t>
      </w:r>
      <w:r w:rsidR="00477B08" w:rsidRPr="00311A27">
        <w:rPr>
          <w:rStyle w:val="Char5"/>
          <w:rFonts w:hint="cs"/>
          <w:rtl/>
        </w:rPr>
        <w:t xml:space="preserve"> گرد</w:t>
      </w:r>
      <w:r>
        <w:rPr>
          <w:rStyle w:val="Char5"/>
          <w:rFonts w:hint="cs"/>
          <w:rtl/>
        </w:rPr>
        <w:t>ی</w:t>
      </w:r>
      <w:r w:rsidR="00477B08" w:rsidRPr="00311A27">
        <w:rPr>
          <w:rStyle w:val="Char5"/>
          <w:rFonts w:hint="cs"/>
          <w:rtl/>
        </w:rPr>
        <w:t>ده‌اند. از جمله م</w:t>
      </w:r>
      <w:r>
        <w:rPr>
          <w:rStyle w:val="Char5"/>
          <w:rFonts w:hint="cs"/>
          <w:rtl/>
        </w:rPr>
        <w:t>ی</w:t>
      </w:r>
      <w:r w:rsidR="00477B08" w:rsidRPr="00311A27">
        <w:rPr>
          <w:rStyle w:val="Char5"/>
          <w:rFonts w:hint="cs"/>
          <w:rtl/>
        </w:rPr>
        <w:t xml:space="preserve">‌توان به مفهوم </w:t>
      </w:r>
      <w:r w:rsidR="00477B08" w:rsidRPr="001648DA">
        <w:rPr>
          <w:rStyle w:val="Char6"/>
          <w:rFonts w:hint="cs"/>
          <w:rtl/>
        </w:rPr>
        <w:t>«</w:t>
      </w:r>
      <w:r w:rsidR="00477B08" w:rsidRPr="001648DA">
        <w:rPr>
          <w:rStyle w:val="Char6"/>
          <w:rtl/>
        </w:rPr>
        <w:t>وحدة</w:t>
      </w:r>
      <w:r w:rsidR="00477B08" w:rsidRPr="001648DA">
        <w:rPr>
          <w:rStyle w:val="Char6"/>
          <w:rFonts w:ascii="Times New Roman" w:hAnsi="Times New Roman" w:cs="Times New Roman"/>
        </w:rPr>
        <w:t>‌</w:t>
      </w:r>
      <w:r w:rsidR="00477B08" w:rsidRPr="001648DA">
        <w:rPr>
          <w:rStyle w:val="Char6"/>
          <w:rtl/>
        </w:rPr>
        <w:t>الوجود</w:t>
      </w:r>
      <w:r w:rsidR="00477B08" w:rsidRPr="001648DA">
        <w:rPr>
          <w:rStyle w:val="Char6"/>
          <w:rFonts w:hint="cs"/>
          <w:rtl/>
        </w:rPr>
        <w:t>»</w:t>
      </w:r>
      <w:r w:rsidR="00477B08" w:rsidRPr="00311A27">
        <w:rPr>
          <w:rStyle w:val="Char5"/>
          <w:rFonts w:hint="cs"/>
          <w:rtl/>
        </w:rPr>
        <w:t xml:space="preserve"> و مفهوم بس</w:t>
      </w:r>
      <w:r>
        <w:rPr>
          <w:rStyle w:val="Char5"/>
          <w:rFonts w:hint="cs"/>
          <w:rtl/>
        </w:rPr>
        <w:t>ی</w:t>
      </w:r>
      <w:r w:rsidR="00477B08" w:rsidRPr="00311A27">
        <w:rPr>
          <w:rStyle w:val="Char5"/>
          <w:rFonts w:hint="cs"/>
          <w:rtl/>
        </w:rPr>
        <w:t xml:space="preserve">ج </w:t>
      </w:r>
      <w:r>
        <w:rPr>
          <w:rStyle w:val="Char5"/>
          <w:rFonts w:hint="cs"/>
          <w:rtl/>
        </w:rPr>
        <w:t>ک</w:t>
      </w:r>
      <w:r w:rsidR="00477B08" w:rsidRPr="00311A27">
        <w:rPr>
          <w:rStyle w:val="Char5"/>
          <w:rFonts w:hint="cs"/>
          <w:rtl/>
        </w:rPr>
        <w:t>ردن تمام</w:t>
      </w:r>
      <w:r>
        <w:rPr>
          <w:rStyle w:val="Char5"/>
          <w:rFonts w:hint="cs"/>
          <w:rtl/>
        </w:rPr>
        <w:t>ی</w:t>
      </w:r>
      <w:r w:rsidR="00477B08" w:rsidRPr="00311A27">
        <w:rPr>
          <w:rStyle w:val="Char5"/>
          <w:rFonts w:hint="cs"/>
          <w:rtl/>
        </w:rPr>
        <w:t xml:space="preserve"> توان و انرژ</w:t>
      </w:r>
      <w:r>
        <w:rPr>
          <w:rStyle w:val="Char5"/>
          <w:rFonts w:hint="cs"/>
          <w:rtl/>
        </w:rPr>
        <w:t>ی</w:t>
      </w:r>
      <w:r w:rsidR="00477B08" w:rsidRPr="00311A27">
        <w:rPr>
          <w:rStyle w:val="Char5"/>
          <w:rFonts w:hint="cs"/>
          <w:rtl/>
        </w:rPr>
        <w:t xml:space="preserve"> و صرف آن در راستا</w:t>
      </w:r>
      <w:r>
        <w:rPr>
          <w:rStyle w:val="Char5"/>
          <w:rFonts w:hint="cs"/>
          <w:rtl/>
        </w:rPr>
        <w:t>ی</w:t>
      </w:r>
      <w:r w:rsidR="00477B08" w:rsidRPr="00311A27">
        <w:rPr>
          <w:rStyle w:val="Char5"/>
          <w:rFonts w:hint="cs"/>
          <w:rtl/>
        </w:rPr>
        <w:t xml:space="preserve"> اصلاح درون و ناد</w:t>
      </w:r>
      <w:r>
        <w:rPr>
          <w:rStyle w:val="Char5"/>
          <w:rFonts w:hint="cs"/>
          <w:rtl/>
        </w:rPr>
        <w:t>ی</w:t>
      </w:r>
      <w:r w:rsidR="00477B08" w:rsidRPr="00311A27">
        <w:rPr>
          <w:rStyle w:val="Char5"/>
          <w:rFonts w:hint="cs"/>
          <w:rtl/>
        </w:rPr>
        <w:t>ده گرفتن اند</w:t>
      </w:r>
      <w:r>
        <w:rPr>
          <w:rStyle w:val="Char5"/>
          <w:rFonts w:hint="cs"/>
          <w:rtl/>
        </w:rPr>
        <w:t>ی</w:t>
      </w:r>
      <w:r w:rsidR="00477B08" w:rsidRPr="00311A27">
        <w:rPr>
          <w:rStyle w:val="Char5"/>
          <w:rFonts w:hint="cs"/>
          <w:rtl/>
        </w:rPr>
        <w:t>شه و تلاش ف</w:t>
      </w:r>
      <w:r>
        <w:rPr>
          <w:rStyle w:val="Char5"/>
          <w:rFonts w:hint="cs"/>
          <w:rtl/>
        </w:rPr>
        <w:t>ک</w:t>
      </w:r>
      <w:r w:rsidR="00477B08" w:rsidRPr="00311A27">
        <w:rPr>
          <w:rStyle w:val="Char5"/>
          <w:rFonts w:hint="cs"/>
          <w:rtl/>
        </w:rPr>
        <w:t>ر</w:t>
      </w:r>
      <w:r>
        <w:rPr>
          <w:rStyle w:val="Char5"/>
          <w:rFonts w:hint="cs"/>
          <w:rtl/>
        </w:rPr>
        <w:t>ی</w:t>
      </w:r>
      <w:r w:rsidR="00477B08" w:rsidRPr="00311A27">
        <w:rPr>
          <w:rStyle w:val="Char5"/>
          <w:rFonts w:hint="cs"/>
          <w:rtl/>
        </w:rPr>
        <w:t xml:space="preserve"> و بدن</w:t>
      </w:r>
      <w:r>
        <w:rPr>
          <w:rStyle w:val="Char5"/>
          <w:rFonts w:hint="cs"/>
          <w:rtl/>
        </w:rPr>
        <w:t>ی</w:t>
      </w:r>
      <w:r w:rsidR="00477B08" w:rsidRPr="00311A27">
        <w:rPr>
          <w:rStyle w:val="Char5"/>
          <w:rFonts w:hint="cs"/>
          <w:rtl/>
        </w:rPr>
        <w:t xml:space="preserve"> و تعط</w:t>
      </w:r>
      <w:r>
        <w:rPr>
          <w:rStyle w:val="Char5"/>
          <w:rFonts w:hint="cs"/>
          <w:rtl/>
        </w:rPr>
        <w:t>ی</w:t>
      </w:r>
      <w:r w:rsidR="00477B08" w:rsidRPr="00311A27">
        <w:rPr>
          <w:rStyle w:val="Char5"/>
          <w:rFonts w:hint="cs"/>
          <w:rtl/>
        </w:rPr>
        <w:t>ل امور مع</w:t>
      </w:r>
      <w:r>
        <w:rPr>
          <w:rStyle w:val="Char5"/>
          <w:rFonts w:hint="cs"/>
          <w:rtl/>
        </w:rPr>
        <w:t>ی</w:t>
      </w:r>
      <w:r w:rsidR="00477B08" w:rsidRPr="00311A27">
        <w:rPr>
          <w:rStyle w:val="Char5"/>
          <w:rFonts w:hint="cs"/>
          <w:rtl/>
        </w:rPr>
        <w:t>شت</w:t>
      </w:r>
      <w:r>
        <w:rPr>
          <w:rStyle w:val="Char5"/>
          <w:rFonts w:hint="cs"/>
          <w:rtl/>
        </w:rPr>
        <w:t>ی</w:t>
      </w:r>
      <w:r w:rsidR="00477B08" w:rsidRPr="00311A27">
        <w:rPr>
          <w:rStyle w:val="Char5"/>
          <w:rFonts w:hint="cs"/>
          <w:rtl/>
        </w:rPr>
        <w:t xml:space="preserve"> مربوط به خلافت انسان در رو</w:t>
      </w:r>
      <w:r>
        <w:rPr>
          <w:rStyle w:val="Char5"/>
          <w:rFonts w:hint="cs"/>
          <w:rtl/>
        </w:rPr>
        <w:t>ی</w:t>
      </w:r>
      <w:r w:rsidR="00477B08" w:rsidRPr="00311A27">
        <w:rPr>
          <w:rStyle w:val="Char5"/>
          <w:rFonts w:hint="cs"/>
          <w:rtl/>
        </w:rPr>
        <w:t xml:space="preserve"> زم</w:t>
      </w:r>
      <w:r>
        <w:rPr>
          <w:rStyle w:val="Char5"/>
          <w:rFonts w:hint="cs"/>
          <w:rtl/>
        </w:rPr>
        <w:t>ی</w:t>
      </w:r>
      <w:r w:rsidR="00477B08" w:rsidRPr="00311A27">
        <w:rPr>
          <w:rStyle w:val="Char5"/>
          <w:rFonts w:hint="cs"/>
          <w:rtl/>
        </w:rPr>
        <w:t>ن و تعم</w:t>
      </w:r>
      <w:r>
        <w:rPr>
          <w:rStyle w:val="Char5"/>
          <w:rFonts w:hint="cs"/>
          <w:rtl/>
        </w:rPr>
        <w:t>ی</w:t>
      </w:r>
      <w:r w:rsidR="00477B08" w:rsidRPr="00311A27">
        <w:rPr>
          <w:rStyle w:val="Char5"/>
          <w:rFonts w:hint="cs"/>
          <w:rtl/>
        </w:rPr>
        <w:t xml:space="preserve">ر آن، اشاره </w:t>
      </w:r>
      <w:r>
        <w:rPr>
          <w:rStyle w:val="Char5"/>
          <w:rFonts w:hint="cs"/>
          <w:rtl/>
        </w:rPr>
        <w:t>ک</w:t>
      </w:r>
      <w:r w:rsidR="00477B08" w:rsidRPr="00311A27">
        <w:rPr>
          <w:rStyle w:val="Char5"/>
          <w:rFonts w:hint="cs"/>
          <w:rtl/>
        </w:rPr>
        <w:t>رد. در حال</w:t>
      </w:r>
      <w:r>
        <w:rPr>
          <w:rStyle w:val="Char5"/>
          <w:rFonts w:hint="cs"/>
          <w:rtl/>
        </w:rPr>
        <w:t>ی</w:t>
      </w:r>
      <w:r w:rsidR="00477B08" w:rsidRPr="00311A27">
        <w:rPr>
          <w:rStyle w:val="Char5"/>
          <w:rFonts w:hint="cs"/>
          <w:rtl/>
        </w:rPr>
        <w:t xml:space="preserve"> </w:t>
      </w:r>
      <w:r>
        <w:rPr>
          <w:rStyle w:val="Char5"/>
          <w:rFonts w:hint="cs"/>
          <w:rtl/>
        </w:rPr>
        <w:t>ک</w:t>
      </w:r>
      <w:r w:rsidR="00477B08" w:rsidRPr="00311A27">
        <w:rPr>
          <w:rStyle w:val="Char5"/>
          <w:rFonts w:hint="cs"/>
          <w:rtl/>
        </w:rPr>
        <w:t>ه ائمه هد</w:t>
      </w:r>
      <w:r>
        <w:rPr>
          <w:rStyle w:val="Char5"/>
          <w:rFonts w:hint="cs"/>
          <w:rtl/>
        </w:rPr>
        <w:t>ی</w:t>
      </w:r>
      <w:r w:rsidR="00477B08" w:rsidRPr="00311A27">
        <w:rPr>
          <w:rStyle w:val="Char5"/>
          <w:rFonts w:hint="cs"/>
          <w:rtl/>
        </w:rPr>
        <w:t xml:space="preserve"> و پ</w:t>
      </w:r>
      <w:r>
        <w:rPr>
          <w:rStyle w:val="Char5"/>
          <w:rFonts w:hint="cs"/>
          <w:rtl/>
        </w:rPr>
        <w:t>ی</w:t>
      </w:r>
      <w:r w:rsidR="00477B08" w:rsidRPr="00311A27">
        <w:rPr>
          <w:rStyle w:val="Char5"/>
          <w:rFonts w:hint="cs"/>
          <w:rtl/>
        </w:rPr>
        <w:t>شوا</w:t>
      </w:r>
      <w:r>
        <w:rPr>
          <w:rStyle w:val="Char5"/>
          <w:rFonts w:hint="cs"/>
          <w:rtl/>
        </w:rPr>
        <w:t>ی</w:t>
      </w:r>
      <w:r w:rsidR="00477B08" w:rsidRPr="00311A27">
        <w:rPr>
          <w:rStyle w:val="Char5"/>
          <w:rFonts w:hint="cs"/>
          <w:rtl/>
        </w:rPr>
        <w:t>ان حق</w:t>
      </w:r>
      <w:r>
        <w:rPr>
          <w:rStyle w:val="Char5"/>
          <w:rFonts w:hint="cs"/>
          <w:rtl/>
        </w:rPr>
        <w:t>ی</w:t>
      </w:r>
      <w:r w:rsidR="00477B08" w:rsidRPr="00311A27">
        <w:rPr>
          <w:rStyle w:val="Char5"/>
          <w:rFonts w:hint="cs"/>
          <w:rtl/>
        </w:rPr>
        <w:t>ق</w:t>
      </w:r>
      <w:r>
        <w:rPr>
          <w:rStyle w:val="Char5"/>
          <w:rFonts w:hint="cs"/>
          <w:rtl/>
        </w:rPr>
        <w:t>ی</w:t>
      </w:r>
      <w:r w:rsidR="00477B08" w:rsidRPr="00311A27">
        <w:rPr>
          <w:rStyle w:val="Char5"/>
          <w:rFonts w:hint="cs"/>
          <w:rtl/>
        </w:rPr>
        <w:t xml:space="preserve"> د</w:t>
      </w:r>
      <w:r>
        <w:rPr>
          <w:rStyle w:val="Char5"/>
          <w:rFonts w:hint="cs"/>
          <w:rtl/>
        </w:rPr>
        <w:t>ی</w:t>
      </w:r>
      <w:r w:rsidR="00477B08" w:rsidRPr="00311A27">
        <w:rPr>
          <w:rStyle w:val="Char5"/>
          <w:rFonts w:hint="cs"/>
          <w:rtl/>
        </w:rPr>
        <w:t>ن با اصرار بر پ</w:t>
      </w:r>
      <w:r>
        <w:rPr>
          <w:rStyle w:val="Char5"/>
          <w:rFonts w:hint="cs"/>
          <w:rtl/>
        </w:rPr>
        <w:t>ی</w:t>
      </w:r>
      <w:r w:rsidR="00477B08" w:rsidRPr="00311A27">
        <w:rPr>
          <w:rStyle w:val="Char5"/>
          <w:rFonts w:hint="cs"/>
          <w:rtl/>
        </w:rPr>
        <w:t>رو</w:t>
      </w:r>
      <w:r>
        <w:rPr>
          <w:rStyle w:val="Char5"/>
          <w:rFonts w:hint="cs"/>
          <w:rtl/>
        </w:rPr>
        <w:t>ی</w:t>
      </w:r>
      <w:r w:rsidR="00477B08" w:rsidRPr="00311A27">
        <w:rPr>
          <w:rStyle w:val="Char5"/>
          <w:rFonts w:hint="cs"/>
          <w:rtl/>
        </w:rPr>
        <w:t xml:space="preserve"> از </w:t>
      </w:r>
      <w:r>
        <w:rPr>
          <w:rStyle w:val="Char5"/>
          <w:rFonts w:hint="cs"/>
          <w:rtl/>
        </w:rPr>
        <w:t>ک</w:t>
      </w:r>
      <w:r w:rsidR="00477B08" w:rsidRPr="00311A27">
        <w:rPr>
          <w:rStyle w:val="Char5"/>
          <w:rFonts w:hint="cs"/>
          <w:rtl/>
        </w:rPr>
        <w:t>تاب و سنت و دعوت مردم به التزام به مضام</w:t>
      </w:r>
      <w:r>
        <w:rPr>
          <w:rStyle w:val="Char5"/>
          <w:rFonts w:hint="cs"/>
          <w:rtl/>
        </w:rPr>
        <w:t>ی</w:t>
      </w:r>
      <w:r w:rsidR="00477B08" w:rsidRPr="00311A27">
        <w:rPr>
          <w:rStyle w:val="Char5"/>
          <w:rFonts w:hint="cs"/>
          <w:rtl/>
        </w:rPr>
        <w:t>ن</w:t>
      </w:r>
      <w:r w:rsidR="00823471">
        <w:rPr>
          <w:rStyle w:val="Char5"/>
          <w:rFonts w:hint="cs"/>
          <w:rtl/>
        </w:rPr>
        <w:t xml:space="preserve"> آن‌ها </w:t>
      </w:r>
      <w:r w:rsidR="00477B08" w:rsidRPr="00311A27">
        <w:rPr>
          <w:rStyle w:val="Char5"/>
          <w:rFonts w:hint="cs"/>
          <w:rtl/>
        </w:rPr>
        <w:t>با ا</w:t>
      </w:r>
      <w:r>
        <w:rPr>
          <w:rStyle w:val="Char5"/>
          <w:rFonts w:hint="cs"/>
          <w:rtl/>
        </w:rPr>
        <w:t>ی</w:t>
      </w:r>
      <w:r w:rsidR="00477B08" w:rsidRPr="00311A27">
        <w:rPr>
          <w:rStyle w:val="Char5"/>
          <w:rFonts w:hint="cs"/>
          <w:rtl/>
        </w:rPr>
        <w:t>ن بدعتها به مبارزه برخاسته‌اند، ائمه هد</w:t>
      </w:r>
      <w:r>
        <w:rPr>
          <w:rStyle w:val="Char5"/>
          <w:rFonts w:hint="cs"/>
          <w:rtl/>
        </w:rPr>
        <w:t>ی</w:t>
      </w:r>
      <w:r w:rsidR="00477B08" w:rsidRPr="00311A27">
        <w:rPr>
          <w:rStyle w:val="Char5"/>
          <w:rFonts w:hint="cs"/>
          <w:rtl/>
        </w:rPr>
        <w:t xml:space="preserve"> - رضوان الله تعال</w:t>
      </w:r>
      <w:r>
        <w:rPr>
          <w:rStyle w:val="Char5"/>
          <w:rFonts w:hint="cs"/>
          <w:rtl/>
        </w:rPr>
        <w:t>ی</w:t>
      </w:r>
      <w:r w:rsidR="00477B08" w:rsidRPr="00311A27">
        <w:rPr>
          <w:rStyle w:val="Char5"/>
          <w:rFonts w:hint="cs"/>
          <w:rtl/>
        </w:rPr>
        <w:t xml:space="preserve"> عل</w:t>
      </w:r>
      <w:r>
        <w:rPr>
          <w:rStyle w:val="Char5"/>
          <w:rFonts w:hint="cs"/>
          <w:rtl/>
        </w:rPr>
        <w:t>ی</w:t>
      </w:r>
      <w:r w:rsidR="00477B08" w:rsidRPr="00311A27">
        <w:rPr>
          <w:rStyle w:val="Char5"/>
          <w:rFonts w:hint="cs"/>
          <w:rtl/>
        </w:rPr>
        <w:t>هم - نه تنها بدعت‌ست</w:t>
      </w:r>
      <w:r>
        <w:rPr>
          <w:rStyle w:val="Char5"/>
          <w:rFonts w:hint="cs"/>
          <w:rtl/>
        </w:rPr>
        <w:t>ی</w:t>
      </w:r>
      <w:r w:rsidR="00477B08" w:rsidRPr="00311A27">
        <w:rPr>
          <w:rStyle w:val="Char5"/>
          <w:rFonts w:hint="cs"/>
          <w:rtl/>
        </w:rPr>
        <w:t>ز، بل</w:t>
      </w:r>
      <w:r>
        <w:rPr>
          <w:rStyle w:val="Char5"/>
          <w:rFonts w:hint="cs"/>
          <w:rtl/>
        </w:rPr>
        <w:t>ک</w:t>
      </w:r>
      <w:r w:rsidR="00477B08" w:rsidRPr="00311A27">
        <w:rPr>
          <w:rStyle w:val="Char5"/>
          <w:rFonts w:hint="cs"/>
          <w:rtl/>
        </w:rPr>
        <w:t>ه به اح</w:t>
      </w:r>
      <w:r>
        <w:rPr>
          <w:rStyle w:val="Char5"/>
          <w:rFonts w:hint="cs"/>
          <w:rtl/>
        </w:rPr>
        <w:t>ی</w:t>
      </w:r>
      <w:r w:rsidR="00477B08" w:rsidRPr="00311A27">
        <w:rPr>
          <w:rStyle w:val="Char5"/>
          <w:rFonts w:hint="cs"/>
          <w:rtl/>
        </w:rPr>
        <w:t>ا</w:t>
      </w:r>
      <w:r>
        <w:rPr>
          <w:rStyle w:val="Char5"/>
          <w:rFonts w:hint="cs"/>
          <w:rtl/>
        </w:rPr>
        <w:t>ی</w:t>
      </w:r>
      <w:r w:rsidR="00477B08" w:rsidRPr="00311A27">
        <w:rPr>
          <w:rStyle w:val="Char5"/>
          <w:rFonts w:hint="cs"/>
          <w:rtl/>
        </w:rPr>
        <w:t xml:space="preserve"> آ</w:t>
      </w:r>
      <w:r>
        <w:rPr>
          <w:rStyle w:val="Char5"/>
          <w:rFonts w:hint="cs"/>
          <w:rtl/>
        </w:rPr>
        <w:t>ی</w:t>
      </w:r>
      <w:r w:rsidR="00477B08" w:rsidRPr="00311A27">
        <w:rPr>
          <w:rStyle w:val="Char5"/>
          <w:rFonts w:hint="cs"/>
          <w:rtl/>
        </w:rPr>
        <w:t>ات آفاق و انفس و بهره‌بردار</w:t>
      </w:r>
      <w:r>
        <w:rPr>
          <w:rStyle w:val="Char5"/>
          <w:rFonts w:hint="cs"/>
          <w:rtl/>
        </w:rPr>
        <w:t>ی</w:t>
      </w:r>
      <w:r w:rsidR="00477B08" w:rsidRPr="00311A27">
        <w:rPr>
          <w:rStyle w:val="Char5"/>
          <w:rFonts w:hint="cs"/>
          <w:rtl/>
        </w:rPr>
        <w:t xml:space="preserve"> از</w:t>
      </w:r>
      <w:r w:rsidR="00823471">
        <w:rPr>
          <w:rStyle w:val="Char5"/>
          <w:rFonts w:hint="cs"/>
          <w:rtl/>
        </w:rPr>
        <w:t xml:space="preserve"> آن‌ها </w:t>
      </w:r>
      <w:r w:rsidR="00477B08" w:rsidRPr="00311A27">
        <w:rPr>
          <w:rStyle w:val="Char5"/>
          <w:rFonts w:hint="cs"/>
          <w:rtl/>
        </w:rPr>
        <w:t>در راستا</w:t>
      </w:r>
      <w:r>
        <w:rPr>
          <w:rStyle w:val="Char5"/>
          <w:rFonts w:hint="cs"/>
          <w:rtl/>
        </w:rPr>
        <w:t>ی</w:t>
      </w:r>
      <w:r w:rsidR="00477B08" w:rsidRPr="00311A27">
        <w:rPr>
          <w:rStyle w:val="Char5"/>
          <w:rFonts w:hint="cs"/>
          <w:rtl/>
        </w:rPr>
        <w:t xml:space="preserve"> پ</w:t>
      </w:r>
      <w:r>
        <w:rPr>
          <w:rStyle w:val="Char5"/>
          <w:rFonts w:hint="cs"/>
          <w:rtl/>
        </w:rPr>
        <w:t>ی</w:t>
      </w:r>
      <w:r w:rsidR="00477B08" w:rsidRPr="00311A27">
        <w:rPr>
          <w:rStyle w:val="Char5"/>
          <w:rFonts w:hint="cs"/>
          <w:rtl/>
        </w:rPr>
        <w:t>روز</w:t>
      </w:r>
      <w:r>
        <w:rPr>
          <w:rStyle w:val="Char5"/>
          <w:rFonts w:hint="cs"/>
          <w:rtl/>
        </w:rPr>
        <w:t>ی</w:t>
      </w:r>
      <w:r w:rsidR="00477B08" w:rsidRPr="00311A27">
        <w:rPr>
          <w:rStyle w:val="Char5"/>
          <w:rFonts w:hint="cs"/>
          <w:rtl/>
        </w:rPr>
        <w:t xml:space="preserve"> حق و عدل و اقام</w:t>
      </w:r>
      <w:r>
        <w:rPr>
          <w:rStyle w:val="Char5"/>
          <w:rFonts w:hint="cs"/>
          <w:rtl/>
        </w:rPr>
        <w:t>ۀ</w:t>
      </w:r>
      <w:r w:rsidR="00477B08" w:rsidRPr="00311A27">
        <w:rPr>
          <w:rStyle w:val="Char5"/>
          <w:rFonts w:hint="cs"/>
          <w:rtl/>
        </w:rPr>
        <w:t xml:space="preserve"> ح</w:t>
      </w:r>
      <w:r>
        <w:rPr>
          <w:rStyle w:val="Char5"/>
          <w:rFonts w:hint="cs"/>
          <w:rtl/>
        </w:rPr>
        <w:t>ک</w:t>
      </w:r>
      <w:r w:rsidR="00477B08" w:rsidRPr="00311A27">
        <w:rPr>
          <w:rStyle w:val="Char5"/>
          <w:rFonts w:hint="cs"/>
          <w:rtl/>
        </w:rPr>
        <w:t>م خدا</w:t>
      </w:r>
      <w:r>
        <w:rPr>
          <w:rStyle w:val="Char5"/>
          <w:rFonts w:hint="cs"/>
          <w:rtl/>
        </w:rPr>
        <w:t>یی</w:t>
      </w:r>
      <w:r w:rsidR="00477B08" w:rsidRPr="00311A27">
        <w:rPr>
          <w:rStyle w:val="Char5"/>
          <w:rFonts w:hint="cs"/>
          <w:rtl/>
        </w:rPr>
        <w:t xml:space="preserve"> و اقامه شهادت بر بشر</w:t>
      </w:r>
      <w:r>
        <w:rPr>
          <w:rStyle w:val="Char5"/>
          <w:rFonts w:hint="cs"/>
          <w:rtl/>
        </w:rPr>
        <w:t>ی</w:t>
      </w:r>
      <w:r w:rsidR="00477B08" w:rsidRPr="00311A27">
        <w:rPr>
          <w:rStyle w:val="Char5"/>
          <w:rFonts w:hint="cs"/>
          <w:rtl/>
        </w:rPr>
        <w:t>ت، و مقابله با ح</w:t>
      </w:r>
      <w:r>
        <w:rPr>
          <w:rStyle w:val="Char5"/>
          <w:rFonts w:hint="cs"/>
          <w:rtl/>
        </w:rPr>
        <w:t>ی</w:t>
      </w:r>
      <w:r w:rsidR="00477B08" w:rsidRPr="00311A27">
        <w:rPr>
          <w:rStyle w:val="Char5"/>
          <w:rFonts w:hint="cs"/>
          <w:rtl/>
        </w:rPr>
        <w:t>له‌ها</w:t>
      </w:r>
      <w:r>
        <w:rPr>
          <w:rStyle w:val="Char5"/>
          <w:rFonts w:hint="cs"/>
          <w:rtl/>
        </w:rPr>
        <w:t>ی</w:t>
      </w:r>
      <w:r w:rsidR="00477B08" w:rsidRPr="00311A27">
        <w:rPr>
          <w:rStyle w:val="Char5"/>
          <w:rFonts w:hint="cs"/>
          <w:rtl/>
        </w:rPr>
        <w:t xml:space="preserve"> دشمنان، و استفاده مشروع از لذا</w:t>
      </w:r>
      <w:r>
        <w:rPr>
          <w:rStyle w:val="Char5"/>
          <w:rFonts w:hint="cs"/>
          <w:rtl/>
        </w:rPr>
        <w:t>ی</w:t>
      </w:r>
      <w:r w:rsidR="00477B08" w:rsidRPr="00311A27">
        <w:rPr>
          <w:rStyle w:val="Char5"/>
          <w:rFonts w:hint="cs"/>
          <w:rtl/>
        </w:rPr>
        <w:t>ذ و ط</w:t>
      </w:r>
      <w:r>
        <w:rPr>
          <w:rStyle w:val="Char5"/>
          <w:rFonts w:hint="cs"/>
          <w:rtl/>
        </w:rPr>
        <w:t>ی</w:t>
      </w:r>
      <w:r w:rsidR="00477B08" w:rsidRPr="00311A27">
        <w:rPr>
          <w:rStyle w:val="Char5"/>
          <w:rFonts w:hint="cs"/>
          <w:rtl/>
        </w:rPr>
        <w:t>بات زندگ</w:t>
      </w:r>
      <w:r>
        <w:rPr>
          <w:rStyle w:val="Char5"/>
          <w:rFonts w:hint="cs"/>
          <w:rtl/>
        </w:rPr>
        <w:t>ی</w:t>
      </w:r>
      <w:r w:rsidR="00477B08" w:rsidRPr="00311A27">
        <w:rPr>
          <w:rStyle w:val="Char5"/>
          <w:rFonts w:hint="cs"/>
          <w:rtl/>
        </w:rPr>
        <w:t xml:space="preserve"> دن</w:t>
      </w:r>
      <w:r>
        <w:rPr>
          <w:rStyle w:val="Char5"/>
          <w:rFonts w:hint="cs"/>
          <w:rtl/>
        </w:rPr>
        <w:t>ی</w:t>
      </w:r>
      <w:r w:rsidR="00477B08" w:rsidRPr="00311A27">
        <w:rPr>
          <w:rStyle w:val="Char5"/>
          <w:rFonts w:hint="cs"/>
          <w:rtl/>
        </w:rPr>
        <w:t>ا فراخوانده‌اند.</w:t>
      </w:r>
    </w:p>
    <w:p w:rsidR="00477B08" w:rsidRPr="00311A27" w:rsidRDefault="00477B08" w:rsidP="00CF5728">
      <w:pPr>
        <w:pStyle w:val="StyleJustified"/>
        <w:spacing w:line="228" w:lineRule="auto"/>
        <w:rPr>
          <w:rStyle w:val="Char5"/>
          <w:rtl/>
        </w:rPr>
      </w:pPr>
      <w:r w:rsidRPr="00311A27">
        <w:rPr>
          <w:rStyle w:val="Char5"/>
          <w:rFonts w:hint="cs"/>
          <w:rtl/>
        </w:rPr>
        <w:t>تا</w:t>
      </w:r>
      <w:r w:rsidR="00BD4145">
        <w:rPr>
          <w:rStyle w:val="Char5"/>
          <w:rFonts w:hint="cs"/>
          <w:rtl/>
        </w:rPr>
        <w:t>ک</w:t>
      </w:r>
      <w:r w:rsidRPr="00311A27">
        <w:rPr>
          <w:rStyle w:val="Char5"/>
          <w:rFonts w:hint="cs"/>
          <w:rtl/>
        </w:rPr>
        <w:t>نون ن</w:t>
      </w:r>
      <w:r w:rsidR="00BD4145">
        <w:rPr>
          <w:rStyle w:val="Char5"/>
          <w:rFonts w:hint="cs"/>
          <w:rtl/>
        </w:rPr>
        <w:t>ی</w:t>
      </w:r>
      <w:r w:rsidRPr="00311A27">
        <w:rPr>
          <w:rStyle w:val="Char5"/>
          <w:rFonts w:hint="cs"/>
          <w:rtl/>
        </w:rPr>
        <w:t>ز بعض</w:t>
      </w:r>
      <w:r w:rsidR="00BD4145">
        <w:rPr>
          <w:rStyle w:val="Char5"/>
          <w:rFonts w:hint="cs"/>
          <w:rtl/>
        </w:rPr>
        <w:t>ی</w:t>
      </w:r>
      <w:r w:rsidRPr="00311A27">
        <w:rPr>
          <w:rStyle w:val="Char5"/>
          <w:rFonts w:hint="cs"/>
          <w:rtl/>
        </w:rPr>
        <w:t xml:space="preserve"> از معان</w:t>
      </w:r>
      <w:r w:rsidR="00BD4145">
        <w:rPr>
          <w:rStyle w:val="Char5"/>
          <w:rFonts w:hint="cs"/>
          <w:rtl/>
        </w:rPr>
        <w:t>ی</w:t>
      </w:r>
      <w:r w:rsidRPr="00311A27">
        <w:rPr>
          <w:rStyle w:val="Char5"/>
          <w:rFonts w:hint="cs"/>
          <w:rtl/>
        </w:rPr>
        <w:t xml:space="preserve"> و مفاه</w:t>
      </w:r>
      <w:r w:rsidR="00BD4145">
        <w:rPr>
          <w:rStyle w:val="Char5"/>
          <w:rFonts w:hint="cs"/>
          <w:rtl/>
        </w:rPr>
        <w:t>ی</w:t>
      </w:r>
      <w:r w:rsidRPr="00311A27">
        <w:rPr>
          <w:rStyle w:val="Char5"/>
          <w:rFonts w:hint="cs"/>
          <w:rtl/>
        </w:rPr>
        <w:t>م تحت تأث</w:t>
      </w:r>
      <w:r w:rsidR="00BD4145">
        <w:rPr>
          <w:rStyle w:val="Char5"/>
          <w:rFonts w:hint="cs"/>
          <w:rtl/>
        </w:rPr>
        <w:t>ی</w:t>
      </w:r>
      <w:r w:rsidRPr="00311A27">
        <w:rPr>
          <w:rStyle w:val="Char5"/>
          <w:rFonts w:hint="cs"/>
          <w:rtl/>
        </w:rPr>
        <w:t>ر ا</w:t>
      </w:r>
      <w:r w:rsidR="00BD4145">
        <w:rPr>
          <w:rStyle w:val="Char5"/>
          <w:rFonts w:hint="cs"/>
          <w:rtl/>
        </w:rPr>
        <w:t>ی</w:t>
      </w:r>
      <w:r w:rsidRPr="00311A27">
        <w:rPr>
          <w:rStyle w:val="Char5"/>
          <w:rFonts w:hint="cs"/>
          <w:rtl/>
        </w:rPr>
        <w:t>ن گرا</w:t>
      </w:r>
      <w:r w:rsidR="00BD4145">
        <w:rPr>
          <w:rStyle w:val="Char5"/>
          <w:rFonts w:hint="cs"/>
          <w:rtl/>
        </w:rPr>
        <w:t>ی</w:t>
      </w:r>
      <w:r w:rsidRPr="00311A27">
        <w:rPr>
          <w:rStyle w:val="Char5"/>
          <w:rFonts w:hint="cs"/>
          <w:rtl/>
        </w:rPr>
        <w:t>ش صوف</w:t>
      </w:r>
      <w:r w:rsidR="00BD4145">
        <w:rPr>
          <w:rStyle w:val="Char5"/>
          <w:rFonts w:hint="cs"/>
          <w:rtl/>
        </w:rPr>
        <w:t>ی</w:t>
      </w:r>
      <w:r w:rsidRPr="00311A27">
        <w:rPr>
          <w:rStyle w:val="Char5"/>
          <w:rFonts w:hint="cs"/>
          <w:rtl/>
        </w:rPr>
        <w:t>انه رو</w:t>
      </w:r>
      <w:r w:rsidR="00BD4145">
        <w:rPr>
          <w:rStyle w:val="Char5"/>
          <w:rFonts w:hint="cs"/>
          <w:rtl/>
        </w:rPr>
        <w:t>ی</w:t>
      </w:r>
      <w:r w:rsidRPr="00311A27">
        <w:rPr>
          <w:rStyle w:val="Char5"/>
          <w:rFonts w:hint="cs"/>
          <w:rtl/>
        </w:rPr>
        <w:t xml:space="preserve"> عقلها اثر م</w:t>
      </w:r>
      <w:r w:rsidR="00BD4145">
        <w:rPr>
          <w:rStyle w:val="Char5"/>
          <w:rFonts w:hint="cs"/>
          <w:rtl/>
        </w:rPr>
        <w:t>ی</w:t>
      </w:r>
      <w:r w:rsidRPr="00311A27">
        <w:rPr>
          <w:rStyle w:val="Char5"/>
          <w:rFonts w:hint="cs"/>
          <w:rtl/>
        </w:rPr>
        <w:t>‌گذارند و در نت</w:t>
      </w:r>
      <w:r w:rsidR="00BD4145">
        <w:rPr>
          <w:rStyle w:val="Char5"/>
          <w:rFonts w:hint="cs"/>
          <w:rtl/>
        </w:rPr>
        <w:t>ی</w:t>
      </w:r>
      <w:r w:rsidRPr="00311A27">
        <w:rPr>
          <w:rStyle w:val="Char5"/>
          <w:rFonts w:hint="cs"/>
          <w:rtl/>
        </w:rPr>
        <w:t>جه تأث</w:t>
      </w:r>
      <w:r w:rsidR="00BD4145">
        <w:rPr>
          <w:rStyle w:val="Char5"/>
          <w:rFonts w:hint="cs"/>
          <w:rtl/>
        </w:rPr>
        <w:t>ی</w:t>
      </w:r>
      <w:r w:rsidRPr="00311A27">
        <w:rPr>
          <w:rStyle w:val="Char5"/>
          <w:rFonts w:hint="cs"/>
          <w:rtl/>
        </w:rPr>
        <w:t>ر منف</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ن گرا</w:t>
      </w:r>
      <w:r w:rsidR="00BD4145">
        <w:rPr>
          <w:rStyle w:val="Char5"/>
          <w:rFonts w:hint="cs"/>
          <w:rtl/>
        </w:rPr>
        <w:t>ی</w:t>
      </w:r>
      <w:r w:rsidRPr="00311A27">
        <w:rPr>
          <w:rStyle w:val="Char5"/>
          <w:rFonts w:hint="cs"/>
          <w:rtl/>
        </w:rPr>
        <w:t>ش</w:t>
      </w:r>
      <w:r w:rsidR="001648DA">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خطرنا</w:t>
      </w:r>
      <w:r w:rsidR="00BD4145">
        <w:rPr>
          <w:rStyle w:val="Char5"/>
          <w:rFonts w:hint="cs"/>
          <w:rtl/>
        </w:rPr>
        <w:t>ک</w:t>
      </w:r>
      <w:r w:rsidRPr="00311A27">
        <w:rPr>
          <w:rStyle w:val="Char5"/>
          <w:rFonts w:hint="cs"/>
          <w:rtl/>
        </w:rPr>
        <w:t xml:space="preserve"> هم‌ا</w:t>
      </w:r>
      <w:r w:rsidR="00BD4145">
        <w:rPr>
          <w:rStyle w:val="Char5"/>
          <w:rFonts w:hint="cs"/>
          <w:rtl/>
        </w:rPr>
        <w:t>ک</w:t>
      </w:r>
      <w:r w:rsidRPr="00311A27">
        <w:rPr>
          <w:rStyle w:val="Char5"/>
          <w:rFonts w:hint="cs"/>
          <w:rtl/>
        </w:rPr>
        <w:t>نون گروه</w:t>
      </w:r>
      <w:r w:rsidR="00BD4145">
        <w:rPr>
          <w:rStyle w:val="Char5"/>
          <w:rFonts w:hint="cs"/>
          <w:rtl/>
        </w:rPr>
        <w:t>ی</w:t>
      </w:r>
      <w:r w:rsidRPr="00311A27">
        <w:rPr>
          <w:rStyle w:val="Char5"/>
          <w:rFonts w:hint="cs"/>
          <w:rtl/>
        </w:rPr>
        <w:t xml:space="preserve"> مدع</w:t>
      </w:r>
      <w:r w:rsidR="00BD4145">
        <w:rPr>
          <w:rStyle w:val="Char5"/>
          <w:rFonts w:hint="cs"/>
          <w:rtl/>
        </w:rPr>
        <w:t>ی</w:t>
      </w:r>
      <w:r w:rsidRPr="00311A27">
        <w:rPr>
          <w:rStyle w:val="Char5"/>
          <w:rFonts w:hint="cs"/>
          <w:rtl/>
        </w:rPr>
        <w:t xml:space="preserve"> هستند </w:t>
      </w:r>
      <w:r w:rsidR="00BD4145">
        <w:rPr>
          <w:rStyle w:val="Char5"/>
          <w:rFonts w:hint="cs"/>
          <w:rtl/>
        </w:rPr>
        <w:t>ک</w:t>
      </w:r>
      <w:r w:rsidRPr="00311A27">
        <w:rPr>
          <w:rStyle w:val="Char5"/>
          <w:rFonts w:hint="cs"/>
          <w:rtl/>
        </w:rPr>
        <w:t>ه در شرا</w:t>
      </w:r>
      <w:r w:rsidR="00BD4145">
        <w:rPr>
          <w:rStyle w:val="Char5"/>
          <w:rFonts w:hint="cs"/>
          <w:rtl/>
        </w:rPr>
        <w:t>ی</w:t>
      </w:r>
      <w:r w:rsidRPr="00311A27">
        <w:rPr>
          <w:rStyle w:val="Char5"/>
          <w:rFonts w:hint="cs"/>
          <w:rtl/>
        </w:rPr>
        <w:t xml:space="preserve">ط </w:t>
      </w:r>
      <w:r w:rsidR="00BD4145">
        <w:rPr>
          <w:rStyle w:val="Char5"/>
          <w:rFonts w:hint="cs"/>
          <w:rtl/>
        </w:rPr>
        <w:t>ک</w:t>
      </w:r>
      <w:r w:rsidRPr="00311A27">
        <w:rPr>
          <w:rStyle w:val="Char5"/>
          <w:rFonts w:hint="cs"/>
          <w:rtl/>
        </w:rPr>
        <w:t>نون</w:t>
      </w:r>
      <w:r w:rsidR="00BD4145">
        <w:rPr>
          <w:rStyle w:val="Char5"/>
          <w:rFonts w:hint="cs"/>
          <w:rtl/>
        </w:rPr>
        <w:t>ی</w:t>
      </w:r>
      <w:r w:rsidRPr="00311A27">
        <w:rPr>
          <w:rStyle w:val="Char5"/>
          <w:rFonts w:hint="cs"/>
          <w:rtl/>
        </w:rPr>
        <w:t xml:space="preserve"> با</w:t>
      </w:r>
      <w:r w:rsidR="00BD4145">
        <w:rPr>
          <w:rStyle w:val="Char5"/>
          <w:rFonts w:hint="cs"/>
          <w:rtl/>
        </w:rPr>
        <w:t>ی</w:t>
      </w:r>
      <w:r w:rsidRPr="00311A27">
        <w:rPr>
          <w:rStyle w:val="Char5"/>
          <w:rFonts w:hint="cs"/>
          <w:rtl/>
        </w:rPr>
        <w:t>د از تمام</w:t>
      </w:r>
      <w:r w:rsidR="00BD4145">
        <w:rPr>
          <w:rStyle w:val="Char5"/>
          <w:rFonts w:hint="cs"/>
          <w:rtl/>
        </w:rPr>
        <w:t>ی</w:t>
      </w:r>
      <w:r w:rsidRPr="00311A27">
        <w:rPr>
          <w:rStyle w:val="Char5"/>
          <w:rFonts w:hint="cs"/>
          <w:rtl/>
        </w:rPr>
        <w:t xml:space="preserve"> مسائل اجتماع</w:t>
      </w:r>
      <w:r w:rsidR="00BD4145">
        <w:rPr>
          <w:rStyle w:val="Char5"/>
          <w:rFonts w:hint="cs"/>
          <w:rtl/>
        </w:rPr>
        <w:t>ی</w:t>
      </w:r>
      <w:r w:rsidRPr="00311A27">
        <w:rPr>
          <w:rStyle w:val="Char5"/>
          <w:rFonts w:hint="cs"/>
          <w:rtl/>
        </w:rPr>
        <w:t xml:space="preserve"> چون امر به معروف و نه</w:t>
      </w:r>
      <w:r w:rsidR="00BD4145">
        <w:rPr>
          <w:rStyle w:val="Char5"/>
          <w:rFonts w:hint="cs"/>
          <w:rtl/>
        </w:rPr>
        <w:t>ی</w:t>
      </w:r>
      <w:r w:rsidRPr="00311A27">
        <w:rPr>
          <w:rStyle w:val="Char5"/>
          <w:rFonts w:hint="cs"/>
          <w:rtl/>
        </w:rPr>
        <w:t xml:space="preserve"> از من</w:t>
      </w:r>
      <w:r w:rsidR="00BD4145">
        <w:rPr>
          <w:rStyle w:val="Char5"/>
          <w:rFonts w:hint="cs"/>
          <w:rtl/>
        </w:rPr>
        <w:t>ک</w:t>
      </w:r>
      <w:r w:rsidRPr="00311A27">
        <w:rPr>
          <w:rStyle w:val="Char5"/>
          <w:rFonts w:hint="cs"/>
          <w:rtl/>
        </w:rPr>
        <w:t>ر، نص</w:t>
      </w:r>
      <w:r w:rsidR="00BD4145">
        <w:rPr>
          <w:rStyle w:val="Char5"/>
          <w:rFonts w:hint="cs"/>
          <w:rtl/>
        </w:rPr>
        <w:t>ی</w:t>
      </w:r>
      <w:r w:rsidRPr="00311A27">
        <w:rPr>
          <w:rStyle w:val="Char5"/>
          <w:rFonts w:hint="cs"/>
          <w:rtl/>
        </w:rPr>
        <w:t>حت و تبل</w:t>
      </w:r>
      <w:r w:rsidR="00BD4145">
        <w:rPr>
          <w:rStyle w:val="Char5"/>
          <w:rFonts w:hint="cs"/>
          <w:rtl/>
        </w:rPr>
        <w:t>ی</w:t>
      </w:r>
      <w:r w:rsidRPr="00311A27">
        <w:rPr>
          <w:rStyle w:val="Char5"/>
          <w:rFonts w:hint="cs"/>
          <w:rtl/>
        </w:rPr>
        <w:t>غ دست بردار</w:t>
      </w:r>
      <w:r w:rsidR="00BD4145">
        <w:rPr>
          <w:rStyle w:val="Char5"/>
          <w:rFonts w:hint="cs"/>
          <w:rtl/>
        </w:rPr>
        <w:t>ی</w:t>
      </w:r>
      <w:r w:rsidRPr="00311A27">
        <w:rPr>
          <w:rStyle w:val="Char5"/>
          <w:rFonts w:hint="cs"/>
          <w:rtl/>
        </w:rPr>
        <w:t>م، چون مدت</w:t>
      </w:r>
      <w:r w:rsidR="001648DA">
        <w:rPr>
          <w:rStyle w:val="Char5"/>
          <w:rFonts w:hint="eastAsia"/>
          <w:rtl/>
        </w:rPr>
        <w:t>‌</w:t>
      </w:r>
      <w:r w:rsidRPr="00311A27">
        <w:rPr>
          <w:rStyle w:val="Char5"/>
          <w:rFonts w:hint="cs"/>
          <w:rtl/>
        </w:rPr>
        <w:t xml:space="preserve">هاست </w:t>
      </w:r>
      <w:r w:rsidR="00BD4145">
        <w:rPr>
          <w:rStyle w:val="Char5"/>
          <w:rFonts w:hint="cs"/>
          <w:rtl/>
        </w:rPr>
        <w:t>ک</w:t>
      </w:r>
      <w:r w:rsidRPr="00311A27">
        <w:rPr>
          <w:rStyle w:val="Char5"/>
          <w:rFonts w:hint="cs"/>
          <w:rtl/>
        </w:rPr>
        <w:t>ه ت</w:t>
      </w:r>
      <w:r w:rsidR="00BD4145">
        <w:rPr>
          <w:rStyle w:val="Char5"/>
          <w:rFonts w:hint="cs"/>
          <w:rtl/>
        </w:rPr>
        <w:t>ک</w:t>
      </w:r>
      <w:r w:rsidRPr="00311A27">
        <w:rPr>
          <w:rStyle w:val="Char5"/>
          <w:rFonts w:hint="cs"/>
          <w:rtl/>
        </w:rPr>
        <w:t>ل</w:t>
      </w:r>
      <w:r w:rsidR="00BD4145">
        <w:rPr>
          <w:rStyle w:val="Char5"/>
          <w:rFonts w:hint="cs"/>
          <w:rtl/>
        </w:rPr>
        <w:t>ی</w:t>
      </w:r>
      <w:r w:rsidRPr="00311A27">
        <w:rPr>
          <w:rStyle w:val="Char5"/>
          <w:rFonts w:hint="cs"/>
          <w:rtl/>
        </w:rPr>
        <w:t>ف بوس</w:t>
      </w:r>
      <w:r w:rsidR="00BD4145">
        <w:rPr>
          <w:rStyle w:val="Char5"/>
          <w:rFonts w:hint="cs"/>
          <w:rtl/>
        </w:rPr>
        <w:t>ی</w:t>
      </w:r>
      <w:r w:rsidRPr="00311A27">
        <w:rPr>
          <w:rStyle w:val="Char5"/>
          <w:rFonts w:hint="cs"/>
          <w:rtl/>
        </w:rPr>
        <w:t>ل</w:t>
      </w:r>
      <w:r w:rsidR="00BD4145">
        <w:rPr>
          <w:rStyle w:val="Char5"/>
          <w:rFonts w:hint="cs"/>
          <w:rtl/>
        </w:rPr>
        <w:t>ۀ</w:t>
      </w:r>
      <w:r w:rsidRPr="00311A27">
        <w:rPr>
          <w:rStyle w:val="Char5"/>
          <w:rFonts w:hint="cs"/>
          <w:rtl/>
        </w:rPr>
        <w:t xml:space="preserve"> اوامر باطن</w:t>
      </w:r>
      <w:r w:rsidR="00BD4145">
        <w:rPr>
          <w:rStyle w:val="Char5"/>
          <w:rFonts w:hint="cs"/>
          <w:rtl/>
        </w:rPr>
        <w:t>ی</w:t>
      </w:r>
      <w:r w:rsidRPr="00311A27">
        <w:rPr>
          <w:rStyle w:val="Char5"/>
          <w:rFonts w:hint="cs"/>
          <w:rtl/>
        </w:rPr>
        <w:t xml:space="preserve"> </w:t>
      </w:r>
      <w:r w:rsidRPr="001648DA">
        <w:rPr>
          <w:rStyle w:val="Chara"/>
          <w:rFonts w:hint="cs"/>
          <w:rtl/>
        </w:rPr>
        <w:t>«اول</w:t>
      </w:r>
      <w:r w:rsidR="00EE1344">
        <w:rPr>
          <w:rStyle w:val="Chara"/>
          <w:rFonts w:hint="cs"/>
          <w:rtl/>
        </w:rPr>
        <w:t>ی</w:t>
      </w:r>
      <w:r w:rsidRPr="001648DA">
        <w:rPr>
          <w:rStyle w:val="Chara"/>
          <w:rFonts w:hint="cs"/>
          <w:rtl/>
        </w:rPr>
        <w:t>اء»</w:t>
      </w:r>
      <w:r w:rsidRPr="00311A27">
        <w:rPr>
          <w:rStyle w:val="Char5"/>
          <w:rFonts w:hint="cs"/>
          <w:rtl/>
        </w:rPr>
        <w:t xml:space="preserve"> از امت ساقط شده، و امت اسلام</w:t>
      </w:r>
      <w:r w:rsidR="00BD4145">
        <w:rPr>
          <w:rStyle w:val="Char5"/>
          <w:rFonts w:hint="cs"/>
          <w:rtl/>
        </w:rPr>
        <w:t>ی</w:t>
      </w:r>
      <w:r w:rsidRPr="00311A27">
        <w:rPr>
          <w:rStyle w:val="Char5"/>
          <w:rFonts w:hint="cs"/>
          <w:rtl/>
        </w:rPr>
        <w:t xml:space="preserve"> م</w:t>
      </w:r>
      <w:r w:rsidR="00BD4145">
        <w:rPr>
          <w:rStyle w:val="Char5"/>
          <w:rFonts w:hint="cs"/>
          <w:rtl/>
        </w:rPr>
        <w:t>ک</w:t>
      </w:r>
      <w:r w:rsidRPr="00311A27">
        <w:rPr>
          <w:rStyle w:val="Char5"/>
          <w:rFonts w:hint="cs"/>
          <w:rtl/>
        </w:rPr>
        <w:t>لف به انجام</w:t>
      </w:r>
      <w:r w:rsidR="00823471">
        <w:rPr>
          <w:rStyle w:val="Char5"/>
          <w:rFonts w:hint="cs"/>
          <w:rtl/>
        </w:rPr>
        <w:t xml:space="preserve"> آن‌ها </w:t>
      </w:r>
      <w:r w:rsidRPr="00311A27">
        <w:rPr>
          <w:rStyle w:val="Char5"/>
          <w:rFonts w:hint="cs"/>
          <w:rtl/>
        </w:rPr>
        <w:t>نم</w:t>
      </w:r>
      <w:r w:rsidR="00BD4145">
        <w:rPr>
          <w:rStyle w:val="Char5"/>
          <w:rFonts w:hint="cs"/>
          <w:rtl/>
        </w:rPr>
        <w:t>ی</w:t>
      </w:r>
      <w:r w:rsidRPr="00311A27">
        <w:rPr>
          <w:rStyle w:val="Char5"/>
          <w:rFonts w:hint="cs"/>
          <w:rtl/>
        </w:rPr>
        <w:t>‌باشد. به گمان ساده و فاسد ا</w:t>
      </w:r>
      <w:r w:rsidR="00BD4145">
        <w:rPr>
          <w:rStyle w:val="Char5"/>
          <w:rFonts w:hint="cs"/>
          <w:rtl/>
        </w:rPr>
        <w:t>ی</w:t>
      </w:r>
      <w:r w:rsidRPr="00311A27">
        <w:rPr>
          <w:rStyle w:val="Char5"/>
          <w:rFonts w:hint="cs"/>
          <w:rtl/>
        </w:rPr>
        <w:t>ن عده، نمونه اعلا</w:t>
      </w:r>
      <w:r w:rsidR="00BD4145">
        <w:rPr>
          <w:rStyle w:val="Char5"/>
          <w:rFonts w:hint="cs"/>
          <w:rtl/>
        </w:rPr>
        <w:t>ی</w:t>
      </w:r>
      <w:r w:rsidRPr="00311A27">
        <w:rPr>
          <w:rStyle w:val="Char5"/>
          <w:rFonts w:hint="cs"/>
          <w:rtl/>
        </w:rPr>
        <w:t xml:space="preserve"> انسان </w:t>
      </w:r>
      <w:r w:rsidR="00BD4145">
        <w:rPr>
          <w:rStyle w:val="Char5"/>
          <w:rFonts w:hint="cs"/>
          <w:rtl/>
        </w:rPr>
        <w:t>ک</w:t>
      </w:r>
      <w:r w:rsidRPr="00311A27">
        <w:rPr>
          <w:rStyle w:val="Char5"/>
          <w:rFonts w:hint="cs"/>
          <w:rtl/>
        </w:rPr>
        <w:t xml:space="preserve">امل </w:t>
      </w:r>
      <w:r w:rsidR="00BD4145">
        <w:rPr>
          <w:rStyle w:val="Char5"/>
          <w:rFonts w:hint="cs"/>
          <w:rtl/>
        </w:rPr>
        <w:t>ک</w:t>
      </w:r>
      <w:r w:rsidRPr="00311A27">
        <w:rPr>
          <w:rStyle w:val="Char5"/>
          <w:rFonts w:hint="cs"/>
          <w:rtl/>
        </w:rPr>
        <w:t>س</w:t>
      </w:r>
      <w:r w:rsidR="00BD4145">
        <w:rPr>
          <w:rStyle w:val="Char5"/>
          <w:rFonts w:hint="cs"/>
          <w:rtl/>
        </w:rPr>
        <w:t>ی</w:t>
      </w:r>
      <w:r w:rsidRPr="00311A27">
        <w:rPr>
          <w:rStyle w:val="Char5"/>
          <w:rFonts w:hint="cs"/>
          <w:rtl/>
        </w:rPr>
        <w:t xml:space="preserve"> ن</w:t>
      </w:r>
      <w:r w:rsidR="00BD4145">
        <w:rPr>
          <w:rStyle w:val="Char5"/>
          <w:rFonts w:hint="cs"/>
          <w:rtl/>
        </w:rPr>
        <w:t>ی</w:t>
      </w:r>
      <w:r w:rsidRPr="00311A27">
        <w:rPr>
          <w:rStyle w:val="Char5"/>
          <w:rFonts w:hint="cs"/>
          <w:rtl/>
        </w:rPr>
        <w:t xml:space="preserve">ست </w:t>
      </w:r>
      <w:r w:rsidR="00BD4145">
        <w:rPr>
          <w:rStyle w:val="Char5"/>
          <w:rFonts w:hint="cs"/>
          <w:rtl/>
        </w:rPr>
        <w:t>ک</w:t>
      </w:r>
      <w:r w:rsidRPr="00311A27">
        <w:rPr>
          <w:rStyle w:val="Char5"/>
          <w:rFonts w:hint="cs"/>
          <w:rtl/>
        </w:rPr>
        <w:t>ه به تف</w:t>
      </w:r>
      <w:r w:rsidR="00BD4145">
        <w:rPr>
          <w:rStyle w:val="Char5"/>
          <w:rFonts w:hint="cs"/>
          <w:rtl/>
        </w:rPr>
        <w:t>ک</w:t>
      </w:r>
      <w:r w:rsidRPr="00311A27">
        <w:rPr>
          <w:rStyle w:val="Char5"/>
          <w:rFonts w:hint="cs"/>
          <w:rtl/>
        </w:rPr>
        <w:t>ر و تدبر، تجارت و جهاد، ابداع و اختراع، و فعال</w:t>
      </w:r>
      <w:r w:rsidR="00BD4145">
        <w:rPr>
          <w:rStyle w:val="Char5"/>
          <w:rFonts w:hint="cs"/>
          <w:rtl/>
        </w:rPr>
        <w:t>ی</w:t>
      </w:r>
      <w:r w:rsidRPr="00311A27">
        <w:rPr>
          <w:rStyle w:val="Char5"/>
          <w:rFonts w:hint="cs"/>
          <w:rtl/>
        </w:rPr>
        <w:t>ت</w:t>
      </w:r>
      <w:r w:rsidR="001648DA">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س</w:t>
      </w:r>
      <w:r w:rsidR="00BD4145">
        <w:rPr>
          <w:rStyle w:val="Char5"/>
          <w:rFonts w:hint="cs"/>
          <w:rtl/>
        </w:rPr>
        <w:t>ی</w:t>
      </w:r>
      <w:r w:rsidRPr="00311A27">
        <w:rPr>
          <w:rStyle w:val="Char5"/>
          <w:rFonts w:hint="cs"/>
          <w:rtl/>
        </w:rPr>
        <w:t>اس</w:t>
      </w:r>
      <w:r w:rsidR="00BD4145">
        <w:rPr>
          <w:rStyle w:val="Char5"/>
          <w:rFonts w:hint="cs"/>
          <w:rtl/>
        </w:rPr>
        <w:t>ی</w:t>
      </w:r>
      <w:r w:rsidRPr="00311A27">
        <w:rPr>
          <w:rStyle w:val="Char5"/>
          <w:rFonts w:hint="cs"/>
          <w:rtl/>
        </w:rPr>
        <w:t xml:space="preserve"> به مفهوم اسلام</w:t>
      </w:r>
      <w:r w:rsidR="00BD4145">
        <w:rPr>
          <w:rStyle w:val="Char5"/>
          <w:rFonts w:hint="cs"/>
          <w:rtl/>
        </w:rPr>
        <w:t>ی</w:t>
      </w:r>
      <w:r w:rsidRPr="00311A27">
        <w:rPr>
          <w:rStyle w:val="Char5"/>
          <w:rFonts w:hint="cs"/>
          <w:rtl/>
        </w:rPr>
        <w:t xml:space="preserve"> آن اشتغال دارد، بل</w:t>
      </w:r>
      <w:r w:rsidR="00BD4145">
        <w:rPr>
          <w:rStyle w:val="Char5"/>
          <w:rFonts w:hint="cs"/>
          <w:rtl/>
        </w:rPr>
        <w:t>ک</w:t>
      </w:r>
      <w:r w:rsidRPr="00311A27">
        <w:rPr>
          <w:rStyle w:val="Char5"/>
          <w:rFonts w:hint="cs"/>
          <w:rtl/>
        </w:rPr>
        <w:t xml:space="preserve">ه انسان </w:t>
      </w:r>
      <w:r w:rsidR="00BD4145">
        <w:rPr>
          <w:rStyle w:val="Char5"/>
          <w:rFonts w:hint="cs"/>
          <w:rtl/>
        </w:rPr>
        <w:t>ک</w:t>
      </w:r>
      <w:r w:rsidRPr="00311A27">
        <w:rPr>
          <w:rStyle w:val="Char5"/>
          <w:rFonts w:hint="cs"/>
          <w:rtl/>
        </w:rPr>
        <w:t xml:space="preserve">امل و سرمشق </w:t>
      </w:r>
      <w:r w:rsidR="00BD4145">
        <w:rPr>
          <w:rStyle w:val="Char5"/>
          <w:rFonts w:hint="cs"/>
          <w:rtl/>
        </w:rPr>
        <w:t>ک</w:t>
      </w:r>
      <w:r w:rsidRPr="00311A27">
        <w:rPr>
          <w:rStyle w:val="Char5"/>
          <w:rFonts w:hint="cs"/>
          <w:rtl/>
        </w:rPr>
        <w:t>س</w:t>
      </w:r>
      <w:r w:rsidR="00BD4145">
        <w:rPr>
          <w:rStyle w:val="Char5"/>
          <w:rFonts w:hint="cs"/>
          <w:rtl/>
        </w:rPr>
        <w:t>ی</w:t>
      </w:r>
      <w:r w:rsidRPr="00311A27">
        <w:rPr>
          <w:rStyle w:val="Char5"/>
          <w:rFonts w:hint="cs"/>
          <w:rtl/>
        </w:rPr>
        <w:t xml:space="preserve"> است </w:t>
      </w:r>
      <w:r w:rsidR="00BD4145">
        <w:rPr>
          <w:rStyle w:val="Char5"/>
          <w:rFonts w:hint="cs"/>
          <w:rtl/>
        </w:rPr>
        <w:t>ک</w:t>
      </w:r>
      <w:r w:rsidRPr="00311A27">
        <w:rPr>
          <w:rStyle w:val="Char5"/>
          <w:rFonts w:hint="cs"/>
          <w:rtl/>
        </w:rPr>
        <w:t>ه تمام</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ن وظا</w:t>
      </w:r>
      <w:r w:rsidR="00BD4145">
        <w:rPr>
          <w:rStyle w:val="Char5"/>
          <w:rFonts w:hint="cs"/>
          <w:rtl/>
        </w:rPr>
        <w:t>ی</w:t>
      </w:r>
      <w:r w:rsidRPr="00311A27">
        <w:rPr>
          <w:rStyle w:val="Char5"/>
          <w:rFonts w:hint="cs"/>
          <w:rtl/>
        </w:rPr>
        <w:t>ف را تعط</w:t>
      </w:r>
      <w:r w:rsidR="00BD4145">
        <w:rPr>
          <w:rStyle w:val="Char5"/>
          <w:rFonts w:hint="cs"/>
          <w:rtl/>
        </w:rPr>
        <w:t>ی</w:t>
      </w:r>
      <w:r w:rsidRPr="00311A27">
        <w:rPr>
          <w:rStyle w:val="Char5"/>
          <w:rFonts w:hint="cs"/>
          <w:rtl/>
        </w:rPr>
        <w:t xml:space="preserve">ل و رها </w:t>
      </w:r>
      <w:r w:rsidR="00BD4145">
        <w:rPr>
          <w:rStyle w:val="Char5"/>
          <w:rFonts w:hint="cs"/>
          <w:rtl/>
        </w:rPr>
        <w:t>ک</w:t>
      </w:r>
      <w:r w:rsidRPr="00311A27">
        <w:rPr>
          <w:rStyle w:val="Char5"/>
          <w:rFonts w:hint="cs"/>
          <w:rtl/>
        </w:rPr>
        <w:t>رده و به ممارس</w:t>
      </w:r>
      <w:r w:rsidR="00BD4145">
        <w:rPr>
          <w:rStyle w:val="Char5"/>
          <w:rFonts w:hint="cs"/>
          <w:rtl/>
        </w:rPr>
        <w:t>ۀ</w:t>
      </w:r>
      <w:r w:rsidRPr="00311A27">
        <w:rPr>
          <w:rStyle w:val="Char5"/>
          <w:rFonts w:hint="cs"/>
          <w:rtl/>
        </w:rPr>
        <w:t xml:space="preserve"> ه</w:t>
      </w:r>
      <w:r w:rsidR="00BD4145">
        <w:rPr>
          <w:rStyle w:val="Char5"/>
          <w:rFonts w:hint="cs"/>
          <w:rtl/>
        </w:rPr>
        <w:t>ی</w:t>
      </w:r>
      <w:r w:rsidRPr="00311A27">
        <w:rPr>
          <w:rStyle w:val="Char5"/>
          <w:rFonts w:hint="cs"/>
          <w:rtl/>
        </w:rPr>
        <w:t xml:space="preserve">چ </w:t>
      </w:r>
      <w:r w:rsidR="00BD4145">
        <w:rPr>
          <w:rStyle w:val="Char5"/>
          <w:rFonts w:hint="cs"/>
          <w:rtl/>
        </w:rPr>
        <w:t>ک</w:t>
      </w:r>
      <w:r w:rsidRPr="00311A27">
        <w:rPr>
          <w:rStyle w:val="Char5"/>
          <w:rFonts w:hint="cs"/>
          <w:rtl/>
        </w:rPr>
        <w:t>ار عقل</w:t>
      </w:r>
      <w:r w:rsidR="00BD4145">
        <w:rPr>
          <w:rStyle w:val="Char5"/>
          <w:rFonts w:hint="cs"/>
          <w:rtl/>
        </w:rPr>
        <w:t>ی</w:t>
      </w:r>
      <w:r w:rsidRPr="00311A27">
        <w:rPr>
          <w:rStyle w:val="Char5"/>
          <w:rFonts w:hint="cs"/>
          <w:rtl/>
        </w:rPr>
        <w:t xml:space="preserve"> خردورزانه مشغول نم</w:t>
      </w:r>
      <w:r w:rsidR="00BD4145">
        <w:rPr>
          <w:rStyle w:val="Char5"/>
          <w:rFonts w:hint="cs"/>
          <w:rtl/>
        </w:rPr>
        <w:t>ی</w:t>
      </w:r>
      <w:r w:rsidRPr="00311A27">
        <w:rPr>
          <w:rStyle w:val="Char5"/>
          <w:rFonts w:hint="cs"/>
          <w:rtl/>
        </w:rPr>
        <w:t>‌باشد، به نظافت و پا</w:t>
      </w:r>
      <w:r w:rsidR="00BD4145">
        <w:rPr>
          <w:rStyle w:val="Char5"/>
          <w:rFonts w:hint="cs"/>
          <w:rtl/>
        </w:rPr>
        <w:t>کی</w:t>
      </w:r>
      <w:r w:rsidRPr="00311A27">
        <w:rPr>
          <w:rStyle w:val="Char5"/>
          <w:rFonts w:hint="cs"/>
          <w:rtl/>
        </w:rPr>
        <w:t xml:space="preserve"> جسم و لباس، خوردن</w:t>
      </w:r>
      <w:r w:rsidR="00BD4145">
        <w:rPr>
          <w:rStyle w:val="Char5"/>
          <w:rFonts w:hint="cs"/>
          <w:rtl/>
        </w:rPr>
        <w:t>ی</w:t>
      </w:r>
      <w:r w:rsidRPr="00311A27">
        <w:rPr>
          <w:rStyle w:val="Char5"/>
          <w:rFonts w:hint="cs"/>
          <w:rtl/>
        </w:rPr>
        <w:t>ها و آشام</w:t>
      </w:r>
      <w:r w:rsidR="00BD4145">
        <w:rPr>
          <w:rStyle w:val="Char5"/>
          <w:rFonts w:hint="cs"/>
          <w:rtl/>
        </w:rPr>
        <w:t>ی</w:t>
      </w:r>
      <w:r w:rsidRPr="00311A27">
        <w:rPr>
          <w:rStyle w:val="Char5"/>
          <w:rFonts w:hint="cs"/>
          <w:rtl/>
        </w:rPr>
        <w:t>دن</w:t>
      </w:r>
      <w:r w:rsidR="00BD4145">
        <w:rPr>
          <w:rStyle w:val="Char5"/>
          <w:rFonts w:hint="cs"/>
          <w:rtl/>
        </w:rPr>
        <w:t>ی</w:t>
      </w:r>
      <w:r w:rsidR="001648DA">
        <w:rPr>
          <w:rStyle w:val="Char5"/>
          <w:rFonts w:hint="eastAsia"/>
          <w:rtl/>
        </w:rPr>
        <w:t>‌</w:t>
      </w:r>
      <w:r w:rsidRPr="00311A27">
        <w:rPr>
          <w:rStyle w:val="Char5"/>
          <w:rFonts w:hint="cs"/>
          <w:rtl/>
        </w:rPr>
        <w:t>ها و محل اقامت ه</w:t>
      </w:r>
      <w:r w:rsidR="00BD4145">
        <w:rPr>
          <w:rStyle w:val="Char5"/>
          <w:rFonts w:hint="cs"/>
          <w:rtl/>
        </w:rPr>
        <w:t>ی</w:t>
      </w:r>
      <w:r w:rsidRPr="00311A27">
        <w:rPr>
          <w:rStyle w:val="Char5"/>
          <w:rFonts w:hint="cs"/>
          <w:rtl/>
        </w:rPr>
        <w:t>چ اهتمام</w:t>
      </w:r>
      <w:r w:rsidR="00BD4145">
        <w:rPr>
          <w:rStyle w:val="Char5"/>
          <w:rFonts w:hint="cs"/>
          <w:rtl/>
        </w:rPr>
        <w:t>ی</w:t>
      </w:r>
      <w:r w:rsidRPr="00311A27">
        <w:rPr>
          <w:rStyle w:val="Char5"/>
          <w:rFonts w:hint="cs"/>
          <w:rtl/>
        </w:rPr>
        <w:t xml:space="preserve"> نم</w:t>
      </w:r>
      <w:r w:rsidR="00BD4145">
        <w:rPr>
          <w:rStyle w:val="Char5"/>
          <w:rFonts w:hint="cs"/>
          <w:rtl/>
        </w:rPr>
        <w:t>ی</w:t>
      </w:r>
      <w:r w:rsidRPr="00311A27">
        <w:rPr>
          <w:rStyle w:val="Char5"/>
          <w:rFonts w:hint="cs"/>
          <w:rtl/>
        </w:rPr>
        <w:t>‌دهد و به جا</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ن</w:t>
      </w:r>
      <w:r w:rsidR="001648DA">
        <w:rPr>
          <w:rStyle w:val="Char5"/>
          <w:rFonts w:hint="eastAsia"/>
          <w:rtl/>
        </w:rPr>
        <w:t>‌</w:t>
      </w:r>
      <w:r w:rsidRPr="00311A27">
        <w:rPr>
          <w:rStyle w:val="Char5"/>
          <w:rFonts w:hint="cs"/>
          <w:rtl/>
        </w:rPr>
        <w:t>ها در وسط راه م</w:t>
      </w:r>
      <w:r w:rsidR="00BD4145">
        <w:rPr>
          <w:rStyle w:val="Char5"/>
          <w:rFonts w:hint="cs"/>
          <w:rtl/>
        </w:rPr>
        <w:t>ی</w:t>
      </w:r>
      <w:r w:rsidRPr="00311A27">
        <w:rPr>
          <w:rStyle w:val="Char5"/>
          <w:rFonts w:hint="cs"/>
          <w:rtl/>
        </w:rPr>
        <w:t xml:space="preserve">‌خوابد و اوقات فراغت خود را در </w:t>
      </w:r>
      <w:r w:rsidRPr="001648DA">
        <w:rPr>
          <w:rStyle w:val="Chara"/>
          <w:rFonts w:hint="cs"/>
          <w:rtl/>
        </w:rPr>
        <w:t>«ت</w:t>
      </w:r>
      <w:r w:rsidR="00EE1344">
        <w:rPr>
          <w:rStyle w:val="Chara"/>
          <w:rFonts w:hint="cs"/>
          <w:rtl/>
        </w:rPr>
        <w:t>کی</w:t>
      </w:r>
      <w:r w:rsidRPr="001648DA">
        <w:rPr>
          <w:rStyle w:val="Chara"/>
          <w:rFonts w:hint="cs"/>
          <w:rtl/>
        </w:rPr>
        <w:t>ه‌ها»</w:t>
      </w:r>
      <w:r w:rsidRPr="00311A27">
        <w:rPr>
          <w:rStyle w:val="Char5"/>
          <w:rFonts w:hint="cs"/>
          <w:rtl/>
        </w:rPr>
        <w:t xml:space="preserve"> سپر</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 xml:space="preserve">ند و از </w:t>
      </w:r>
      <w:r w:rsidR="00BD4145">
        <w:rPr>
          <w:rStyle w:val="Char5"/>
          <w:rFonts w:hint="cs"/>
          <w:rtl/>
        </w:rPr>
        <w:t>ک</w:t>
      </w:r>
      <w:r w:rsidRPr="00311A27">
        <w:rPr>
          <w:rStyle w:val="Char5"/>
          <w:rFonts w:hint="cs"/>
          <w:rtl/>
        </w:rPr>
        <w:t>سب علم و انجام عمل خوددار</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 xml:space="preserve">‌ورزد، </w:t>
      </w:r>
      <w:r w:rsidR="00BD4145">
        <w:rPr>
          <w:rStyle w:val="Char5"/>
          <w:rFonts w:hint="cs"/>
          <w:rtl/>
        </w:rPr>
        <w:t>ی</w:t>
      </w:r>
      <w:r w:rsidRPr="00311A27">
        <w:rPr>
          <w:rStyle w:val="Char5"/>
          <w:rFonts w:hint="cs"/>
          <w:rtl/>
        </w:rPr>
        <w:t>ا در زاو</w:t>
      </w:r>
      <w:r w:rsidR="00BD4145">
        <w:rPr>
          <w:rStyle w:val="Char5"/>
          <w:rFonts w:hint="cs"/>
          <w:rtl/>
        </w:rPr>
        <w:t>یۀ</w:t>
      </w:r>
      <w:r w:rsidRPr="00311A27">
        <w:rPr>
          <w:rStyle w:val="Char5"/>
          <w:rFonts w:hint="cs"/>
          <w:rtl/>
        </w:rPr>
        <w:t xml:space="preserve"> مترو</w:t>
      </w:r>
      <w:r w:rsidR="00BD4145">
        <w:rPr>
          <w:rStyle w:val="Char5"/>
          <w:rFonts w:hint="cs"/>
          <w:rtl/>
        </w:rPr>
        <w:t>ک</w:t>
      </w:r>
      <w:r w:rsidRPr="00311A27">
        <w:rPr>
          <w:rStyle w:val="Char5"/>
          <w:rFonts w:hint="cs"/>
          <w:rtl/>
        </w:rPr>
        <w:t xml:space="preserve">ه مسجد </w:t>
      </w:r>
      <w:r w:rsidR="00BD4145">
        <w:rPr>
          <w:rStyle w:val="Char5"/>
          <w:rFonts w:hint="cs"/>
          <w:rtl/>
        </w:rPr>
        <w:t>ی</w:t>
      </w:r>
      <w:r w:rsidRPr="00311A27">
        <w:rPr>
          <w:rStyle w:val="Char5"/>
          <w:rFonts w:hint="cs"/>
          <w:rtl/>
        </w:rPr>
        <w:t>ا گورستان</w:t>
      </w:r>
      <w:r w:rsidR="00BD4145">
        <w:rPr>
          <w:rStyle w:val="Char5"/>
          <w:rFonts w:hint="cs"/>
          <w:rtl/>
        </w:rPr>
        <w:t>ی</w:t>
      </w:r>
      <w:r w:rsidRPr="00311A27">
        <w:rPr>
          <w:rStyle w:val="Char5"/>
          <w:rFonts w:hint="cs"/>
          <w:rtl/>
        </w:rPr>
        <w:t xml:space="preserve">، خلوت </w:t>
      </w:r>
      <w:r w:rsidR="00BD4145">
        <w:rPr>
          <w:rStyle w:val="Char5"/>
          <w:rFonts w:hint="cs"/>
          <w:rtl/>
        </w:rPr>
        <w:t>ک</w:t>
      </w:r>
      <w:r w:rsidRPr="00311A27">
        <w:rPr>
          <w:rStyle w:val="Char5"/>
          <w:rFonts w:hint="cs"/>
          <w:rtl/>
        </w:rPr>
        <w:t>رده و از مردم دور</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‌گز</w:t>
      </w:r>
      <w:r w:rsidR="00BD4145">
        <w:rPr>
          <w:rStyle w:val="Char5"/>
          <w:rFonts w:hint="cs"/>
          <w:rtl/>
        </w:rPr>
        <w:t>ی</w:t>
      </w:r>
      <w:r w:rsidRPr="00311A27">
        <w:rPr>
          <w:rStyle w:val="Char5"/>
          <w:rFonts w:hint="cs"/>
          <w:rtl/>
        </w:rPr>
        <w:t>ند، و ا</w:t>
      </w:r>
      <w:r w:rsidR="00BD4145">
        <w:rPr>
          <w:rStyle w:val="Char5"/>
          <w:rFonts w:hint="cs"/>
          <w:rtl/>
        </w:rPr>
        <w:t>ی</w:t>
      </w:r>
      <w:r w:rsidRPr="00311A27">
        <w:rPr>
          <w:rStyle w:val="Char5"/>
          <w:rFonts w:hint="cs"/>
          <w:rtl/>
        </w:rPr>
        <w:t>ن اعمال را شرط رس</w:t>
      </w:r>
      <w:r w:rsidR="00BD4145">
        <w:rPr>
          <w:rStyle w:val="Char5"/>
          <w:rFonts w:hint="cs"/>
          <w:rtl/>
        </w:rPr>
        <w:t>ی</w:t>
      </w:r>
      <w:r w:rsidRPr="00311A27">
        <w:rPr>
          <w:rStyle w:val="Char5"/>
          <w:rFonts w:hint="cs"/>
          <w:rtl/>
        </w:rPr>
        <w:t>دن به درج</w:t>
      </w:r>
      <w:r w:rsidR="00BD4145">
        <w:rPr>
          <w:rStyle w:val="Char5"/>
          <w:rFonts w:hint="cs"/>
          <w:rtl/>
        </w:rPr>
        <w:t>ۀ</w:t>
      </w:r>
      <w:r w:rsidRPr="00311A27">
        <w:rPr>
          <w:rStyle w:val="Char5"/>
          <w:rFonts w:hint="cs"/>
          <w:rtl/>
        </w:rPr>
        <w:t xml:space="preserve"> نطق به ح</w:t>
      </w:r>
      <w:r w:rsidR="00BD4145">
        <w:rPr>
          <w:rStyle w:val="Char5"/>
          <w:rFonts w:hint="cs"/>
          <w:rtl/>
        </w:rPr>
        <w:t>ک</w:t>
      </w:r>
      <w:r w:rsidRPr="00311A27">
        <w:rPr>
          <w:rStyle w:val="Char5"/>
          <w:rFonts w:hint="cs"/>
          <w:rtl/>
        </w:rPr>
        <w:t>مت و اِخبار از غ</w:t>
      </w:r>
      <w:r w:rsidR="00BD4145">
        <w:rPr>
          <w:rStyle w:val="Char5"/>
          <w:rFonts w:hint="cs"/>
          <w:rtl/>
        </w:rPr>
        <w:t>ی</w:t>
      </w:r>
      <w:r w:rsidRPr="00311A27">
        <w:rPr>
          <w:rStyle w:val="Char5"/>
          <w:rFonts w:hint="cs"/>
          <w:rtl/>
        </w:rPr>
        <w:t xml:space="preserve">ب و </w:t>
      </w:r>
      <w:r w:rsidR="00BD4145">
        <w:rPr>
          <w:rStyle w:val="Char5"/>
          <w:rFonts w:hint="cs"/>
          <w:rtl/>
        </w:rPr>
        <w:t>ک</w:t>
      </w:r>
      <w:r w:rsidRPr="00311A27">
        <w:rPr>
          <w:rStyle w:val="Char5"/>
          <w:rFonts w:hint="cs"/>
          <w:rtl/>
        </w:rPr>
        <w:t>شف حجاب از چهره غ</w:t>
      </w:r>
      <w:r w:rsidR="00BD4145">
        <w:rPr>
          <w:rStyle w:val="Char5"/>
          <w:rFonts w:hint="cs"/>
          <w:rtl/>
        </w:rPr>
        <w:t>ی</w:t>
      </w:r>
      <w:r w:rsidRPr="00311A27">
        <w:rPr>
          <w:rStyle w:val="Char5"/>
          <w:rFonts w:hint="cs"/>
          <w:rtl/>
        </w:rPr>
        <w:t>ب و نفوذ در عالم دل</w:t>
      </w:r>
      <w:r w:rsidR="00B00DD0">
        <w:rPr>
          <w:rStyle w:val="Char5"/>
          <w:rFonts w:hint="eastAsia"/>
          <w:rtl/>
        </w:rPr>
        <w:t>‌</w:t>
      </w:r>
      <w:r w:rsidRPr="00311A27">
        <w:rPr>
          <w:rStyle w:val="Char5"/>
          <w:rFonts w:hint="cs"/>
          <w:rtl/>
        </w:rPr>
        <w:t>ها م</w:t>
      </w:r>
      <w:r w:rsidR="00BD4145">
        <w:rPr>
          <w:rStyle w:val="Char5"/>
          <w:rFonts w:hint="cs"/>
          <w:rtl/>
        </w:rPr>
        <w:t>ی</w:t>
      </w:r>
      <w:r w:rsidRPr="00311A27">
        <w:rPr>
          <w:rStyle w:val="Char5"/>
          <w:rFonts w:hint="cs"/>
          <w:rtl/>
        </w:rPr>
        <w:t>‌داند.</w:t>
      </w:r>
    </w:p>
    <w:p w:rsidR="00477B08" w:rsidRPr="00311A27" w:rsidRDefault="00477B08" w:rsidP="00CF5728">
      <w:pPr>
        <w:pStyle w:val="StyleJustified"/>
        <w:spacing w:line="228" w:lineRule="auto"/>
        <w:rPr>
          <w:rStyle w:val="Char5"/>
          <w:rtl/>
        </w:rPr>
      </w:pPr>
      <w:r w:rsidRPr="00311A27">
        <w:rPr>
          <w:rStyle w:val="Char5"/>
          <w:rFonts w:hint="cs"/>
          <w:rtl/>
        </w:rPr>
        <w:t>بعض</w:t>
      </w:r>
      <w:r w:rsidR="00BD4145">
        <w:rPr>
          <w:rStyle w:val="Char5"/>
          <w:rFonts w:hint="cs"/>
          <w:rtl/>
        </w:rPr>
        <w:t>ی</w:t>
      </w:r>
      <w:r w:rsidRPr="00311A27">
        <w:rPr>
          <w:rStyle w:val="Char5"/>
          <w:rFonts w:hint="cs"/>
          <w:rtl/>
        </w:rPr>
        <w:t xml:space="preserve"> از اهل تصوف ب</w:t>
      </w:r>
      <w:r w:rsidR="00BD4145">
        <w:rPr>
          <w:rStyle w:val="Char5"/>
          <w:rFonts w:hint="cs"/>
          <w:rtl/>
        </w:rPr>
        <w:t>ی</w:t>
      </w:r>
      <w:r w:rsidRPr="00311A27">
        <w:rPr>
          <w:rStyle w:val="Char5"/>
          <w:rFonts w:hint="cs"/>
          <w:rtl/>
        </w:rPr>
        <w:t>شتر</w:t>
      </w:r>
      <w:r w:rsidR="00BD4145">
        <w:rPr>
          <w:rStyle w:val="Char5"/>
          <w:rFonts w:hint="cs"/>
          <w:rtl/>
        </w:rPr>
        <w:t>ی</w:t>
      </w:r>
      <w:r w:rsidRPr="00311A27">
        <w:rPr>
          <w:rStyle w:val="Char5"/>
          <w:rFonts w:hint="cs"/>
          <w:rtl/>
        </w:rPr>
        <w:t>ن اهتمام خود را متوجه عالم غ</w:t>
      </w:r>
      <w:r w:rsidR="00BD4145">
        <w:rPr>
          <w:rStyle w:val="Char5"/>
          <w:rFonts w:hint="cs"/>
          <w:rtl/>
        </w:rPr>
        <w:t>ی</w:t>
      </w:r>
      <w:r w:rsidRPr="00311A27">
        <w:rPr>
          <w:rStyle w:val="Char5"/>
          <w:rFonts w:hint="cs"/>
          <w:rtl/>
        </w:rPr>
        <w:t>ب، و مخلوقات آسمان</w:t>
      </w:r>
      <w:r w:rsidR="00BD4145">
        <w:rPr>
          <w:rStyle w:val="Char5"/>
          <w:rFonts w:hint="cs"/>
          <w:rtl/>
        </w:rPr>
        <w:t>ی</w:t>
      </w:r>
      <w:r w:rsidRPr="00311A27">
        <w:rPr>
          <w:rStyle w:val="Char5"/>
          <w:rFonts w:hint="cs"/>
          <w:rtl/>
        </w:rPr>
        <w:t xml:space="preserve"> چون ملا</w:t>
      </w:r>
      <w:r w:rsidR="00BD4145">
        <w:rPr>
          <w:rStyle w:val="Char5"/>
          <w:rFonts w:hint="cs"/>
          <w:rtl/>
        </w:rPr>
        <w:t>یک</w:t>
      </w:r>
      <w:r w:rsidRPr="00311A27">
        <w:rPr>
          <w:rStyle w:val="Char5"/>
          <w:rFonts w:hint="cs"/>
          <w:rtl/>
        </w:rPr>
        <w:t xml:space="preserve"> و عالم قبور و اموات و اتصال به</w:t>
      </w:r>
      <w:r w:rsidR="00823471">
        <w:rPr>
          <w:rStyle w:val="Char5"/>
          <w:rFonts w:hint="cs"/>
          <w:rtl/>
        </w:rPr>
        <w:t xml:space="preserve"> آن‌ها </w:t>
      </w:r>
      <w:r w:rsidRPr="00311A27">
        <w:rPr>
          <w:rStyle w:val="Char5"/>
          <w:rFonts w:hint="cs"/>
          <w:rtl/>
        </w:rPr>
        <w:t>م</w:t>
      </w:r>
      <w:r w:rsidR="00BD4145">
        <w:rPr>
          <w:rStyle w:val="Char5"/>
          <w:rFonts w:hint="cs"/>
          <w:rtl/>
        </w:rPr>
        <w:t>ی</w:t>
      </w:r>
      <w:r w:rsidRPr="00311A27">
        <w:rPr>
          <w:rStyle w:val="Char5"/>
          <w:rFonts w:hint="cs"/>
          <w:rtl/>
        </w:rPr>
        <w:t>‌نما</w:t>
      </w:r>
      <w:r w:rsidR="00BD4145">
        <w:rPr>
          <w:rStyle w:val="Char5"/>
          <w:rFonts w:hint="cs"/>
          <w:rtl/>
        </w:rPr>
        <w:t>ی</w:t>
      </w:r>
      <w:r w:rsidRPr="00311A27">
        <w:rPr>
          <w:rStyle w:val="Char5"/>
          <w:rFonts w:hint="cs"/>
          <w:rtl/>
        </w:rPr>
        <w:t>ند، و ا</w:t>
      </w:r>
      <w:r w:rsidR="00BD4145">
        <w:rPr>
          <w:rStyle w:val="Char5"/>
          <w:rFonts w:hint="cs"/>
          <w:rtl/>
        </w:rPr>
        <w:t>ی</w:t>
      </w:r>
      <w:r w:rsidRPr="00311A27">
        <w:rPr>
          <w:rStyle w:val="Char5"/>
          <w:rFonts w:hint="cs"/>
          <w:rtl/>
        </w:rPr>
        <w:t>ن اعمال را به حساب عدم اهتمام به جهان و آنچه در آنست انجام م</w:t>
      </w:r>
      <w:r w:rsidR="00BD4145">
        <w:rPr>
          <w:rStyle w:val="Char5"/>
          <w:rFonts w:hint="cs"/>
          <w:rtl/>
        </w:rPr>
        <w:t>ی</w:t>
      </w:r>
      <w:r w:rsidRPr="00311A27">
        <w:rPr>
          <w:rStyle w:val="Char5"/>
          <w:rFonts w:hint="cs"/>
          <w:rtl/>
        </w:rPr>
        <w:t>‌دهند، به انتظار آمدن مهد</w:t>
      </w:r>
      <w:r w:rsidR="00BD4145">
        <w:rPr>
          <w:rStyle w:val="Char5"/>
          <w:rFonts w:hint="cs"/>
          <w:rtl/>
        </w:rPr>
        <w:t>ی</w:t>
      </w:r>
      <w:r w:rsidRPr="00311A27">
        <w:rPr>
          <w:rStyle w:val="Char5"/>
          <w:rFonts w:hint="cs"/>
          <w:rtl/>
        </w:rPr>
        <w:t xml:space="preserve"> دست رو</w:t>
      </w:r>
      <w:r w:rsidR="00BD4145">
        <w:rPr>
          <w:rStyle w:val="Char5"/>
          <w:rFonts w:hint="cs"/>
          <w:rtl/>
        </w:rPr>
        <w:t>ی</w:t>
      </w:r>
      <w:r w:rsidRPr="00311A27">
        <w:rPr>
          <w:rStyle w:val="Char5"/>
          <w:rFonts w:hint="cs"/>
          <w:rtl/>
        </w:rPr>
        <w:t xml:space="preserve"> دست گذاشته‌اند تا او ب</w:t>
      </w:r>
      <w:r w:rsidR="00BD4145">
        <w:rPr>
          <w:rStyle w:val="Char5"/>
          <w:rFonts w:hint="cs"/>
          <w:rtl/>
        </w:rPr>
        <w:t>ی</w:t>
      </w:r>
      <w:r w:rsidRPr="00311A27">
        <w:rPr>
          <w:rStyle w:val="Char5"/>
          <w:rFonts w:hint="cs"/>
          <w:rtl/>
        </w:rPr>
        <w:t>ا</w:t>
      </w:r>
      <w:r w:rsidR="00BD4145">
        <w:rPr>
          <w:rStyle w:val="Char5"/>
          <w:rFonts w:hint="cs"/>
          <w:rtl/>
        </w:rPr>
        <w:t>ی</w:t>
      </w:r>
      <w:r w:rsidRPr="00311A27">
        <w:rPr>
          <w:rStyle w:val="Char5"/>
          <w:rFonts w:hint="cs"/>
          <w:rtl/>
        </w:rPr>
        <w:t>د و دن</w:t>
      </w:r>
      <w:r w:rsidR="00BD4145">
        <w:rPr>
          <w:rStyle w:val="Char5"/>
          <w:rFonts w:hint="cs"/>
          <w:rtl/>
        </w:rPr>
        <w:t>ی</w:t>
      </w:r>
      <w:r w:rsidRPr="00311A27">
        <w:rPr>
          <w:rStyle w:val="Char5"/>
          <w:rFonts w:hint="cs"/>
          <w:rtl/>
        </w:rPr>
        <w:t>ا را پر از عدل و قسط نما</w:t>
      </w:r>
      <w:r w:rsidR="00BD4145">
        <w:rPr>
          <w:rStyle w:val="Char5"/>
          <w:rFonts w:hint="cs"/>
          <w:rtl/>
        </w:rPr>
        <w:t>ی</w:t>
      </w:r>
      <w:r w:rsidRPr="00311A27">
        <w:rPr>
          <w:rStyle w:val="Char5"/>
          <w:rFonts w:hint="cs"/>
          <w:rtl/>
        </w:rPr>
        <w:t>د. بدون ا</w:t>
      </w:r>
      <w:r w:rsidR="00BD4145">
        <w:rPr>
          <w:rStyle w:val="Char5"/>
          <w:rFonts w:hint="cs"/>
          <w:rtl/>
        </w:rPr>
        <w:t>ی</w:t>
      </w:r>
      <w:r w:rsidRPr="00311A27">
        <w:rPr>
          <w:rStyle w:val="Char5"/>
          <w:rFonts w:hint="cs"/>
          <w:rtl/>
        </w:rPr>
        <w:t>ن</w:t>
      </w:r>
      <w:r w:rsidR="00BD4145">
        <w:rPr>
          <w:rStyle w:val="Char5"/>
          <w:rFonts w:hint="cs"/>
          <w:rtl/>
        </w:rPr>
        <w:t>ک</w:t>
      </w:r>
      <w:r w:rsidRPr="00311A27">
        <w:rPr>
          <w:rStyle w:val="Char5"/>
          <w:rFonts w:hint="cs"/>
          <w:rtl/>
        </w:rPr>
        <w:t>ه در ا</w:t>
      </w:r>
      <w:r w:rsidR="00BD4145">
        <w:rPr>
          <w:rStyle w:val="Char5"/>
          <w:rFonts w:hint="cs"/>
          <w:rtl/>
        </w:rPr>
        <w:t>ی</w:t>
      </w:r>
      <w:r w:rsidRPr="00311A27">
        <w:rPr>
          <w:rStyle w:val="Char5"/>
          <w:rFonts w:hint="cs"/>
          <w:rtl/>
        </w:rPr>
        <w:t xml:space="preserve">ن راستا </w:t>
      </w:r>
      <w:r w:rsidR="00BD4145">
        <w:rPr>
          <w:rStyle w:val="Char5"/>
          <w:rFonts w:hint="cs"/>
          <w:rtl/>
        </w:rPr>
        <w:t>ک</w:t>
      </w:r>
      <w:r w:rsidRPr="00311A27">
        <w:rPr>
          <w:rStyle w:val="Char5"/>
          <w:rFonts w:hint="cs"/>
          <w:rtl/>
        </w:rPr>
        <w:t>وچ</w:t>
      </w:r>
      <w:r w:rsidR="00BD4145">
        <w:rPr>
          <w:rStyle w:val="Char5"/>
          <w:rFonts w:hint="cs"/>
          <w:rtl/>
        </w:rPr>
        <w:t>ک</w:t>
      </w:r>
      <w:r w:rsidRPr="00311A27">
        <w:rPr>
          <w:rStyle w:val="Char5"/>
          <w:rFonts w:hint="cs"/>
          <w:rtl/>
        </w:rPr>
        <w:t>تر</w:t>
      </w:r>
      <w:r w:rsidR="00BD4145">
        <w:rPr>
          <w:rStyle w:val="Char5"/>
          <w:rFonts w:hint="cs"/>
          <w:rtl/>
        </w:rPr>
        <w:t>ی</w:t>
      </w:r>
      <w:r w:rsidRPr="00311A27">
        <w:rPr>
          <w:rStyle w:val="Char5"/>
          <w:rFonts w:hint="cs"/>
          <w:rtl/>
        </w:rPr>
        <w:t>ن تحر</w:t>
      </w:r>
      <w:r w:rsidR="00BD4145">
        <w:rPr>
          <w:rStyle w:val="Char5"/>
          <w:rFonts w:hint="cs"/>
          <w:rtl/>
        </w:rPr>
        <w:t>کی</w:t>
      </w:r>
      <w:r w:rsidRPr="00311A27">
        <w:rPr>
          <w:rStyle w:val="Char5"/>
          <w:rFonts w:hint="cs"/>
          <w:rtl/>
        </w:rPr>
        <w:t xml:space="preserve"> از خود نشان دهند، ا</w:t>
      </w:r>
      <w:r w:rsidR="00BD4145">
        <w:rPr>
          <w:rStyle w:val="Char5"/>
          <w:rFonts w:hint="cs"/>
          <w:rtl/>
        </w:rPr>
        <w:t>ی</w:t>
      </w:r>
      <w:r w:rsidRPr="00311A27">
        <w:rPr>
          <w:rStyle w:val="Char5"/>
          <w:rFonts w:hint="cs"/>
          <w:rtl/>
        </w:rPr>
        <w:t>ن عده از ترب</w:t>
      </w:r>
      <w:r w:rsidR="00BD4145">
        <w:rPr>
          <w:rStyle w:val="Char5"/>
          <w:rFonts w:hint="cs"/>
          <w:rtl/>
        </w:rPr>
        <w:t>ی</w:t>
      </w:r>
      <w:r w:rsidRPr="00311A27">
        <w:rPr>
          <w:rStyle w:val="Char5"/>
          <w:rFonts w:hint="cs"/>
          <w:rtl/>
        </w:rPr>
        <w:t>ت مردان صالح و متق</w:t>
      </w:r>
      <w:r w:rsidR="00BD4145">
        <w:rPr>
          <w:rStyle w:val="Char5"/>
          <w:rFonts w:hint="cs"/>
          <w:rtl/>
        </w:rPr>
        <w:t>ی</w:t>
      </w:r>
      <w:r w:rsidRPr="00311A27">
        <w:rPr>
          <w:rStyle w:val="Char5"/>
          <w:rFonts w:hint="cs"/>
          <w:rtl/>
        </w:rPr>
        <w:t xml:space="preserve"> و متخصص </w:t>
      </w:r>
      <w:r w:rsidR="00BD4145">
        <w:rPr>
          <w:rStyle w:val="Char5"/>
          <w:rFonts w:hint="cs"/>
          <w:rtl/>
        </w:rPr>
        <w:t>ک</w:t>
      </w:r>
      <w:r w:rsidRPr="00311A27">
        <w:rPr>
          <w:rStyle w:val="Char5"/>
          <w:rFonts w:hint="cs"/>
          <w:rtl/>
        </w:rPr>
        <w:t xml:space="preserve">ه </w:t>
      </w:r>
      <w:r w:rsidR="00BD4145">
        <w:rPr>
          <w:rStyle w:val="Char5"/>
          <w:rFonts w:hint="cs"/>
          <w:rtl/>
        </w:rPr>
        <w:t>ی</w:t>
      </w:r>
      <w:r w:rsidRPr="00311A27">
        <w:rPr>
          <w:rStyle w:val="Char5"/>
          <w:rFonts w:hint="cs"/>
          <w:rtl/>
        </w:rPr>
        <w:t>ار</w:t>
      </w:r>
      <w:r w:rsidR="00BD4145">
        <w:rPr>
          <w:rStyle w:val="Char5"/>
          <w:rFonts w:hint="cs"/>
          <w:rtl/>
        </w:rPr>
        <w:t>ی</w:t>
      </w:r>
      <w:r w:rsidRPr="00311A27">
        <w:rPr>
          <w:rStyle w:val="Char5"/>
          <w:rFonts w:hint="cs"/>
          <w:rtl/>
        </w:rPr>
        <w:t>‌رسان واقع</w:t>
      </w:r>
      <w:r w:rsidR="00BD4145">
        <w:rPr>
          <w:rStyle w:val="Char5"/>
          <w:rFonts w:hint="cs"/>
          <w:rtl/>
        </w:rPr>
        <w:t>ی</w:t>
      </w:r>
      <w:r w:rsidRPr="00311A27">
        <w:rPr>
          <w:rStyle w:val="Char5"/>
          <w:rFonts w:hint="cs"/>
          <w:rtl/>
        </w:rPr>
        <w:t xml:space="preserve"> متق</w:t>
      </w:r>
      <w:r w:rsidR="00BD4145">
        <w:rPr>
          <w:rStyle w:val="Char5"/>
          <w:rFonts w:hint="cs"/>
          <w:rtl/>
        </w:rPr>
        <w:t>ی</w:t>
      </w:r>
      <w:r w:rsidRPr="00311A27">
        <w:rPr>
          <w:rStyle w:val="Char5"/>
          <w:rFonts w:hint="cs"/>
          <w:rtl/>
        </w:rPr>
        <w:t>ان هستند و خلافت اسلام</w:t>
      </w:r>
      <w:r w:rsidR="00BD4145">
        <w:rPr>
          <w:rStyle w:val="Char5"/>
          <w:rFonts w:hint="cs"/>
          <w:rtl/>
        </w:rPr>
        <w:t>ی</w:t>
      </w:r>
      <w:r w:rsidRPr="00311A27">
        <w:rPr>
          <w:rStyle w:val="Char5"/>
          <w:rFonts w:hint="cs"/>
          <w:rtl/>
        </w:rPr>
        <w:t xml:space="preserve"> تنها بوس</w:t>
      </w:r>
      <w:r w:rsidR="00BD4145">
        <w:rPr>
          <w:rStyle w:val="Char5"/>
          <w:rFonts w:hint="cs"/>
          <w:rtl/>
        </w:rPr>
        <w:t>ی</w:t>
      </w:r>
      <w:r w:rsidRPr="00311A27">
        <w:rPr>
          <w:rStyle w:val="Char5"/>
          <w:rFonts w:hint="cs"/>
          <w:rtl/>
        </w:rPr>
        <w:t>ل</w:t>
      </w:r>
      <w:r w:rsidR="00BD4145">
        <w:rPr>
          <w:rStyle w:val="Char5"/>
          <w:rFonts w:hint="cs"/>
          <w:rtl/>
        </w:rPr>
        <w:t>ۀ</w:t>
      </w:r>
      <w:r w:rsidRPr="00311A27">
        <w:rPr>
          <w:rStyle w:val="Char5"/>
          <w:rFonts w:hint="cs"/>
          <w:rtl/>
        </w:rPr>
        <w:t xml:space="preserve"> جهاد و از خودگذشتگ</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شان دوباره برقرار و زنده م</w:t>
      </w:r>
      <w:r w:rsidR="00BD4145">
        <w:rPr>
          <w:rStyle w:val="Char5"/>
          <w:rFonts w:hint="cs"/>
          <w:rtl/>
        </w:rPr>
        <w:t>ی</w:t>
      </w:r>
      <w:r w:rsidRPr="00311A27">
        <w:rPr>
          <w:rStyle w:val="Char5"/>
          <w:rFonts w:hint="cs"/>
          <w:rtl/>
        </w:rPr>
        <w:t>‌شود و زم</w:t>
      </w:r>
      <w:r w:rsidR="00BD4145">
        <w:rPr>
          <w:rStyle w:val="Char5"/>
          <w:rFonts w:hint="cs"/>
          <w:rtl/>
        </w:rPr>
        <w:t>ی</w:t>
      </w:r>
      <w:r w:rsidRPr="00311A27">
        <w:rPr>
          <w:rStyle w:val="Char5"/>
          <w:rFonts w:hint="cs"/>
          <w:rtl/>
        </w:rPr>
        <w:t>ن خدا از هلا</w:t>
      </w:r>
      <w:r w:rsidR="00BD4145">
        <w:rPr>
          <w:rStyle w:val="Char5"/>
          <w:rFonts w:hint="cs"/>
          <w:rtl/>
        </w:rPr>
        <w:t>ک</w:t>
      </w:r>
      <w:r w:rsidRPr="00311A27">
        <w:rPr>
          <w:rStyle w:val="Char5"/>
          <w:rFonts w:hint="cs"/>
          <w:rtl/>
        </w:rPr>
        <w:t xml:space="preserve"> و فساد نجات پ</w:t>
      </w:r>
      <w:r w:rsidR="00BD4145">
        <w:rPr>
          <w:rStyle w:val="Char5"/>
          <w:rFonts w:hint="cs"/>
          <w:rtl/>
        </w:rPr>
        <w:t>ی</w:t>
      </w:r>
      <w:r w:rsidRPr="00311A27">
        <w:rPr>
          <w:rStyle w:val="Char5"/>
          <w:rFonts w:hint="cs"/>
          <w:rtl/>
        </w:rPr>
        <w:t>دا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و آباد م</w:t>
      </w:r>
      <w:r w:rsidR="00BD4145">
        <w:rPr>
          <w:rStyle w:val="Char5"/>
          <w:rFonts w:hint="cs"/>
          <w:rtl/>
        </w:rPr>
        <w:t>ی</w:t>
      </w:r>
      <w:r w:rsidRPr="00311A27">
        <w:rPr>
          <w:rStyle w:val="Char5"/>
          <w:rFonts w:hint="cs"/>
          <w:rtl/>
        </w:rPr>
        <w:t xml:space="preserve">‌گردد، </w:t>
      </w:r>
      <w:r w:rsidR="00BD4145">
        <w:rPr>
          <w:rStyle w:val="Char5"/>
          <w:rFonts w:hint="cs"/>
          <w:rtl/>
        </w:rPr>
        <w:t>ک</w:t>
      </w:r>
      <w:r w:rsidRPr="00311A27">
        <w:rPr>
          <w:rStyle w:val="Char5"/>
          <w:rFonts w:hint="cs"/>
          <w:rtl/>
        </w:rPr>
        <w:t>وتاه</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‌ورزند، مثل ا</w:t>
      </w:r>
      <w:r w:rsidR="00BD4145">
        <w:rPr>
          <w:rStyle w:val="Char5"/>
          <w:rFonts w:hint="cs"/>
          <w:rtl/>
        </w:rPr>
        <w:t>ی</w:t>
      </w:r>
      <w:r w:rsidRPr="00311A27">
        <w:rPr>
          <w:rStyle w:val="Char5"/>
          <w:rFonts w:hint="cs"/>
          <w:rtl/>
        </w:rPr>
        <w:t>ن</w:t>
      </w:r>
      <w:r w:rsidR="00BD4145">
        <w:rPr>
          <w:rStyle w:val="Char5"/>
          <w:rFonts w:hint="cs"/>
          <w:rtl/>
        </w:rPr>
        <w:t>ک</w:t>
      </w:r>
      <w:r w:rsidRPr="00311A27">
        <w:rPr>
          <w:rStyle w:val="Char5"/>
          <w:rFonts w:hint="cs"/>
          <w:rtl/>
        </w:rPr>
        <w:t xml:space="preserve">ه </w:t>
      </w:r>
      <w:r w:rsidR="001648DA">
        <w:rPr>
          <w:rStyle w:val="Chara"/>
          <w:rFonts w:hint="cs"/>
          <w:rtl/>
        </w:rPr>
        <w:t>«مهدی</w:t>
      </w:r>
      <w:r w:rsidRPr="001648DA">
        <w:rPr>
          <w:rStyle w:val="Chara"/>
          <w:rFonts w:hint="cs"/>
          <w:rtl/>
        </w:rPr>
        <w:t>»</w:t>
      </w:r>
      <w:r w:rsidRPr="00311A27">
        <w:rPr>
          <w:rStyle w:val="Char5"/>
          <w:rFonts w:hint="cs"/>
          <w:rtl/>
        </w:rPr>
        <w:t xml:space="preserve"> </w:t>
      </w:r>
      <w:r w:rsidR="00BD4145">
        <w:rPr>
          <w:rStyle w:val="Char5"/>
          <w:rFonts w:hint="cs"/>
          <w:rtl/>
        </w:rPr>
        <w:t>ی</w:t>
      </w:r>
      <w:r w:rsidRPr="00311A27">
        <w:rPr>
          <w:rStyle w:val="Char5"/>
          <w:rFonts w:hint="cs"/>
          <w:rtl/>
        </w:rPr>
        <w:t>ا حا</w:t>
      </w:r>
      <w:r w:rsidR="00BD4145">
        <w:rPr>
          <w:rStyle w:val="Char5"/>
          <w:rFonts w:hint="cs"/>
          <w:rtl/>
        </w:rPr>
        <w:t>ک</w:t>
      </w:r>
      <w:r w:rsidRPr="00311A27">
        <w:rPr>
          <w:rStyle w:val="Char5"/>
          <w:rFonts w:hint="cs"/>
          <w:rtl/>
        </w:rPr>
        <w:t>م صالح مورد انتظار ناگهان د</w:t>
      </w:r>
      <w:r w:rsidR="00BD4145">
        <w:rPr>
          <w:rStyle w:val="Char5"/>
          <w:rFonts w:hint="cs"/>
          <w:rtl/>
        </w:rPr>
        <w:t>ی</w:t>
      </w:r>
      <w:r w:rsidRPr="00311A27">
        <w:rPr>
          <w:rStyle w:val="Char5"/>
          <w:rFonts w:hint="cs"/>
          <w:rtl/>
        </w:rPr>
        <w:t>وار غ</w:t>
      </w:r>
      <w:r w:rsidR="00BD4145">
        <w:rPr>
          <w:rStyle w:val="Char5"/>
          <w:rFonts w:hint="cs"/>
          <w:rtl/>
        </w:rPr>
        <w:t>ی</w:t>
      </w:r>
      <w:r w:rsidRPr="00311A27">
        <w:rPr>
          <w:rStyle w:val="Char5"/>
          <w:rFonts w:hint="cs"/>
          <w:rtl/>
        </w:rPr>
        <w:t>ب را م</w:t>
      </w:r>
      <w:r w:rsidR="00BD4145">
        <w:rPr>
          <w:rStyle w:val="Char5"/>
          <w:rFonts w:hint="cs"/>
          <w:rtl/>
        </w:rPr>
        <w:t>ی</w:t>
      </w:r>
      <w:r w:rsidRPr="00311A27">
        <w:rPr>
          <w:rStyle w:val="Char5"/>
          <w:rFonts w:hint="cs"/>
          <w:rtl/>
        </w:rPr>
        <w:t>‌ش</w:t>
      </w:r>
      <w:r w:rsidR="00BD4145">
        <w:rPr>
          <w:rStyle w:val="Char5"/>
          <w:rFonts w:hint="cs"/>
          <w:rtl/>
        </w:rPr>
        <w:t>ک</w:t>
      </w:r>
      <w:r w:rsidRPr="00311A27">
        <w:rPr>
          <w:rStyle w:val="Char5"/>
          <w:rFonts w:hint="cs"/>
          <w:rtl/>
        </w:rPr>
        <w:t xml:space="preserve">افد تا </w:t>
      </w:r>
      <w:r w:rsidR="00BD4145">
        <w:rPr>
          <w:rStyle w:val="Char5"/>
          <w:rFonts w:hint="cs"/>
          <w:rtl/>
        </w:rPr>
        <w:t>ک</w:t>
      </w:r>
      <w:r w:rsidRPr="00311A27">
        <w:rPr>
          <w:rStyle w:val="Char5"/>
          <w:rFonts w:hint="cs"/>
          <w:rtl/>
        </w:rPr>
        <w:t>ار خود را شروع نما</w:t>
      </w:r>
      <w:r w:rsidR="00BD4145">
        <w:rPr>
          <w:rStyle w:val="Char5"/>
          <w:rFonts w:hint="cs"/>
          <w:rtl/>
        </w:rPr>
        <w:t>ی</w:t>
      </w:r>
      <w:r w:rsidRPr="00311A27">
        <w:rPr>
          <w:rStyle w:val="Char5"/>
          <w:rFonts w:hint="cs"/>
          <w:rtl/>
        </w:rPr>
        <w:t>د.</w:t>
      </w:r>
    </w:p>
    <w:p w:rsidR="00477B08" w:rsidRPr="00311A27" w:rsidRDefault="00477B08" w:rsidP="00CF5728">
      <w:pPr>
        <w:pStyle w:val="StyleJustified"/>
        <w:spacing w:line="228" w:lineRule="auto"/>
        <w:rPr>
          <w:rStyle w:val="Char5"/>
          <w:rtl/>
        </w:rPr>
      </w:pPr>
      <w:r w:rsidRPr="00311A27">
        <w:rPr>
          <w:rStyle w:val="Char5"/>
          <w:rFonts w:hint="cs"/>
          <w:rtl/>
        </w:rPr>
        <w:t>ا</w:t>
      </w:r>
      <w:r w:rsidR="00BD4145">
        <w:rPr>
          <w:rStyle w:val="Char5"/>
          <w:rFonts w:hint="cs"/>
          <w:rtl/>
        </w:rPr>
        <w:t>ی</w:t>
      </w:r>
      <w:r w:rsidRPr="00311A27">
        <w:rPr>
          <w:rStyle w:val="Char5"/>
          <w:rFonts w:hint="cs"/>
          <w:rtl/>
        </w:rPr>
        <w:t>ن در حال</w:t>
      </w:r>
      <w:r w:rsidR="00BD4145">
        <w:rPr>
          <w:rStyle w:val="Char5"/>
          <w:rFonts w:hint="cs"/>
          <w:rtl/>
        </w:rPr>
        <w:t>ی</w:t>
      </w:r>
      <w:r w:rsidRPr="00311A27">
        <w:rPr>
          <w:rStyle w:val="Char5"/>
          <w:rFonts w:hint="cs"/>
          <w:rtl/>
        </w:rPr>
        <w:t xml:space="preserve"> است </w:t>
      </w:r>
      <w:r w:rsidR="00BD4145">
        <w:rPr>
          <w:rStyle w:val="Char5"/>
          <w:rFonts w:hint="cs"/>
          <w:rtl/>
        </w:rPr>
        <w:t>ک</w:t>
      </w:r>
      <w:r w:rsidRPr="00311A27">
        <w:rPr>
          <w:rStyle w:val="Char5"/>
          <w:rFonts w:hint="cs"/>
          <w:rtl/>
        </w:rPr>
        <w:t>ه اول</w:t>
      </w:r>
      <w:r w:rsidR="00BD4145">
        <w:rPr>
          <w:rStyle w:val="Char5"/>
          <w:rFonts w:hint="cs"/>
          <w:rtl/>
        </w:rPr>
        <w:t>ی</w:t>
      </w:r>
      <w:r w:rsidRPr="00311A27">
        <w:rPr>
          <w:rStyle w:val="Char5"/>
          <w:rFonts w:hint="cs"/>
          <w:rtl/>
        </w:rPr>
        <w:t>ا</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 xml:space="preserve">رام </w:t>
      </w:r>
      <w:r w:rsidR="00BD4145">
        <w:rPr>
          <w:rStyle w:val="Char5"/>
          <w:rFonts w:hint="cs"/>
          <w:rtl/>
        </w:rPr>
        <w:t>ک</w:t>
      </w:r>
      <w:r w:rsidRPr="00311A27">
        <w:rPr>
          <w:rStyle w:val="Char5"/>
          <w:rFonts w:hint="cs"/>
          <w:rtl/>
        </w:rPr>
        <w:t>ه خود از علما</w:t>
      </w:r>
      <w:r w:rsidR="00BD4145">
        <w:rPr>
          <w:rStyle w:val="Char5"/>
          <w:rFonts w:hint="cs"/>
          <w:rtl/>
        </w:rPr>
        <w:t>ی</w:t>
      </w:r>
      <w:r w:rsidRPr="00311A27">
        <w:rPr>
          <w:rStyle w:val="Char5"/>
          <w:rFonts w:hint="cs"/>
          <w:rtl/>
        </w:rPr>
        <w:t xml:space="preserve"> ربان</w:t>
      </w:r>
      <w:r w:rsidR="00BD4145">
        <w:rPr>
          <w:rStyle w:val="Char5"/>
          <w:rFonts w:hint="cs"/>
          <w:rtl/>
        </w:rPr>
        <w:t>ی</w:t>
      </w:r>
      <w:r w:rsidRPr="00311A27">
        <w:rPr>
          <w:rStyle w:val="Char5"/>
          <w:rFonts w:hint="cs"/>
          <w:rtl/>
        </w:rPr>
        <w:t xml:space="preserve"> بوده‌اند، به </w:t>
      </w:r>
      <w:r w:rsidR="00BD4145">
        <w:rPr>
          <w:rStyle w:val="Char5"/>
          <w:rFonts w:hint="cs"/>
          <w:rtl/>
        </w:rPr>
        <w:t>ک</w:t>
      </w:r>
      <w:r w:rsidRPr="00311A27">
        <w:rPr>
          <w:rStyle w:val="Char5"/>
          <w:rFonts w:hint="cs"/>
          <w:rtl/>
        </w:rPr>
        <w:t>ارها</w:t>
      </w:r>
      <w:r w:rsidR="00BD4145">
        <w:rPr>
          <w:rStyle w:val="Char5"/>
          <w:rFonts w:hint="cs"/>
          <w:rtl/>
        </w:rPr>
        <w:t>ی</w:t>
      </w:r>
      <w:r w:rsidRPr="00311A27">
        <w:rPr>
          <w:rStyle w:val="Char5"/>
          <w:rFonts w:hint="cs"/>
          <w:rtl/>
        </w:rPr>
        <w:t xml:space="preserve"> مهم علم</w:t>
      </w:r>
      <w:r w:rsidR="00BD4145">
        <w:rPr>
          <w:rStyle w:val="Char5"/>
          <w:rFonts w:hint="cs"/>
          <w:rtl/>
        </w:rPr>
        <w:t>ی</w:t>
      </w:r>
      <w:r w:rsidRPr="00311A27">
        <w:rPr>
          <w:rStyle w:val="Char5"/>
          <w:rFonts w:hint="cs"/>
          <w:rtl/>
        </w:rPr>
        <w:t xml:space="preserve"> و عقل</w:t>
      </w:r>
      <w:r w:rsidR="00BD4145">
        <w:rPr>
          <w:rStyle w:val="Char5"/>
          <w:rFonts w:hint="cs"/>
          <w:rtl/>
        </w:rPr>
        <w:t>ی</w:t>
      </w:r>
      <w:r w:rsidRPr="00311A27">
        <w:rPr>
          <w:rStyle w:val="Char5"/>
          <w:rFonts w:hint="cs"/>
          <w:rtl/>
        </w:rPr>
        <w:t xml:space="preserve"> برم</w:t>
      </w:r>
      <w:r w:rsidR="00BD4145">
        <w:rPr>
          <w:rStyle w:val="Char5"/>
          <w:rFonts w:hint="cs"/>
          <w:rtl/>
        </w:rPr>
        <w:t>ی</w:t>
      </w:r>
      <w:r w:rsidRPr="00311A27">
        <w:rPr>
          <w:rStyle w:val="Char5"/>
          <w:rFonts w:hint="cs"/>
          <w:rtl/>
        </w:rPr>
        <w:t>‌خاستند، مانند ش</w:t>
      </w:r>
      <w:r w:rsidR="00BD4145">
        <w:rPr>
          <w:rStyle w:val="Char5"/>
          <w:rFonts w:hint="cs"/>
          <w:rtl/>
        </w:rPr>
        <w:t>ی</w:t>
      </w:r>
      <w:r w:rsidRPr="00311A27">
        <w:rPr>
          <w:rStyle w:val="Char5"/>
          <w:rFonts w:hint="cs"/>
          <w:rtl/>
        </w:rPr>
        <w:t>خ عبدالقادر ج</w:t>
      </w:r>
      <w:r w:rsidR="00BD4145">
        <w:rPr>
          <w:rStyle w:val="Char5"/>
          <w:rFonts w:hint="cs"/>
          <w:rtl/>
        </w:rPr>
        <w:t>ی</w:t>
      </w:r>
      <w:r w:rsidRPr="00311A27">
        <w:rPr>
          <w:rStyle w:val="Char5"/>
          <w:rFonts w:hint="cs"/>
          <w:rtl/>
        </w:rPr>
        <w:t>لان</w:t>
      </w:r>
      <w:r w:rsidR="00BD4145">
        <w:rPr>
          <w:rStyle w:val="Char5"/>
          <w:rFonts w:hint="cs"/>
          <w:rtl/>
        </w:rPr>
        <w:t>ی</w:t>
      </w:r>
      <w:r w:rsidRPr="00311A27">
        <w:rPr>
          <w:rStyle w:val="Char5"/>
          <w:rFonts w:hint="cs"/>
          <w:rtl/>
        </w:rPr>
        <w:t xml:space="preserve"> </w:t>
      </w:r>
      <w:r w:rsidRPr="001648DA">
        <w:rPr>
          <w:rStyle w:val="Char6"/>
          <w:rFonts w:hint="cs"/>
          <w:rtl/>
        </w:rPr>
        <w:t>«</w:t>
      </w:r>
      <w:r w:rsidRPr="001648DA">
        <w:rPr>
          <w:rStyle w:val="Char6"/>
          <w:rtl/>
        </w:rPr>
        <w:t>رحمة الله عليه</w:t>
      </w:r>
      <w:r w:rsidRPr="001648DA">
        <w:rPr>
          <w:rStyle w:val="Char6"/>
          <w:rFonts w:hint="cs"/>
          <w:rtl/>
        </w:rPr>
        <w:t>»</w:t>
      </w:r>
      <w:r w:rsidR="00BD4145">
        <w:rPr>
          <w:rStyle w:val="Char5"/>
          <w:rFonts w:hint="cs"/>
          <w:rtl/>
        </w:rPr>
        <w:t>ک</w:t>
      </w:r>
      <w:r w:rsidRPr="00311A27">
        <w:rPr>
          <w:rStyle w:val="Char5"/>
          <w:rFonts w:hint="cs"/>
          <w:rtl/>
        </w:rPr>
        <w:t xml:space="preserve">ه </w:t>
      </w:r>
      <w:r w:rsidR="00BD4145">
        <w:rPr>
          <w:rStyle w:val="Char5"/>
          <w:rFonts w:hint="cs"/>
          <w:rtl/>
        </w:rPr>
        <w:t>یک</w:t>
      </w:r>
      <w:r w:rsidRPr="00311A27">
        <w:rPr>
          <w:rStyle w:val="Char5"/>
          <w:rFonts w:hint="cs"/>
          <w:rtl/>
        </w:rPr>
        <w:t xml:space="preserve"> مدرسه علم</w:t>
      </w:r>
      <w:r w:rsidR="00BD4145">
        <w:rPr>
          <w:rStyle w:val="Char5"/>
          <w:rFonts w:hint="cs"/>
          <w:rtl/>
        </w:rPr>
        <w:t>ی</w:t>
      </w:r>
      <w:r w:rsidRPr="00311A27">
        <w:rPr>
          <w:rStyle w:val="Char5"/>
          <w:rFonts w:hint="cs"/>
          <w:rtl/>
        </w:rPr>
        <w:t xml:space="preserve"> مهم</w:t>
      </w:r>
      <w:r w:rsidR="00BD4145">
        <w:rPr>
          <w:rStyle w:val="Char5"/>
          <w:rFonts w:hint="cs"/>
          <w:rtl/>
        </w:rPr>
        <w:t>ی</w:t>
      </w:r>
      <w:r w:rsidRPr="00311A27">
        <w:rPr>
          <w:rStyle w:val="Char5"/>
          <w:rFonts w:hint="cs"/>
          <w:rtl/>
        </w:rPr>
        <w:t xml:space="preserve"> اداره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رد و به ترب</w:t>
      </w:r>
      <w:r w:rsidR="00BD4145">
        <w:rPr>
          <w:rStyle w:val="Char5"/>
          <w:rFonts w:hint="cs"/>
          <w:rtl/>
        </w:rPr>
        <w:t>ی</w:t>
      </w:r>
      <w:r w:rsidRPr="00311A27">
        <w:rPr>
          <w:rStyle w:val="Char5"/>
          <w:rFonts w:hint="cs"/>
          <w:rtl/>
        </w:rPr>
        <w:t>ت مردان والاهمت م</w:t>
      </w:r>
      <w:r w:rsidR="00BD4145">
        <w:rPr>
          <w:rStyle w:val="Char5"/>
          <w:rFonts w:hint="cs"/>
          <w:rtl/>
        </w:rPr>
        <w:t>ی</w:t>
      </w:r>
      <w:r w:rsidRPr="00311A27">
        <w:rPr>
          <w:rStyle w:val="Char5"/>
          <w:rFonts w:hint="cs"/>
          <w:rtl/>
        </w:rPr>
        <w:t>‌پرداخت، و تول</w:t>
      </w:r>
      <w:r w:rsidR="00BD4145">
        <w:rPr>
          <w:rStyle w:val="Char5"/>
          <w:rFonts w:hint="cs"/>
          <w:rtl/>
        </w:rPr>
        <w:t>ی</w:t>
      </w:r>
      <w:r w:rsidRPr="00311A27">
        <w:rPr>
          <w:rStyle w:val="Char5"/>
          <w:rFonts w:hint="cs"/>
          <w:rtl/>
        </w:rPr>
        <w:t>ت و اداره استان زنگنه را به فارغ‌التحص</w:t>
      </w:r>
      <w:r w:rsidR="00BD4145">
        <w:rPr>
          <w:rStyle w:val="Char5"/>
          <w:rFonts w:hint="cs"/>
          <w:rtl/>
        </w:rPr>
        <w:t>ی</w:t>
      </w:r>
      <w:r w:rsidRPr="00311A27">
        <w:rPr>
          <w:rStyle w:val="Char5"/>
          <w:rFonts w:hint="cs"/>
          <w:rtl/>
        </w:rPr>
        <w:t>لان و شاگردان ا</w:t>
      </w:r>
      <w:r w:rsidR="00BD4145">
        <w:rPr>
          <w:rStyle w:val="Char5"/>
          <w:rFonts w:hint="cs"/>
          <w:rtl/>
        </w:rPr>
        <w:t>ی</w:t>
      </w:r>
      <w:r w:rsidRPr="00311A27">
        <w:rPr>
          <w:rStyle w:val="Char5"/>
          <w:rFonts w:hint="cs"/>
          <w:rtl/>
        </w:rPr>
        <w:t xml:space="preserve">ن مدرسه واگذار </w:t>
      </w:r>
      <w:r w:rsidR="00BD4145">
        <w:rPr>
          <w:rStyle w:val="Char5"/>
          <w:rFonts w:hint="cs"/>
          <w:rtl/>
        </w:rPr>
        <w:t>ک</w:t>
      </w:r>
      <w:r w:rsidRPr="00311A27">
        <w:rPr>
          <w:rStyle w:val="Char5"/>
          <w:rFonts w:hint="cs"/>
          <w:rtl/>
        </w:rPr>
        <w:t>رد، و با ش</w:t>
      </w:r>
      <w:r w:rsidR="00BD4145">
        <w:rPr>
          <w:rStyle w:val="Char5"/>
          <w:rFonts w:hint="cs"/>
          <w:rtl/>
        </w:rPr>
        <w:t>ی</w:t>
      </w:r>
      <w:r w:rsidRPr="00311A27">
        <w:rPr>
          <w:rStyle w:val="Char5"/>
          <w:rFonts w:hint="cs"/>
          <w:rtl/>
        </w:rPr>
        <w:t>وخ و بزرگان زمان خود پ</w:t>
      </w:r>
      <w:r w:rsidR="00BD4145">
        <w:rPr>
          <w:rStyle w:val="Char5"/>
          <w:rFonts w:hint="cs"/>
          <w:rtl/>
        </w:rPr>
        <w:t>ی</w:t>
      </w:r>
      <w:r w:rsidRPr="00311A27">
        <w:rPr>
          <w:rStyle w:val="Char5"/>
          <w:rFonts w:hint="cs"/>
          <w:rtl/>
        </w:rPr>
        <w:t>رامون چگونگ</w:t>
      </w:r>
      <w:r w:rsidR="00BD4145">
        <w:rPr>
          <w:rStyle w:val="Char5"/>
          <w:rFonts w:hint="cs"/>
          <w:rtl/>
        </w:rPr>
        <w:t>ی</w:t>
      </w:r>
      <w:r w:rsidRPr="00311A27">
        <w:rPr>
          <w:rStyle w:val="Char5"/>
          <w:rFonts w:hint="cs"/>
          <w:rtl/>
        </w:rPr>
        <w:t xml:space="preserve"> مقاومت عل</w:t>
      </w:r>
      <w:r w:rsidR="00BD4145">
        <w:rPr>
          <w:rStyle w:val="Char5"/>
          <w:rFonts w:hint="cs"/>
          <w:rtl/>
        </w:rPr>
        <w:t>ی</w:t>
      </w:r>
      <w:r w:rsidRPr="00311A27">
        <w:rPr>
          <w:rStyle w:val="Char5"/>
          <w:rFonts w:hint="cs"/>
          <w:rtl/>
        </w:rPr>
        <w:t>ه تجاوزگران صل</w:t>
      </w:r>
      <w:r w:rsidR="00BD4145">
        <w:rPr>
          <w:rStyle w:val="Char5"/>
          <w:rFonts w:hint="cs"/>
          <w:rtl/>
        </w:rPr>
        <w:t>ی</w:t>
      </w:r>
      <w:r w:rsidRPr="00311A27">
        <w:rPr>
          <w:rStyle w:val="Char5"/>
          <w:rFonts w:hint="cs"/>
          <w:rtl/>
        </w:rPr>
        <w:t>ب</w:t>
      </w:r>
      <w:r w:rsidR="00BD4145">
        <w:rPr>
          <w:rStyle w:val="Char5"/>
          <w:rFonts w:hint="cs"/>
          <w:rtl/>
        </w:rPr>
        <w:t>ی</w:t>
      </w:r>
      <w:r w:rsidRPr="00311A27">
        <w:rPr>
          <w:rStyle w:val="Char5"/>
          <w:rFonts w:hint="cs"/>
          <w:rtl/>
        </w:rPr>
        <w:t>، به مشاوره و تبادل نظر م</w:t>
      </w:r>
      <w:r w:rsidR="00BD4145">
        <w:rPr>
          <w:rStyle w:val="Char5"/>
          <w:rFonts w:hint="cs"/>
          <w:rtl/>
        </w:rPr>
        <w:t>ی</w:t>
      </w:r>
      <w:r w:rsidRPr="00311A27">
        <w:rPr>
          <w:rStyle w:val="Char5"/>
          <w:rFonts w:hint="cs"/>
          <w:rtl/>
        </w:rPr>
        <w:t>‌پرداخت و</w:t>
      </w:r>
      <w:r w:rsidR="00823471">
        <w:rPr>
          <w:rStyle w:val="Char5"/>
          <w:rFonts w:hint="cs"/>
          <w:rtl/>
        </w:rPr>
        <w:t xml:space="preserve"> آن‌ها </w:t>
      </w:r>
      <w:r w:rsidRPr="00311A27">
        <w:rPr>
          <w:rStyle w:val="Char5"/>
          <w:rFonts w:hint="cs"/>
          <w:rtl/>
        </w:rPr>
        <w:t>را متوجه اهم</w:t>
      </w:r>
      <w:r w:rsidR="00BD4145">
        <w:rPr>
          <w:rStyle w:val="Char5"/>
          <w:rFonts w:hint="cs"/>
          <w:rtl/>
        </w:rPr>
        <w:t>ی</w:t>
      </w:r>
      <w:r w:rsidRPr="00311A27">
        <w:rPr>
          <w:rStyle w:val="Char5"/>
          <w:rFonts w:hint="cs"/>
          <w:rtl/>
        </w:rPr>
        <w:t>ت مسئله و حساس بودن شرا</w:t>
      </w:r>
      <w:r w:rsidR="00BD4145">
        <w:rPr>
          <w:rStyle w:val="Char5"/>
          <w:rFonts w:hint="cs"/>
          <w:rtl/>
        </w:rPr>
        <w:t>ی</w:t>
      </w:r>
      <w:r w:rsidRPr="00311A27">
        <w:rPr>
          <w:rStyle w:val="Char5"/>
          <w:rFonts w:hint="cs"/>
          <w:rtl/>
        </w:rPr>
        <w:t>ط م</w:t>
      </w:r>
      <w:r w:rsidR="00BD4145">
        <w:rPr>
          <w:rStyle w:val="Char5"/>
          <w:rFonts w:hint="cs"/>
          <w:rtl/>
        </w:rPr>
        <w:t>ی</w:t>
      </w:r>
      <w:r w:rsidRPr="00311A27">
        <w:rPr>
          <w:rStyle w:val="Char5"/>
          <w:rFonts w:hint="cs"/>
          <w:rtl/>
        </w:rPr>
        <w:t>‌نمود.</w:t>
      </w:r>
    </w:p>
    <w:p w:rsidR="00477B08" w:rsidRPr="00311A27" w:rsidRDefault="00477B08" w:rsidP="00CF5728">
      <w:pPr>
        <w:pStyle w:val="StyleJustified"/>
        <w:spacing w:line="228" w:lineRule="auto"/>
        <w:rPr>
          <w:rStyle w:val="Char5"/>
          <w:rtl/>
        </w:rPr>
      </w:pPr>
      <w:r w:rsidRPr="00311A27">
        <w:rPr>
          <w:rStyle w:val="Char5"/>
          <w:rFonts w:hint="cs"/>
          <w:rtl/>
        </w:rPr>
        <w:t>و با جمود ف</w:t>
      </w:r>
      <w:r w:rsidR="00BD4145">
        <w:rPr>
          <w:rStyle w:val="Char5"/>
          <w:rFonts w:hint="cs"/>
          <w:rtl/>
        </w:rPr>
        <w:t>ک</w:t>
      </w:r>
      <w:r w:rsidRPr="00311A27">
        <w:rPr>
          <w:rStyle w:val="Char5"/>
          <w:rFonts w:hint="cs"/>
          <w:rtl/>
        </w:rPr>
        <w:t>ر</w:t>
      </w:r>
      <w:r w:rsidR="00BD4145">
        <w:rPr>
          <w:rStyle w:val="Char5"/>
          <w:rFonts w:hint="cs"/>
          <w:rtl/>
        </w:rPr>
        <w:t>ی</w:t>
      </w:r>
      <w:r w:rsidRPr="00311A27">
        <w:rPr>
          <w:rStyle w:val="Char5"/>
          <w:rFonts w:hint="cs"/>
          <w:rtl/>
        </w:rPr>
        <w:t xml:space="preserve"> و تعصب مذهب</w:t>
      </w:r>
      <w:r w:rsidR="00BD4145">
        <w:rPr>
          <w:rStyle w:val="Char5"/>
          <w:rFonts w:hint="cs"/>
          <w:rtl/>
        </w:rPr>
        <w:t>ی</w:t>
      </w:r>
      <w:r w:rsidRPr="00311A27">
        <w:rPr>
          <w:rStyle w:val="Char5"/>
          <w:rFonts w:hint="cs"/>
          <w:rtl/>
        </w:rPr>
        <w:t xml:space="preserve"> بشدت به مبارزه برخاست و به نقد تندرو</w:t>
      </w:r>
      <w:r w:rsidR="00BD4145">
        <w:rPr>
          <w:rStyle w:val="Char5"/>
          <w:rFonts w:hint="cs"/>
          <w:rtl/>
        </w:rPr>
        <w:t>ی</w:t>
      </w:r>
      <w:r w:rsidR="001648DA">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باطن</w:t>
      </w:r>
      <w:r w:rsidR="00BD4145">
        <w:rPr>
          <w:rStyle w:val="Char5"/>
          <w:rFonts w:hint="cs"/>
          <w:rtl/>
        </w:rPr>
        <w:t>ی</w:t>
      </w:r>
      <w:r w:rsidRPr="00311A27">
        <w:rPr>
          <w:rStyle w:val="Char5"/>
          <w:rFonts w:hint="cs"/>
          <w:rtl/>
        </w:rPr>
        <w:t xml:space="preserve">ان - </w:t>
      </w:r>
      <w:r w:rsidR="00BD4145">
        <w:rPr>
          <w:rStyle w:val="Char5"/>
          <w:rFonts w:hint="cs"/>
          <w:rtl/>
        </w:rPr>
        <w:t>ک</w:t>
      </w:r>
      <w:r w:rsidRPr="00311A27">
        <w:rPr>
          <w:rStyle w:val="Char5"/>
          <w:rFonts w:hint="cs"/>
          <w:rtl/>
        </w:rPr>
        <w:t>ه مفاه</w:t>
      </w:r>
      <w:r w:rsidR="00BD4145">
        <w:rPr>
          <w:rStyle w:val="Char5"/>
          <w:rFonts w:hint="cs"/>
          <w:rtl/>
        </w:rPr>
        <w:t>ی</w:t>
      </w:r>
      <w:r w:rsidRPr="00311A27">
        <w:rPr>
          <w:rStyle w:val="Char5"/>
          <w:rFonts w:hint="cs"/>
          <w:rtl/>
        </w:rPr>
        <w:t>م لغو</w:t>
      </w:r>
      <w:r w:rsidR="00BD4145">
        <w:rPr>
          <w:rStyle w:val="Char5"/>
          <w:rFonts w:hint="cs"/>
          <w:rtl/>
        </w:rPr>
        <w:t>ی</w:t>
      </w:r>
      <w:r w:rsidRPr="00311A27">
        <w:rPr>
          <w:rStyle w:val="Char5"/>
          <w:rFonts w:hint="cs"/>
          <w:rtl/>
        </w:rPr>
        <w:t xml:space="preserve"> و دلالات ب</w:t>
      </w:r>
      <w:r w:rsidR="00BD4145">
        <w:rPr>
          <w:rStyle w:val="Char5"/>
          <w:rFonts w:hint="cs"/>
          <w:rtl/>
        </w:rPr>
        <w:t>ی</w:t>
      </w:r>
      <w:r w:rsidRPr="00311A27">
        <w:rPr>
          <w:rStyle w:val="Char5"/>
          <w:rFonts w:hint="cs"/>
          <w:rtl/>
        </w:rPr>
        <w:t>ان</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لمات را لغو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ردند و در اح</w:t>
      </w:r>
      <w:r w:rsidR="00BD4145">
        <w:rPr>
          <w:rStyle w:val="Char5"/>
          <w:rFonts w:hint="cs"/>
          <w:rtl/>
        </w:rPr>
        <w:t>ک</w:t>
      </w:r>
      <w:r w:rsidRPr="00311A27">
        <w:rPr>
          <w:rStyle w:val="Char5"/>
          <w:rFonts w:hint="cs"/>
          <w:rtl/>
        </w:rPr>
        <w:t>ام شرع</w:t>
      </w:r>
      <w:r w:rsidR="00BD4145">
        <w:rPr>
          <w:rStyle w:val="Char5"/>
          <w:rFonts w:hint="cs"/>
          <w:rtl/>
        </w:rPr>
        <w:t>ی</w:t>
      </w:r>
      <w:r w:rsidRPr="00311A27">
        <w:rPr>
          <w:rStyle w:val="Char5"/>
          <w:rFonts w:hint="cs"/>
          <w:rtl/>
        </w:rPr>
        <w:t xml:space="preserve"> و عقل</w:t>
      </w:r>
      <w:r w:rsidR="00BD4145">
        <w:rPr>
          <w:rStyle w:val="Char5"/>
          <w:rFonts w:hint="cs"/>
          <w:rtl/>
        </w:rPr>
        <w:t>ی</w:t>
      </w:r>
      <w:r w:rsidRPr="00311A27">
        <w:rPr>
          <w:rStyle w:val="Char5"/>
          <w:rFonts w:hint="cs"/>
          <w:rtl/>
        </w:rPr>
        <w:t xml:space="preserve"> تش</w:t>
      </w:r>
      <w:r w:rsidR="00BD4145">
        <w:rPr>
          <w:rStyle w:val="Char5"/>
          <w:rFonts w:hint="cs"/>
          <w:rtl/>
        </w:rPr>
        <w:t>کیک</w:t>
      </w:r>
      <w:r w:rsidRPr="00311A27">
        <w:rPr>
          <w:rStyle w:val="Char5"/>
          <w:rFonts w:hint="cs"/>
          <w:rtl/>
        </w:rPr>
        <w:t xml:space="preserve"> وارد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ردند، مبارزه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رد، و انحراف ف</w:t>
      </w:r>
      <w:r w:rsidR="00BD4145">
        <w:rPr>
          <w:rStyle w:val="Char5"/>
          <w:rFonts w:hint="cs"/>
          <w:rtl/>
        </w:rPr>
        <w:t>ک</w:t>
      </w:r>
      <w:r w:rsidRPr="00311A27">
        <w:rPr>
          <w:rStyle w:val="Char5"/>
          <w:rFonts w:hint="cs"/>
          <w:rtl/>
        </w:rPr>
        <w:t>ر</w:t>
      </w:r>
      <w:r w:rsidR="00BD4145">
        <w:rPr>
          <w:rStyle w:val="Char5"/>
          <w:rFonts w:hint="cs"/>
          <w:rtl/>
        </w:rPr>
        <w:t>ی</w:t>
      </w:r>
      <w:r w:rsidRPr="00311A27">
        <w:rPr>
          <w:rStyle w:val="Char5"/>
          <w:rFonts w:hint="cs"/>
          <w:rtl/>
        </w:rPr>
        <w:t xml:space="preserve"> و ش</w:t>
      </w:r>
      <w:r w:rsidR="00BD4145">
        <w:rPr>
          <w:rStyle w:val="Char5"/>
          <w:rFonts w:hint="cs"/>
          <w:rtl/>
        </w:rPr>
        <w:t>ک</w:t>
      </w:r>
      <w:r w:rsidRPr="00311A27">
        <w:rPr>
          <w:rStyle w:val="Char5"/>
          <w:rFonts w:hint="cs"/>
          <w:rtl/>
        </w:rPr>
        <w:t>ل‌گرا</w:t>
      </w:r>
      <w:r w:rsidR="00BD4145">
        <w:rPr>
          <w:rStyle w:val="Char5"/>
          <w:rFonts w:hint="cs"/>
          <w:rtl/>
        </w:rPr>
        <w:t>یی</w:t>
      </w:r>
      <w:r w:rsidRPr="00311A27">
        <w:rPr>
          <w:rStyle w:val="Char5"/>
          <w:rFonts w:hint="cs"/>
          <w:rtl/>
        </w:rPr>
        <w:t xml:space="preserve"> شد</w:t>
      </w:r>
      <w:r w:rsidR="00BD4145">
        <w:rPr>
          <w:rStyle w:val="Char5"/>
          <w:rFonts w:hint="cs"/>
          <w:rtl/>
        </w:rPr>
        <w:t>ی</w:t>
      </w:r>
      <w:r w:rsidRPr="00311A27">
        <w:rPr>
          <w:rStyle w:val="Char5"/>
          <w:rFonts w:hint="cs"/>
          <w:rtl/>
        </w:rPr>
        <w:t>د باطن</w:t>
      </w:r>
      <w:r w:rsidR="00BD4145">
        <w:rPr>
          <w:rStyle w:val="Char5"/>
          <w:rFonts w:hint="cs"/>
          <w:rtl/>
        </w:rPr>
        <w:t>ی</w:t>
      </w:r>
      <w:r w:rsidRPr="00311A27">
        <w:rPr>
          <w:rStyle w:val="Char5"/>
          <w:rFonts w:hint="cs"/>
          <w:rtl/>
        </w:rPr>
        <w:t>ان را، ز</w:t>
      </w:r>
      <w:r w:rsidR="00BD4145">
        <w:rPr>
          <w:rStyle w:val="Char5"/>
          <w:rFonts w:hint="cs"/>
          <w:rtl/>
        </w:rPr>
        <w:t>ی</w:t>
      </w:r>
      <w:r w:rsidRPr="00311A27">
        <w:rPr>
          <w:rStyle w:val="Char5"/>
          <w:rFonts w:hint="cs"/>
          <w:rtl/>
        </w:rPr>
        <w:t>ر ذره‌ب</w:t>
      </w:r>
      <w:r w:rsidR="00BD4145">
        <w:rPr>
          <w:rStyle w:val="Char5"/>
          <w:rFonts w:hint="cs"/>
          <w:rtl/>
        </w:rPr>
        <w:t>ی</w:t>
      </w:r>
      <w:r w:rsidRPr="00311A27">
        <w:rPr>
          <w:rStyle w:val="Char5"/>
          <w:rFonts w:hint="cs"/>
          <w:rtl/>
        </w:rPr>
        <w:t xml:space="preserve">ن نقادانه خود نقد </w:t>
      </w:r>
      <w:r w:rsidR="00BD4145">
        <w:rPr>
          <w:rStyle w:val="Char5"/>
          <w:rFonts w:hint="cs"/>
          <w:rtl/>
        </w:rPr>
        <w:t>ک</w:t>
      </w:r>
      <w:r w:rsidRPr="00311A27">
        <w:rPr>
          <w:rStyle w:val="Char5"/>
          <w:rFonts w:hint="cs"/>
          <w:rtl/>
        </w:rPr>
        <w:t>رد، چنان</w:t>
      </w:r>
      <w:r w:rsidR="00BD4145">
        <w:rPr>
          <w:rStyle w:val="Char5"/>
          <w:rFonts w:hint="cs"/>
          <w:rtl/>
        </w:rPr>
        <w:t>ک</w:t>
      </w:r>
      <w:r w:rsidRPr="00311A27">
        <w:rPr>
          <w:rStyle w:val="Char5"/>
          <w:rFonts w:hint="cs"/>
          <w:rtl/>
        </w:rPr>
        <w:t>ه پابه‌پا</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ن</w:t>
      </w:r>
      <w:r w:rsidR="001648DA">
        <w:rPr>
          <w:rStyle w:val="Char5"/>
          <w:rFonts w:hint="eastAsia"/>
          <w:rtl/>
        </w:rPr>
        <w:t>‌</w:t>
      </w:r>
      <w:r w:rsidRPr="00311A27">
        <w:rPr>
          <w:rStyle w:val="Char5"/>
          <w:rFonts w:hint="cs"/>
          <w:rtl/>
        </w:rPr>
        <w:t>ها با انحرافات و بدعت</w:t>
      </w:r>
      <w:r w:rsidR="001648DA">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صوف</w:t>
      </w:r>
      <w:r w:rsidR="00BD4145">
        <w:rPr>
          <w:rStyle w:val="Char5"/>
          <w:rFonts w:hint="cs"/>
          <w:rtl/>
        </w:rPr>
        <w:t>ی</w:t>
      </w:r>
      <w:r w:rsidRPr="00311A27">
        <w:rPr>
          <w:rStyle w:val="Char5"/>
          <w:rFonts w:hint="cs"/>
          <w:rtl/>
        </w:rPr>
        <w:t>ان به مخالفت برخاست و همت خود را مبذول پا</w:t>
      </w:r>
      <w:r w:rsidR="00BD4145">
        <w:rPr>
          <w:rStyle w:val="Char5"/>
          <w:rFonts w:hint="cs"/>
          <w:rtl/>
        </w:rPr>
        <w:t>ک</w:t>
      </w:r>
      <w:r w:rsidRPr="00311A27">
        <w:rPr>
          <w:rStyle w:val="Char5"/>
          <w:rFonts w:hint="cs"/>
          <w:rtl/>
        </w:rPr>
        <w:t>ساز</w:t>
      </w:r>
      <w:r w:rsidR="00BD4145">
        <w:rPr>
          <w:rStyle w:val="Char5"/>
          <w:rFonts w:hint="cs"/>
          <w:rtl/>
        </w:rPr>
        <w:t>ی</w:t>
      </w:r>
      <w:r w:rsidRPr="00311A27">
        <w:rPr>
          <w:rStyle w:val="Char5"/>
          <w:rFonts w:hint="cs"/>
          <w:rtl/>
        </w:rPr>
        <w:t xml:space="preserve"> درون و </w:t>
      </w:r>
      <w:r w:rsidRPr="001648DA">
        <w:rPr>
          <w:rStyle w:val="Chara"/>
          <w:rFonts w:hint="cs"/>
          <w:rtl/>
        </w:rPr>
        <w:t>«تز</w:t>
      </w:r>
      <w:r w:rsidR="00EE1344">
        <w:rPr>
          <w:rStyle w:val="Chara"/>
          <w:rFonts w:hint="cs"/>
          <w:rtl/>
        </w:rPr>
        <w:t>کی</w:t>
      </w:r>
      <w:r w:rsidRPr="001648DA">
        <w:rPr>
          <w:rStyle w:val="Chara"/>
          <w:rFonts w:hint="cs"/>
          <w:rtl/>
        </w:rPr>
        <w:t xml:space="preserve">ه» </w:t>
      </w:r>
      <w:r w:rsidRPr="00311A27">
        <w:rPr>
          <w:rStyle w:val="Char5"/>
          <w:rFonts w:hint="cs"/>
          <w:rtl/>
        </w:rPr>
        <w:t xml:space="preserve">قلوب و جدا </w:t>
      </w:r>
      <w:r w:rsidR="00BD4145">
        <w:rPr>
          <w:rStyle w:val="Char5"/>
          <w:rFonts w:hint="cs"/>
          <w:rtl/>
        </w:rPr>
        <w:t>ک</w:t>
      </w:r>
      <w:r w:rsidRPr="00311A27">
        <w:rPr>
          <w:rStyle w:val="Char5"/>
          <w:rFonts w:hint="cs"/>
          <w:rtl/>
        </w:rPr>
        <w:t>ردن راه</w:t>
      </w:r>
      <w:r w:rsidR="001648DA">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آن، از ادعاها</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اذب و صورت</w:t>
      </w:r>
      <w:r w:rsidR="001648DA">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گوناگون رقص به نام ذ</w:t>
      </w:r>
      <w:r w:rsidR="00BD4145">
        <w:rPr>
          <w:rStyle w:val="Char5"/>
          <w:rFonts w:hint="cs"/>
          <w:rtl/>
        </w:rPr>
        <w:t>ک</w:t>
      </w:r>
      <w:r w:rsidRPr="00311A27">
        <w:rPr>
          <w:rStyle w:val="Char5"/>
          <w:rFonts w:hint="cs"/>
          <w:rtl/>
        </w:rPr>
        <w:t xml:space="preserve">ر - </w:t>
      </w:r>
      <w:r w:rsidR="00BD4145">
        <w:rPr>
          <w:rStyle w:val="Char5"/>
          <w:rFonts w:hint="cs"/>
          <w:rtl/>
        </w:rPr>
        <w:t>ک</w:t>
      </w:r>
      <w:r w:rsidRPr="00311A27">
        <w:rPr>
          <w:rStyle w:val="Char5"/>
          <w:rFonts w:hint="cs"/>
          <w:rtl/>
        </w:rPr>
        <w:t>ه نت</w:t>
      </w:r>
      <w:r w:rsidR="00BD4145">
        <w:rPr>
          <w:rStyle w:val="Char5"/>
          <w:rFonts w:hint="cs"/>
          <w:rtl/>
        </w:rPr>
        <w:t>ی</w:t>
      </w:r>
      <w:r w:rsidRPr="00311A27">
        <w:rPr>
          <w:rStyle w:val="Char5"/>
          <w:rFonts w:hint="cs"/>
          <w:rtl/>
        </w:rPr>
        <w:t>جه‌ا</w:t>
      </w:r>
      <w:r w:rsidR="00BD4145">
        <w:rPr>
          <w:rStyle w:val="Char5"/>
          <w:rFonts w:hint="cs"/>
          <w:rtl/>
        </w:rPr>
        <w:t>ی</w:t>
      </w:r>
      <w:r w:rsidRPr="00311A27">
        <w:rPr>
          <w:rStyle w:val="Char5"/>
          <w:rFonts w:hint="cs"/>
          <w:rtl/>
        </w:rPr>
        <w:t xml:space="preserve"> جز تخد</w:t>
      </w:r>
      <w:r w:rsidR="00BD4145">
        <w:rPr>
          <w:rStyle w:val="Char5"/>
          <w:rFonts w:hint="cs"/>
          <w:rtl/>
        </w:rPr>
        <w:t>ی</w:t>
      </w:r>
      <w:r w:rsidRPr="00311A27">
        <w:rPr>
          <w:rStyle w:val="Char5"/>
          <w:rFonts w:hint="cs"/>
          <w:rtl/>
        </w:rPr>
        <w:t xml:space="preserve">ر عقول دربر ندارد - نمود و به مبارزه با </w:t>
      </w:r>
      <w:r w:rsidR="00BD4145">
        <w:rPr>
          <w:rStyle w:val="Char5"/>
          <w:rFonts w:hint="cs"/>
          <w:rtl/>
        </w:rPr>
        <w:t>ک</w:t>
      </w:r>
      <w:r w:rsidRPr="00311A27">
        <w:rPr>
          <w:rStyle w:val="Char5"/>
          <w:rFonts w:hint="cs"/>
          <w:rtl/>
        </w:rPr>
        <w:t>سان</w:t>
      </w:r>
      <w:r w:rsidR="00BD4145">
        <w:rPr>
          <w:rStyle w:val="Char5"/>
          <w:rFonts w:hint="cs"/>
          <w:rtl/>
        </w:rPr>
        <w:t>ی</w:t>
      </w:r>
      <w:r w:rsidRPr="00311A27">
        <w:rPr>
          <w:rStyle w:val="Char5"/>
          <w:rFonts w:hint="cs"/>
          <w:rtl/>
        </w:rPr>
        <w:t xml:space="preserve"> برخاست </w:t>
      </w:r>
      <w:r w:rsidR="00BD4145">
        <w:rPr>
          <w:rStyle w:val="Char5"/>
          <w:rFonts w:hint="cs"/>
          <w:rtl/>
        </w:rPr>
        <w:t>ک</w:t>
      </w:r>
      <w:r w:rsidRPr="00311A27">
        <w:rPr>
          <w:rStyle w:val="Char5"/>
          <w:rFonts w:hint="cs"/>
          <w:rtl/>
        </w:rPr>
        <w:t>ه به نام د</w:t>
      </w:r>
      <w:r w:rsidR="00BD4145">
        <w:rPr>
          <w:rStyle w:val="Char5"/>
          <w:rFonts w:hint="cs"/>
          <w:rtl/>
        </w:rPr>
        <w:t>ی</w:t>
      </w:r>
      <w:r w:rsidRPr="00311A27">
        <w:rPr>
          <w:rStyle w:val="Char5"/>
          <w:rFonts w:hint="cs"/>
          <w:rtl/>
        </w:rPr>
        <w:t>ن مروج حالات انفعال</w:t>
      </w:r>
      <w:r w:rsidR="00BD4145">
        <w:rPr>
          <w:rStyle w:val="Char5"/>
          <w:rFonts w:hint="cs"/>
          <w:rtl/>
        </w:rPr>
        <w:t>ی</w:t>
      </w:r>
      <w:r w:rsidRPr="00311A27">
        <w:rPr>
          <w:rStyle w:val="Char5"/>
          <w:rFonts w:hint="cs"/>
          <w:rtl/>
        </w:rPr>
        <w:t xml:space="preserve"> و موس</w:t>
      </w:r>
      <w:r w:rsidR="00BD4145">
        <w:rPr>
          <w:rStyle w:val="Char5"/>
          <w:rFonts w:hint="cs"/>
          <w:rtl/>
        </w:rPr>
        <w:t>ی</w:t>
      </w:r>
      <w:r w:rsidRPr="00311A27">
        <w:rPr>
          <w:rStyle w:val="Char5"/>
          <w:rFonts w:hint="cs"/>
          <w:rtl/>
        </w:rPr>
        <w:t>ق</w:t>
      </w:r>
      <w:r w:rsidR="00BD4145">
        <w:rPr>
          <w:rStyle w:val="Char5"/>
          <w:rFonts w:hint="cs"/>
          <w:rtl/>
        </w:rPr>
        <w:t>ی</w:t>
      </w:r>
      <w:r w:rsidRPr="00311A27">
        <w:rPr>
          <w:rStyle w:val="Char5"/>
          <w:rFonts w:hint="cs"/>
          <w:rtl/>
        </w:rPr>
        <w:t xml:space="preserve">  و رقص بودند.</w:t>
      </w:r>
    </w:p>
    <w:p w:rsidR="00477B08" w:rsidRPr="00311A27" w:rsidRDefault="00477B08" w:rsidP="00CF5728">
      <w:pPr>
        <w:pStyle w:val="StyleJustified"/>
        <w:spacing w:line="228" w:lineRule="auto"/>
        <w:rPr>
          <w:rStyle w:val="Char5"/>
          <w:rtl/>
        </w:rPr>
      </w:pPr>
      <w:r w:rsidRPr="00311A27">
        <w:rPr>
          <w:rStyle w:val="Char5"/>
          <w:rFonts w:hint="cs"/>
          <w:rtl/>
        </w:rPr>
        <w:t>اضافه بر ا</w:t>
      </w:r>
      <w:r w:rsidR="00BD4145">
        <w:rPr>
          <w:rStyle w:val="Char5"/>
          <w:rFonts w:hint="cs"/>
          <w:rtl/>
        </w:rPr>
        <w:t>ی</w:t>
      </w:r>
      <w:r w:rsidRPr="00311A27">
        <w:rPr>
          <w:rStyle w:val="Char5"/>
          <w:rFonts w:hint="cs"/>
          <w:rtl/>
        </w:rPr>
        <w:t>ن</w:t>
      </w:r>
      <w:r w:rsidR="001648DA">
        <w:rPr>
          <w:rStyle w:val="Char5"/>
          <w:rFonts w:hint="eastAsia"/>
          <w:rtl/>
        </w:rPr>
        <w:t>‌</w:t>
      </w:r>
      <w:r w:rsidRPr="00311A27">
        <w:rPr>
          <w:rStyle w:val="Char5"/>
          <w:rFonts w:hint="cs"/>
          <w:rtl/>
        </w:rPr>
        <w:t>ها از نص</w:t>
      </w:r>
      <w:r w:rsidR="00BD4145">
        <w:rPr>
          <w:rStyle w:val="Char5"/>
          <w:rFonts w:hint="cs"/>
          <w:rtl/>
        </w:rPr>
        <w:t>ی</w:t>
      </w:r>
      <w:r w:rsidRPr="00311A27">
        <w:rPr>
          <w:rStyle w:val="Char5"/>
          <w:rFonts w:hint="cs"/>
          <w:rtl/>
        </w:rPr>
        <w:t>حت و راهنما</w:t>
      </w:r>
      <w:r w:rsidR="00BD4145">
        <w:rPr>
          <w:rStyle w:val="Char5"/>
          <w:rFonts w:hint="cs"/>
          <w:rtl/>
        </w:rPr>
        <w:t>یی</w:t>
      </w:r>
      <w:r w:rsidRPr="00311A27">
        <w:rPr>
          <w:rStyle w:val="Char5"/>
          <w:rFonts w:hint="cs"/>
          <w:rtl/>
        </w:rPr>
        <w:t xml:space="preserve"> علما در</w:t>
      </w:r>
      <w:r w:rsidR="00BD4145">
        <w:rPr>
          <w:rStyle w:val="Char5"/>
          <w:rFonts w:hint="cs"/>
          <w:rtl/>
        </w:rPr>
        <w:t>ی</w:t>
      </w:r>
      <w:r w:rsidRPr="00311A27">
        <w:rPr>
          <w:rStyle w:val="Char5"/>
          <w:rFonts w:hint="cs"/>
          <w:rtl/>
        </w:rPr>
        <w:t>غ نورز</w:t>
      </w:r>
      <w:r w:rsidR="00BD4145">
        <w:rPr>
          <w:rStyle w:val="Char5"/>
          <w:rFonts w:hint="cs"/>
          <w:rtl/>
        </w:rPr>
        <w:t>ی</w:t>
      </w:r>
      <w:r w:rsidRPr="00311A27">
        <w:rPr>
          <w:rStyle w:val="Char5"/>
          <w:rFonts w:hint="cs"/>
          <w:rtl/>
        </w:rPr>
        <w:t>د و استخدام د</w:t>
      </w:r>
      <w:r w:rsidR="00BD4145">
        <w:rPr>
          <w:rStyle w:val="Char5"/>
          <w:rFonts w:hint="cs"/>
          <w:rtl/>
        </w:rPr>
        <w:t>ی</w:t>
      </w:r>
      <w:r w:rsidRPr="00311A27">
        <w:rPr>
          <w:rStyle w:val="Char5"/>
          <w:rFonts w:hint="cs"/>
          <w:rtl/>
        </w:rPr>
        <w:t>ن از سو</w:t>
      </w:r>
      <w:r w:rsidR="00BD4145">
        <w:rPr>
          <w:rStyle w:val="Char5"/>
          <w:rFonts w:hint="cs"/>
          <w:rtl/>
        </w:rPr>
        <w:t>ی</w:t>
      </w:r>
      <w:r w:rsidR="00823471">
        <w:rPr>
          <w:rStyle w:val="Char5"/>
          <w:rFonts w:hint="cs"/>
          <w:rtl/>
        </w:rPr>
        <w:t xml:space="preserve"> آن‌ها </w:t>
      </w:r>
      <w:r w:rsidRPr="00311A27">
        <w:rPr>
          <w:rStyle w:val="Char5"/>
          <w:rFonts w:hint="cs"/>
          <w:rtl/>
        </w:rPr>
        <w:t>را بعنوان ابزار</w:t>
      </w:r>
      <w:r w:rsidR="00BD4145">
        <w:rPr>
          <w:rStyle w:val="Char5"/>
          <w:rFonts w:hint="cs"/>
          <w:rtl/>
        </w:rPr>
        <w:t>ی</w:t>
      </w:r>
      <w:r w:rsidRPr="00311A27">
        <w:rPr>
          <w:rStyle w:val="Char5"/>
          <w:rFonts w:hint="cs"/>
          <w:rtl/>
        </w:rPr>
        <w:t xml:space="preserve"> جهت ن</w:t>
      </w:r>
      <w:r w:rsidR="00BD4145">
        <w:rPr>
          <w:rStyle w:val="Char5"/>
          <w:rFonts w:hint="cs"/>
          <w:rtl/>
        </w:rPr>
        <w:t>ی</w:t>
      </w:r>
      <w:r w:rsidRPr="00311A27">
        <w:rPr>
          <w:rStyle w:val="Char5"/>
          <w:rFonts w:hint="cs"/>
          <w:rtl/>
        </w:rPr>
        <w:t>ل به مقاصد ماد</w:t>
      </w:r>
      <w:r w:rsidR="00BD4145">
        <w:rPr>
          <w:rStyle w:val="Char5"/>
          <w:rFonts w:hint="cs"/>
          <w:rtl/>
        </w:rPr>
        <w:t>ی</w:t>
      </w:r>
      <w:r w:rsidRPr="00311A27">
        <w:rPr>
          <w:rStyle w:val="Char5"/>
          <w:rFonts w:hint="cs"/>
          <w:rtl/>
        </w:rPr>
        <w:t xml:space="preserve"> و س</w:t>
      </w:r>
      <w:r w:rsidR="00BD4145">
        <w:rPr>
          <w:rStyle w:val="Char5"/>
          <w:rFonts w:hint="cs"/>
          <w:rtl/>
        </w:rPr>
        <w:t>ی</w:t>
      </w:r>
      <w:r w:rsidRPr="00311A27">
        <w:rPr>
          <w:rStyle w:val="Char5"/>
          <w:rFonts w:hint="cs"/>
          <w:rtl/>
        </w:rPr>
        <w:t>اس</w:t>
      </w:r>
      <w:r w:rsidR="00BD4145">
        <w:rPr>
          <w:rStyle w:val="Char5"/>
          <w:rFonts w:hint="cs"/>
          <w:rtl/>
        </w:rPr>
        <w:t>ی</w:t>
      </w:r>
      <w:r w:rsidRPr="00311A27">
        <w:rPr>
          <w:rStyle w:val="Char5"/>
          <w:rFonts w:hint="cs"/>
          <w:rtl/>
        </w:rPr>
        <w:t xml:space="preserve"> و خاضع </w:t>
      </w:r>
      <w:r w:rsidR="00BD4145">
        <w:rPr>
          <w:rStyle w:val="Char5"/>
          <w:rFonts w:hint="cs"/>
          <w:rtl/>
        </w:rPr>
        <w:t>ک</w:t>
      </w:r>
      <w:r w:rsidRPr="00311A27">
        <w:rPr>
          <w:rStyle w:val="Char5"/>
          <w:rFonts w:hint="cs"/>
          <w:rtl/>
        </w:rPr>
        <w:t>ردن در برابر عقول انسان</w:t>
      </w:r>
      <w:r w:rsidR="001648DA">
        <w:rPr>
          <w:rStyle w:val="Char5"/>
          <w:rFonts w:hint="eastAsia"/>
          <w:rtl/>
        </w:rPr>
        <w:t>‌</w:t>
      </w:r>
      <w:r w:rsidRPr="00311A27">
        <w:rPr>
          <w:rStyle w:val="Char5"/>
          <w:rFonts w:hint="cs"/>
          <w:rtl/>
        </w:rPr>
        <w:t>ها و اراده حا</w:t>
      </w:r>
      <w:r w:rsidR="00BD4145">
        <w:rPr>
          <w:rStyle w:val="Char5"/>
          <w:rFonts w:hint="cs"/>
          <w:rtl/>
        </w:rPr>
        <w:t>ک</w:t>
      </w:r>
      <w:r w:rsidRPr="00311A27">
        <w:rPr>
          <w:rStyle w:val="Char5"/>
          <w:rFonts w:hint="cs"/>
          <w:rtl/>
        </w:rPr>
        <w:t>م، و عدم ق</w:t>
      </w:r>
      <w:r w:rsidR="00BD4145">
        <w:rPr>
          <w:rStyle w:val="Char5"/>
          <w:rFonts w:hint="cs"/>
          <w:rtl/>
        </w:rPr>
        <w:t>ی</w:t>
      </w:r>
      <w:r w:rsidRPr="00311A27">
        <w:rPr>
          <w:rStyle w:val="Char5"/>
          <w:rFonts w:hint="cs"/>
          <w:rtl/>
        </w:rPr>
        <w:t>امشان به امر به معروف و نه</w:t>
      </w:r>
      <w:r w:rsidR="00BD4145">
        <w:rPr>
          <w:rStyle w:val="Char5"/>
          <w:rFonts w:hint="cs"/>
          <w:rtl/>
        </w:rPr>
        <w:t>ی</w:t>
      </w:r>
      <w:r w:rsidRPr="00311A27">
        <w:rPr>
          <w:rStyle w:val="Char5"/>
          <w:rFonts w:hint="cs"/>
          <w:rtl/>
        </w:rPr>
        <w:t xml:space="preserve"> از من</w:t>
      </w:r>
      <w:r w:rsidR="00BD4145">
        <w:rPr>
          <w:rStyle w:val="Char5"/>
          <w:rFonts w:hint="cs"/>
          <w:rtl/>
        </w:rPr>
        <w:t>ک</w:t>
      </w:r>
      <w:r w:rsidRPr="00311A27">
        <w:rPr>
          <w:rStyle w:val="Char5"/>
          <w:rFonts w:hint="cs"/>
          <w:rtl/>
        </w:rPr>
        <w:t>ر را، بر</w:t>
      </w:r>
      <w:r w:rsidR="00823471">
        <w:rPr>
          <w:rStyle w:val="Char5"/>
          <w:rFonts w:hint="cs"/>
          <w:rtl/>
        </w:rPr>
        <w:t xml:space="preserve"> آن‌ها </w:t>
      </w:r>
      <w:r w:rsidRPr="00311A27">
        <w:rPr>
          <w:rStyle w:val="Char5"/>
          <w:rFonts w:hint="cs"/>
          <w:rtl/>
        </w:rPr>
        <w:t>خرده گرفت و عمل</w:t>
      </w:r>
      <w:r w:rsidR="00BD4145">
        <w:rPr>
          <w:rStyle w:val="Char5"/>
          <w:rFonts w:hint="cs"/>
          <w:rtl/>
        </w:rPr>
        <w:t>ک</w:t>
      </w:r>
      <w:r w:rsidRPr="00311A27">
        <w:rPr>
          <w:rStyle w:val="Char5"/>
          <w:rFonts w:hint="cs"/>
          <w:rtl/>
        </w:rPr>
        <w:t>رد منافقانه</w:t>
      </w:r>
      <w:r w:rsidR="00823471">
        <w:rPr>
          <w:rStyle w:val="Char5"/>
          <w:rFonts w:hint="cs"/>
          <w:rtl/>
        </w:rPr>
        <w:t xml:space="preserve"> آن‌ها </w:t>
      </w:r>
      <w:r w:rsidRPr="00311A27">
        <w:rPr>
          <w:rStyle w:val="Char5"/>
          <w:rFonts w:hint="cs"/>
          <w:rtl/>
        </w:rPr>
        <w:t>را شد</w:t>
      </w:r>
      <w:r w:rsidR="00BD4145">
        <w:rPr>
          <w:rStyle w:val="Char5"/>
          <w:rFonts w:hint="cs"/>
          <w:rtl/>
        </w:rPr>
        <w:t>ی</w:t>
      </w:r>
      <w:r w:rsidRPr="00311A27">
        <w:rPr>
          <w:rStyle w:val="Char5"/>
          <w:rFonts w:hint="cs"/>
          <w:rtl/>
        </w:rPr>
        <w:t xml:space="preserve">داً نقد </w:t>
      </w:r>
      <w:r w:rsidR="00BD4145">
        <w:rPr>
          <w:rStyle w:val="Char5"/>
          <w:rFonts w:hint="cs"/>
          <w:rtl/>
        </w:rPr>
        <w:t>ک</w:t>
      </w:r>
      <w:r w:rsidRPr="00311A27">
        <w:rPr>
          <w:rStyle w:val="Char5"/>
          <w:rFonts w:hint="cs"/>
          <w:rtl/>
        </w:rPr>
        <w:t>رد.</w:t>
      </w:r>
    </w:p>
    <w:p w:rsidR="00477B08" w:rsidRPr="00311A27" w:rsidRDefault="00477B08" w:rsidP="00CF5728">
      <w:pPr>
        <w:pStyle w:val="StyleJustified"/>
        <w:spacing w:line="228" w:lineRule="auto"/>
        <w:rPr>
          <w:rStyle w:val="Char5"/>
          <w:rtl/>
        </w:rPr>
      </w:pPr>
      <w:r w:rsidRPr="00311A27">
        <w:rPr>
          <w:rStyle w:val="Char5"/>
          <w:rFonts w:hint="cs"/>
          <w:rtl/>
        </w:rPr>
        <w:t>از ا</w:t>
      </w:r>
      <w:r w:rsidR="00BD4145">
        <w:rPr>
          <w:rStyle w:val="Char5"/>
          <w:rFonts w:hint="cs"/>
          <w:rtl/>
        </w:rPr>
        <w:t>ی</w:t>
      </w:r>
      <w:r w:rsidRPr="00311A27">
        <w:rPr>
          <w:rStyle w:val="Char5"/>
          <w:rFonts w:hint="cs"/>
          <w:rtl/>
        </w:rPr>
        <w:t>ن</w:t>
      </w:r>
      <w:r w:rsidR="001648DA">
        <w:rPr>
          <w:rStyle w:val="Char5"/>
          <w:rFonts w:hint="cs"/>
          <w:rtl/>
        </w:rPr>
        <w:t>‌</w:t>
      </w:r>
      <w:r w:rsidRPr="00311A27">
        <w:rPr>
          <w:rStyle w:val="Char5"/>
          <w:rFonts w:hint="cs"/>
          <w:rtl/>
        </w:rPr>
        <w:t xml:space="preserve">جا بود </w:t>
      </w:r>
      <w:r w:rsidR="00BD4145">
        <w:rPr>
          <w:rStyle w:val="Char5"/>
          <w:rFonts w:hint="cs"/>
          <w:rtl/>
        </w:rPr>
        <w:t>ک</w:t>
      </w:r>
      <w:r w:rsidRPr="00311A27">
        <w:rPr>
          <w:rStyle w:val="Char5"/>
          <w:rFonts w:hint="cs"/>
          <w:rtl/>
        </w:rPr>
        <w:t>ه ا</w:t>
      </w:r>
      <w:r w:rsidR="00BD4145">
        <w:rPr>
          <w:rStyle w:val="Char5"/>
          <w:rFonts w:hint="cs"/>
          <w:rtl/>
        </w:rPr>
        <w:t>ی</w:t>
      </w:r>
      <w:r w:rsidRPr="00311A27">
        <w:rPr>
          <w:rStyle w:val="Char5"/>
          <w:rFonts w:hint="cs"/>
          <w:rtl/>
        </w:rPr>
        <w:t>ن علما</w:t>
      </w:r>
      <w:r w:rsidR="00BD4145">
        <w:rPr>
          <w:rStyle w:val="Char5"/>
          <w:rFonts w:hint="cs"/>
          <w:rtl/>
        </w:rPr>
        <w:t>ی</w:t>
      </w:r>
      <w:r w:rsidRPr="00311A27">
        <w:rPr>
          <w:rStyle w:val="Char5"/>
          <w:rFonts w:hint="cs"/>
          <w:rtl/>
        </w:rPr>
        <w:t xml:space="preserve"> دربار</w:t>
      </w:r>
      <w:r w:rsidR="00BD4145">
        <w:rPr>
          <w:rStyle w:val="Char5"/>
          <w:rFonts w:hint="cs"/>
          <w:rtl/>
        </w:rPr>
        <w:t>ی</w:t>
      </w:r>
      <w:r w:rsidRPr="00311A27">
        <w:rPr>
          <w:rStyle w:val="Char5"/>
          <w:rFonts w:hint="cs"/>
          <w:rtl/>
        </w:rPr>
        <w:t xml:space="preserve"> عل</w:t>
      </w:r>
      <w:r w:rsidR="00BD4145">
        <w:rPr>
          <w:rStyle w:val="Char5"/>
          <w:rFonts w:hint="cs"/>
          <w:rtl/>
        </w:rPr>
        <w:t>ی</w:t>
      </w:r>
      <w:r w:rsidRPr="00311A27">
        <w:rPr>
          <w:rStyle w:val="Char5"/>
          <w:rFonts w:hint="cs"/>
          <w:rtl/>
        </w:rPr>
        <w:t>ه هر دعوت اصلاح</w:t>
      </w:r>
      <w:r w:rsidR="00BD4145">
        <w:rPr>
          <w:rStyle w:val="Char5"/>
          <w:rFonts w:hint="cs"/>
          <w:rtl/>
        </w:rPr>
        <w:t>ی</w:t>
      </w:r>
      <w:r w:rsidRPr="00311A27">
        <w:rPr>
          <w:rStyle w:val="Char5"/>
          <w:rFonts w:hint="cs"/>
          <w:rtl/>
        </w:rPr>
        <w:t xml:space="preserve"> عل</w:t>
      </w:r>
      <w:r w:rsidR="00BD4145">
        <w:rPr>
          <w:rStyle w:val="Char5"/>
          <w:rFonts w:hint="cs"/>
          <w:rtl/>
        </w:rPr>
        <w:t>ی</w:t>
      </w:r>
      <w:r w:rsidRPr="00311A27">
        <w:rPr>
          <w:rStyle w:val="Char5"/>
          <w:rFonts w:hint="cs"/>
          <w:rtl/>
        </w:rPr>
        <w:t>‌الخصوص دعوت اصلاح</w:t>
      </w:r>
      <w:r w:rsidR="00BD4145">
        <w:rPr>
          <w:rStyle w:val="Char5"/>
          <w:rFonts w:hint="cs"/>
          <w:rtl/>
        </w:rPr>
        <w:t>ی</w:t>
      </w:r>
      <w:r w:rsidRPr="00311A27">
        <w:rPr>
          <w:rStyle w:val="Char5"/>
          <w:rFonts w:hint="cs"/>
          <w:rtl/>
        </w:rPr>
        <w:t xml:space="preserve"> امام عبدالقادر راه مخالفت و دشمن</w:t>
      </w:r>
      <w:r w:rsidR="00BD4145">
        <w:rPr>
          <w:rStyle w:val="Char5"/>
          <w:rFonts w:hint="cs"/>
          <w:rtl/>
        </w:rPr>
        <w:t>ی</w:t>
      </w:r>
      <w:r w:rsidRPr="00311A27">
        <w:rPr>
          <w:rStyle w:val="Char5"/>
          <w:rFonts w:hint="cs"/>
          <w:rtl/>
        </w:rPr>
        <w:t xml:space="preserve"> در پ</w:t>
      </w:r>
      <w:r w:rsidR="00BD4145">
        <w:rPr>
          <w:rStyle w:val="Char5"/>
          <w:rFonts w:hint="cs"/>
          <w:rtl/>
        </w:rPr>
        <w:t>ی</w:t>
      </w:r>
      <w:r w:rsidRPr="00311A27">
        <w:rPr>
          <w:rStyle w:val="Char5"/>
          <w:rFonts w:hint="cs"/>
          <w:rtl/>
        </w:rPr>
        <w:t>ش گرفتند تا آن</w:t>
      </w:r>
      <w:r w:rsidR="001648DA">
        <w:rPr>
          <w:rStyle w:val="Char5"/>
          <w:rFonts w:hint="eastAsia"/>
          <w:rtl/>
        </w:rPr>
        <w:t>‌</w:t>
      </w:r>
      <w:r w:rsidRPr="00311A27">
        <w:rPr>
          <w:rStyle w:val="Char5"/>
          <w:rFonts w:hint="cs"/>
          <w:rtl/>
        </w:rPr>
        <w:t xml:space="preserve">جا </w:t>
      </w:r>
      <w:r w:rsidR="00BD4145">
        <w:rPr>
          <w:rStyle w:val="Char5"/>
          <w:rFonts w:hint="cs"/>
          <w:rtl/>
        </w:rPr>
        <w:t>ک</w:t>
      </w:r>
      <w:r w:rsidRPr="00311A27">
        <w:rPr>
          <w:rStyle w:val="Char5"/>
          <w:rFonts w:hint="cs"/>
          <w:rtl/>
        </w:rPr>
        <w:t>ه از سو</w:t>
      </w:r>
      <w:r w:rsidR="00BD4145">
        <w:rPr>
          <w:rStyle w:val="Char5"/>
          <w:rFonts w:hint="cs"/>
          <w:rtl/>
        </w:rPr>
        <w:t>ی</w:t>
      </w:r>
      <w:r w:rsidRPr="00311A27">
        <w:rPr>
          <w:rStyle w:val="Char5"/>
          <w:rFonts w:hint="cs"/>
          <w:rtl/>
        </w:rPr>
        <w:t xml:space="preserve"> آن</w:t>
      </w:r>
      <w:r w:rsidR="001648DA">
        <w:rPr>
          <w:rStyle w:val="Char5"/>
          <w:rFonts w:hint="eastAsia"/>
          <w:rtl/>
        </w:rPr>
        <w:t>‌</w:t>
      </w:r>
      <w:r w:rsidRPr="00311A27">
        <w:rPr>
          <w:rStyle w:val="Char5"/>
          <w:rFonts w:hint="cs"/>
          <w:rtl/>
        </w:rPr>
        <w:t>ها، از جان خود  در امان نبود. او با روش</w:t>
      </w:r>
      <w:r w:rsidR="001648DA">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سلب</w:t>
      </w:r>
      <w:r w:rsidR="00BD4145">
        <w:rPr>
          <w:rStyle w:val="Char5"/>
          <w:rFonts w:hint="cs"/>
          <w:rtl/>
        </w:rPr>
        <w:t>ی</w:t>
      </w:r>
      <w:r w:rsidRPr="00311A27">
        <w:rPr>
          <w:rStyle w:val="Char5"/>
          <w:rFonts w:hint="cs"/>
          <w:rtl/>
        </w:rPr>
        <w:t xml:space="preserve"> و برداشت</w:t>
      </w:r>
      <w:r w:rsidR="001648DA">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انحراف</w:t>
      </w:r>
      <w:r w:rsidR="00BD4145">
        <w:rPr>
          <w:rStyle w:val="Char5"/>
          <w:rFonts w:hint="cs"/>
          <w:rtl/>
        </w:rPr>
        <w:t>ی</w:t>
      </w:r>
      <w:r w:rsidRPr="00311A27">
        <w:rPr>
          <w:rStyle w:val="Char5"/>
          <w:rFonts w:hint="cs"/>
          <w:rtl/>
        </w:rPr>
        <w:t xml:space="preserve"> از د</w:t>
      </w:r>
      <w:r w:rsidR="00BD4145">
        <w:rPr>
          <w:rStyle w:val="Char5"/>
          <w:rFonts w:hint="cs"/>
          <w:rtl/>
        </w:rPr>
        <w:t>ی</w:t>
      </w:r>
      <w:r w:rsidRPr="00311A27">
        <w:rPr>
          <w:rStyle w:val="Char5"/>
          <w:rFonts w:hint="cs"/>
          <w:rtl/>
        </w:rPr>
        <w:t>ن بشدت مقابله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رد، با تسل</w:t>
      </w:r>
      <w:r w:rsidR="00BD4145">
        <w:rPr>
          <w:rStyle w:val="Char5"/>
          <w:rFonts w:hint="cs"/>
          <w:rtl/>
        </w:rPr>
        <w:t>ی</w:t>
      </w:r>
      <w:r w:rsidRPr="00311A27">
        <w:rPr>
          <w:rStyle w:val="Char5"/>
          <w:rFonts w:hint="cs"/>
          <w:rtl/>
        </w:rPr>
        <w:t>م و سر فرود آوردن در مقابل مفاسد اخلاق</w:t>
      </w:r>
      <w:r w:rsidR="00BD4145">
        <w:rPr>
          <w:rStyle w:val="Char5"/>
          <w:rFonts w:hint="cs"/>
          <w:rtl/>
        </w:rPr>
        <w:t>ی</w:t>
      </w:r>
      <w:r w:rsidRPr="00311A27">
        <w:rPr>
          <w:rStyle w:val="Char5"/>
          <w:rFonts w:hint="cs"/>
          <w:rtl/>
        </w:rPr>
        <w:t xml:space="preserve"> و س</w:t>
      </w:r>
      <w:r w:rsidR="00BD4145">
        <w:rPr>
          <w:rStyle w:val="Char5"/>
          <w:rFonts w:hint="cs"/>
          <w:rtl/>
        </w:rPr>
        <w:t>ی</w:t>
      </w:r>
      <w:r w:rsidRPr="00311A27">
        <w:rPr>
          <w:rStyle w:val="Char5"/>
          <w:rFonts w:hint="cs"/>
          <w:rtl/>
        </w:rPr>
        <w:t>اس</w:t>
      </w:r>
      <w:r w:rsidR="00BD4145">
        <w:rPr>
          <w:rStyle w:val="Char5"/>
          <w:rFonts w:hint="cs"/>
          <w:rtl/>
        </w:rPr>
        <w:t>ی</w:t>
      </w:r>
      <w:r w:rsidRPr="00311A27">
        <w:rPr>
          <w:rStyle w:val="Char5"/>
          <w:rFonts w:hint="cs"/>
          <w:rtl/>
        </w:rPr>
        <w:t xml:space="preserve"> و اقتصاد</w:t>
      </w:r>
      <w:r w:rsidR="00BD4145">
        <w:rPr>
          <w:rStyle w:val="Char5"/>
          <w:rFonts w:hint="cs"/>
          <w:rtl/>
        </w:rPr>
        <w:t>ی</w:t>
      </w:r>
      <w:r w:rsidRPr="00311A27">
        <w:rPr>
          <w:rStyle w:val="Char5"/>
          <w:rFonts w:hint="cs"/>
          <w:rtl/>
        </w:rPr>
        <w:t xml:space="preserve"> به نام تن به رضا</w:t>
      </w:r>
      <w:r w:rsidR="00BD4145">
        <w:rPr>
          <w:rStyle w:val="Char5"/>
          <w:rFonts w:hint="cs"/>
          <w:rtl/>
        </w:rPr>
        <w:t>ی</w:t>
      </w:r>
      <w:r w:rsidRPr="00311A27">
        <w:rPr>
          <w:rStyle w:val="Char5"/>
          <w:rFonts w:hint="cs"/>
          <w:rtl/>
        </w:rPr>
        <w:t>ت دادن در برابر سرنوشت و قضا و قدر، به مخالفت برخاست، زانو زدن در مقابله سلط</w:t>
      </w:r>
      <w:r w:rsidR="00BD4145">
        <w:rPr>
          <w:rStyle w:val="Char5"/>
          <w:rFonts w:hint="cs"/>
          <w:rtl/>
        </w:rPr>
        <w:t>ۀ</w:t>
      </w:r>
      <w:r w:rsidRPr="00311A27">
        <w:rPr>
          <w:rStyle w:val="Char5"/>
          <w:rFonts w:hint="cs"/>
          <w:rtl/>
        </w:rPr>
        <w:t xml:space="preserve"> مستبدان و اطاعت از اول</w:t>
      </w:r>
      <w:r w:rsidR="00BD4145">
        <w:rPr>
          <w:rStyle w:val="Char5"/>
          <w:rFonts w:hint="cs"/>
          <w:rtl/>
        </w:rPr>
        <w:t>ی</w:t>
      </w:r>
      <w:r w:rsidRPr="00311A27">
        <w:rPr>
          <w:rStyle w:val="Char5"/>
          <w:rFonts w:hint="cs"/>
          <w:rtl/>
        </w:rPr>
        <w:t>‌الامر را به نام تسل</w:t>
      </w:r>
      <w:r w:rsidR="00BD4145">
        <w:rPr>
          <w:rStyle w:val="Char5"/>
          <w:rFonts w:hint="cs"/>
          <w:rtl/>
        </w:rPr>
        <w:t>ی</w:t>
      </w:r>
      <w:r w:rsidRPr="00311A27">
        <w:rPr>
          <w:rStyle w:val="Char5"/>
          <w:rFonts w:hint="cs"/>
          <w:rtl/>
        </w:rPr>
        <w:t>م در برابر قضا و قدر، بر</w:t>
      </w:r>
      <w:r w:rsidR="00823471">
        <w:rPr>
          <w:rStyle w:val="Char5"/>
          <w:rFonts w:hint="cs"/>
          <w:rtl/>
        </w:rPr>
        <w:t xml:space="preserve"> آن‌ها </w:t>
      </w:r>
      <w:r w:rsidRPr="00311A27">
        <w:rPr>
          <w:rStyle w:val="Char5"/>
          <w:rFonts w:hint="cs"/>
          <w:rtl/>
        </w:rPr>
        <w:t>خرده گرفت و در ا</w:t>
      </w:r>
      <w:r w:rsidR="00BD4145">
        <w:rPr>
          <w:rStyle w:val="Char5"/>
          <w:rFonts w:hint="cs"/>
          <w:rtl/>
        </w:rPr>
        <w:t>ی</w:t>
      </w:r>
      <w:r w:rsidRPr="00311A27">
        <w:rPr>
          <w:rStyle w:val="Char5"/>
          <w:rFonts w:hint="cs"/>
          <w:rtl/>
        </w:rPr>
        <w:t xml:space="preserve">ن راستا به تز </w:t>
      </w:r>
      <w:r w:rsidRPr="001648DA">
        <w:rPr>
          <w:rStyle w:val="Chara"/>
          <w:rFonts w:hint="cs"/>
          <w:rtl/>
        </w:rPr>
        <w:t xml:space="preserve">«مقابله قدر حق با قدر حق» </w:t>
      </w:r>
      <w:r w:rsidRPr="00311A27">
        <w:rPr>
          <w:rStyle w:val="Char5"/>
          <w:rFonts w:hint="cs"/>
          <w:rtl/>
        </w:rPr>
        <w:t>توسل جست.</w:t>
      </w:r>
    </w:p>
    <w:p w:rsidR="00477B08" w:rsidRPr="00311A27" w:rsidRDefault="00477B08" w:rsidP="00CF5728">
      <w:pPr>
        <w:pStyle w:val="StyleJustified"/>
        <w:spacing w:line="228" w:lineRule="auto"/>
        <w:rPr>
          <w:rStyle w:val="Char5"/>
          <w:rtl/>
        </w:rPr>
      </w:pPr>
      <w:r w:rsidRPr="00311A27">
        <w:rPr>
          <w:rStyle w:val="Char5"/>
          <w:rFonts w:hint="cs"/>
          <w:rtl/>
        </w:rPr>
        <w:t>آن</w:t>
      </w:r>
      <w:r w:rsidR="00D66A88">
        <w:rPr>
          <w:rStyle w:val="Char5"/>
          <w:rFonts w:hint="eastAsia"/>
          <w:rtl/>
        </w:rPr>
        <w:t>‌</w:t>
      </w:r>
      <w:r w:rsidRPr="00311A27">
        <w:rPr>
          <w:rStyle w:val="Char5"/>
          <w:rFonts w:hint="cs"/>
          <w:rtl/>
        </w:rPr>
        <w:t>ها</w:t>
      </w:r>
      <w:r w:rsidR="00BD4145">
        <w:rPr>
          <w:rStyle w:val="Char5"/>
          <w:rFonts w:hint="cs"/>
          <w:rtl/>
        </w:rPr>
        <w:t>یی</w:t>
      </w:r>
      <w:r w:rsidRPr="00311A27">
        <w:rPr>
          <w:rStyle w:val="Char5"/>
          <w:rFonts w:hint="cs"/>
          <w:rtl/>
        </w:rPr>
        <w:t xml:space="preserve"> </w:t>
      </w:r>
      <w:r w:rsidR="00BD4145">
        <w:rPr>
          <w:rStyle w:val="Char5"/>
          <w:rFonts w:hint="cs"/>
          <w:rtl/>
        </w:rPr>
        <w:t>ک</w:t>
      </w:r>
      <w:r w:rsidRPr="00311A27">
        <w:rPr>
          <w:rStyle w:val="Char5"/>
          <w:rFonts w:hint="cs"/>
          <w:rtl/>
        </w:rPr>
        <w:t>ه خود را، اهل تز</w:t>
      </w:r>
      <w:r w:rsidR="00BD4145">
        <w:rPr>
          <w:rStyle w:val="Char5"/>
          <w:rFonts w:hint="cs"/>
          <w:rtl/>
        </w:rPr>
        <w:t>کی</w:t>
      </w:r>
      <w:r w:rsidRPr="00311A27">
        <w:rPr>
          <w:rStyle w:val="Char5"/>
          <w:rFonts w:hint="cs"/>
          <w:rtl/>
        </w:rPr>
        <w:t>ه و تصف</w:t>
      </w:r>
      <w:r w:rsidR="00BD4145">
        <w:rPr>
          <w:rStyle w:val="Char5"/>
          <w:rFonts w:hint="cs"/>
          <w:rtl/>
        </w:rPr>
        <w:t>ی</w:t>
      </w:r>
      <w:r w:rsidRPr="00311A27">
        <w:rPr>
          <w:rStyle w:val="Char5"/>
          <w:rFonts w:hint="cs"/>
          <w:rtl/>
        </w:rPr>
        <w:t>ه م</w:t>
      </w:r>
      <w:r w:rsidR="00BD4145">
        <w:rPr>
          <w:rStyle w:val="Char5"/>
          <w:rFonts w:hint="cs"/>
          <w:rtl/>
        </w:rPr>
        <w:t>ی</w:t>
      </w:r>
      <w:r w:rsidRPr="00311A27">
        <w:rPr>
          <w:rStyle w:val="Char5"/>
          <w:rFonts w:hint="cs"/>
          <w:rtl/>
        </w:rPr>
        <w:t>‌دانند، خود را نما</w:t>
      </w:r>
      <w:r w:rsidR="00BD4145">
        <w:rPr>
          <w:rStyle w:val="Char5"/>
          <w:rFonts w:hint="cs"/>
          <w:rtl/>
        </w:rPr>
        <w:t>ی</w:t>
      </w:r>
      <w:r w:rsidRPr="00311A27">
        <w:rPr>
          <w:rStyle w:val="Char5"/>
          <w:rFonts w:hint="cs"/>
          <w:rtl/>
        </w:rPr>
        <w:t>نده خدا بر رو</w:t>
      </w:r>
      <w:r w:rsidR="00BD4145">
        <w:rPr>
          <w:rStyle w:val="Char5"/>
          <w:rFonts w:hint="cs"/>
          <w:rtl/>
        </w:rPr>
        <w:t>ی</w:t>
      </w:r>
      <w:r w:rsidRPr="00311A27">
        <w:rPr>
          <w:rStyle w:val="Char5"/>
          <w:rFonts w:hint="cs"/>
          <w:rtl/>
        </w:rPr>
        <w:t xml:space="preserve"> زم</w:t>
      </w:r>
      <w:r w:rsidR="00BD4145">
        <w:rPr>
          <w:rStyle w:val="Char5"/>
          <w:rFonts w:hint="cs"/>
          <w:rtl/>
        </w:rPr>
        <w:t>ی</w:t>
      </w:r>
      <w:r w:rsidRPr="00311A27">
        <w:rPr>
          <w:rStyle w:val="Char5"/>
          <w:rFonts w:hint="cs"/>
          <w:rtl/>
        </w:rPr>
        <w:t xml:space="preserve">ن قلمداد </w:t>
      </w:r>
      <w:r w:rsidR="00BD4145">
        <w:rPr>
          <w:rStyle w:val="Char5"/>
          <w:rFonts w:hint="cs"/>
          <w:rtl/>
        </w:rPr>
        <w:t>ک</w:t>
      </w:r>
      <w:r w:rsidRPr="00311A27">
        <w:rPr>
          <w:rStyle w:val="Char5"/>
          <w:rFonts w:hint="cs"/>
          <w:rtl/>
        </w:rPr>
        <w:t>رده و به نام او داد سخن از تحل</w:t>
      </w:r>
      <w:r w:rsidR="00BD4145">
        <w:rPr>
          <w:rStyle w:val="Char5"/>
          <w:rFonts w:hint="cs"/>
          <w:rtl/>
        </w:rPr>
        <w:t>ی</w:t>
      </w:r>
      <w:r w:rsidRPr="00311A27">
        <w:rPr>
          <w:rStyle w:val="Char5"/>
          <w:rFonts w:hint="cs"/>
          <w:rtl/>
        </w:rPr>
        <w:t>ل و تحر</w:t>
      </w:r>
      <w:r w:rsidR="00BD4145">
        <w:rPr>
          <w:rStyle w:val="Char5"/>
          <w:rFonts w:hint="cs"/>
          <w:rtl/>
        </w:rPr>
        <w:t>ی</w:t>
      </w:r>
      <w:r w:rsidRPr="00311A27">
        <w:rPr>
          <w:rStyle w:val="Char5"/>
          <w:rFonts w:hint="cs"/>
          <w:rtl/>
        </w:rPr>
        <w:t>م اش</w:t>
      </w:r>
      <w:r w:rsidR="00BD4145">
        <w:rPr>
          <w:rStyle w:val="Char5"/>
          <w:rFonts w:hint="cs"/>
          <w:rtl/>
        </w:rPr>
        <w:t>ی</w:t>
      </w:r>
      <w:r w:rsidRPr="00311A27">
        <w:rPr>
          <w:rStyle w:val="Char5"/>
          <w:rFonts w:hint="cs"/>
          <w:rtl/>
        </w:rPr>
        <w:t>اء سر م</w:t>
      </w:r>
      <w:r w:rsidR="00BD4145">
        <w:rPr>
          <w:rStyle w:val="Char5"/>
          <w:rFonts w:hint="cs"/>
          <w:rtl/>
        </w:rPr>
        <w:t>ی</w:t>
      </w:r>
      <w:r w:rsidRPr="00311A27">
        <w:rPr>
          <w:rStyle w:val="Char5"/>
          <w:rFonts w:hint="cs"/>
          <w:rtl/>
        </w:rPr>
        <w:t>‌دهند، و ادعا</w:t>
      </w:r>
      <w:r w:rsidR="00BD4145">
        <w:rPr>
          <w:rStyle w:val="Char5"/>
          <w:rFonts w:hint="cs"/>
          <w:rtl/>
        </w:rPr>
        <w:t>ی</w:t>
      </w:r>
      <w:r w:rsidRPr="00311A27">
        <w:rPr>
          <w:rStyle w:val="Char5"/>
          <w:rFonts w:hint="cs"/>
          <w:rtl/>
        </w:rPr>
        <w:t xml:space="preserve"> معرفت غ</w:t>
      </w:r>
      <w:r w:rsidR="00BD4145">
        <w:rPr>
          <w:rStyle w:val="Char5"/>
          <w:rFonts w:hint="cs"/>
          <w:rtl/>
        </w:rPr>
        <w:t>ی</w:t>
      </w:r>
      <w:r w:rsidRPr="00311A27">
        <w:rPr>
          <w:rStyle w:val="Char5"/>
          <w:rFonts w:hint="cs"/>
          <w:rtl/>
        </w:rPr>
        <w:t>ب دارند، و ا</w:t>
      </w:r>
      <w:r w:rsidR="00BD4145">
        <w:rPr>
          <w:rStyle w:val="Char5"/>
          <w:rFonts w:hint="cs"/>
          <w:rtl/>
        </w:rPr>
        <w:t>ی</w:t>
      </w:r>
      <w:r w:rsidRPr="00311A27">
        <w:rPr>
          <w:rStyle w:val="Char5"/>
          <w:rFonts w:hint="cs"/>
          <w:rtl/>
        </w:rPr>
        <w:t>ن معرفت باطن</w:t>
      </w:r>
      <w:r w:rsidR="00BD4145">
        <w:rPr>
          <w:rStyle w:val="Char5"/>
          <w:rFonts w:hint="cs"/>
          <w:rtl/>
        </w:rPr>
        <w:t>ی</w:t>
      </w:r>
      <w:r w:rsidRPr="00311A27">
        <w:rPr>
          <w:rStyle w:val="Char5"/>
          <w:rFonts w:hint="cs"/>
          <w:rtl/>
        </w:rPr>
        <w:t xml:space="preserve"> مذموم را در راه اهداف و مقاصد و شهوات دن</w:t>
      </w:r>
      <w:r w:rsidR="00BD4145">
        <w:rPr>
          <w:rStyle w:val="Char5"/>
          <w:rFonts w:hint="cs"/>
          <w:rtl/>
        </w:rPr>
        <w:t>ی</w:t>
      </w:r>
      <w:r w:rsidRPr="00311A27">
        <w:rPr>
          <w:rStyle w:val="Char5"/>
          <w:rFonts w:hint="cs"/>
          <w:rtl/>
        </w:rPr>
        <w:t>ا</w:t>
      </w:r>
      <w:r w:rsidR="00BD4145">
        <w:rPr>
          <w:rStyle w:val="Char5"/>
          <w:rFonts w:hint="cs"/>
          <w:rtl/>
        </w:rPr>
        <w:t>یی</w:t>
      </w:r>
      <w:r w:rsidRPr="00311A27">
        <w:rPr>
          <w:rStyle w:val="Char5"/>
          <w:rFonts w:hint="cs"/>
          <w:rtl/>
        </w:rPr>
        <w:t xml:space="preserve"> خود ب</w:t>
      </w:r>
      <w:r w:rsidR="00BD4145">
        <w:rPr>
          <w:rStyle w:val="Char5"/>
          <w:rFonts w:hint="cs"/>
          <w:rtl/>
        </w:rPr>
        <w:t>ک</w:t>
      </w:r>
      <w:r w:rsidRPr="00311A27">
        <w:rPr>
          <w:rStyle w:val="Char5"/>
          <w:rFonts w:hint="cs"/>
          <w:rtl/>
        </w:rPr>
        <w:t>ار م</w:t>
      </w:r>
      <w:r w:rsidR="00BD4145">
        <w:rPr>
          <w:rStyle w:val="Char5"/>
          <w:rFonts w:hint="cs"/>
          <w:rtl/>
        </w:rPr>
        <w:t>ی</w:t>
      </w:r>
      <w:r w:rsidRPr="00311A27">
        <w:rPr>
          <w:rStyle w:val="Char5"/>
          <w:rFonts w:hint="cs"/>
          <w:rtl/>
        </w:rPr>
        <w:t>‌اندازند، مر</w:t>
      </w:r>
      <w:r w:rsidR="00BD4145">
        <w:rPr>
          <w:rStyle w:val="Char5"/>
          <w:rFonts w:hint="cs"/>
          <w:rtl/>
        </w:rPr>
        <w:t>ی</w:t>
      </w:r>
      <w:r w:rsidRPr="00311A27">
        <w:rPr>
          <w:rStyle w:val="Char5"/>
          <w:rFonts w:hint="cs"/>
          <w:rtl/>
        </w:rPr>
        <w:t>دان خود را از هرگونه تف</w:t>
      </w:r>
      <w:r w:rsidR="00BD4145">
        <w:rPr>
          <w:rStyle w:val="Char5"/>
          <w:rFonts w:hint="cs"/>
          <w:rtl/>
        </w:rPr>
        <w:t>ک</w:t>
      </w:r>
      <w:r w:rsidRPr="00311A27">
        <w:rPr>
          <w:rStyle w:val="Char5"/>
          <w:rFonts w:hint="cs"/>
          <w:rtl/>
        </w:rPr>
        <w:t>ر و خردورز</w:t>
      </w:r>
      <w:r w:rsidR="00BD4145">
        <w:rPr>
          <w:rStyle w:val="Char5"/>
          <w:rFonts w:hint="cs"/>
          <w:rtl/>
        </w:rPr>
        <w:t>ی</w:t>
      </w:r>
      <w:r w:rsidRPr="00311A27">
        <w:rPr>
          <w:rStyle w:val="Char5"/>
          <w:rFonts w:hint="cs"/>
          <w:rtl/>
        </w:rPr>
        <w:t xml:space="preserve"> بازم</w:t>
      </w:r>
      <w:r w:rsidR="00BD4145">
        <w:rPr>
          <w:rStyle w:val="Char5"/>
          <w:rFonts w:hint="cs"/>
          <w:rtl/>
        </w:rPr>
        <w:t>ی</w:t>
      </w:r>
      <w:r w:rsidRPr="00311A27">
        <w:rPr>
          <w:rStyle w:val="Char5"/>
          <w:rFonts w:hint="cs"/>
          <w:rtl/>
        </w:rPr>
        <w:t>‌دارند و</w:t>
      </w:r>
      <w:r w:rsidR="00823471">
        <w:rPr>
          <w:rStyle w:val="Char5"/>
          <w:rFonts w:hint="cs"/>
          <w:rtl/>
        </w:rPr>
        <w:t xml:space="preserve"> آن‌ها </w:t>
      </w:r>
      <w:r w:rsidRPr="00311A27">
        <w:rPr>
          <w:rStyle w:val="Char5"/>
          <w:rFonts w:hint="cs"/>
          <w:rtl/>
        </w:rPr>
        <w:t>را به اطاعت از اوامر خود - ولو غ</w:t>
      </w:r>
      <w:r w:rsidR="00BD4145">
        <w:rPr>
          <w:rStyle w:val="Char5"/>
          <w:rFonts w:hint="cs"/>
          <w:rtl/>
        </w:rPr>
        <w:t>ی</w:t>
      </w:r>
      <w:r w:rsidRPr="00311A27">
        <w:rPr>
          <w:rStyle w:val="Char5"/>
          <w:rFonts w:hint="cs"/>
          <w:rtl/>
        </w:rPr>
        <w:t>ر مفهوم  و گاه</w:t>
      </w:r>
      <w:r w:rsidR="00BD4145">
        <w:rPr>
          <w:rStyle w:val="Char5"/>
          <w:rFonts w:hint="cs"/>
          <w:rtl/>
        </w:rPr>
        <w:t>ی</w:t>
      </w:r>
      <w:r w:rsidRPr="00311A27">
        <w:rPr>
          <w:rStyle w:val="Char5"/>
          <w:rFonts w:hint="cs"/>
          <w:rtl/>
        </w:rPr>
        <w:t xml:space="preserve"> ز</w:t>
      </w:r>
      <w:r w:rsidR="00BD4145">
        <w:rPr>
          <w:rStyle w:val="Char5"/>
          <w:rFonts w:hint="cs"/>
          <w:rtl/>
        </w:rPr>
        <w:t>ی</w:t>
      </w:r>
      <w:r w:rsidRPr="00311A27">
        <w:rPr>
          <w:rStyle w:val="Char5"/>
          <w:rFonts w:hint="cs"/>
          <w:rtl/>
        </w:rPr>
        <w:t>ان‌آور و حرام - دعوت م</w:t>
      </w:r>
      <w:r w:rsidR="00BD4145">
        <w:rPr>
          <w:rStyle w:val="Char5"/>
          <w:rFonts w:hint="cs"/>
          <w:rtl/>
        </w:rPr>
        <w:t>ی</w:t>
      </w:r>
      <w:r w:rsidRPr="00311A27">
        <w:rPr>
          <w:rStyle w:val="Char5"/>
          <w:rFonts w:hint="cs"/>
          <w:rtl/>
        </w:rPr>
        <w:t>‌نما</w:t>
      </w:r>
      <w:r w:rsidR="00BD4145">
        <w:rPr>
          <w:rStyle w:val="Char5"/>
          <w:rFonts w:hint="cs"/>
          <w:rtl/>
        </w:rPr>
        <w:t>ی</w:t>
      </w:r>
      <w:r w:rsidRPr="00311A27">
        <w:rPr>
          <w:rStyle w:val="Char5"/>
          <w:rFonts w:hint="cs"/>
          <w:rtl/>
        </w:rPr>
        <w:t>ند ... ا</w:t>
      </w:r>
      <w:r w:rsidR="00BD4145">
        <w:rPr>
          <w:rStyle w:val="Char5"/>
          <w:rFonts w:hint="cs"/>
          <w:rtl/>
        </w:rPr>
        <w:t>ی</w:t>
      </w:r>
      <w:r w:rsidRPr="00311A27">
        <w:rPr>
          <w:rStyle w:val="Char5"/>
          <w:rFonts w:hint="cs"/>
          <w:rtl/>
        </w:rPr>
        <w:t>ن عده در واقع با ا</w:t>
      </w:r>
      <w:r w:rsidR="00BD4145">
        <w:rPr>
          <w:rStyle w:val="Char5"/>
          <w:rFonts w:hint="cs"/>
          <w:rtl/>
        </w:rPr>
        <w:t>ی</w:t>
      </w:r>
      <w:r w:rsidRPr="00311A27">
        <w:rPr>
          <w:rStyle w:val="Char5"/>
          <w:rFonts w:hint="cs"/>
          <w:rtl/>
        </w:rPr>
        <w:t>ن اعمال خود عل</w:t>
      </w:r>
      <w:r w:rsidR="00BD4145">
        <w:rPr>
          <w:rStyle w:val="Char5"/>
          <w:rFonts w:hint="cs"/>
          <w:rtl/>
        </w:rPr>
        <w:t>ی</w:t>
      </w:r>
      <w:r w:rsidRPr="00311A27">
        <w:rPr>
          <w:rStyle w:val="Char5"/>
          <w:rFonts w:hint="cs"/>
          <w:rtl/>
        </w:rPr>
        <w:t>ه عقل و خرد مرت</w:t>
      </w:r>
      <w:r w:rsidR="00BD4145">
        <w:rPr>
          <w:rStyle w:val="Char5"/>
          <w:rFonts w:hint="cs"/>
          <w:rtl/>
        </w:rPr>
        <w:t>ک</w:t>
      </w:r>
      <w:r w:rsidRPr="00311A27">
        <w:rPr>
          <w:rStyle w:val="Char5"/>
          <w:rFonts w:hint="cs"/>
          <w:rtl/>
        </w:rPr>
        <w:t>ب بزرگتر</w:t>
      </w:r>
      <w:r w:rsidR="00BD4145">
        <w:rPr>
          <w:rStyle w:val="Char5"/>
          <w:rFonts w:hint="cs"/>
          <w:rtl/>
        </w:rPr>
        <w:t>ی</w:t>
      </w:r>
      <w:r w:rsidRPr="00311A27">
        <w:rPr>
          <w:rStyle w:val="Char5"/>
          <w:rFonts w:hint="cs"/>
          <w:rtl/>
        </w:rPr>
        <w:t>ن جنا</w:t>
      </w:r>
      <w:r w:rsidR="00BD4145">
        <w:rPr>
          <w:rStyle w:val="Char5"/>
          <w:rFonts w:hint="cs"/>
          <w:rtl/>
        </w:rPr>
        <w:t>ی</w:t>
      </w:r>
      <w:r w:rsidRPr="00311A27">
        <w:rPr>
          <w:rStyle w:val="Char5"/>
          <w:rFonts w:hint="cs"/>
          <w:rtl/>
        </w:rPr>
        <w:t>ات م</w:t>
      </w:r>
      <w:r w:rsidR="00BD4145">
        <w:rPr>
          <w:rStyle w:val="Char5"/>
          <w:rFonts w:hint="cs"/>
          <w:rtl/>
        </w:rPr>
        <w:t>ی</w:t>
      </w:r>
      <w:r w:rsidRPr="00311A27">
        <w:rPr>
          <w:rStyle w:val="Char5"/>
          <w:rFonts w:hint="cs"/>
          <w:rtl/>
        </w:rPr>
        <w:t>‌شوند.</w:t>
      </w:r>
    </w:p>
    <w:p w:rsidR="00477B08" w:rsidRPr="00311A27" w:rsidRDefault="00477B08" w:rsidP="00CF5728">
      <w:pPr>
        <w:pStyle w:val="StyleJustified"/>
        <w:spacing w:line="228" w:lineRule="auto"/>
        <w:rPr>
          <w:rStyle w:val="Char5"/>
          <w:rtl/>
        </w:rPr>
      </w:pPr>
      <w:r w:rsidRPr="00311A27">
        <w:rPr>
          <w:rStyle w:val="Char5"/>
          <w:rFonts w:hint="cs"/>
          <w:rtl/>
        </w:rPr>
        <w:t>از د</w:t>
      </w:r>
      <w:r w:rsidR="00BD4145">
        <w:rPr>
          <w:rStyle w:val="Char5"/>
          <w:rFonts w:hint="cs"/>
          <w:rtl/>
        </w:rPr>
        <w:t>ی</w:t>
      </w:r>
      <w:r w:rsidRPr="00311A27">
        <w:rPr>
          <w:rStyle w:val="Char5"/>
          <w:rFonts w:hint="cs"/>
          <w:rtl/>
        </w:rPr>
        <w:t>گر سو در حق عقل جنا</w:t>
      </w:r>
      <w:r w:rsidR="00BD4145">
        <w:rPr>
          <w:rStyle w:val="Char5"/>
          <w:rFonts w:hint="cs"/>
          <w:rtl/>
        </w:rPr>
        <w:t>ی</w:t>
      </w:r>
      <w:r w:rsidRPr="00311A27">
        <w:rPr>
          <w:rStyle w:val="Char5"/>
          <w:rFonts w:hint="cs"/>
          <w:rtl/>
        </w:rPr>
        <w:t>ت روا م</w:t>
      </w:r>
      <w:r w:rsidR="00BD4145">
        <w:rPr>
          <w:rStyle w:val="Char5"/>
          <w:rFonts w:hint="cs"/>
          <w:rtl/>
        </w:rPr>
        <w:t>ی</w:t>
      </w:r>
      <w:r w:rsidRPr="00311A27">
        <w:rPr>
          <w:rStyle w:val="Char5"/>
          <w:rFonts w:hint="cs"/>
          <w:rtl/>
        </w:rPr>
        <w:t>‌دارند، آن</w:t>
      </w:r>
      <w:r w:rsidR="00D66A88">
        <w:rPr>
          <w:rStyle w:val="Char5"/>
          <w:rFonts w:hint="eastAsia"/>
          <w:rtl/>
        </w:rPr>
        <w:t>‌</w:t>
      </w:r>
      <w:r w:rsidRPr="00311A27">
        <w:rPr>
          <w:rStyle w:val="Char5"/>
          <w:rFonts w:hint="cs"/>
          <w:rtl/>
        </w:rPr>
        <w:t xml:space="preserve">جا </w:t>
      </w:r>
      <w:r w:rsidR="00BD4145">
        <w:rPr>
          <w:rStyle w:val="Char5"/>
          <w:rFonts w:hint="cs"/>
          <w:rtl/>
        </w:rPr>
        <w:t>ک</w:t>
      </w:r>
      <w:r w:rsidRPr="00311A27">
        <w:rPr>
          <w:rStyle w:val="Char5"/>
          <w:rFonts w:hint="cs"/>
          <w:rtl/>
        </w:rPr>
        <w:t>ه از ارزش عقل استدلال</w:t>
      </w:r>
      <w:r w:rsidR="00BD4145">
        <w:rPr>
          <w:rStyle w:val="Char5"/>
          <w:rFonts w:hint="cs"/>
          <w:rtl/>
        </w:rPr>
        <w:t>ی</w:t>
      </w:r>
      <w:r w:rsidRPr="00311A27">
        <w:rPr>
          <w:rStyle w:val="Char5"/>
          <w:rFonts w:hint="cs"/>
          <w:rtl/>
        </w:rPr>
        <w:t xml:space="preserve"> </w:t>
      </w:r>
      <w:r w:rsidR="00BD4145">
        <w:rPr>
          <w:rStyle w:val="Char5"/>
          <w:rFonts w:hint="cs"/>
          <w:rtl/>
        </w:rPr>
        <w:t>ی</w:t>
      </w:r>
      <w:r w:rsidRPr="00311A27">
        <w:rPr>
          <w:rStyle w:val="Char5"/>
          <w:rFonts w:hint="cs"/>
          <w:rtl/>
        </w:rPr>
        <w:t>ا تجرب</w:t>
      </w:r>
      <w:r w:rsidR="00BD4145">
        <w:rPr>
          <w:rStyle w:val="Char5"/>
          <w:rFonts w:hint="cs"/>
          <w:rtl/>
        </w:rPr>
        <w:t>ی</w:t>
      </w:r>
      <w:r w:rsidRPr="00311A27">
        <w:rPr>
          <w:rStyle w:val="Char5"/>
          <w:rFonts w:hint="cs"/>
          <w:rtl/>
        </w:rPr>
        <w:t xml:space="preserve"> ماد</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اهند. عقل</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«از راه استقراء جزئ</w:t>
      </w:r>
      <w:r w:rsidR="00BD4145">
        <w:rPr>
          <w:rStyle w:val="Char5"/>
          <w:rFonts w:hint="cs"/>
          <w:rtl/>
        </w:rPr>
        <w:t>ی</w:t>
      </w:r>
      <w:r w:rsidRPr="00311A27">
        <w:rPr>
          <w:rStyle w:val="Char5"/>
          <w:rFonts w:hint="cs"/>
          <w:rtl/>
        </w:rPr>
        <w:t xml:space="preserve">ات موضوع را به صورت </w:t>
      </w:r>
      <w:r w:rsidR="00BD4145">
        <w:rPr>
          <w:rStyle w:val="Char5"/>
          <w:rFonts w:hint="cs"/>
          <w:rtl/>
        </w:rPr>
        <w:t>ک</w:t>
      </w:r>
      <w:r w:rsidRPr="00311A27">
        <w:rPr>
          <w:rStyle w:val="Char5"/>
          <w:rFonts w:hint="cs"/>
          <w:rtl/>
        </w:rPr>
        <w:t>امل مورد تحل</w:t>
      </w:r>
      <w:r w:rsidR="00BD4145">
        <w:rPr>
          <w:rStyle w:val="Char5"/>
          <w:rFonts w:hint="cs"/>
          <w:rtl/>
        </w:rPr>
        <w:t>ی</w:t>
      </w:r>
      <w:r w:rsidRPr="00311A27">
        <w:rPr>
          <w:rStyle w:val="Char5"/>
          <w:rFonts w:hint="cs"/>
          <w:rtl/>
        </w:rPr>
        <w:t>ل و بررس</w:t>
      </w:r>
      <w:r w:rsidR="00BD4145">
        <w:rPr>
          <w:rStyle w:val="Char5"/>
          <w:rFonts w:hint="cs"/>
          <w:rtl/>
        </w:rPr>
        <w:t>ی</w:t>
      </w:r>
      <w:r w:rsidRPr="00311A27">
        <w:rPr>
          <w:rStyle w:val="Char5"/>
          <w:rFonts w:hint="cs"/>
          <w:rtl/>
        </w:rPr>
        <w:t xml:space="preserve"> قرار م</w:t>
      </w:r>
      <w:r w:rsidR="00BD4145">
        <w:rPr>
          <w:rStyle w:val="Char5"/>
          <w:rFonts w:hint="cs"/>
          <w:rtl/>
        </w:rPr>
        <w:t>ی</w:t>
      </w:r>
      <w:r w:rsidRPr="00311A27">
        <w:rPr>
          <w:rStyle w:val="Char5"/>
          <w:rFonts w:hint="cs"/>
          <w:rtl/>
        </w:rPr>
        <w:t>‌دهد و ضمن بررس</w:t>
      </w:r>
      <w:r w:rsidR="00BD4145">
        <w:rPr>
          <w:rStyle w:val="Char5"/>
          <w:rFonts w:hint="cs"/>
          <w:rtl/>
        </w:rPr>
        <w:t>ی</w:t>
      </w:r>
      <w:r w:rsidR="00823471">
        <w:rPr>
          <w:rStyle w:val="Char5"/>
          <w:rFonts w:hint="cs"/>
          <w:rtl/>
        </w:rPr>
        <w:t xml:space="preserve"> آن‌ها </w:t>
      </w:r>
      <w:r w:rsidRPr="00311A27">
        <w:rPr>
          <w:rStyle w:val="Char5"/>
          <w:rFonts w:hint="cs"/>
          <w:rtl/>
        </w:rPr>
        <w:t>گام به گام جلو م</w:t>
      </w:r>
      <w:r w:rsidR="00BD4145">
        <w:rPr>
          <w:rStyle w:val="Char5"/>
          <w:rFonts w:hint="cs"/>
          <w:rtl/>
        </w:rPr>
        <w:t>ی</w:t>
      </w:r>
      <w:r w:rsidRPr="00311A27">
        <w:rPr>
          <w:rStyle w:val="Char5"/>
          <w:rFonts w:hint="cs"/>
          <w:rtl/>
        </w:rPr>
        <w:t xml:space="preserve">‌رود، از </w:t>
      </w:r>
      <w:r w:rsidR="00BD4145">
        <w:rPr>
          <w:rStyle w:val="Char5"/>
          <w:rFonts w:hint="cs"/>
          <w:rtl/>
        </w:rPr>
        <w:t>یک</w:t>
      </w:r>
      <w:r w:rsidRPr="00311A27">
        <w:rPr>
          <w:rStyle w:val="Char5"/>
          <w:rFonts w:hint="cs"/>
          <w:rtl/>
        </w:rPr>
        <w:t xml:space="preserve"> نردبان منطق</w:t>
      </w:r>
      <w:r w:rsidR="00BD4145">
        <w:rPr>
          <w:rStyle w:val="Char5"/>
          <w:rFonts w:hint="cs"/>
          <w:rtl/>
        </w:rPr>
        <w:t>ی</w:t>
      </w:r>
      <w:r w:rsidRPr="00311A27">
        <w:rPr>
          <w:rStyle w:val="Char5"/>
          <w:rFonts w:hint="cs"/>
          <w:rtl/>
        </w:rPr>
        <w:t xml:space="preserve"> تدر</w:t>
      </w:r>
      <w:r w:rsidR="00BD4145">
        <w:rPr>
          <w:rStyle w:val="Char5"/>
          <w:rFonts w:hint="cs"/>
          <w:rtl/>
        </w:rPr>
        <w:t>ی</w:t>
      </w:r>
      <w:r w:rsidRPr="00311A27">
        <w:rPr>
          <w:rStyle w:val="Char5"/>
          <w:rFonts w:hint="cs"/>
          <w:rtl/>
        </w:rPr>
        <w:t>ج</w:t>
      </w:r>
      <w:r w:rsidR="00BD4145">
        <w:rPr>
          <w:rStyle w:val="Char5"/>
          <w:rFonts w:hint="cs"/>
          <w:rtl/>
        </w:rPr>
        <w:t>ی</w:t>
      </w:r>
      <w:r w:rsidRPr="00311A27">
        <w:rPr>
          <w:rStyle w:val="Char5"/>
          <w:rFonts w:hint="cs"/>
          <w:rtl/>
        </w:rPr>
        <w:t xml:space="preserve"> و بهم‌پ</w:t>
      </w:r>
      <w:r w:rsidR="00BD4145">
        <w:rPr>
          <w:rStyle w:val="Char5"/>
          <w:rFonts w:hint="cs"/>
          <w:rtl/>
        </w:rPr>
        <w:t>ی</w:t>
      </w:r>
      <w:r w:rsidRPr="00311A27">
        <w:rPr>
          <w:rStyle w:val="Char5"/>
          <w:rFonts w:hint="cs"/>
          <w:rtl/>
        </w:rPr>
        <w:t>وسته بالا م</w:t>
      </w:r>
      <w:r w:rsidR="00BD4145">
        <w:rPr>
          <w:rStyle w:val="Char5"/>
          <w:rFonts w:hint="cs"/>
          <w:rtl/>
        </w:rPr>
        <w:t>ی</w:t>
      </w:r>
      <w:r w:rsidRPr="00311A27">
        <w:rPr>
          <w:rStyle w:val="Char5"/>
          <w:rFonts w:hint="cs"/>
          <w:rtl/>
        </w:rPr>
        <w:t>‌رود تا سرانجام به اح</w:t>
      </w:r>
      <w:r w:rsidR="00BD4145">
        <w:rPr>
          <w:rStyle w:val="Char5"/>
          <w:rFonts w:hint="cs"/>
          <w:rtl/>
        </w:rPr>
        <w:t>ک</w:t>
      </w:r>
      <w:r w:rsidRPr="00311A27">
        <w:rPr>
          <w:rStyle w:val="Char5"/>
          <w:rFonts w:hint="cs"/>
          <w:rtl/>
        </w:rPr>
        <w:t>ام و تقر</w:t>
      </w:r>
      <w:r w:rsidR="00BD4145">
        <w:rPr>
          <w:rStyle w:val="Char5"/>
          <w:rFonts w:hint="cs"/>
          <w:rtl/>
        </w:rPr>
        <w:t>ی</w:t>
      </w:r>
      <w:r w:rsidRPr="00311A27">
        <w:rPr>
          <w:rStyle w:val="Char5"/>
          <w:rFonts w:hint="cs"/>
          <w:rtl/>
        </w:rPr>
        <w:t>رات</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 xml:space="preserve">‌رسد </w:t>
      </w:r>
      <w:r w:rsidR="00BD4145">
        <w:rPr>
          <w:rStyle w:val="Char5"/>
          <w:rFonts w:hint="cs"/>
          <w:rtl/>
        </w:rPr>
        <w:t>ک</w:t>
      </w:r>
      <w:r w:rsidRPr="00311A27">
        <w:rPr>
          <w:rStyle w:val="Char5"/>
          <w:rFonts w:hint="cs"/>
          <w:rtl/>
        </w:rPr>
        <w:t>ه در تمام</w:t>
      </w:r>
      <w:r w:rsidR="00BD4145">
        <w:rPr>
          <w:rStyle w:val="Char5"/>
          <w:rFonts w:hint="cs"/>
          <w:rtl/>
        </w:rPr>
        <w:t>ی</w:t>
      </w:r>
      <w:r w:rsidRPr="00311A27">
        <w:rPr>
          <w:rStyle w:val="Char5"/>
          <w:rFonts w:hint="cs"/>
          <w:rtl/>
        </w:rPr>
        <w:t xml:space="preserve"> شرا</w:t>
      </w:r>
      <w:r w:rsidR="00BD4145">
        <w:rPr>
          <w:rStyle w:val="Char5"/>
          <w:rFonts w:hint="cs"/>
          <w:rtl/>
        </w:rPr>
        <w:t>ی</w:t>
      </w:r>
      <w:r w:rsidRPr="00311A27">
        <w:rPr>
          <w:rStyle w:val="Char5"/>
          <w:rFonts w:hint="cs"/>
          <w:rtl/>
        </w:rPr>
        <w:t>ط و زمانها به صدق</w:t>
      </w:r>
      <w:r w:rsidR="00823471">
        <w:rPr>
          <w:rStyle w:val="Char5"/>
          <w:rFonts w:hint="cs"/>
          <w:rtl/>
        </w:rPr>
        <w:t xml:space="preserve"> آن‌ها </w:t>
      </w:r>
      <w:r w:rsidRPr="00311A27">
        <w:rPr>
          <w:rStyle w:val="Char5"/>
          <w:rFonts w:hint="cs"/>
          <w:rtl/>
        </w:rPr>
        <w:t>ا</w:t>
      </w:r>
      <w:r w:rsidR="00BD4145">
        <w:rPr>
          <w:rStyle w:val="Char5"/>
          <w:rFonts w:hint="cs"/>
          <w:rtl/>
        </w:rPr>
        <w:t>ی</w:t>
      </w:r>
      <w:r w:rsidRPr="00311A27">
        <w:rPr>
          <w:rStyle w:val="Char5"/>
          <w:rFonts w:hint="cs"/>
          <w:rtl/>
        </w:rPr>
        <w:t xml:space="preserve">مان و </w:t>
      </w:r>
      <w:r w:rsidR="00BD4145">
        <w:rPr>
          <w:rStyle w:val="Char5"/>
          <w:rFonts w:hint="cs"/>
          <w:rtl/>
        </w:rPr>
        <w:t>ی</w:t>
      </w:r>
      <w:r w:rsidRPr="00311A27">
        <w:rPr>
          <w:rStyle w:val="Char5"/>
          <w:rFonts w:hint="cs"/>
          <w:rtl/>
        </w:rPr>
        <w:t>ق</w:t>
      </w:r>
      <w:r w:rsidR="00BD4145">
        <w:rPr>
          <w:rStyle w:val="Char5"/>
          <w:rFonts w:hint="cs"/>
          <w:rtl/>
        </w:rPr>
        <w:t>ی</w:t>
      </w:r>
      <w:r w:rsidRPr="00311A27">
        <w:rPr>
          <w:rStyle w:val="Char5"/>
          <w:rFonts w:hint="cs"/>
          <w:rtl/>
        </w:rPr>
        <w:t>ن دارد»</w:t>
      </w:r>
      <w:r w:rsidR="00823471">
        <w:rPr>
          <w:rStyle w:val="Char5"/>
          <w:rFonts w:hint="cs"/>
          <w:rtl/>
        </w:rPr>
        <w:t xml:space="preserve"> آن‌ها </w:t>
      </w:r>
      <w:r w:rsidRPr="00311A27">
        <w:rPr>
          <w:rStyle w:val="Char5"/>
          <w:rFonts w:hint="cs"/>
          <w:rtl/>
        </w:rPr>
        <w:t>(به نسبت</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از عقل تجرب</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استه‌اند) برا</w:t>
      </w:r>
      <w:r w:rsidR="00BD4145">
        <w:rPr>
          <w:rStyle w:val="Char5"/>
          <w:rFonts w:hint="cs"/>
          <w:rtl/>
        </w:rPr>
        <w:t>ی</w:t>
      </w:r>
      <w:r w:rsidRPr="00311A27">
        <w:rPr>
          <w:rStyle w:val="Char5"/>
          <w:rFonts w:hint="cs"/>
          <w:rtl/>
        </w:rPr>
        <w:t xml:space="preserve"> معرفت خارج</w:t>
      </w:r>
      <w:r w:rsidR="00BD4145">
        <w:rPr>
          <w:rStyle w:val="Char5"/>
          <w:rFonts w:hint="cs"/>
          <w:rtl/>
        </w:rPr>
        <w:t>ی</w:t>
      </w:r>
      <w:r w:rsidRPr="00311A27">
        <w:rPr>
          <w:rStyle w:val="Char5"/>
          <w:rFonts w:hint="cs"/>
          <w:rtl/>
        </w:rPr>
        <w:t xml:space="preserve"> القا شده به قلب، اهم</w:t>
      </w:r>
      <w:r w:rsidR="00BD4145">
        <w:rPr>
          <w:rStyle w:val="Char5"/>
          <w:rFonts w:hint="cs"/>
          <w:rtl/>
        </w:rPr>
        <w:t>ی</w:t>
      </w:r>
      <w:r w:rsidRPr="00311A27">
        <w:rPr>
          <w:rStyle w:val="Char5"/>
          <w:rFonts w:hint="cs"/>
          <w:rtl/>
        </w:rPr>
        <w:t>ت قائل شده و آن را تنظ</w:t>
      </w:r>
      <w:r w:rsidR="00BD4145">
        <w:rPr>
          <w:rStyle w:val="Char5"/>
          <w:rFonts w:hint="cs"/>
          <w:rtl/>
        </w:rPr>
        <w:t>ی</w:t>
      </w:r>
      <w:r w:rsidRPr="00311A27">
        <w:rPr>
          <w:rStyle w:val="Char5"/>
          <w:rFonts w:hint="cs"/>
          <w:rtl/>
        </w:rPr>
        <w:t>م م</w:t>
      </w:r>
      <w:r w:rsidR="00BD4145">
        <w:rPr>
          <w:rStyle w:val="Char5"/>
          <w:rFonts w:hint="cs"/>
          <w:rtl/>
        </w:rPr>
        <w:t>ی</w:t>
      </w:r>
      <w:r w:rsidRPr="00311A27">
        <w:rPr>
          <w:rStyle w:val="Char5"/>
          <w:rFonts w:hint="cs"/>
          <w:rtl/>
        </w:rPr>
        <w:t>‌نما</w:t>
      </w:r>
      <w:r w:rsidR="00BD4145">
        <w:rPr>
          <w:rStyle w:val="Char5"/>
          <w:rFonts w:hint="cs"/>
          <w:rtl/>
        </w:rPr>
        <w:t>ی</w:t>
      </w:r>
      <w:r w:rsidRPr="00311A27">
        <w:rPr>
          <w:rStyle w:val="Char5"/>
          <w:rFonts w:hint="cs"/>
          <w:rtl/>
        </w:rPr>
        <w:t>ند. معرفت</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به «عقل و درون راه م</w:t>
      </w:r>
      <w:r w:rsidR="00BD4145">
        <w:rPr>
          <w:rStyle w:val="Char5"/>
          <w:rFonts w:hint="cs"/>
          <w:rtl/>
        </w:rPr>
        <w:t>ی</w:t>
      </w:r>
      <w:r w:rsidRPr="00311A27">
        <w:rPr>
          <w:rStyle w:val="Char5"/>
          <w:rFonts w:hint="cs"/>
          <w:rtl/>
        </w:rPr>
        <w:t>‌</w:t>
      </w:r>
      <w:r w:rsidR="00BD4145">
        <w:rPr>
          <w:rStyle w:val="Char5"/>
          <w:rFonts w:hint="cs"/>
          <w:rtl/>
        </w:rPr>
        <w:t>ی</w:t>
      </w:r>
      <w:r w:rsidRPr="00311A27">
        <w:rPr>
          <w:rStyle w:val="Char5"/>
          <w:rFonts w:hint="cs"/>
          <w:rtl/>
        </w:rPr>
        <w:t>ابد و موجب تعط</w:t>
      </w:r>
      <w:r w:rsidR="00BD4145">
        <w:rPr>
          <w:rStyle w:val="Char5"/>
          <w:rFonts w:hint="cs"/>
          <w:rtl/>
        </w:rPr>
        <w:t>ی</w:t>
      </w:r>
      <w:r w:rsidRPr="00311A27">
        <w:rPr>
          <w:rStyle w:val="Char5"/>
          <w:rFonts w:hint="cs"/>
          <w:rtl/>
        </w:rPr>
        <w:t>ل</w:t>
      </w:r>
      <w:r w:rsidR="00BD4145">
        <w:rPr>
          <w:rStyle w:val="Char5"/>
          <w:rFonts w:hint="cs"/>
          <w:rtl/>
        </w:rPr>
        <w:t>ی</w:t>
      </w:r>
      <w:r w:rsidRPr="00311A27">
        <w:rPr>
          <w:rStyle w:val="Char5"/>
          <w:rFonts w:hint="cs"/>
          <w:rtl/>
        </w:rPr>
        <w:t xml:space="preserve"> ادرا</w:t>
      </w:r>
      <w:r w:rsidR="00BD4145">
        <w:rPr>
          <w:rStyle w:val="Char5"/>
          <w:rFonts w:hint="cs"/>
          <w:rtl/>
        </w:rPr>
        <w:t>ک</w:t>
      </w:r>
      <w:r w:rsidRPr="00311A27">
        <w:rPr>
          <w:rStyle w:val="Char5"/>
          <w:rFonts w:hint="cs"/>
          <w:rtl/>
        </w:rPr>
        <w:t xml:space="preserve"> عقل</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 xml:space="preserve">‌گردد، سپس در </w:t>
      </w:r>
      <w:r w:rsidR="00BD4145">
        <w:rPr>
          <w:rStyle w:val="Char5"/>
          <w:rFonts w:hint="cs"/>
          <w:rtl/>
        </w:rPr>
        <w:t>یک</w:t>
      </w:r>
      <w:r w:rsidRPr="00311A27">
        <w:rPr>
          <w:rStyle w:val="Char5"/>
          <w:rFonts w:hint="cs"/>
          <w:rtl/>
        </w:rPr>
        <w:t xml:space="preserve"> پرش سر</w:t>
      </w:r>
      <w:r w:rsidR="00BD4145">
        <w:rPr>
          <w:rStyle w:val="Char5"/>
          <w:rFonts w:hint="cs"/>
          <w:rtl/>
        </w:rPr>
        <w:t>ی</w:t>
      </w:r>
      <w:r w:rsidRPr="00311A27">
        <w:rPr>
          <w:rStyle w:val="Char5"/>
          <w:rFonts w:hint="cs"/>
          <w:rtl/>
        </w:rPr>
        <w:t>ع و ناگهان</w:t>
      </w:r>
      <w:r w:rsidR="00BD4145">
        <w:rPr>
          <w:rStyle w:val="Char5"/>
          <w:rFonts w:hint="cs"/>
          <w:rtl/>
        </w:rPr>
        <w:t>ی</w:t>
      </w:r>
      <w:r w:rsidRPr="00311A27">
        <w:rPr>
          <w:rStyle w:val="Char5"/>
          <w:rFonts w:hint="cs"/>
          <w:rtl/>
        </w:rPr>
        <w:t xml:space="preserve"> در مسأله ادرا</w:t>
      </w:r>
      <w:r w:rsidR="00BD4145">
        <w:rPr>
          <w:rStyle w:val="Char5"/>
          <w:rFonts w:hint="cs"/>
          <w:rtl/>
        </w:rPr>
        <w:t>ک</w:t>
      </w:r>
      <w:r w:rsidRPr="00311A27">
        <w:rPr>
          <w:rStyle w:val="Char5"/>
          <w:rFonts w:hint="cs"/>
          <w:rtl/>
        </w:rPr>
        <w:t xml:space="preserve"> و شناخت </w:t>
      </w:r>
      <w:r w:rsidR="00BD4145">
        <w:rPr>
          <w:rStyle w:val="Char5"/>
          <w:rFonts w:hint="cs"/>
          <w:rtl/>
        </w:rPr>
        <w:t>ک</w:t>
      </w:r>
      <w:r w:rsidRPr="00311A27">
        <w:rPr>
          <w:rStyle w:val="Char5"/>
          <w:rFonts w:hint="cs"/>
          <w:rtl/>
        </w:rPr>
        <w:t>ه بر او غامض و پوش</w:t>
      </w:r>
      <w:r w:rsidR="00BD4145">
        <w:rPr>
          <w:rStyle w:val="Char5"/>
          <w:rFonts w:hint="cs"/>
          <w:rtl/>
        </w:rPr>
        <w:t>ی</w:t>
      </w:r>
      <w:r w:rsidRPr="00311A27">
        <w:rPr>
          <w:rStyle w:val="Char5"/>
          <w:rFonts w:hint="cs"/>
          <w:rtl/>
        </w:rPr>
        <w:t>ده بود، م</w:t>
      </w:r>
      <w:r w:rsidR="00BD4145">
        <w:rPr>
          <w:rStyle w:val="Char5"/>
          <w:rFonts w:hint="cs"/>
          <w:rtl/>
        </w:rPr>
        <w:t>ی</w:t>
      </w:r>
      <w:r w:rsidRPr="00311A27">
        <w:rPr>
          <w:rStyle w:val="Char5"/>
          <w:rFonts w:hint="cs"/>
          <w:rtl/>
        </w:rPr>
        <w:t>‌ب</w:t>
      </w:r>
      <w:r w:rsidR="00BD4145">
        <w:rPr>
          <w:rStyle w:val="Char5"/>
          <w:rFonts w:hint="cs"/>
          <w:rtl/>
        </w:rPr>
        <w:t>ی</w:t>
      </w:r>
      <w:r w:rsidRPr="00311A27">
        <w:rPr>
          <w:rStyle w:val="Char5"/>
          <w:rFonts w:hint="cs"/>
          <w:rtl/>
        </w:rPr>
        <w:t xml:space="preserve">ند </w:t>
      </w:r>
      <w:r w:rsidR="00BD4145">
        <w:rPr>
          <w:rStyle w:val="Char5"/>
          <w:rFonts w:hint="cs"/>
          <w:rtl/>
        </w:rPr>
        <w:t>ک</w:t>
      </w:r>
      <w:r w:rsidRPr="00311A27">
        <w:rPr>
          <w:rStyle w:val="Char5"/>
          <w:rFonts w:hint="cs"/>
          <w:rtl/>
        </w:rPr>
        <w:t>ه مسأله بر او واضح و روشن گرد</w:t>
      </w:r>
      <w:r w:rsidR="00BD4145">
        <w:rPr>
          <w:rStyle w:val="Char5"/>
          <w:rFonts w:hint="cs"/>
          <w:rtl/>
        </w:rPr>
        <w:t>ی</w:t>
      </w:r>
      <w:r w:rsidRPr="00311A27">
        <w:rPr>
          <w:rStyle w:val="Char5"/>
          <w:rFonts w:hint="cs"/>
          <w:rtl/>
        </w:rPr>
        <w:t>ده و ه</w:t>
      </w:r>
      <w:r w:rsidR="00BD4145">
        <w:rPr>
          <w:rStyle w:val="Char5"/>
          <w:rFonts w:hint="cs"/>
          <w:rtl/>
        </w:rPr>
        <w:t>ی</w:t>
      </w:r>
      <w:r w:rsidRPr="00311A27">
        <w:rPr>
          <w:rStyle w:val="Char5"/>
          <w:rFonts w:hint="cs"/>
          <w:rtl/>
        </w:rPr>
        <w:t>چ غموض</w:t>
      </w:r>
      <w:r w:rsidR="00BD4145">
        <w:rPr>
          <w:rStyle w:val="Char5"/>
          <w:rFonts w:hint="cs"/>
          <w:rtl/>
        </w:rPr>
        <w:t>ی</w:t>
      </w:r>
      <w:r w:rsidRPr="00311A27">
        <w:rPr>
          <w:rStyle w:val="Char5"/>
          <w:rFonts w:hint="cs"/>
          <w:rtl/>
        </w:rPr>
        <w:t xml:space="preserve"> در آن نمانده است»</w:t>
      </w:r>
    </w:p>
    <w:p w:rsidR="00477B08" w:rsidRPr="00311A27" w:rsidRDefault="00477B08" w:rsidP="00CF5728">
      <w:pPr>
        <w:pStyle w:val="StyleJustified"/>
        <w:spacing w:line="228" w:lineRule="auto"/>
        <w:rPr>
          <w:rStyle w:val="Char5"/>
          <w:rtl/>
        </w:rPr>
      </w:pPr>
      <w:r w:rsidRPr="00311A27">
        <w:rPr>
          <w:rStyle w:val="Char5"/>
          <w:rFonts w:hint="cs"/>
          <w:rtl/>
        </w:rPr>
        <w:t>ا</w:t>
      </w:r>
      <w:r w:rsidR="00BD4145">
        <w:rPr>
          <w:rStyle w:val="Char5"/>
          <w:rFonts w:hint="cs"/>
          <w:rtl/>
        </w:rPr>
        <w:t>ی</w:t>
      </w:r>
      <w:r w:rsidRPr="00311A27">
        <w:rPr>
          <w:rStyle w:val="Char5"/>
          <w:rFonts w:hint="cs"/>
          <w:rtl/>
        </w:rPr>
        <w:t>ن معرفت درون</w:t>
      </w:r>
      <w:r w:rsidR="00BD4145">
        <w:rPr>
          <w:rStyle w:val="Char5"/>
          <w:rFonts w:hint="cs"/>
          <w:rtl/>
        </w:rPr>
        <w:t>ی</w:t>
      </w:r>
      <w:r w:rsidRPr="00311A27">
        <w:rPr>
          <w:rStyle w:val="Char5"/>
          <w:rFonts w:hint="cs"/>
          <w:rtl/>
        </w:rPr>
        <w:t xml:space="preserve"> صوف</w:t>
      </w:r>
      <w:r w:rsidR="00BD4145">
        <w:rPr>
          <w:rStyle w:val="Char5"/>
          <w:rFonts w:hint="cs"/>
          <w:rtl/>
        </w:rPr>
        <w:t>ی</w:t>
      </w:r>
      <w:r w:rsidRPr="00311A27">
        <w:rPr>
          <w:rStyle w:val="Char5"/>
          <w:rFonts w:hint="cs"/>
          <w:rtl/>
        </w:rPr>
        <w:t xml:space="preserve">انه </w:t>
      </w:r>
      <w:r w:rsidR="00BD4145">
        <w:rPr>
          <w:rStyle w:val="Char5"/>
          <w:rFonts w:hint="cs"/>
          <w:rtl/>
        </w:rPr>
        <w:t>ک</w:t>
      </w:r>
      <w:r w:rsidRPr="00311A27">
        <w:rPr>
          <w:rStyle w:val="Char5"/>
          <w:rFonts w:hint="cs"/>
          <w:rtl/>
        </w:rPr>
        <w:t xml:space="preserve">ه به </w:t>
      </w:r>
      <w:r w:rsidRPr="00D66A88">
        <w:rPr>
          <w:rStyle w:val="Chara"/>
          <w:rFonts w:hint="cs"/>
          <w:rtl/>
        </w:rPr>
        <w:t>«م</w:t>
      </w:r>
      <w:r w:rsidR="00EE1344">
        <w:rPr>
          <w:rStyle w:val="Chara"/>
          <w:rFonts w:hint="cs"/>
          <w:rtl/>
        </w:rPr>
        <w:t>ک</w:t>
      </w:r>
      <w:r w:rsidRPr="00D66A88">
        <w:rPr>
          <w:rStyle w:val="Chara"/>
          <w:rFonts w:hint="cs"/>
          <w:rtl/>
        </w:rPr>
        <w:t>اشفه»</w:t>
      </w:r>
      <w:r w:rsidRPr="00311A27">
        <w:rPr>
          <w:rStyle w:val="Char5"/>
          <w:rFonts w:hint="cs"/>
          <w:rtl/>
        </w:rPr>
        <w:t xml:space="preserve"> شهرت پ</w:t>
      </w:r>
      <w:r w:rsidR="00BD4145">
        <w:rPr>
          <w:rStyle w:val="Char5"/>
          <w:rFonts w:hint="cs"/>
          <w:rtl/>
        </w:rPr>
        <w:t>ی</w:t>
      </w:r>
      <w:r w:rsidRPr="00311A27">
        <w:rPr>
          <w:rStyle w:val="Char5"/>
          <w:rFonts w:hint="cs"/>
          <w:rtl/>
        </w:rPr>
        <w:t xml:space="preserve">دا </w:t>
      </w:r>
      <w:r w:rsidR="00BD4145">
        <w:rPr>
          <w:rStyle w:val="Char5"/>
          <w:rFonts w:hint="cs"/>
          <w:rtl/>
        </w:rPr>
        <w:t>ک</w:t>
      </w:r>
      <w:r w:rsidRPr="00311A27">
        <w:rPr>
          <w:rStyle w:val="Char5"/>
          <w:rFonts w:hint="cs"/>
          <w:rtl/>
        </w:rPr>
        <w:t>رده امر</w:t>
      </w:r>
      <w:r w:rsidR="00BD4145">
        <w:rPr>
          <w:rStyle w:val="Char5"/>
          <w:rFonts w:hint="cs"/>
          <w:rtl/>
        </w:rPr>
        <w:t>ی</w:t>
      </w:r>
      <w:r w:rsidRPr="00311A27">
        <w:rPr>
          <w:rStyle w:val="Char5"/>
          <w:rFonts w:hint="cs"/>
          <w:rtl/>
        </w:rPr>
        <w:t xml:space="preserve"> است ذات</w:t>
      </w:r>
      <w:r w:rsidR="00BD4145">
        <w:rPr>
          <w:rStyle w:val="Char5"/>
          <w:rFonts w:hint="cs"/>
          <w:rtl/>
        </w:rPr>
        <w:t>ی</w:t>
      </w:r>
      <w:r w:rsidRPr="00311A27">
        <w:rPr>
          <w:rStyle w:val="Char5"/>
          <w:rFonts w:hint="cs"/>
          <w:rtl/>
        </w:rPr>
        <w:t xml:space="preserve"> و برتر از تعر</w:t>
      </w:r>
      <w:r w:rsidR="00BD4145">
        <w:rPr>
          <w:rStyle w:val="Char5"/>
          <w:rFonts w:hint="cs"/>
          <w:rtl/>
        </w:rPr>
        <w:t>ی</w:t>
      </w:r>
      <w:r w:rsidRPr="00311A27">
        <w:rPr>
          <w:rStyle w:val="Char5"/>
          <w:rFonts w:hint="cs"/>
          <w:rtl/>
        </w:rPr>
        <w:t>ف زبان</w:t>
      </w:r>
      <w:r w:rsidR="00BD4145">
        <w:rPr>
          <w:rStyle w:val="Char5"/>
          <w:rFonts w:hint="cs"/>
          <w:rtl/>
        </w:rPr>
        <w:t>ی</w:t>
      </w:r>
      <w:r w:rsidRPr="00311A27">
        <w:rPr>
          <w:rStyle w:val="Char5"/>
          <w:rFonts w:hint="cs"/>
          <w:rtl/>
        </w:rPr>
        <w:t xml:space="preserve"> و نم</w:t>
      </w:r>
      <w:r w:rsidR="00BD4145">
        <w:rPr>
          <w:rStyle w:val="Char5"/>
          <w:rFonts w:hint="cs"/>
          <w:rtl/>
        </w:rPr>
        <w:t>ی</w:t>
      </w:r>
      <w:r w:rsidRPr="00311A27">
        <w:rPr>
          <w:rStyle w:val="Char5"/>
          <w:rFonts w:hint="cs"/>
          <w:rtl/>
        </w:rPr>
        <w:t xml:space="preserve">‌توان </w:t>
      </w:r>
      <w:r w:rsidR="00BD4145">
        <w:rPr>
          <w:rStyle w:val="Char5"/>
          <w:rFonts w:hint="cs"/>
          <w:rtl/>
        </w:rPr>
        <w:t>یک</w:t>
      </w:r>
      <w:r w:rsidRPr="00311A27">
        <w:rPr>
          <w:rStyle w:val="Char5"/>
          <w:rFonts w:hint="cs"/>
          <w:rtl/>
        </w:rPr>
        <w:t xml:space="preserve"> معادل لفظ</w:t>
      </w:r>
      <w:r w:rsidR="00BD4145">
        <w:rPr>
          <w:rStyle w:val="Char5"/>
          <w:rFonts w:hint="cs"/>
          <w:rtl/>
        </w:rPr>
        <w:t>ی</w:t>
      </w:r>
      <w:r w:rsidRPr="00311A27">
        <w:rPr>
          <w:rStyle w:val="Char5"/>
          <w:rFonts w:hint="cs"/>
          <w:rtl/>
        </w:rPr>
        <w:t xml:space="preserve"> از طر</w:t>
      </w:r>
      <w:r w:rsidR="00BD4145">
        <w:rPr>
          <w:rStyle w:val="Char5"/>
          <w:rFonts w:hint="cs"/>
          <w:rtl/>
        </w:rPr>
        <w:t>ی</w:t>
      </w:r>
      <w:r w:rsidRPr="00311A27">
        <w:rPr>
          <w:rStyle w:val="Char5"/>
          <w:rFonts w:hint="cs"/>
          <w:rtl/>
        </w:rPr>
        <w:t>ق زبان برا</w:t>
      </w:r>
      <w:r w:rsidR="00BD4145">
        <w:rPr>
          <w:rStyle w:val="Char5"/>
          <w:rFonts w:hint="cs"/>
          <w:rtl/>
        </w:rPr>
        <w:t>ی</w:t>
      </w:r>
      <w:r w:rsidRPr="00311A27">
        <w:rPr>
          <w:rStyle w:val="Char5"/>
          <w:rFonts w:hint="cs"/>
          <w:rtl/>
        </w:rPr>
        <w:t xml:space="preserve"> تعر</w:t>
      </w:r>
      <w:r w:rsidR="00BD4145">
        <w:rPr>
          <w:rStyle w:val="Char5"/>
          <w:rFonts w:hint="cs"/>
          <w:rtl/>
        </w:rPr>
        <w:t>ی</w:t>
      </w:r>
      <w:r w:rsidRPr="00311A27">
        <w:rPr>
          <w:rStyle w:val="Char5"/>
          <w:rFonts w:hint="cs"/>
          <w:rtl/>
        </w:rPr>
        <w:t>ف آن پ</w:t>
      </w:r>
      <w:r w:rsidR="00BD4145">
        <w:rPr>
          <w:rStyle w:val="Char5"/>
          <w:rFonts w:hint="cs"/>
          <w:rtl/>
        </w:rPr>
        <w:t>ی</w:t>
      </w:r>
      <w:r w:rsidRPr="00311A27">
        <w:rPr>
          <w:rStyle w:val="Char5"/>
          <w:rFonts w:hint="cs"/>
          <w:rtl/>
        </w:rPr>
        <w:t xml:space="preserve">دا </w:t>
      </w:r>
      <w:r w:rsidR="00BD4145">
        <w:rPr>
          <w:rStyle w:val="Char5"/>
          <w:rFonts w:hint="cs"/>
          <w:rtl/>
        </w:rPr>
        <w:t>ک</w:t>
      </w:r>
      <w:r w:rsidRPr="00311A27">
        <w:rPr>
          <w:rStyle w:val="Char5"/>
          <w:rFonts w:hint="cs"/>
          <w:rtl/>
        </w:rPr>
        <w:t>رد. به گمان ا</w:t>
      </w:r>
      <w:r w:rsidR="00BD4145">
        <w:rPr>
          <w:rStyle w:val="Char5"/>
          <w:rFonts w:hint="cs"/>
          <w:rtl/>
        </w:rPr>
        <w:t>ی</w:t>
      </w:r>
      <w:r w:rsidRPr="00311A27">
        <w:rPr>
          <w:rStyle w:val="Char5"/>
          <w:rFonts w:hint="cs"/>
          <w:rtl/>
        </w:rPr>
        <w:t>ن عده از صوف</w:t>
      </w:r>
      <w:r w:rsidR="00BD4145">
        <w:rPr>
          <w:rStyle w:val="Char5"/>
          <w:rFonts w:hint="cs"/>
          <w:rtl/>
        </w:rPr>
        <w:t>ی</w:t>
      </w:r>
      <w:r w:rsidRPr="00311A27">
        <w:rPr>
          <w:rStyle w:val="Char5"/>
          <w:rFonts w:hint="cs"/>
          <w:rtl/>
        </w:rPr>
        <w:t>ان مادام انسان بتواند از طر</w:t>
      </w:r>
      <w:r w:rsidR="00BD4145">
        <w:rPr>
          <w:rStyle w:val="Char5"/>
          <w:rFonts w:hint="cs"/>
          <w:rtl/>
        </w:rPr>
        <w:t>ی</w:t>
      </w:r>
      <w:r w:rsidRPr="00311A27">
        <w:rPr>
          <w:rStyle w:val="Char5"/>
          <w:rFonts w:hint="cs"/>
          <w:rtl/>
        </w:rPr>
        <w:t>ق روح و ذوق به رف</w:t>
      </w:r>
      <w:r w:rsidR="00BD4145">
        <w:rPr>
          <w:rStyle w:val="Char5"/>
          <w:rFonts w:hint="cs"/>
          <w:rtl/>
        </w:rPr>
        <w:t>ی</w:t>
      </w:r>
      <w:r w:rsidRPr="00311A27">
        <w:rPr>
          <w:rStyle w:val="Char5"/>
          <w:rFonts w:hint="cs"/>
          <w:rtl/>
        </w:rPr>
        <w:t>عتر</w:t>
      </w:r>
      <w:r w:rsidR="00BD4145">
        <w:rPr>
          <w:rStyle w:val="Char5"/>
          <w:rFonts w:hint="cs"/>
          <w:rtl/>
        </w:rPr>
        <w:t>ی</w:t>
      </w:r>
      <w:r w:rsidRPr="00311A27">
        <w:rPr>
          <w:rStyle w:val="Char5"/>
          <w:rFonts w:hint="cs"/>
          <w:rtl/>
        </w:rPr>
        <w:t>ن اش</w:t>
      </w:r>
      <w:r w:rsidR="00BD4145">
        <w:rPr>
          <w:rStyle w:val="Char5"/>
          <w:rFonts w:hint="cs"/>
          <w:rtl/>
        </w:rPr>
        <w:t>ک</w:t>
      </w:r>
      <w:r w:rsidRPr="00311A27">
        <w:rPr>
          <w:rStyle w:val="Char5"/>
          <w:rFonts w:hint="cs"/>
          <w:rtl/>
        </w:rPr>
        <w:t>ال معرفت دسترس</w:t>
      </w:r>
      <w:r w:rsidR="00BD4145">
        <w:rPr>
          <w:rStyle w:val="Char5"/>
          <w:rFonts w:hint="cs"/>
          <w:rtl/>
        </w:rPr>
        <w:t>ی</w:t>
      </w:r>
      <w:r w:rsidRPr="00311A27">
        <w:rPr>
          <w:rStyle w:val="Char5"/>
          <w:rFonts w:hint="cs"/>
          <w:rtl/>
        </w:rPr>
        <w:t xml:space="preserve"> پ</w:t>
      </w:r>
      <w:r w:rsidR="00BD4145">
        <w:rPr>
          <w:rStyle w:val="Char5"/>
          <w:rFonts w:hint="cs"/>
          <w:rtl/>
        </w:rPr>
        <w:t>ی</w:t>
      </w:r>
      <w:r w:rsidRPr="00311A27">
        <w:rPr>
          <w:rStyle w:val="Char5"/>
          <w:rFonts w:hint="cs"/>
          <w:rtl/>
        </w:rPr>
        <w:t xml:space="preserve">دا </w:t>
      </w:r>
      <w:r w:rsidR="00BD4145">
        <w:rPr>
          <w:rStyle w:val="Char5"/>
          <w:rFonts w:hint="cs"/>
          <w:rtl/>
        </w:rPr>
        <w:t>ک</w:t>
      </w:r>
      <w:r w:rsidRPr="00311A27">
        <w:rPr>
          <w:rStyle w:val="Char5"/>
          <w:rFonts w:hint="cs"/>
          <w:rtl/>
        </w:rPr>
        <w:t>ند، چه ن</w:t>
      </w:r>
      <w:r w:rsidR="00BD4145">
        <w:rPr>
          <w:rStyle w:val="Char5"/>
          <w:rFonts w:hint="cs"/>
          <w:rtl/>
        </w:rPr>
        <w:t>ی</w:t>
      </w:r>
      <w:r w:rsidRPr="00311A27">
        <w:rPr>
          <w:rStyle w:val="Char5"/>
          <w:rFonts w:hint="cs"/>
          <w:rtl/>
        </w:rPr>
        <w:t>از</w:t>
      </w:r>
      <w:r w:rsidR="00BD4145">
        <w:rPr>
          <w:rStyle w:val="Char5"/>
          <w:rFonts w:hint="cs"/>
          <w:rtl/>
        </w:rPr>
        <w:t>ی</w:t>
      </w:r>
      <w:r w:rsidRPr="00311A27">
        <w:rPr>
          <w:rStyle w:val="Char5"/>
          <w:rFonts w:hint="cs"/>
          <w:rtl/>
        </w:rPr>
        <w:t xml:space="preserve"> به تحق</w:t>
      </w:r>
      <w:r w:rsidR="00BD4145">
        <w:rPr>
          <w:rStyle w:val="Char5"/>
          <w:rFonts w:hint="cs"/>
          <w:rtl/>
        </w:rPr>
        <w:t>ی</w:t>
      </w:r>
      <w:r w:rsidRPr="00311A27">
        <w:rPr>
          <w:rStyle w:val="Char5"/>
          <w:rFonts w:hint="cs"/>
          <w:rtl/>
        </w:rPr>
        <w:t>ق علم</w:t>
      </w:r>
      <w:r w:rsidR="00BD4145">
        <w:rPr>
          <w:rStyle w:val="Char5"/>
          <w:rFonts w:hint="cs"/>
          <w:rtl/>
        </w:rPr>
        <w:t>ی</w:t>
      </w:r>
      <w:r w:rsidRPr="00311A27">
        <w:rPr>
          <w:rStyle w:val="Char5"/>
          <w:rFonts w:hint="cs"/>
          <w:rtl/>
        </w:rPr>
        <w:t xml:space="preserve"> موضوع</w:t>
      </w:r>
      <w:r w:rsidR="00BD4145">
        <w:rPr>
          <w:rStyle w:val="Char5"/>
          <w:rFonts w:hint="cs"/>
          <w:rtl/>
        </w:rPr>
        <w:t>ی</w:t>
      </w:r>
      <w:r w:rsidRPr="00311A27">
        <w:rPr>
          <w:rStyle w:val="Char5"/>
          <w:rFonts w:hint="cs"/>
          <w:rtl/>
        </w:rPr>
        <w:t xml:space="preserve"> نوآورانه وجود دارد؟</w:t>
      </w:r>
    </w:p>
    <w:p w:rsidR="00477B08" w:rsidRPr="00311A27" w:rsidRDefault="00477B08" w:rsidP="00CF5728">
      <w:pPr>
        <w:pStyle w:val="StyleJustified"/>
        <w:spacing w:line="228" w:lineRule="auto"/>
        <w:rPr>
          <w:rStyle w:val="Char5"/>
          <w:rtl/>
        </w:rPr>
      </w:pPr>
      <w:r w:rsidRPr="00311A27">
        <w:rPr>
          <w:rStyle w:val="Char5"/>
          <w:rFonts w:hint="cs"/>
          <w:rtl/>
        </w:rPr>
        <w:t>انسان مسلمان در هر چ</w:t>
      </w:r>
      <w:r w:rsidR="00BD4145">
        <w:rPr>
          <w:rStyle w:val="Char5"/>
          <w:rFonts w:hint="cs"/>
          <w:rtl/>
        </w:rPr>
        <w:t>ی</w:t>
      </w:r>
      <w:r w:rsidRPr="00311A27">
        <w:rPr>
          <w:rStyle w:val="Char5"/>
          <w:rFonts w:hint="cs"/>
          <w:rtl/>
        </w:rPr>
        <w:t>ز</w:t>
      </w:r>
      <w:r w:rsidR="00BD4145">
        <w:rPr>
          <w:rStyle w:val="Char5"/>
          <w:rFonts w:hint="cs"/>
          <w:rtl/>
        </w:rPr>
        <w:t>ی</w:t>
      </w:r>
      <w:r w:rsidRPr="00311A27">
        <w:rPr>
          <w:rStyle w:val="Char5"/>
          <w:rFonts w:hint="cs"/>
          <w:rtl/>
        </w:rPr>
        <w:t xml:space="preserve"> آ</w:t>
      </w:r>
      <w:r w:rsidR="00BD4145">
        <w:rPr>
          <w:rStyle w:val="Char5"/>
          <w:rFonts w:hint="cs"/>
          <w:rtl/>
        </w:rPr>
        <w:t>ی</w:t>
      </w:r>
      <w:r w:rsidRPr="00311A27">
        <w:rPr>
          <w:rStyle w:val="Char5"/>
          <w:rFonts w:hint="cs"/>
          <w:rtl/>
        </w:rPr>
        <w:t>ه‌ا</w:t>
      </w:r>
      <w:r w:rsidR="00BD4145">
        <w:rPr>
          <w:rStyle w:val="Char5"/>
          <w:rFonts w:hint="cs"/>
          <w:rtl/>
        </w:rPr>
        <w:t>ی</w:t>
      </w:r>
      <w:r w:rsidRPr="00311A27">
        <w:rPr>
          <w:rStyle w:val="Char5"/>
          <w:rFonts w:hint="cs"/>
          <w:rtl/>
        </w:rPr>
        <w:t xml:space="preserve"> از آ</w:t>
      </w:r>
      <w:r w:rsidR="00BD4145">
        <w:rPr>
          <w:rStyle w:val="Char5"/>
          <w:rFonts w:hint="cs"/>
          <w:rtl/>
        </w:rPr>
        <w:t>ی</w:t>
      </w:r>
      <w:r w:rsidRPr="00311A27">
        <w:rPr>
          <w:rStyle w:val="Char5"/>
          <w:rFonts w:hint="cs"/>
          <w:rtl/>
        </w:rPr>
        <w:t xml:space="preserve">ات خدا دال بر </w:t>
      </w:r>
      <w:r w:rsidRPr="00D66A88">
        <w:rPr>
          <w:rStyle w:val="Chara"/>
          <w:rFonts w:hint="cs"/>
          <w:rtl/>
        </w:rPr>
        <w:t>«اسما</w:t>
      </w:r>
      <w:r w:rsidR="00EE1344">
        <w:rPr>
          <w:rStyle w:val="Chara"/>
          <w:rFonts w:hint="cs"/>
          <w:rtl/>
        </w:rPr>
        <w:t>ی</w:t>
      </w:r>
      <w:r w:rsidRPr="00D66A88">
        <w:rPr>
          <w:rStyle w:val="Chara"/>
          <w:rFonts w:hint="cs"/>
          <w:rtl/>
        </w:rPr>
        <w:t xml:space="preserve"> حسنا</w:t>
      </w:r>
      <w:r w:rsidR="00EE1344">
        <w:rPr>
          <w:rStyle w:val="Chara"/>
          <w:rFonts w:hint="cs"/>
          <w:rtl/>
        </w:rPr>
        <w:t>ی</w:t>
      </w:r>
      <w:r w:rsidRPr="00D66A88">
        <w:rPr>
          <w:rStyle w:val="Chara"/>
          <w:rFonts w:hint="cs"/>
          <w:rtl/>
        </w:rPr>
        <w:t>»</w:t>
      </w:r>
      <w:r w:rsidRPr="00311A27">
        <w:rPr>
          <w:rStyle w:val="Char5"/>
          <w:rFonts w:hint="cs"/>
          <w:rtl/>
        </w:rPr>
        <w:t xml:space="preserve"> او مشاهده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 xml:space="preserve">ند و به </w:t>
      </w:r>
      <w:r w:rsidR="00BD4145">
        <w:rPr>
          <w:rStyle w:val="Char5"/>
          <w:rFonts w:hint="cs"/>
          <w:rtl/>
        </w:rPr>
        <w:t>ی</w:t>
      </w:r>
      <w:r w:rsidRPr="00311A27">
        <w:rPr>
          <w:rStyle w:val="Char5"/>
          <w:rFonts w:hint="cs"/>
          <w:rtl/>
        </w:rPr>
        <w:t>ق</w:t>
      </w:r>
      <w:r w:rsidR="00BD4145">
        <w:rPr>
          <w:rStyle w:val="Char5"/>
          <w:rFonts w:hint="cs"/>
          <w:rtl/>
        </w:rPr>
        <w:t>ی</w:t>
      </w:r>
      <w:r w:rsidRPr="00311A27">
        <w:rPr>
          <w:rStyle w:val="Char5"/>
          <w:rFonts w:hint="cs"/>
          <w:rtl/>
        </w:rPr>
        <w:t>ن م</w:t>
      </w:r>
      <w:r w:rsidR="00BD4145">
        <w:rPr>
          <w:rStyle w:val="Char5"/>
          <w:rFonts w:hint="cs"/>
          <w:rtl/>
        </w:rPr>
        <w:t>ی</w:t>
      </w:r>
      <w:r w:rsidRPr="00311A27">
        <w:rPr>
          <w:rStyle w:val="Char5"/>
          <w:rFonts w:hint="cs"/>
          <w:rtl/>
        </w:rPr>
        <w:t xml:space="preserve">‌داند </w:t>
      </w:r>
      <w:r w:rsidR="00BD4145">
        <w:rPr>
          <w:rStyle w:val="Char5"/>
          <w:rFonts w:hint="cs"/>
          <w:rtl/>
        </w:rPr>
        <w:t>ک</w:t>
      </w:r>
      <w:r w:rsidRPr="00311A27">
        <w:rPr>
          <w:rStyle w:val="Char5"/>
          <w:rFonts w:hint="cs"/>
          <w:rtl/>
        </w:rPr>
        <w:t>ه خداوند قبل از هر چ</w:t>
      </w:r>
      <w:r w:rsidR="00BD4145">
        <w:rPr>
          <w:rStyle w:val="Char5"/>
          <w:rFonts w:hint="cs"/>
          <w:rtl/>
        </w:rPr>
        <w:t>ی</w:t>
      </w:r>
      <w:r w:rsidRPr="00311A27">
        <w:rPr>
          <w:rStyle w:val="Char5"/>
          <w:rFonts w:hint="cs"/>
          <w:rtl/>
        </w:rPr>
        <w:t>ز</w:t>
      </w:r>
      <w:r w:rsidR="00BD4145">
        <w:rPr>
          <w:rStyle w:val="Char5"/>
          <w:rFonts w:hint="cs"/>
          <w:rtl/>
        </w:rPr>
        <w:t>ی</w:t>
      </w:r>
      <w:r w:rsidRPr="00311A27">
        <w:rPr>
          <w:rStyle w:val="Char5"/>
          <w:rFonts w:hint="cs"/>
          <w:rtl/>
        </w:rPr>
        <w:t xml:space="preserve"> بوده و بعد از همه چ</w:t>
      </w:r>
      <w:r w:rsidR="00BD4145">
        <w:rPr>
          <w:rStyle w:val="Char5"/>
          <w:rFonts w:hint="cs"/>
          <w:rtl/>
        </w:rPr>
        <w:t>ی</w:t>
      </w:r>
      <w:r w:rsidRPr="00311A27">
        <w:rPr>
          <w:rStyle w:val="Char5"/>
          <w:rFonts w:hint="cs"/>
          <w:rtl/>
        </w:rPr>
        <w:t>ز باق</w:t>
      </w:r>
      <w:r w:rsidR="00BD4145">
        <w:rPr>
          <w:rStyle w:val="Char5"/>
          <w:rFonts w:hint="cs"/>
          <w:rtl/>
        </w:rPr>
        <w:t>ی</w:t>
      </w:r>
      <w:r w:rsidRPr="00311A27">
        <w:rPr>
          <w:rStyle w:val="Char5"/>
          <w:rFonts w:hint="cs"/>
          <w:rtl/>
        </w:rPr>
        <w:t xml:space="preserve"> خواهد بود، او بر مخلوقاتش ق</w:t>
      </w:r>
      <w:r w:rsidR="00BD4145">
        <w:rPr>
          <w:rStyle w:val="Char5"/>
          <w:rFonts w:hint="cs"/>
          <w:rtl/>
        </w:rPr>
        <w:t>ی</w:t>
      </w:r>
      <w:r w:rsidRPr="00311A27">
        <w:rPr>
          <w:rStyle w:val="Char5"/>
          <w:rFonts w:hint="cs"/>
          <w:rtl/>
        </w:rPr>
        <w:t>وم و قدرتمند است، ه</w:t>
      </w:r>
      <w:r w:rsidR="00BD4145">
        <w:rPr>
          <w:rStyle w:val="Char5"/>
          <w:rFonts w:hint="cs"/>
          <w:rtl/>
        </w:rPr>
        <w:t>ی</w:t>
      </w:r>
      <w:r w:rsidRPr="00311A27">
        <w:rPr>
          <w:rStyle w:val="Char5"/>
          <w:rFonts w:hint="cs"/>
          <w:rtl/>
        </w:rPr>
        <w:t>چ چ</w:t>
      </w:r>
      <w:r w:rsidR="00BD4145">
        <w:rPr>
          <w:rStyle w:val="Char5"/>
          <w:rFonts w:hint="cs"/>
          <w:rtl/>
        </w:rPr>
        <w:t>ی</w:t>
      </w:r>
      <w:r w:rsidRPr="00311A27">
        <w:rPr>
          <w:rStyle w:val="Char5"/>
          <w:rFonts w:hint="cs"/>
          <w:rtl/>
        </w:rPr>
        <w:t>ز بصورت مستقل و بدون ن</w:t>
      </w:r>
      <w:r w:rsidR="00BD4145">
        <w:rPr>
          <w:rStyle w:val="Char5"/>
          <w:rFonts w:hint="cs"/>
          <w:rtl/>
        </w:rPr>
        <w:t>ی</w:t>
      </w:r>
      <w:r w:rsidRPr="00311A27">
        <w:rPr>
          <w:rStyle w:val="Char5"/>
          <w:rFonts w:hint="cs"/>
          <w:rtl/>
        </w:rPr>
        <w:t>از به او وجود و قوام ندارد. و فنا و نابود</w:t>
      </w:r>
      <w:r w:rsidR="00BD4145">
        <w:rPr>
          <w:rStyle w:val="Char5"/>
          <w:rFonts w:hint="cs"/>
          <w:rtl/>
        </w:rPr>
        <w:t>ی</w:t>
      </w:r>
      <w:r w:rsidRPr="00311A27">
        <w:rPr>
          <w:rStyle w:val="Char5"/>
          <w:rFonts w:hint="cs"/>
          <w:rtl/>
        </w:rPr>
        <w:t xml:space="preserve"> در انتظار تمام</w:t>
      </w:r>
      <w:r w:rsidR="00BD4145">
        <w:rPr>
          <w:rStyle w:val="Char5"/>
          <w:rFonts w:hint="cs"/>
          <w:rtl/>
        </w:rPr>
        <w:t>ی</w:t>
      </w:r>
      <w:r w:rsidRPr="00311A27">
        <w:rPr>
          <w:rStyle w:val="Char5"/>
          <w:rFonts w:hint="cs"/>
          <w:rtl/>
        </w:rPr>
        <w:t xml:space="preserve"> موجودات - غ</w:t>
      </w:r>
      <w:r w:rsidR="00BD4145">
        <w:rPr>
          <w:rStyle w:val="Char5"/>
          <w:rFonts w:hint="cs"/>
          <w:rtl/>
        </w:rPr>
        <w:t>ی</w:t>
      </w:r>
      <w:r w:rsidRPr="00311A27">
        <w:rPr>
          <w:rStyle w:val="Char5"/>
          <w:rFonts w:hint="cs"/>
          <w:rtl/>
        </w:rPr>
        <w:t>ر از او - است. ا</w:t>
      </w:r>
      <w:r w:rsidR="00BD4145">
        <w:rPr>
          <w:rStyle w:val="Char5"/>
          <w:rFonts w:hint="cs"/>
          <w:rtl/>
        </w:rPr>
        <w:t>ی</w:t>
      </w:r>
      <w:r w:rsidRPr="00311A27">
        <w:rPr>
          <w:rStyle w:val="Char5"/>
          <w:rFonts w:hint="cs"/>
          <w:rtl/>
        </w:rPr>
        <w:t>ن تصور نسبت به خداوند و آنچه از آن ناش</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 xml:space="preserve">‌شود، چون احساس </w:t>
      </w:r>
      <w:r w:rsidRPr="00D66A88">
        <w:rPr>
          <w:rStyle w:val="Chara"/>
          <w:rFonts w:hint="cs"/>
          <w:rtl/>
        </w:rPr>
        <w:t>«حب و خش</w:t>
      </w:r>
      <w:r w:rsidR="00EE1344">
        <w:rPr>
          <w:rStyle w:val="Chara"/>
          <w:rFonts w:hint="cs"/>
          <w:rtl/>
        </w:rPr>
        <w:t>ی</w:t>
      </w:r>
      <w:r w:rsidRPr="00D66A88">
        <w:rPr>
          <w:rStyle w:val="Chara"/>
          <w:rFonts w:hint="cs"/>
          <w:rtl/>
        </w:rPr>
        <w:t>ت»، «تعظ</w:t>
      </w:r>
      <w:r w:rsidR="00EE1344">
        <w:rPr>
          <w:rStyle w:val="Chara"/>
          <w:rFonts w:hint="cs"/>
          <w:rtl/>
        </w:rPr>
        <w:t>ی</w:t>
      </w:r>
      <w:r w:rsidRPr="00D66A88">
        <w:rPr>
          <w:rStyle w:val="Chara"/>
          <w:rFonts w:hint="cs"/>
          <w:rtl/>
        </w:rPr>
        <w:t>م و تقد</w:t>
      </w:r>
      <w:r w:rsidR="00EE1344">
        <w:rPr>
          <w:rStyle w:val="Chara"/>
          <w:rFonts w:hint="cs"/>
          <w:rtl/>
        </w:rPr>
        <w:t>ی</w:t>
      </w:r>
      <w:r w:rsidRPr="00D66A88">
        <w:rPr>
          <w:rStyle w:val="Chara"/>
          <w:rFonts w:hint="cs"/>
          <w:rtl/>
        </w:rPr>
        <w:t>ر»، و «بازگشت و توبه»...</w:t>
      </w:r>
      <w:r w:rsidRPr="00311A27">
        <w:rPr>
          <w:rStyle w:val="Char5"/>
          <w:rFonts w:hint="cs"/>
          <w:rtl/>
        </w:rPr>
        <w:t xml:space="preserve"> باعث نم</w:t>
      </w:r>
      <w:r w:rsidR="00BD4145">
        <w:rPr>
          <w:rStyle w:val="Char5"/>
          <w:rFonts w:hint="cs"/>
          <w:rtl/>
        </w:rPr>
        <w:t>ی</w:t>
      </w:r>
      <w:r w:rsidRPr="00311A27">
        <w:rPr>
          <w:rStyle w:val="Char5"/>
          <w:rFonts w:hint="cs"/>
          <w:rtl/>
        </w:rPr>
        <w:t xml:space="preserve">‌شود، </w:t>
      </w:r>
      <w:r w:rsidR="00BD4145">
        <w:rPr>
          <w:rStyle w:val="Char5"/>
          <w:rFonts w:hint="cs"/>
          <w:rtl/>
        </w:rPr>
        <w:t>ک</w:t>
      </w:r>
      <w:r w:rsidRPr="00311A27">
        <w:rPr>
          <w:rStyle w:val="Char5"/>
          <w:rFonts w:hint="cs"/>
          <w:rtl/>
        </w:rPr>
        <w:t>ه مؤمن توازن را از دست بدهد و در قبال او موضع شر</w:t>
      </w:r>
      <w:r w:rsidR="00BD4145">
        <w:rPr>
          <w:rStyle w:val="Char5"/>
          <w:rFonts w:hint="cs"/>
          <w:rtl/>
        </w:rPr>
        <w:t>ک</w:t>
      </w:r>
      <w:r w:rsidRPr="00311A27">
        <w:rPr>
          <w:rStyle w:val="Char5"/>
          <w:rFonts w:hint="cs"/>
          <w:rtl/>
        </w:rPr>
        <w:t xml:space="preserve">‌آلود اتخاذ </w:t>
      </w:r>
      <w:r w:rsidR="00BD4145">
        <w:rPr>
          <w:rStyle w:val="Char5"/>
          <w:rFonts w:hint="cs"/>
          <w:rtl/>
        </w:rPr>
        <w:t>ک</w:t>
      </w:r>
      <w:r w:rsidRPr="00311A27">
        <w:rPr>
          <w:rStyle w:val="Char5"/>
          <w:rFonts w:hint="cs"/>
          <w:rtl/>
        </w:rPr>
        <w:t>ند، بد</w:t>
      </w:r>
      <w:r w:rsidR="00BD4145">
        <w:rPr>
          <w:rStyle w:val="Char5"/>
          <w:rFonts w:hint="cs"/>
          <w:rtl/>
        </w:rPr>
        <w:t>ی</w:t>
      </w:r>
      <w:r w:rsidRPr="00311A27">
        <w:rPr>
          <w:rStyle w:val="Char5"/>
          <w:rFonts w:hint="cs"/>
          <w:rtl/>
        </w:rPr>
        <w:t>ن معن</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به اند</w:t>
      </w:r>
      <w:r w:rsidR="00BD4145">
        <w:rPr>
          <w:rStyle w:val="Char5"/>
          <w:rFonts w:hint="cs"/>
          <w:rtl/>
        </w:rPr>
        <w:t>ی</w:t>
      </w:r>
      <w:r w:rsidRPr="00311A27">
        <w:rPr>
          <w:rStyle w:val="Char5"/>
          <w:rFonts w:hint="cs"/>
          <w:rtl/>
        </w:rPr>
        <w:t xml:space="preserve">شه </w:t>
      </w:r>
      <w:r w:rsidRPr="00D66A88">
        <w:rPr>
          <w:rStyle w:val="Chara"/>
          <w:rFonts w:hint="cs"/>
          <w:rtl/>
        </w:rPr>
        <w:t xml:space="preserve">حلول و اتحاد </w:t>
      </w:r>
      <w:r w:rsidRPr="00311A27">
        <w:rPr>
          <w:rStyle w:val="Char5"/>
          <w:rFonts w:hint="cs"/>
          <w:rtl/>
        </w:rPr>
        <w:t>رو</w:t>
      </w:r>
      <w:r w:rsidR="00BD4145">
        <w:rPr>
          <w:rStyle w:val="Char5"/>
          <w:rFonts w:hint="cs"/>
          <w:rtl/>
        </w:rPr>
        <w:t>ی</w:t>
      </w:r>
      <w:r w:rsidRPr="00311A27">
        <w:rPr>
          <w:rStyle w:val="Char5"/>
          <w:rFonts w:hint="cs"/>
          <w:rtl/>
        </w:rPr>
        <w:t xml:space="preserve"> آورد و ب</w:t>
      </w:r>
      <w:r w:rsidR="00BD4145">
        <w:rPr>
          <w:rStyle w:val="Char5"/>
          <w:rFonts w:hint="cs"/>
          <w:rtl/>
        </w:rPr>
        <w:t>ی</w:t>
      </w:r>
      <w:r w:rsidRPr="00311A27">
        <w:rPr>
          <w:rStyle w:val="Char5"/>
          <w:rFonts w:hint="cs"/>
          <w:rtl/>
        </w:rPr>
        <w:t>ن خود و اش</w:t>
      </w:r>
      <w:r w:rsidR="00BD4145">
        <w:rPr>
          <w:rStyle w:val="Char5"/>
          <w:rFonts w:hint="cs"/>
          <w:rtl/>
        </w:rPr>
        <w:t>ی</w:t>
      </w:r>
      <w:r w:rsidRPr="00311A27">
        <w:rPr>
          <w:rStyle w:val="Char5"/>
          <w:rFonts w:hint="cs"/>
          <w:rtl/>
        </w:rPr>
        <w:t>اء پ</w:t>
      </w:r>
      <w:r w:rsidR="00BD4145">
        <w:rPr>
          <w:rStyle w:val="Char5"/>
          <w:rFonts w:hint="cs"/>
          <w:rtl/>
        </w:rPr>
        <w:t>ی</w:t>
      </w:r>
      <w:r w:rsidRPr="00311A27">
        <w:rPr>
          <w:rStyle w:val="Char5"/>
          <w:rFonts w:hint="cs"/>
          <w:rtl/>
        </w:rPr>
        <w:t>رامونش و خداوند جدا</w:t>
      </w:r>
      <w:r w:rsidR="00BD4145">
        <w:rPr>
          <w:rStyle w:val="Char5"/>
          <w:rFonts w:hint="cs"/>
          <w:rtl/>
        </w:rPr>
        <w:t>یی</w:t>
      </w:r>
      <w:r w:rsidRPr="00311A27">
        <w:rPr>
          <w:rStyle w:val="Char5"/>
          <w:rFonts w:hint="cs"/>
          <w:rtl/>
        </w:rPr>
        <w:t xml:space="preserve"> قائل نشود. لذا آنچه برا</w:t>
      </w:r>
      <w:r w:rsidR="00BD4145">
        <w:rPr>
          <w:rStyle w:val="Char5"/>
          <w:rFonts w:hint="cs"/>
          <w:rtl/>
        </w:rPr>
        <w:t>ی</w:t>
      </w:r>
      <w:r w:rsidRPr="00311A27">
        <w:rPr>
          <w:rStyle w:val="Char5"/>
          <w:rFonts w:hint="cs"/>
          <w:rtl/>
        </w:rPr>
        <w:t xml:space="preserve"> اهل تصوف در حالت جذبه و از خود ب</w:t>
      </w:r>
      <w:r w:rsidR="00BD4145">
        <w:rPr>
          <w:rStyle w:val="Char5"/>
          <w:rFonts w:hint="cs"/>
          <w:rtl/>
        </w:rPr>
        <w:t>ی</w:t>
      </w:r>
      <w:r w:rsidRPr="00311A27">
        <w:rPr>
          <w:rStyle w:val="Char5"/>
          <w:rFonts w:hint="cs"/>
          <w:rtl/>
        </w:rPr>
        <w:t>‌خود</w:t>
      </w:r>
      <w:r w:rsidR="00BD4145">
        <w:rPr>
          <w:rStyle w:val="Char5"/>
          <w:rFonts w:hint="cs"/>
          <w:rtl/>
        </w:rPr>
        <w:t>ی</w:t>
      </w:r>
      <w:r w:rsidRPr="00311A27">
        <w:rPr>
          <w:rStyle w:val="Char5"/>
          <w:rFonts w:hint="cs"/>
          <w:rtl/>
        </w:rPr>
        <w:t xml:space="preserve"> رخ م</w:t>
      </w:r>
      <w:r w:rsidR="00BD4145">
        <w:rPr>
          <w:rStyle w:val="Char5"/>
          <w:rFonts w:hint="cs"/>
          <w:rtl/>
        </w:rPr>
        <w:t>ی</w:t>
      </w:r>
      <w:r w:rsidRPr="00311A27">
        <w:rPr>
          <w:rStyle w:val="Char5"/>
          <w:rFonts w:hint="cs"/>
          <w:rtl/>
        </w:rPr>
        <w:t xml:space="preserve">‌دهد و در حالت شدت حب </w:t>
      </w:r>
      <w:r w:rsidR="00BD4145">
        <w:rPr>
          <w:rStyle w:val="Char5"/>
          <w:rFonts w:hint="cs"/>
          <w:rtl/>
        </w:rPr>
        <w:t>ی</w:t>
      </w:r>
      <w:r w:rsidRPr="00311A27">
        <w:rPr>
          <w:rStyle w:val="Char5"/>
          <w:rFonts w:hint="cs"/>
          <w:rtl/>
        </w:rPr>
        <w:t>ا شدت خوف از خود غافل و ب</w:t>
      </w:r>
      <w:r w:rsidR="00BD4145">
        <w:rPr>
          <w:rStyle w:val="Char5"/>
          <w:rFonts w:hint="cs"/>
          <w:rtl/>
        </w:rPr>
        <w:t>ی</w:t>
      </w:r>
      <w:r w:rsidRPr="00311A27">
        <w:rPr>
          <w:rStyle w:val="Char5"/>
          <w:rFonts w:hint="cs"/>
          <w:rtl/>
        </w:rPr>
        <w:t>‌خود م</w:t>
      </w:r>
      <w:r w:rsidR="00BD4145">
        <w:rPr>
          <w:rStyle w:val="Char5"/>
          <w:rFonts w:hint="cs"/>
          <w:rtl/>
        </w:rPr>
        <w:t>ی</w:t>
      </w:r>
      <w:r w:rsidRPr="00311A27">
        <w:rPr>
          <w:rStyle w:val="Char5"/>
          <w:rFonts w:hint="cs"/>
          <w:rtl/>
        </w:rPr>
        <w:t xml:space="preserve">‌شوند، </w:t>
      </w:r>
      <w:r w:rsidR="00BD4145">
        <w:rPr>
          <w:rStyle w:val="Char5"/>
          <w:rFonts w:hint="cs"/>
          <w:rtl/>
        </w:rPr>
        <w:t>ک</w:t>
      </w:r>
      <w:r w:rsidRPr="00311A27">
        <w:rPr>
          <w:rStyle w:val="Char5"/>
          <w:rFonts w:hint="cs"/>
          <w:rtl/>
        </w:rPr>
        <w:t>مال محسوب نم</w:t>
      </w:r>
      <w:r w:rsidR="00BD4145">
        <w:rPr>
          <w:rStyle w:val="Char5"/>
          <w:rFonts w:hint="cs"/>
          <w:rtl/>
        </w:rPr>
        <w:t>ی</w:t>
      </w:r>
      <w:r w:rsidRPr="00311A27">
        <w:rPr>
          <w:rStyle w:val="Char5"/>
          <w:rFonts w:hint="cs"/>
          <w:rtl/>
        </w:rPr>
        <w:t>‌شود تا بدان اقتدا گردد و ب</w:t>
      </w:r>
      <w:r w:rsidR="00D66A88">
        <w:rPr>
          <w:rStyle w:val="Char5"/>
          <w:rFonts w:hint="cs"/>
          <w:rtl/>
        </w:rPr>
        <w:t xml:space="preserve">ه </w:t>
      </w:r>
      <w:r w:rsidRPr="00311A27">
        <w:rPr>
          <w:rStyle w:val="Char5"/>
          <w:rFonts w:hint="cs"/>
          <w:rtl/>
        </w:rPr>
        <w:t>عنوان برنام</w:t>
      </w:r>
      <w:r w:rsidR="00BD4145">
        <w:rPr>
          <w:rStyle w:val="Char5"/>
          <w:rFonts w:hint="cs"/>
          <w:rtl/>
        </w:rPr>
        <w:t>ۀ</w:t>
      </w:r>
      <w:r w:rsidRPr="00311A27">
        <w:rPr>
          <w:rStyle w:val="Char5"/>
          <w:rFonts w:hint="cs"/>
          <w:rtl/>
        </w:rPr>
        <w:t xml:space="preserve"> تحص</w:t>
      </w:r>
      <w:r w:rsidR="00BD4145">
        <w:rPr>
          <w:rStyle w:val="Char5"/>
          <w:rFonts w:hint="cs"/>
          <w:rtl/>
        </w:rPr>
        <w:t>ی</w:t>
      </w:r>
      <w:r w:rsidRPr="00311A27">
        <w:rPr>
          <w:rStyle w:val="Char5"/>
          <w:rFonts w:hint="cs"/>
          <w:rtl/>
        </w:rPr>
        <w:t xml:space="preserve">ل </w:t>
      </w:r>
      <w:r w:rsidR="00BD4145">
        <w:rPr>
          <w:rStyle w:val="Char5"/>
          <w:rFonts w:hint="cs"/>
          <w:rtl/>
        </w:rPr>
        <w:t>ک</w:t>
      </w:r>
      <w:r w:rsidRPr="00311A27">
        <w:rPr>
          <w:rStyle w:val="Char5"/>
          <w:rFonts w:hint="cs"/>
          <w:rtl/>
        </w:rPr>
        <w:t>مال و روش زندگ</w:t>
      </w:r>
      <w:r w:rsidR="00BD4145">
        <w:rPr>
          <w:rStyle w:val="Char5"/>
          <w:rFonts w:hint="cs"/>
          <w:rtl/>
        </w:rPr>
        <w:t>ی</w:t>
      </w:r>
      <w:r w:rsidRPr="00311A27">
        <w:rPr>
          <w:rStyle w:val="Char5"/>
          <w:rFonts w:hint="cs"/>
          <w:rtl/>
        </w:rPr>
        <w:t xml:space="preserve"> در حال عزلت مورد توجه قرار گ</w:t>
      </w:r>
      <w:r w:rsidR="00BD4145">
        <w:rPr>
          <w:rStyle w:val="Char5"/>
          <w:rFonts w:hint="cs"/>
          <w:rtl/>
        </w:rPr>
        <w:t>ی</w:t>
      </w:r>
      <w:r w:rsidRPr="00311A27">
        <w:rPr>
          <w:rStyle w:val="Char5"/>
          <w:rFonts w:hint="cs"/>
          <w:rtl/>
        </w:rPr>
        <w:t>رد. (بل</w:t>
      </w:r>
      <w:r w:rsidR="00BD4145">
        <w:rPr>
          <w:rStyle w:val="Char5"/>
          <w:rFonts w:hint="cs"/>
          <w:rtl/>
        </w:rPr>
        <w:t>ک</w:t>
      </w:r>
      <w:r w:rsidRPr="00311A27">
        <w:rPr>
          <w:rStyle w:val="Char5"/>
          <w:rFonts w:hint="cs"/>
          <w:rtl/>
        </w:rPr>
        <w:t>ه انحراف</w:t>
      </w:r>
      <w:r w:rsidR="00BD4145">
        <w:rPr>
          <w:rStyle w:val="Char5"/>
          <w:rFonts w:hint="cs"/>
          <w:rtl/>
        </w:rPr>
        <w:t>ی</w:t>
      </w:r>
      <w:r w:rsidRPr="00311A27">
        <w:rPr>
          <w:rStyle w:val="Char5"/>
          <w:rFonts w:hint="cs"/>
          <w:rtl/>
        </w:rPr>
        <w:t xml:space="preserve"> است </w:t>
      </w:r>
      <w:r w:rsidR="00BD4145">
        <w:rPr>
          <w:rStyle w:val="Char5"/>
          <w:rFonts w:hint="cs"/>
          <w:rtl/>
        </w:rPr>
        <w:t>ک</w:t>
      </w:r>
      <w:r w:rsidRPr="00311A27">
        <w:rPr>
          <w:rStyle w:val="Char5"/>
          <w:rFonts w:hint="cs"/>
          <w:rtl/>
        </w:rPr>
        <w:t>ه با</w:t>
      </w:r>
      <w:r w:rsidR="00BD4145">
        <w:rPr>
          <w:rStyle w:val="Char5"/>
          <w:rFonts w:hint="cs"/>
          <w:rtl/>
        </w:rPr>
        <w:t>ی</w:t>
      </w:r>
      <w:r w:rsidRPr="00311A27">
        <w:rPr>
          <w:rStyle w:val="Char5"/>
          <w:rFonts w:hint="cs"/>
          <w:rtl/>
        </w:rPr>
        <w:t>د از آن اجتناب شود؛ چون خلاف نصوص قرآن و سنت و عمل پ</w:t>
      </w:r>
      <w:r w:rsidR="00BD4145">
        <w:rPr>
          <w:rStyle w:val="Char5"/>
          <w:rFonts w:hint="cs"/>
          <w:rtl/>
        </w:rPr>
        <w:t>ی</w:t>
      </w:r>
      <w:r w:rsidRPr="00311A27">
        <w:rPr>
          <w:rStyle w:val="Char5"/>
          <w:rFonts w:hint="cs"/>
          <w:rtl/>
        </w:rPr>
        <w:t>امبر و سا</w:t>
      </w:r>
      <w:r w:rsidR="00BD4145">
        <w:rPr>
          <w:rStyle w:val="Char5"/>
          <w:rFonts w:hint="cs"/>
          <w:rtl/>
        </w:rPr>
        <w:t>ی</w:t>
      </w:r>
      <w:r w:rsidRPr="00311A27">
        <w:rPr>
          <w:rStyle w:val="Char5"/>
          <w:rFonts w:hint="cs"/>
          <w:rtl/>
        </w:rPr>
        <w:t>ر رهبران د</w:t>
      </w:r>
      <w:r w:rsidR="00BD4145">
        <w:rPr>
          <w:rStyle w:val="Char5"/>
          <w:rFonts w:hint="cs"/>
          <w:rtl/>
        </w:rPr>
        <w:t>ی</w:t>
      </w:r>
      <w:r w:rsidRPr="00311A27">
        <w:rPr>
          <w:rStyle w:val="Char5"/>
          <w:rFonts w:hint="cs"/>
          <w:rtl/>
        </w:rPr>
        <w:t>ن است.)</w:t>
      </w:r>
    </w:p>
    <w:p w:rsidR="00D66A88" w:rsidRDefault="00477B08" w:rsidP="00D66A88">
      <w:pPr>
        <w:pStyle w:val="StyleJustified"/>
        <w:spacing w:line="228" w:lineRule="auto"/>
        <w:rPr>
          <w:rStyle w:val="Char5"/>
          <w:rtl/>
        </w:rPr>
      </w:pPr>
      <w:r w:rsidRPr="00311A27">
        <w:rPr>
          <w:rStyle w:val="Char5"/>
          <w:rFonts w:hint="cs"/>
          <w:rtl/>
        </w:rPr>
        <w:t>تأ</w:t>
      </w:r>
      <w:r w:rsidR="00BD4145">
        <w:rPr>
          <w:rStyle w:val="Char5"/>
          <w:rFonts w:hint="cs"/>
          <w:rtl/>
        </w:rPr>
        <w:t>کی</w:t>
      </w:r>
      <w:r w:rsidRPr="00311A27">
        <w:rPr>
          <w:rStyle w:val="Char5"/>
          <w:rFonts w:hint="cs"/>
          <w:rtl/>
        </w:rPr>
        <w:t>د بر فهم، و تف</w:t>
      </w:r>
      <w:r w:rsidR="00BD4145">
        <w:rPr>
          <w:rStyle w:val="Char5"/>
          <w:rFonts w:hint="cs"/>
          <w:rtl/>
        </w:rPr>
        <w:t>ک</w:t>
      </w:r>
      <w:r w:rsidRPr="00311A27">
        <w:rPr>
          <w:rStyle w:val="Char5"/>
          <w:rFonts w:hint="cs"/>
          <w:rtl/>
        </w:rPr>
        <w:t>ر پ</w:t>
      </w:r>
      <w:r w:rsidR="00BD4145">
        <w:rPr>
          <w:rStyle w:val="Char5"/>
          <w:rFonts w:hint="cs"/>
          <w:rtl/>
        </w:rPr>
        <w:t>ی</w:t>
      </w:r>
      <w:r w:rsidRPr="00311A27">
        <w:rPr>
          <w:rStyle w:val="Char5"/>
          <w:rFonts w:hint="cs"/>
          <w:rtl/>
        </w:rPr>
        <w:t>رامون آن در نماز و ذ</w:t>
      </w:r>
      <w:r w:rsidR="00BD4145">
        <w:rPr>
          <w:rStyle w:val="Char5"/>
          <w:rFonts w:hint="cs"/>
          <w:rtl/>
        </w:rPr>
        <w:t>ک</w:t>
      </w:r>
      <w:r w:rsidRPr="00311A27">
        <w:rPr>
          <w:rStyle w:val="Char5"/>
          <w:rFonts w:hint="cs"/>
          <w:rtl/>
        </w:rPr>
        <w:t>ر هرگز به معنا</w:t>
      </w:r>
      <w:r w:rsidR="00BD4145">
        <w:rPr>
          <w:rStyle w:val="Char5"/>
          <w:rFonts w:hint="cs"/>
          <w:rtl/>
        </w:rPr>
        <w:t>ی</w:t>
      </w:r>
      <w:r w:rsidRPr="00311A27">
        <w:rPr>
          <w:rStyle w:val="Char5"/>
          <w:rFonts w:hint="cs"/>
          <w:rtl/>
        </w:rPr>
        <w:t xml:space="preserve"> خروج از چهارچوب هست</w:t>
      </w:r>
      <w:r w:rsidR="00BD4145">
        <w:rPr>
          <w:rStyle w:val="Char5"/>
          <w:rFonts w:hint="cs"/>
          <w:rtl/>
        </w:rPr>
        <w:t>ی</w:t>
      </w:r>
      <w:r w:rsidRPr="00311A27">
        <w:rPr>
          <w:rStyle w:val="Char5"/>
          <w:rFonts w:hint="cs"/>
          <w:rtl/>
        </w:rPr>
        <w:t xml:space="preserve"> عبادت و ماندن در حالت</w:t>
      </w:r>
      <w:r w:rsidR="00BD4145">
        <w:rPr>
          <w:rStyle w:val="Char5"/>
          <w:rFonts w:hint="cs"/>
          <w:rtl/>
        </w:rPr>
        <w:t>ی</w:t>
      </w:r>
      <w:r w:rsidRPr="00311A27">
        <w:rPr>
          <w:rStyle w:val="Char5"/>
          <w:rFonts w:hint="cs"/>
          <w:rtl/>
        </w:rPr>
        <w:t xml:space="preserve"> از عزلت عقل</w:t>
      </w:r>
      <w:r w:rsidR="00BD4145">
        <w:rPr>
          <w:rStyle w:val="Char5"/>
          <w:rFonts w:hint="cs"/>
          <w:rtl/>
        </w:rPr>
        <w:t>ی</w:t>
      </w:r>
      <w:r w:rsidRPr="00311A27">
        <w:rPr>
          <w:rStyle w:val="Char5"/>
          <w:rFonts w:hint="cs"/>
          <w:rtl/>
        </w:rPr>
        <w:t xml:space="preserve"> و قلب</w:t>
      </w:r>
      <w:r w:rsidR="00BD4145">
        <w:rPr>
          <w:rStyle w:val="Char5"/>
          <w:rFonts w:hint="cs"/>
          <w:rtl/>
        </w:rPr>
        <w:t>ی</w:t>
      </w:r>
      <w:r w:rsidRPr="00311A27">
        <w:rPr>
          <w:rStyle w:val="Char5"/>
          <w:rFonts w:hint="cs"/>
          <w:rtl/>
        </w:rPr>
        <w:t xml:space="preserve"> از مسائل پ</w:t>
      </w:r>
      <w:r w:rsidR="00BD4145">
        <w:rPr>
          <w:rStyle w:val="Char5"/>
          <w:rFonts w:hint="cs"/>
          <w:rtl/>
        </w:rPr>
        <w:t>ی</w:t>
      </w:r>
      <w:r w:rsidRPr="00311A27">
        <w:rPr>
          <w:rStyle w:val="Char5"/>
          <w:rFonts w:hint="cs"/>
          <w:rtl/>
        </w:rPr>
        <w:t>رامون ن</w:t>
      </w:r>
      <w:r w:rsidR="00BD4145">
        <w:rPr>
          <w:rStyle w:val="Char5"/>
          <w:rFonts w:hint="cs"/>
          <w:rtl/>
        </w:rPr>
        <w:t>ی</w:t>
      </w:r>
      <w:r w:rsidRPr="00311A27">
        <w:rPr>
          <w:rStyle w:val="Char5"/>
          <w:rFonts w:hint="cs"/>
          <w:rtl/>
        </w:rPr>
        <w:t xml:space="preserve">ست. رسول خدا - </w:t>
      </w:r>
      <w:r w:rsidR="00D66A88">
        <w:rPr>
          <w:rStyle w:val="Char5"/>
          <w:rFonts w:cs="CTraditional Arabic" w:hint="cs"/>
          <w:rtl/>
        </w:rPr>
        <w:t>ج</w:t>
      </w:r>
      <w:r w:rsidRPr="00311A27">
        <w:rPr>
          <w:rStyle w:val="Char5"/>
          <w:rFonts w:hint="cs"/>
          <w:rtl/>
        </w:rPr>
        <w:t>- در شب معراج آ</w:t>
      </w:r>
      <w:r w:rsidR="00BD4145">
        <w:rPr>
          <w:rStyle w:val="Char5"/>
          <w:rFonts w:hint="cs"/>
          <w:rtl/>
        </w:rPr>
        <w:t>ی</w:t>
      </w:r>
      <w:r w:rsidRPr="00311A27">
        <w:rPr>
          <w:rStyle w:val="Char5"/>
          <w:rFonts w:hint="cs"/>
          <w:rtl/>
        </w:rPr>
        <w:t>ات هست</w:t>
      </w:r>
      <w:r w:rsidR="00BD4145">
        <w:rPr>
          <w:rStyle w:val="Char5"/>
          <w:rFonts w:hint="cs"/>
          <w:rtl/>
        </w:rPr>
        <w:t>ی</w:t>
      </w:r>
      <w:r w:rsidRPr="00311A27">
        <w:rPr>
          <w:rStyle w:val="Char5"/>
          <w:rFonts w:hint="cs"/>
          <w:rtl/>
        </w:rPr>
        <w:t xml:space="preserve"> فراوان</w:t>
      </w:r>
      <w:r w:rsidR="00BD4145">
        <w:rPr>
          <w:rStyle w:val="Char5"/>
          <w:rFonts w:hint="cs"/>
          <w:rtl/>
        </w:rPr>
        <w:t>ی</w:t>
      </w:r>
      <w:r w:rsidRPr="00311A27">
        <w:rPr>
          <w:rStyle w:val="Char5"/>
          <w:rFonts w:hint="cs"/>
          <w:rtl/>
        </w:rPr>
        <w:t xml:space="preserve"> مشاهده </w:t>
      </w:r>
      <w:r w:rsidR="00BD4145">
        <w:rPr>
          <w:rStyle w:val="Char5"/>
          <w:rFonts w:hint="cs"/>
          <w:rtl/>
        </w:rPr>
        <w:t>ک</w:t>
      </w:r>
      <w:r w:rsidRPr="00311A27">
        <w:rPr>
          <w:rStyle w:val="Char5"/>
          <w:rFonts w:hint="cs"/>
          <w:rtl/>
        </w:rPr>
        <w:t>رد، مع‌الوصف توازن حس</w:t>
      </w:r>
      <w:r w:rsidR="00BD4145">
        <w:rPr>
          <w:rStyle w:val="Char5"/>
          <w:rFonts w:hint="cs"/>
          <w:rtl/>
        </w:rPr>
        <w:t>ی</w:t>
      </w:r>
      <w:r w:rsidRPr="00311A27">
        <w:rPr>
          <w:rStyle w:val="Char5"/>
          <w:rFonts w:hint="cs"/>
          <w:rtl/>
        </w:rPr>
        <w:t xml:space="preserve"> خود را از دست نداد و از خود ب</w:t>
      </w:r>
      <w:r w:rsidR="00BD4145">
        <w:rPr>
          <w:rStyle w:val="Char5"/>
          <w:rFonts w:hint="cs"/>
          <w:rtl/>
        </w:rPr>
        <w:t>ی</w:t>
      </w:r>
      <w:r w:rsidRPr="00311A27">
        <w:rPr>
          <w:rStyle w:val="Char5"/>
          <w:rFonts w:hint="cs"/>
          <w:rtl/>
        </w:rPr>
        <w:t>گانه نشد، حت</w:t>
      </w:r>
      <w:r w:rsidR="00BD4145">
        <w:rPr>
          <w:rStyle w:val="Char5"/>
          <w:rFonts w:hint="cs"/>
          <w:rtl/>
        </w:rPr>
        <w:t>ی</w:t>
      </w:r>
      <w:r w:rsidRPr="00311A27">
        <w:rPr>
          <w:rStyle w:val="Char5"/>
          <w:rFonts w:hint="cs"/>
          <w:rtl/>
        </w:rPr>
        <w:t xml:space="preserve"> در آن حالت معنو</w:t>
      </w:r>
      <w:r w:rsidR="00BD4145">
        <w:rPr>
          <w:rStyle w:val="Char5"/>
          <w:rFonts w:hint="cs"/>
          <w:rtl/>
        </w:rPr>
        <w:t>ی</w:t>
      </w:r>
      <w:r w:rsidRPr="00311A27">
        <w:rPr>
          <w:rStyle w:val="Char5"/>
          <w:rFonts w:hint="cs"/>
          <w:rtl/>
        </w:rPr>
        <w:t>، حضور شهود</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برا</w:t>
      </w:r>
      <w:r w:rsidR="00BD4145">
        <w:rPr>
          <w:rStyle w:val="Char5"/>
          <w:rFonts w:hint="cs"/>
          <w:rtl/>
        </w:rPr>
        <w:t>ی</w:t>
      </w:r>
      <w:r w:rsidRPr="00311A27">
        <w:rPr>
          <w:rStyle w:val="Char5"/>
          <w:rFonts w:hint="cs"/>
          <w:rtl/>
        </w:rPr>
        <w:t>ش حاصل شد از خود در نرفت:</w:t>
      </w:r>
    </w:p>
    <w:p w:rsidR="00D66A88" w:rsidRPr="00D66A88" w:rsidRDefault="00D66A88" w:rsidP="00D66A88">
      <w:pPr>
        <w:pStyle w:val="StyleJustified"/>
        <w:rPr>
          <w:rStyle w:val="Char5"/>
          <w:rFonts w:cs="Arial"/>
          <w:color w:val="000000"/>
          <w:szCs w:val="24"/>
          <w:rtl/>
        </w:rPr>
      </w:pPr>
      <w:r>
        <w:rPr>
          <w:rStyle w:val="Char5"/>
          <w:rFonts w:cs="Traditional Arabic"/>
          <w:color w:val="000000"/>
          <w:shd w:val="clear" w:color="auto" w:fill="FFFFFF"/>
          <w:rtl/>
        </w:rPr>
        <w:t>﴿</w:t>
      </w:r>
      <w:r w:rsidRPr="00044E1E">
        <w:rPr>
          <w:rStyle w:val="Charc"/>
          <w:rtl/>
        </w:rPr>
        <w:t>مَا زَاغَ الْبَصَرُ وَمَا طَغَى١٧</w:t>
      </w:r>
      <w:r>
        <w:rPr>
          <w:rStyle w:val="Char5"/>
          <w:rFonts w:cs="Traditional Arabic"/>
          <w:color w:val="000000"/>
          <w:shd w:val="clear" w:color="auto" w:fill="FFFFFF"/>
          <w:rtl/>
        </w:rPr>
        <w:t>﴾</w:t>
      </w:r>
      <w:r w:rsidRPr="00D66A88">
        <w:rPr>
          <w:rStyle w:val="Char8"/>
          <w:rtl/>
        </w:rPr>
        <w:t xml:space="preserve"> [النجم: 17]</w:t>
      </w:r>
      <w:r w:rsidRPr="00D66A88">
        <w:rPr>
          <w:rStyle w:val="Char8"/>
          <w:rFonts w:hint="cs"/>
          <w:rtl/>
        </w:rPr>
        <w:t>.</w:t>
      </w:r>
    </w:p>
    <w:p w:rsidR="00477B08" w:rsidRPr="00311A27" w:rsidRDefault="00477B08" w:rsidP="00CF5728">
      <w:pPr>
        <w:pStyle w:val="a6"/>
        <w:spacing w:line="228" w:lineRule="auto"/>
        <w:ind w:firstLine="284"/>
        <w:rPr>
          <w:rStyle w:val="Char5"/>
          <w:rtl/>
        </w:rPr>
      </w:pPr>
      <w:r w:rsidRPr="00311A27">
        <w:rPr>
          <w:rStyle w:val="Char5"/>
          <w:rFonts w:hint="cs"/>
          <w:rtl/>
        </w:rPr>
        <w:t>«چشم (محمد در د</w:t>
      </w:r>
      <w:r w:rsidR="00BD4145">
        <w:rPr>
          <w:rStyle w:val="Char5"/>
          <w:rFonts w:hint="cs"/>
          <w:rtl/>
        </w:rPr>
        <w:t>ی</w:t>
      </w:r>
      <w:r w:rsidRPr="00311A27">
        <w:rPr>
          <w:rStyle w:val="Char5"/>
          <w:rFonts w:hint="cs"/>
          <w:rtl/>
        </w:rPr>
        <w:t>ن به چپ و راست) منحرف نشد و به خطا نرفت، و سر</w:t>
      </w:r>
      <w:r w:rsidR="00BD4145">
        <w:rPr>
          <w:rStyle w:val="Char5"/>
          <w:rFonts w:hint="cs"/>
          <w:rtl/>
        </w:rPr>
        <w:t>ک</w:t>
      </w:r>
      <w:r w:rsidRPr="00311A27">
        <w:rPr>
          <w:rStyle w:val="Char5"/>
          <w:rFonts w:hint="cs"/>
          <w:rtl/>
        </w:rPr>
        <w:t>ش</w:t>
      </w:r>
      <w:r w:rsidR="00BD4145">
        <w:rPr>
          <w:rStyle w:val="Char5"/>
          <w:rFonts w:hint="cs"/>
          <w:rtl/>
        </w:rPr>
        <w:t>ی</w:t>
      </w:r>
      <w:r w:rsidRPr="00311A27">
        <w:rPr>
          <w:rStyle w:val="Char5"/>
          <w:rFonts w:hint="cs"/>
          <w:rtl/>
        </w:rPr>
        <w:t xml:space="preserve"> ن</w:t>
      </w:r>
      <w:r w:rsidR="00BD4145">
        <w:rPr>
          <w:rStyle w:val="Char5"/>
          <w:rFonts w:hint="cs"/>
          <w:rtl/>
        </w:rPr>
        <w:t>ک</w:t>
      </w:r>
      <w:r w:rsidRPr="00311A27">
        <w:rPr>
          <w:rStyle w:val="Char5"/>
          <w:rFonts w:hint="cs"/>
          <w:rtl/>
        </w:rPr>
        <w:t>رد و (تنها به همان چ</w:t>
      </w:r>
      <w:r w:rsidR="00BD4145">
        <w:rPr>
          <w:rStyle w:val="Char5"/>
          <w:rFonts w:hint="cs"/>
          <w:rtl/>
        </w:rPr>
        <w:t>ی</w:t>
      </w:r>
      <w:r w:rsidRPr="00311A27">
        <w:rPr>
          <w:rStyle w:val="Char5"/>
          <w:rFonts w:hint="cs"/>
          <w:rtl/>
        </w:rPr>
        <w:t>ز</w:t>
      </w:r>
      <w:r w:rsidR="00BD4145">
        <w:rPr>
          <w:rStyle w:val="Char5"/>
          <w:rFonts w:hint="cs"/>
          <w:rtl/>
        </w:rPr>
        <w:t>ی</w:t>
      </w:r>
      <w:r w:rsidRPr="00311A27">
        <w:rPr>
          <w:rStyle w:val="Char5"/>
          <w:rFonts w:hint="cs"/>
          <w:rtl/>
        </w:rPr>
        <w:t xml:space="preserve"> نگر</w:t>
      </w:r>
      <w:r w:rsidR="00BD4145">
        <w:rPr>
          <w:rStyle w:val="Char5"/>
          <w:rFonts w:hint="cs"/>
          <w:rtl/>
        </w:rPr>
        <w:t>ی</w:t>
      </w:r>
      <w:r w:rsidRPr="00311A27">
        <w:rPr>
          <w:rStyle w:val="Char5"/>
          <w:rFonts w:hint="cs"/>
          <w:rtl/>
        </w:rPr>
        <w:t xml:space="preserve">ست </w:t>
      </w:r>
      <w:r w:rsidR="00BD4145">
        <w:rPr>
          <w:rStyle w:val="Char5"/>
          <w:rFonts w:hint="cs"/>
          <w:rtl/>
        </w:rPr>
        <w:t>ک</w:t>
      </w:r>
      <w:r w:rsidRPr="00311A27">
        <w:rPr>
          <w:rStyle w:val="Char5"/>
          <w:rFonts w:hint="cs"/>
          <w:rtl/>
        </w:rPr>
        <w:t>ه م</w:t>
      </w:r>
      <w:r w:rsidR="00BD4145">
        <w:rPr>
          <w:rStyle w:val="Char5"/>
          <w:rFonts w:hint="cs"/>
          <w:rtl/>
        </w:rPr>
        <w:t>ی</w:t>
      </w:r>
      <w:r w:rsidRPr="00311A27">
        <w:rPr>
          <w:rStyle w:val="Char5"/>
          <w:rFonts w:hint="cs"/>
          <w:rtl/>
        </w:rPr>
        <w:t>‌با</w:t>
      </w:r>
      <w:r w:rsidR="00BD4145">
        <w:rPr>
          <w:rStyle w:val="Char5"/>
          <w:rFonts w:hint="cs"/>
          <w:rtl/>
        </w:rPr>
        <w:t>ی</w:t>
      </w:r>
      <w:r w:rsidRPr="00311A27">
        <w:rPr>
          <w:rStyle w:val="Char5"/>
          <w:rFonts w:hint="cs"/>
          <w:rtl/>
        </w:rPr>
        <w:t>ست بنگرد)».</w:t>
      </w:r>
    </w:p>
    <w:p w:rsidR="00477B08" w:rsidRPr="00311A27" w:rsidRDefault="00477B08" w:rsidP="00CF5728">
      <w:pPr>
        <w:pStyle w:val="StyleJustified"/>
        <w:widowControl/>
        <w:spacing w:line="228" w:lineRule="auto"/>
        <w:rPr>
          <w:rStyle w:val="Char5"/>
          <w:rtl/>
        </w:rPr>
      </w:pPr>
      <w:r w:rsidRPr="00311A27">
        <w:rPr>
          <w:rStyle w:val="Char5"/>
          <w:rFonts w:hint="cs"/>
          <w:rtl/>
        </w:rPr>
        <w:t>آر</w:t>
      </w:r>
      <w:r w:rsidR="00BD4145">
        <w:rPr>
          <w:rStyle w:val="Char5"/>
          <w:rFonts w:hint="cs"/>
          <w:rtl/>
        </w:rPr>
        <w:t>ی</w:t>
      </w:r>
      <w:r w:rsidRPr="00311A27">
        <w:rPr>
          <w:rStyle w:val="Char5"/>
          <w:rFonts w:hint="cs"/>
          <w:rtl/>
        </w:rPr>
        <w:t>، در ا</w:t>
      </w:r>
      <w:r w:rsidR="00BD4145">
        <w:rPr>
          <w:rStyle w:val="Char5"/>
          <w:rFonts w:hint="cs"/>
          <w:rtl/>
        </w:rPr>
        <w:t>ی</w:t>
      </w:r>
      <w:r w:rsidRPr="00311A27">
        <w:rPr>
          <w:rStyle w:val="Char5"/>
          <w:rFonts w:hint="cs"/>
          <w:rtl/>
        </w:rPr>
        <w:t>ن حالت معنو</w:t>
      </w:r>
      <w:r w:rsidR="00BD4145">
        <w:rPr>
          <w:rStyle w:val="Char5"/>
          <w:rFonts w:hint="cs"/>
          <w:rtl/>
        </w:rPr>
        <w:t>ی</w:t>
      </w:r>
      <w:r w:rsidRPr="00311A27">
        <w:rPr>
          <w:rStyle w:val="Char5"/>
          <w:rFonts w:hint="cs"/>
          <w:rtl/>
        </w:rPr>
        <w:t xml:space="preserve"> و روحان</w:t>
      </w:r>
      <w:r w:rsidR="00BD4145">
        <w:rPr>
          <w:rStyle w:val="Char5"/>
          <w:rFonts w:hint="cs"/>
          <w:rtl/>
        </w:rPr>
        <w:t>ی</w:t>
      </w:r>
      <w:r w:rsidRPr="00311A27">
        <w:rPr>
          <w:rStyle w:val="Char5"/>
          <w:rFonts w:hint="cs"/>
          <w:rtl/>
        </w:rPr>
        <w:t xml:space="preserve"> هم، از خود درنرفت، تغ</w:t>
      </w:r>
      <w:r w:rsidR="00BD4145">
        <w:rPr>
          <w:rStyle w:val="Char5"/>
          <w:rFonts w:hint="cs"/>
          <w:rtl/>
        </w:rPr>
        <w:t>یی</w:t>
      </w:r>
      <w:r w:rsidRPr="00311A27">
        <w:rPr>
          <w:rStyle w:val="Char5"/>
          <w:rFonts w:hint="cs"/>
          <w:rtl/>
        </w:rPr>
        <w:t>ر حالت پ</w:t>
      </w:r>
      <w:r w:rsidR="00BD4145">
        <w:rPr>
          <w:rStyle w:val="Char5"/>
          <w:rFonts w:hint="cs"/>
          <w:rtl/>
        </w:rPr>
        <w:t>ی</w:t>
      </w:r>
      <w:r w:rsidRPr="00311A27">
        <w:rPr>
          <w:rStyle w:val="Char5"/>
          <w:rFonts w:hint="cs"/>
          <w:rtl/>
        </w:rPr>
        <w:t>دا ن</w:t>
      </w:r>
      <w:r w:rsidR="00BD4145">
        <w:rPr>
          <w:rStyle w:val="Char5"/>
          <w:rFonts w:hint="cs"/>
          <w:rtl/>
        </w:rPr>
        <w:t>ک</w:t>
      </w:r>
      <w:r w:rsidRPr="00311A27">
        <w:rPr>
          <w:rStyle w:val="Char5"/>
          <w:rFonts w:hint="cs"/>
          <w:rtl/>
        </w:rPr>
        <w:t>رد و شعور و آگاه</w:t>
      </w:r>
      <w:r w:rsidR="00BD4145">
        <w:rPr>
          <w:rStyle w:val="Char5"/>
          <w:rFonts w:hint="cs"/>
          <w:rtl/>
        </w:rPr>
        <w:t>ی</w:t>
      </w:r>
      <w:r w:rsidRPr="00311A27">
        <w:rPr>
          <w:rStyle w:val="Char5"/>
          <w:rFonts w:hint="cs"/>
          <w:rtl/>
        </w:rPr>
        <w:t xml:space="preserve"> خود را از دست نداد. مسلمانان صدر اسلام - اصحاب </w:t>
      </w:r>
      <w:r w:rsidR="00BD4145">
        <w:rPr>
          <w:rStyle w:val="Char5"/>
          <w:rFonts w:hint="cs"/>
          <w:rtl/>
        </w:rPr>
        <w:t>ک</w:t>
      </w:r>
      <w:r w:rsidRPr="00311A27">
        <w:rPr>
          <w:rStyle w:val="Char5"/>
          <w:rFonts w:hint="cs"/>
          <w:rtl/>
        </w:rPr>
        <w:t>رام رض</w:t>
      </w:r>
      <w:r w:rsidR="00BD4145">
        <w:rPr>
          <w:rStyle w:val="Char5"/>
          <w:rFonts w:hint="cs"/>
          <w:rtl/>
        </w:rPr>
        <w:t>ی</w:t>
      </w:r>
      <w:r w:rsidRPr="00311A27">
        <w:rPr>
          <w:rStyle w:val="Char5"/>
          <w:rFonts w:hint="cs"/>
          <w:rtl/>
        </w:rPr>
        <w:t xml:space="preserve"> الله عنهم اجمع</w:t>
      </w:r>
      <w:r w:rsidR="00BD4145">
        <w:rPr>
          <w:rStyle w:val="Char5"/>
          <w:rFonts w:hint="cs"/>
          <w:rtl/>
        </w:rPr>
        <w:t>ی</w:t>
      </w:r>
      <w:r w:rsidRPr="00311A27">
        <w:rPr>
          <w:rStyle w:val="Char5"/>
          <w:rFonts w:hint="cs"/>
          <w:rtl/>
        </w:rPr>
        <w:t>ن - ن</w:t>
      </w:r>
      <w:r w:rsidR="00BD4145">
        <w:rPr>
          <w:rStyle w:val="Char5"/>
          <w:rFonts w:hint="cs"/>
          <w:rtl/>
        </w:rPr>
        <w:t>ی</w:t>
      </w:r>
      <w:r w:rsidRPr="00311A27">
        <w:rPr>
          <w:rStyle w:val="Char5"/>
          <w:rFonts w:hint="cs"/>
          <w:rtl/>
        </w:rPr>
        <w:t>ز چن</w:t>
      </w:r>
      <w:r w:rsidR="00BD4145">
        <w:rPr>
          <w:rStyle w:val="Char5"/>
          <w:rFonts w:hint="cs"/>
          <w:rtl/>
        </w:rPr>
        <w:t>ی</w:t>
      </w:r>
      <w:r w:rsidRPr="00311A27">
        <w:rPr>
          <w:rStyle w:val="Char5"/>
          <w:rFonts w:hint="cs"/>
          <w:rtl/>
        </w:rPr>
        <w:t>ن بودند،</w:t>
      </w:r>
      <w:r w:rsidR="00823471">
        <w:rPr>
          <w:rStyle w:val="Char5"/>
          <w:rFonts w:hint="cs"/>
          <w:rtl/>
        </w:rPr>
        <w:t xml:space="preserve"> آن‌ها </w:t>
      </w:r>
      <w:r w:rsidRPr="00311A27">
        <w:rPr>
          <w:rStyle w:val="Char5"/>
          <w:rFonts w:hint="cs"/>
          <w:rtl/>
        </w:rPr>
        <w:t>الگو و ائمه محبت، خش</w:t>
      </w:r>
      <w:r w:rsidR="00BD4145">
        <w:rPr>
          <w:rStyle w:val="Char5"/>
          <w:rFonts w:hint="cs"/>
          <w:rtl/>
        </w:rPr>
        <w:t>ی</w:t>
      </w:r>
      <w:r w:rsidRPr="00311A27">
        <w:rPr>
          <w:rStyle w:val="Char5"/>
          <w:rFonts w:hint="cs"/>
          <w:rtl/>
        </w:rPr>
        <w:t>ت، تز</w:t>
      </w:r>
      <w:r w:rsidR="00BD4145">
        <w:rPr>
          <w:rStyle w:val="Char5"/>
          <w:rFonts w:hint="cs"/>
          <w:rtl/>
        </w:rPr>
        <w:t>کی</w:t>
      </w:r>
      <w:r w:rsidRPr="00311A27">
        <w:rPr>
          <w:rStyle w:val="Char5"/>
          <w:rFonts w:hint="cs"/>
          <w:rtl/>
        </w:rPr>
        <w:t>ه و صفا</w:t>
      </w:r>
      <w:r w:rsidR="00BD4145">
        <w:rPr>
          <w:rStyle w:val="Char5"/>
          <w:rFonts w:hint="cs"/>
          <w:rtl/>
        </w:rPr>
        <w:t>ی</w:t>
      </w:r>
      <w:r w:rsidRPr="00311A27">
        <w:rPr>
          <w:rStyle w:val="Char5"/>
          <w:rFonts w:hint="cs"/>
          <w:rtl/>
        </w:rPr>
        <w:t xml:space="preserve"> درون</w:t>
      </w:r>
      <w:r w:rsidR="00BD4145">
        <w:rPr>
          <w:rStyle w:val="Char5"/>
          <w:rFonts w:hint="cs"/>
          <w:rtl/>
        </w:rPr>
        <w:t>ی</w:t>
      </w:r>
      <w:r w:rsidRPr="00311A27">
        <w:rPr>
          <w:rStyle w:val="Char5"/>
          <w:rFonts w:hint="cs"/>
          <w:rtl/>
        </w:rPr>
        <w:t xml:space="preserve"> بشمار م</w:t>
      </w:r>
      <w:r w:rsidR="00BD4145">
        <w:rPr>
          <w:rStyle w:val="Char5"/>
          <w:rFonts w:hint="cs"/>
          <w:rtl/>
        </w:rPr>
        <w:t>ی</w:t>
      </w:r>
      <w:r w:rsidRPr="00311A27">
        <w:rPr>
          <w:rStyle w:val="Char5"/>
          <w:rFonts w:hint="cs"/>
          <w:rtl/>
        </w:rPr>
        <w:t>‌رفتند، با وجود ا</w:t>
      </w:r>
      <w:r w:rsidR="00BD4145">
        <w:rPr>
          <w:rStyle w:val="Char5"/>
          <w:rFonts w:hint="cs"/>
          <w:rtl/>
        </w:rPr>
        <w:t>ی</w:t>
      </w:r>
      <w:r w:rsidRPr="00311A27">
        <w:rPr>
          <w:rStyle w:val="Char5"/>
          <w:rFonts w:hint="cs"/>
          <w:rtl/>
        </w:rPr>
        <w:t>ن هرگز توازن حس</w:t>
      </w:r>
      <w:r w:rsidR="00BD4145">
        <w:rPr>
          <w:rStyle w:val="Char5"/>
          <w:rFonts w:hint="cs"/>
          <w:rtl/>
        </w:rPr>
        <w:t>ی</w:t>
      </w:r>
      <w:r w:rsidRPr="00311A27">
        <w:rPr>
          <w:rStyle w:val="Char5"/>
          <w:rFonts w:hint="cs"/>
          <w:rtl/>
        </w:rPr>
        <w:t xml:space="preserve"> و عقل</w:t>
      </w:r>
      <w:r w:rsidR="00BD4145">
        <w:rPr>
          <w:rStyle w:val="Char5"/>
          <w:rFonts w:hint="cs"/>
          <w:rtl/>
        </w:rPr>
        <w:t>ی</w:t>
      </w:r>
      <w:r w:rsidRPr="00311A27">
        <w:rPr>
          <w:rStyle w:val="Char5"/>
          <w:rFonts w:hint="cs"/>
          <w:rtl/>
        </w:rPr>
        <w:t xml:space="preserve"> خود را از دست ندادند.</w:t>
      </w:r>
    </w:p>
    <w:p w:rsidR="00477B08" w:rsidRPr="00311A27" w:rsidRDefault="00477B08" w:rsidP="00CF5728">
      <w:pPr>
        <w:pStyle w:val="StyleJustified"/>
        <w:widowControl/>
        <w:spacing w:line="228" w:lineRule="auto"/>
        <w:rPr>
          <w:rStyle w:val="Char5"/>
          <w:rtl/>
        </w:rPr>
      </w:pPr>
      <w:r w:rsidRPr="00311A27">
        <w:rPr>
          <w:rStyle w:val="Char5"/>
          <w:rFonts w:hint="cs"/>
          <w:rtl/>
        </w:rPr>
        <w:t>بنابرا</w:t>
      </w:r>
      <w:r w:rsidR="00BD4145">
        <w:rPr>
          <w:rStyle w:val="Char5"/>
          <w:rFonts w:hint="cs"/>
          <w:rtl/>
        </w:rPr>
        <w:t>ی</w:t>
      </w:r>
      <w:r w:rsidRPr="00311A27">
        <w:rPr>
          <w:rStyle w:val="Char5"/>
          <w:rFonts w:hint="cs"/>
          <w:rtl/>
        </w:rPr>
        <w:t>ن، از دست دادن عقل و گرفتار جذبه‌ها</w:t>
      </w:r>
      <w:r w:rsidR="00BD4145">
        <w:rPr>
          <w:rStyle w:val="Char5"/>
          <w:rFonts w:hint="cs"/>
          <w:rtl/>
        </w:rPr>
        <w:t>ی</w:t>
      </w:r>
      <w:r w:rsidRPr="00311A27">
        <w:rPr>
          <w:rStyle w:val="Char5"/>
          <w:rFonts w:hint="cs"/>
          <w:rtl/>
        </w:rPr>
        <w:t xml:space="preserve"> صوف</w:t>
      </w:r>
      <w:r w:rsidR="00BD4145">
        <w:rPr>
          <w:rStyle w:val="Char5"/>
          <w:rFonts w:hint="cs"/>
          <w:rtl/>
        </w:rPr>
        <w:t>ی</w:t>
      </w:r>
      <w:r w:rsidRPr="00311A27">
        <w:rPr>
          <w:rStyle w:val="Char5"/>
          <w:rFonts w:hint="cs"/>
          <w:rtl/>
        </w:rPr>
        <w:t>انه شدن در اسلام پسند</w:t>
      </w:r>
      <w:r w:rsidR="00BD4145">
        <w:rPr>
          <w:rStyle w:val="Char5"/>
          <w:rFonts w:hint="cs"/>
          <w:rtl/>
        </w:rPr>
        <w:t>ی</w:t>
      </w:r>
      <w:r w:rsidRPr="00311A27">
        <w:rPr>
          <w:rStyle w:val="Char5"/>
          <w:rFonts w:hint="cs"/>
          <w:rtl/>
        </w:rPr>
        <w:t>ده ن</w:t>
      </w:r>
      <w:r w:rsidR="00BD4145">
        <w:rPr>
          <w:rStyle w:val="Char5"/>
          <w:rFonts w:hint="cs"/>
          <w:rtl/>
        </w:rPr>
        <w:t>ی</w:t>
      </w:r>
      <w:r w:rsidRPr="00311A27">
        <w:rPr>
          <w:rStyle w:val="Char5"/>
          <w:rFonts w:hint="cs"/>
          <w:rtl/>
        </w:rPr>
        <w:t>ست چون رف</w:t>
      </w:r>
      <w:r w:rsidR="00BD4145">
        <w:rPr>
          <w:rStyle w:val="Char5"/>
          <w:rFonts w:hint="cs"/>
          <w:rtl/>
        </w:rPr>
        <w:t>ی</w:t>
      </w:r>
      <w:r w:rsidRPr="00311A27">
        <w:rPr>
          <w:rStyle w:val="Char5"/>
          <w:rFonts w:hint="cs"/>
          <w:rtl/>
        </w:rPr>
        <w:t>عتر</w:t>
      </w:r>
      <w:r w:rsidR="00BD4145">
        <w:rPr>
          <w:rStyle w:val="Char5"/>
          <w:rFonts w:hint="cs"/>
          <w:rtl/>
        </w:rPr>
        <w:t>ی</w:t>
      </w:r>
      <w:r w:rsidRPr="00311A27">
        <w:rPr>
          <w:rStyle w:val="Char5"/>
          <w:rFonts w:hint="cs"/>
          <w:rtl/>
        </w:rPr>
        <w:t>ن درجه عبادت احسان است، در همچو حالت</w:t>
      </w:r>
      <w:r w:rsidR="00BD4145">
        <w:rPr>
          <w:rStyle w:val="Char5"/>
          <w:rFonts w:hint="cs"/>
          <w:rtl/>
        </w:rPr>
        <w:t>ی</w:t>
      </w:r>
      <w:r w:rsidRPr="00311A27">
        <w:rPr>
          <w:rStyle w:val="Char5"/>
          <w:rFonts w:hint="cs"/>
          <w:rtl/>
        </w:rPr>
        <w:t xml:space="preserve"> بنده آنچنان به بندگ</w:t>
      </w:r>
      <w:r w:rsidR="00BD4145">
        <w:rPr>
          <w:rStyle w:val="Char5"/>
          <w:rFonts w:hint="cs"/>
          <w:rtl/>
        </w:rPr>
        <w:t>ی</w:t>
      </w:r>
      <w:r w:rsidRPr="00311A27">
        <w:rPr>
          <w:rStyle w:val="Char5"/>
          <w:rFonts w:hint="cs"/>
          <w:rtl/>
        </w:rPr>
        <w:t xml:space="preserve"> خدا م</w:t>
      </w:r>
      <w:r w:rsidR="00BD4145">
        <w:rPr>
          <w:rStyle w:val="Char5"/>
          <w:rFonts w:hint="cs"/>
          <w:rtl/>
        </w:rPr>
        <w:t>ی</w:t>
      </w:r>
      <w:r w:rsidRPr="00311A27">
        <w:rPr>
          <w:rStyle w:val="Char5"/>
          <w:rFonts w:hint="cs"/>
          <w:rtl/>
        </w:rPr>
        <w:t>‌ا</w:t>
      </w:r>
      <w:r w:rsidR="00BD4145">
        <w:rPr>
          <w:rStyle w:val="Char5"/>
          <w:rFonts w:hint="cs"/>
          <w:rtl/>
        </w:rPr>
        <w:t>ی</w:t>
      </w:r>
      <w:r w:rsidRPr="00311A27">
        <w:rPr>
          <w:rStyle w:val="Char5"/>
          <w:rFonts w:hint="cs"/>
          <w:rtl/>
        </w:rPr>
        <w:t>ستدگو</w:t>
      </w:r>
      <w:r w:rsidR="00BD4145">
        <w:rPr>
          <w:rStyle w:val="Char5"/>
          <w:rFonts w:hint="cs"/>
          <w:rtl/>
        </w:rPr>
        <w:t>یی</w:t>
      </w:r>
      <w:r w:rsidRPr="00311A27">
        <w:rPr>
          <w:rStyle w:val="Char5"/>
          <w:rFonts w:hint="cs"/>
          <w:rtl/>
        </w:rPr>
        <w:t xml:space="preserve"> او را م</w:t>
      </w:r>
      <w:r w:rsidR="00BD4145">
        <w:rPr>
          <w:rStyle w:val="Char5"/>
          <w:rFonts w:hint="cs"/>
          <w:rtl/>
        </w:rPr>
        <w:t>ی</w:t>
      </w:r>
      <w:r w:rsidRPr="00311A27">
        <w:rPr>
          <w:rStyle w:val="Char5"/>
          <w:rFonts w:hint="cs"/>
          <w:rtl/>
        </w:rPr>
        <w:t>‌ب</w:t>
      </w:r>
      <w:r w:rsidR="00BD4145">
        <w:rPr>
          <w:rStyle w:val="Char5"/>
          <w:rFonts w:hint="cs"/>
          <w:rtl/>
        </w:rPr>
        <w:t>ی</w:t>
      </w:r>
      <w:r w:rsidRPr="00311A27">
        <w:rPr>
          <w:rStyle w:val="Char5"/>
          <w:rFonts w:hint="cs"/>
          <w:rtl/>
        </w:rPr>
        <w:t>ند و با او صحبت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ا</w:t>
      </w:r>
      <w:r w:rsidR="00BD4145">
        <w:rPr>
          <w:rStyle w:val="Char5"/>
          <w:rFonts w:hint="cs"/>
          <w:rtl/>
        </w:rPr>
        <w:t>ی</w:t>
      </w:r>
      <w:r w:rsidRPr="00311A27">
        <w:rPr>
          <w:rStyle w:val="Char5"/>
          <w:rFonts w:hint="cs"/>
          <w:rtl/>
        </w:rPr>
        <w:t>ن حالت قله رف</w:t>
      </w:r>
      <w:r w:rsidR="00BD4145">
        <w:rPr>
          <w:rStyle w:val="Char5"/>
          <w:rFonts w:hint="cs"/>
          <w:rtl/>
        </w:rPr>
        <w:t>ی</w:t>
      </w:r>
      <w:r w:rsidRPr="00311A27">
        <w:rPr>
          <w:rStyle w:val="Char5"/>
          <w:rFonts w:hint="cs"/>
          <w:rtl/>
        </w:rPr>
        <w:t>ع حضور قلب و عقل بشمار م</w:t>
      </w:r>
      <w:r w:rsidR="00BD4145">
        <w:rPr>
          <w:rStyle w:val="Char5"/>
          <w:rFonts w:hint="cs"/>
          <w:rtl/>
        </w:rPr>
        <w:t>ی</w:t>
      </w:r>
      <w:r w:rsidRPr="00311A27">
        <w:rPr>
          <w:rStyle w:val="Char5"/>
          <w:rFonts w:hint="cs"/>
          <w:rtl/>
        </w:rPr>
        <w:t>‌رود، اما در ا</w:t>
      </w:r>
      <w:r w:rsidR="00BD4145">
        <w:rPr>
          <w:rStyle w:val="Char5"/>
          <w:rFonts w:hint="cs"/>
          <w:rtl/>
        </w:rPr>
        <w:t>ی</w:t>
      </w:r>
      <w:r w:rsidRPr="00311A27">
        <w:rPr>
          <w:rStyle w:val="Char5"/>
          <w:rFonts w:hint="cs"/>
          <w:rtl/>
        </w:rPr>
        <w:t>ن حالت روحان</w:t>
      </w:r>
      <w:r w:rsidR="00BD4145">
        <w:rPr>
          <w:rStyle w:val="Char5"/>
          <w:rFonts w:hint="cs"/>
          <w:rtl/>
        </w:rPr>
        <w:t>ی</w:t>
      </w:r>
      <w:r w:rsidRPr="00311A27">
        <w:rPr>
          <w:rStyle w:val="Char5"/>
          <w:rFonts w:hint="cs"/>
          <w:rtl/>
        </w:rPr>
        <w:t xml:space="preserve"> ن</w:t>
      </w:r>
      <w:r w:rsidR="00BD4145">
        <w:rPr>
          <w:rStyle w:val="Char5"/>
          <w:rFonts w:hint="cs"/>
          <w:rtl/>
        </w:rPr>
        <w:t>ی</w:t>
      </w:r>
      <w:r w:rsidRPr="00311A27">
        <w:rPr>
          <w:rStyle w:val="Char5"/>
          <w:rFonts w:hint="cs"/>
          <w:rtl/>
        </w:rPr>
        <w:t>ز گرفتار جذبه و از خود ب</w:t>
      </w:r>
      <w:r w:rsidR="00BD4145">
        <w:rPr>
          <w:rStyle w:val="Char5"/>
          <w:rFonts w:hint="cs"/>
          <w:rtl/>
        </w:rPr>
        <w:t>ی</w:t>
      </w:r>
      <w:r w:rsidRPr="00311A27">
        <w:rPr>
          <w:rStyle w:val="Char5"/>
          <w:rFonts w:hint="cs"/>
          <w:rtl/>
        </w:rPr>
        <w:t>‌خود شدن نم</w:t>
      </w:r>
      <w:r w:rsidR="00BD4145">
        <w:rPr>
          <w:rStyle w:val="Char5"/>
          <w:rFonts w:hint="cs"/>
          <w:rtl/>
        </w:rPr>
        <w:t>ی</w:t>
      </w:r>
      <w:r w:rsidRPr="00311A27">
        <w:rPr>
          <w:rStyle w:val="Char5"/>
          <w:rFonts w:hint="cs"/>
          <w:rtl/>
        </w:rPr>
        <w:t>‌شود، رسول خدا م</w:t>
      </w:r>
      <w:r w:rsidR="00BD4145">
        <w:rPr>
          <w:rStyle w:val="Char5"/>
          <w:rFonts w:hint="cs"/>
          <w:rtl/>
        </w:rPr>
        <w:t>ی</w:t>
      </w:r>
      <w:r w:rsidRPr="00311A27">
        <w:rPr>
          <w:rStyle w:val="Char5"/>
          <w:rFonts w:hint="cs"/>
          <w:rtl/>
        </w:rPr>
        <w:t>‌فرما</w:t>
      </w:r>
      <w:r w:rsidR="00BD4145">
        <w:rPr>
          <w:rStyle w:val="Char5"/>
          <w:rFonts w:hint="cs"/>
          <w:rtl/>
        </w:rPr>
        <w:t>ی</w:t>
      </w:r>
      <w:r w:rsidRPr="00311A27">
        <w:rPr>
          <w:rStyle w:val="Char5"/>
          <w:rFonts w:hint="cs"/>
          <w:rtl/>
        </w:rPr>
        <w:t xml:space="preserve">د: </w:t>
      </w:r>
      <w:r w:rsidRPr="00B00DD0">
        <w:rPr>
          <w:rStyle w:val="Char6"/>
          <w:rtl/>
        </w:rPr>
        <w:t>«ليس للمرء صلاته إلا ما عقل منها»</w:t>
      </w:r>
      <w:r w:rsidRPr="00311A27">
        <w:rPr>
          <w:rStyle w:val="Char5"/>
          <w:rFonts w:hint="cs"/>
          <w:rtl/>
        </w:rPr>
        <w:t xml:space="preserve"> حد</w:t>
      </w:r>
      <w:r w:rsidR="00BD4145">
        <w:rPr>
          <w:rStyle w:val="Char5"/>
          <w:rFonts w:hint="cs"/>
          <w:rtl/>
        </w:rPr>
        <w:t>ی</w:t>
      </w:r>
      <w:r w:rsidRPr="00311A27">
        <w:rPr>
          <w:rStyle w:val="Char5"/>
          <w:rFonts w:hint="cs"/>
          <w:rtl/>
        </w:rPr>
        <w:t>ث شر</w:t>
      </w:r>
      <w:r w:rsidR="00BD4145">
        <w:rPr>
          <w:rStyle w:val="Char5"/>
          <w:rFonts w:hint="cs"/>
          <w:rtl/>
        </w:rPr>
        <w:t>ی</w:t>
      </w:r>
      <w:r w:rsidRPr="00311A27">
        <w:rPr>
          <w:rStyle w:val="Char5"/>
          <w:rFonts w:hint="cs"/>
          <w:rtl/>
        </w:rPr>
        <w:t>ف.</w:t>
      </w:r>
    </w:p>
    <w:p w:rsidR="00477B08" w:rsidRPr="00311A27" w:rsidRDefault="00477B08" w:rsidP="00CF5728">
      <w:pPr>
        <w:pStyle w:val="StyleJustified"/>
        <w:widowControl/>
        <w:spacing w:line="228" w:lineRule="auto"/>
        <w:rPr>
          <w:rStyle w:val="Char5"/>
          <w:rtl/>
        </w:rPr>
      </w:pPr>
      <w:r w:rsidRPr="00311A27">
        <w:rPr>
          <w:rStyle w:val="Char5"/>
          <w:rFonts w:hint="cs"/>
          <w:rtl/>
        </w:rPr>
        <w:t>ترجمه: ن</w:t>
      </w:r>
      <w:r w:rsidR="00BD4145">
        <w:rPr>
          <w:rStyle w:val="Char5"/>
          <w:rFonts w:hint="cs"/>
          <w:rtl/>
        </w:rPr>
        <w:t>ی</w:t>
      </w:r>
      <w:r w:rsidRPr="00311A27">
        <w:rPr>
          <w:rStyle w:val="Char5"/>
          <w:rFonts w:hint="cs"/>
          <w:rtl/>
        </w:rPr>
        <w:t>ست برا</w:t>
      </w:r>
      <w:r w:rsidR="00BD4145">
        <w:rPr>
          <w:rStyle w:val="Char5"/>
          <w:rFonts w:hint="cs"/>
          <w:rtl/>
        </w:rPr>
        <w:t>ی</w:t>
      </w:r>
      <w:r w:rsidRPr="00311A27">
        <w:rPr>
          <w:rStyle w:val="Char5"/>
          <w:rFonts w:hint="cs"/>
          <w:rtl/>
        </w:rPr>
        <w:t xml:space="preserve"> مرد (بهره‌ا</w:t>
      </w:r>
      <w:r w:rsidR="00BD4145">
        <w:rPr>
          <w:rStyle w:val="Char5"/>
          <w:rFonts w:hint="cs"/>
          <w:rtl/>
        </w:rPr>
        <w:t>ی</w:t>
      </w:r>
      <w:r w:rsidRPr="00311A27">
        <w:rPr>
          <w:rStyle w:val="Char5"/>
          <w:rFonts w:hint="cs"/>
          <w:rtl/>
        </w:rPr>
        <w:t xml:space="preserve">) از نمازش جز آنچه </w:t>
      </w:r>
      <w:r w:rsidR="00BD4145">
        <w:rPr>
          <w:rStyle w:val="Char5"/>
          <w:rFonts w:hint="cs"/>
          <w:rtl/>
        </w:rPr>
        <w:t>ک</w:t>
      </w:r>
      <w:r w:rsidRPr="00311A27">
        <w:rPr>
          <w:rStyle w:val="Char5"/>
          <w:rFonts w:hint="cs"/>
          <w:rtl/>
        </w:rPr>
        <w:t>ه م</w:t>
      </w:r>
      <w:r w:rsidR="00BD4145">
        <w:rPr>
          <w:rStyle w:val="Char5"/>
          <w:rFonts w:hint="cs"/>
          <w:rtl/>
        </w:rPr>
        <w:t>ی</w:t>
      </w:r>
      <w:r w:rsidRPr="00311A27">
        <w:rPr>
          <w:rStyle w:val="Char5"/>
          <w:rFonts w:hint="cs"/>
          <w:rtl/>
        </w:rPr>
        <w:t>‌فهمد و تعقل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w:t>
      </w:r>
    </w:p>
    <w:p w:rsidR="001A3193" w:rsidRDefault="00477B08" w:rsidP="00CF5728">
      <w:pPr>
        <w:pStyle w:val="StyleJustified"/>
        <w:widowControl/>
        <w:spacing w:line="228" w:lineRule="auto"/>
        <w:rPr>
          <w:rtl/>
        </w:rPr>
      </w:pPr>
      <w:r w:rsidRPr="00311A27">
        <w:rPr>
          <w:rStyle w:val="Char5"/>
          <w:rFonts w:hint="cs"/>
          <w:rtl/>
        </w:rPr>
        <w:t>با وجود ا</w:t>
      </w:r>
      <w:r w:rsidR="00BD4145">
        <w:rPr>
          <w:rStyle w:val="Char5"/>
          <w:rFonts w:hint="cs"/>
          <w:rtl/>
        </w:rPr>
        <w:t>ی</w:t>
      </w:r>
      <w:r w:rsidRPr="00311A27">
        <w:rPr>
          <w:rStyle w:val="Char5"/>
          <w:rFonts w:hint="cs"/>
          <w:rtl/>
        </w:rPr>
        <w:t>ن گروه</w:t>
      </w:r>
      <w:r w:rsidR="00BD4145">
        <w:rPr>
          <w:rStyle w:val="Char5"/>
          <w:rFonts w:hint="cs"/>
          <w:rtl/>
        </w:rPr>
        <w:t>ی</w:t>
      </w:r>
      <w:r w:rsidRPr="00311A27">
        <w:rPr>
          <w:rStyle w:val="Char5"/>
          <w:rFonts w:hint="cs"/>
          <w:rtl/>
        </w:rPr>
        <w:t xml:space="preserve"> از متصوفه در برخ</w:t>
      </w:r>
      <w:r w:rsidR="00BD4145">
        <w:rPr>
          <w:rStyle w:val="Char5"/>
          <w:rFonts w:hint="cs"/>
          <w:rtl/>
        </w:rPr>
        <w:t>ی</w:t>
      </w:r>
      <w:r w:rsidRPr="00311A27">
        <w:rPr>
          <w:rStyle w:val="Char5"/>
          <w:rFonts w:hint="cs"/>
          <w:rtl/>
        </w:rPr>
        <w:t xml:space="preserve"> از مقاطع زمان</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لمات و سخنان</w:t>
      </w:r>
      <w:r w:rsidR="00BD4145">
        <w:rPr>
          <w:rStyle w:val="Char5"/>
          <w:rFonts w:hint="cs"/>
          <w:rtl/>
        </w:rPr>
        <w:t>ی</w:t>
      </w:r>
      <w:r w:rsidRPr="00311A27">
        <w:rPr>
          <w:rStyle w:val="Char5"/>
          <w:rFonts w:hint="cs"/>
          <w:rtl/>
        </w:rPr>
        <w:t xml:space="preserve"> بر زبان آورده‌اند </w:t>
      </w:r>
      <w:r w:rsidR="00BD4145">
        <w:rPr>
          <w:rStyle w:val="Char5"/>
          <w:rFonts w:hint="cs"/>
          <w:rtl/>
        </w:rPr>
        <w:t>ک</w:t>
      </w:r>
      <w:r w:rsidRPr="00311A27">
        <w:rPr>
          <w:rStyle w:val="Char5"/>
          <w:rFonts w:hint="cs"/>
          <w:rtl/>
        </w:rPr>
        <w:t>ه از</w:t>
      </w:r>
      <w:r w:rsidR="00823471">
        <w:rPr>
          <w:rStyle w:val="Char5"/>
          <w:rFonts w:hint="cs"/>
          <w:rtl/>
        </w:rPr>
        <w:t xml:space="preserve"> آن‌ها </w:t>
      </w:r>
      <w:r w:rsidRPr="00311A27">
        <w:rPr>
          <w:rStyle w:val="Char5"/>
          <w:rFonts w:hint="cs"/>
          <w:rtl/>
        </w:rPr>
        <w:t>بو</w:t>
      </w:r>
      <w:r w:rsidR="00BD4145">
        <w:rPr>
          <w:rStyle w:val="Char5"/>
          <w:rFonts w:hint="cs"/>
          <w:rtl/>
        </w:rPr>
        <w:t>ی</w:t>
      </w:r>
      <w:r w:rsidRPr="00311A27">
        <w:rPr>
          <w:rStyle w:val="Char5"/>
          <w:rFonts w:hint="cs"/>
          <w:rtl/>
        </w:rPr>
        <w:t xml:space="preserve"> شر</w:t>
      </w:r>
      <w:r w:rsidR="00BD4145">
        <w:rPr>
          <w:rStyle w:val="Char5"/>
          <w:rFonts w:hint="cs"/>
          <w:rtl/>
        </w:rPr>
        <w:t>ک</w:t>
      </w:r>
      <w:r w:rsidRPr="00311A27">
        <w:rPr>
          <w:rStyle w:val="Char5"/>
          <w:rFonts w:hint="cs"/>
          <w:rtl/>
        </w:rPr>
        <w:t xml:space="preserve"> به مشام م</w:t>
      </w:r>
      <w:r w:rsidR="00BD4145">
        <w:rPr>
          <w:rStyle w:val="Char5"/>
          <w:rFonts w:hint="cs"/>
          <w:rtl/>
        </w:rPr>
        <w:t>ی</w:t>
      </w:r>
      <w:r w:rsidRPr="00311A27">
        <w:rPr>
          <w:rStyle w:val="Char5"/>
          <w:rFonts w:hint="cs"/>
          <w:rtl/>
        </w:rPr>
        <w:t xml:space="preserve">‌رسد. مانند: </w:t>
      </w:r>
      <w:r w:rsidRPr="00B00DD0">
        <w:rPr>
          <w:rStyle w:val="Char6"/>
          <w:rFonts w:hint="cs"/>
          <w:rtl/>
        </w:rPr>
        <w:t>«</w:t>
      </w:r>
      <w:r w:rsidRPr="00B00DD0">
        <w:rPr>
          <w:rStyle w:val="Char6"/>
          <w:rtl/>
        </w:rPr>
        <w:t xml:space="preserve">سبحاني ما </w:t>
      </w:r>
      <w:r w:rsidRPr="00B00DD0">
        <w:rPr>
          <w:rStyle w:val="Char6"/>
          <w:rFonts w:hint="cs"/>
          <w:rtl/>
        </w:rPr>
        <w:t>أ</w:t>
      </w:r>
      <w:r w:rsidRPr="00B00DD0">
        <w:rPr>
          <w:rStyle w:val="Char6"/>
          <w:rtl/>
        </w:rPr>
        <w:t>عظم شأني</w:t>
      </w:r>
      <w:r w:rsidRPr="00B00DD0">
        <w:rPr>
          <w:rStyle w:val="Char6"/>
          <w:rFonts w:hint="cs"/>
          <w:rtl/>
        </w:rPr>
        <w:t>»</w:t>
      </w:r>
      <w:r w:rsidRPr="00311A27">
        <w:rPr>
          <w:rStyle w:val="Char5"/>
          <w:rFonts w:hint="cs"/>
          <w:rtl/>
        </w:rPr>
        <w:t xml:space="preserve"> </w:t>
      </w:r>
      <w:r w:rsidR="00BD4145">
        <w:rPr>
          <w:rStyle w:val="Char5"/>
          <w:rFonts w:hint="cs"/>
          <w:rtl/>
        </w:rPr>
        <w:t>ی</w:t>
      </w:r>
      <w:r w:rsidRPr="00311A27">
        <w:rPr>
          <w:rStyle w:val="Char5"/>
          <w:rFonts w:hint="cs"/>
          <w:rtl/>
        </w:rPr>
        <w:t xml:space="preserve">ا </w:t>
      </w:r>
      <w:r w:rsidRPr="00B00DD0">
        <w:rPr>
          <w:rStyle w:val="Char6"/>
          <w:rFonts w:hint="cs"/>
          <w:rtl/>
        </w:rPr>
        <w:t>«</w:t>
      </w:r>
      <w:r w:rsidRPr="00B00DD0">
        <w:rPr>
          <w:rStyle w:val="Char6"/>
          <w:rtl/>
        </w:rPr>
        <w:t>ما في الجب</w:t>
      </w:r>
      <w:r w:rsidRPr="00B00DD0">
        <w:rPr>
          <w:rStyle w:val="Char6"/>
          <w:rFonts w:hint="cs"/>
          <w:rtl/>
        </w:rPr>
        <w:t>ة</w:t>
      </w:r>
      <w:r w:rsidRPr="00B00DD0">
        <w:rPr>
          <w:rStyle w:val="Char6"/>
          <w:rtl/>
        </w:rPr>
        <w:t xml:space="preserve"> </w:t>
      </w:r>
      <w:r w:rsidRPr="00B00DD0">
        <w:rPr>
          <w:rStyle w:val="Char6"/>
          <w:rFonts w:hint="cs"/>
          <w:rtl/>
        </w:rPr>
        <w:t>إ</w:t>
      </w:r>
      <w:r w:rsidRPr="00B00DD0">
        <w:rPr>
          <w:rStyle w:val="Char6"/>
          <w:rtl/>
        </w:rPr>
        <w:t>لا الله</w:t>
      </w:r>
      <w:r w:rsidRPr="00B00DD0">
        <w:rPr>
          <w:rStyle w:val="Char6"/>
          <w:rFonts w:hint="cs"/>
          <w:rtl/>
        </w:rPr>
        <w:t>»</w:t>
      </w:r>
      <w:r w:rsidR="001A3193" w:rsidRPr="00B00DD0">
        <w:rPr>
          <w:rStyle w:val="Char6"/>
          <w:rFonts w:hint="cs"/>
          <w:rtl/>
        </w:rPr>
        <w:t>.</w:t>
      </w:r>
      <w:r w:rsidRPr="00311A27">
        <w:rPr>
          <w:rStyle w:val="Char5"/>
          <w:rFonts w:hint="cs"/>
          <w:rtl/>
        </w:rPr>
        <w:t xml:space="preserve"> تعجب در ا</w:t>
      </w:r>
      <w:r w:rsidR="00BD4145">
        <w:rPr>
          <w:rStyle w:val="Char5"/>
          <w:rFonts w:hint="cs"/>
          <w:rtl/>
        </w:rPr>
        <w:t>ی</w:t>
      </w:r>
      <w:r w:rsidRPr="00311A27">
        <w:rPr>
          <w:rStyle w:val="Char5"/>
          <w:rFonts w:hint="cs"/>
          <w:rtl/>
        </w:rPr>
        <w:t>ن</w:t>
      </w:r>
      <w:r w:rsidR="00D66A88">
        <w:rPr>
          <w:rStyle w:val="Char5"/>
          <w:rFonts w:hint="eastAsia"/>
          <w:rtl/>
        </w:rPr>
        <w:t>‌</w:t>
      </w:r>
      <w:r w:rsidRPr="00311A27">
        <w:rPr>
          <w:rStyle w:val="Char5"/>
          <w:rFonts w:hint="cs"/>
          <w:rtl/>
        </w:rPr>
        <w:t xml:space="preserve">جاست </w:t>
      </w:r>
      <w:r w:rsidR="00BD4145">
        <w:rPr>
          <w:rStyle w:val="Char5"/>
          <w:rFonts w:hint="cs"/>
          <w:rtl/>
        </w:rPr>
        <w:t>ک</w:t>
      </w:r>
      <w:r w:rsidRPr="00311A27">
        <w:rPr>
          <w:rStyle w:val="Char5"/>
          <w:rFonts w:hint="cs"/>
          <w:rtl/>
        </w:rPr>
        <w:t>سان</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ن سخنان را ب</w:t>
      </w:r>
      <w:r w:rsidR="00BD4145">
        <w:rPr>
          <w:rStyle w:val="Char5"/>
          <w:rFonts w:hint="cs"/>
          <w:rtl/>
        </w:rPr>
        <w:t>ی</w:t>
      </w:r>
      <w:r w:rsidRPr="00311A27">
        <w:rPr>
          <w:rStyle w:val="Char5"/>
          <w:rFonts w:hint="cs"/>
          <w:rtl/>
        </w:rPr>
        <w:t xml:space="preserve">ان نموده‌اند </w:t>
      </w:r>
      <w:r w:rsidR="00BD4145">
        <w:rPr>
          <w:rStyle w:val="Char5"/>
          <w:rFonts w:hint="cs"/>
          <w:rtl/>
        </w:rPr>
        <w:t>ک</w:t>
      </w:r>
      <w:r w:rsidRPr="00311A27">
        <w:rPr>
          <w:rStyle w:val="Char5"/>
          <w:rFonts w:hint="cs"/>
          <w:rtl/>
        </w:rPr>
        <w:t>ه خود را قل</w:t>
      </w:r>
      <w:r w:rsidR="00BD4145">
        <w:rPr>
          <w:rStyle w:val="Char5"/>
          <w:rFonts w:hint="cs"/>
          <w:rtl/>
        </w:rPr>
        <w:t>ۀ</w:t>
      </w:r>
      <w:r w:rsidRPr="00311A27">
        <w:rPr>
          <w:rStyle w:val="Char5"/>
          <w:rFonts w:hint="cs"/>
          <w:rtl/>
        </w:rPr>
        <w:t xml:space="preserve"> ولا</w:t>
      </w:r>
      <w:r w:rsidR="00BD4145">
        <w:rPr>
          <w:rStyle w:val="Char5"/>
          <w:rFonts w:hint="cs"/>
          <w:rtl/>
        </w:rPr>
        <w:t>ی</w:t>
      </w:r>
      <w:r w:rsidRPr="00311A27">
        <w:rPr>
          <w:rStyle w:val="Char5"/>
          <w:rFonts w:hint="cs"/>
          <w:rtl/>
        </w:rPr>
        <w:t>ت دانسته‌اند، ا</w:t>
      </w:r>
      <w:r w:rsidR="00BD4145">
        <w:rPr>
          <w:rStyle w:val="Char5"/>
          <w:rFonts w:hint="cs"/>
          <w:rtl/>
        </w:rPr>
        <w:t>ی</w:t>
      </w:r>
      <w:r w:rsidRPr="00311A27">
        <w:rPr>
          <w:rStyle w:val="Char5"/>
          <w:rFonts w:hint="cs"/>
          <w:rtl/>
        </w:rPr>
        <w:t xml:space="preserve">ن امر موجب شده </w:t>
      </w:r>
      <w:r w:rsidR="00BD4145">
        <w:rPr>
          <w:rStyle w:val="Char5"/>
          <w:rFonts w:hint="cs"/>
          <w:rtl/>
        </w:rPr>
        <w:t>ک</w:t>
      </w:r>
      <w:r w:rsidRPr="00311A27">
        <w:rPr>
          <w:rStyle w:val="Char5"/>
          <w:rFonts w:hint="cs"/>
          <w:rtl/>
        </w:rPr>
        <w:t>ه گرا</w:t>
      </w:r>
      <w:r w:rsidR="00BD4145">
        <w:rPr>
          <w:rStyle w:val="Char5"/>
          <w:rFonts w:hint="cs"/>
          <w:rtl/>
        </w:rPr>
        <w:t>ی</w:t>
      </w:r>
      <w:r w:rsidRPr="00311A27">
        <w:rPr>
          <w:rStyle w:val="Char5"/>
          <w:rFonts w:hint="cs"/>
          <w:rtl/>
        </w:rPr>
        <w:t>ش به اند</w:t>
      </w:r>
      <w:r w:rsidR="00BD4145">
        <w:rPr>
          <w:rStyle w:val="Char5"/>
          <w:rFonts w:hint="cs"/>
          <w:rtl/>
        </w:rPr>
        <w:t>ی</w:t>
      </w:r>
      <w:r w:rsidRPr="00311A27">
        <w:rPr>
          <w:rStyle w:val="Char5"/>
          <w:rFonts w:hint="cs"/>
          <w:rtl/>
        </w:rPr>
        <w:t xml:space="preserve">شه </w:t>
      </w:r>
      <w:r w:rsidR="00D66A88">
        <w:rPr>
          <w:rStyle w:val="Chara"/>
          <w:rFonts w:hint="cs"/>
          <w:rtl/>
        </w:rPr>
        <w:t>«وحدت الوجودی</w:t>
      </w:r>
      <w:r w:rsidRPr="00D66A88">
        <w:rPr>
          <w:rStyle w:val="Chara"/>
          <w:rFonts w:hint="cs"/>
          <w:rtl/>
        </w:rPr>
        <w:t>»</w:t>
      </w:r>
      <w:r w:rsidRPr="00311A27">
        <w:rPr>
          <w:rStyle w:val="Char5"/>
          <w:rFonts w:hint="cs"/>
          <w:rtl/>
        </w:rPr>
        <w:t xml:space="preserve"> </w:t>
      </w:r>
      <w:r w:rsidR="00BD4145">
        <w:rPr>
          <w:rStyle w:val="Char5"/>
          <w:rFonts w:hint="cs"/>
          <w:rtl/>
        </w:rPr>
        <w:t>ک</w:t>
      </w:r>
      <w:r w:rsidRPr="00311A27">
        <w:rPr>
          <w:rStyle w:val="Char5"/>
          <w:rFonts w:hint="cs"/>
          <w:rtl/>
        </w:rPr>
        <w:t>ه خطرنا</w:t>
      </w:r>
      <w:r w:rsidR="00BD4145">
        <w:rPr>
          <w:rStyle w:val="Char5"/>
          <w:rFonts w:hint="cs"/>
          <w:rtl/>
        </w:rPr>
        <w:t>ک</w:t>
      </w:r>
      <w:r w:rsidRPr="00311A27">
        <w:rPr>
          <w:rStyle w:val="Char5"/>
          <w:rFonts w:hint="cs"/>
          <w:rtl/>
        </w:rPr>
        <w:t>‌تر</w:t>
      </w:r>
      <w:r w:rsidR="00BD4145">
        <w:rPr>
          <w:rStyle w:val="Char5"/>
          <w:rFonts w:hint="cs"/>
          <w:rtl/>
        </w:rPr>
        <w:t>ی</w:t>
      </w:r>
      <w:r w:rsidRPr="00311A27">
        <w:rPr>
          <w:rStyle w:val="Char5"/>
          <w:rFonts w:hint="cs"/>
          <w:rtl/>
        </w:rPr>
        <w:t>ن آفت توح</w:t>
      </w:r>
      <w:r w:rsidR="00BD4145">
        <w:rPr>
          <w:rStyle w:val="Char5"/>
          <w:rFonts w:hint="cs"/>
          <w:rtl/>
        </w:rPr>
        <w:t>ی</w:t>
      </w:r>
      <w:r w:rsidRPr="00311A27">
        <w:rPr>
          <w:rStyle w:val="Char5"/>
          <w:rFonts w:hint="cs"/>
          <w:rtl/>
        </w:rPr>
        <w:t>د است و به عقل و ا</w:t>
      </w:r>
      <w:r w:rsidR="00BD4145">
        <w:rPr>
          <w:rStyle w:val="Char5"/>
          <w:rFonts w:hint="cs"/>
          <w:rtl/>
        </w:rPr>
        <w:t>ی</w:t>
      </w:r>
      <w:r w:rsidRPr="00311A27">
        <w:rPr>
          <w:rStyle w:val="Char5"/>
          <w:rFonts w:hint="cs"/>
          <w:rtl/>
        </w:rPr>
        <w:t>مان ز</w:t>
      </w:r>
      <w:r w:rsidR="00BD4145">
        <w:rPr>
          <w:rStyle w:val="Char5"/>
          <w:rFonts w:hint="cs"/>
          <w:rtl/>
        </w:rPr>
        <w:t>ی</w:t>
      </w:r>
      <w:r w:rsidRPr="00311A27">
        <w:rPr>
          <w:rStyle w:val="Char5"/>
          <w:rFonts w:hint="cs"/>
          <w:rtl/>
        </w:rPr>
        <w:t>ان م</w:t>
      </w:r>
      <w:r w:rsidR="00BD4145">
        <w:rPr>
          <w:rStyle w:val="Char5"/>
          <w:rFonts w:hint="cs"/>
          <w:rtl/>
        </w:rPr>
        <w:t>ی</w:t>
      </w:r>
      <w:r w:rsidRPr="00311A27">
        <w:rPr>
          <w:rStyle w:val="Char5"/>
          <w:rFonts w:hint="cs"/>
          <w:rtl/>
        </w:rPr>
        <w:t>‌رساند، به اسم ولا</w:t>
      </w:r>
      <w:r w:rsidR="00BD4145">
        <w:rPr>
          <w:rStyle w:val="Char5"/>
          <w:rFonts w:hint="cs"/>
          <w:rtl/>
        </w:rPr>
        <w:t>ی</w:t>
      </w:r>
      <w:r w:rsidRPr="00311A27">
        <w:rPr>
          <w:rStyle w:val="Char5"/>
          <w:rFonts w:hint="cs"/>
          <w:rtl/>
        </w:rPr>
        <w:t xml:space="preserve">ت رواج </w:t>
      </w:r>
      <w:r w:rsidR="00BD4145">
        <w:rPr>
          <w:rStyle w:val="Char5"/>
          <w:rFonts w:hint="cs"/>
          <w:rtl/>
        </w:rPr>
        <w:t>ی</w:t>
      </w:r>
      <w:r w:rsidRPr="00311A27">
        <w:rPr>
          <w:rStyle w:val="Char5"/>
          <w:rFonts w:hint="cs"/>
          <w:rtl/>
        </w:rPr>
        <w:t>ابد و ملحدان آن را دست‌آو</w:t>
      </w:r>
      <w:r w:rsidR="00BD4145">
        <w:rPr>
          <w:rStyle w:val="Char5"/>
          <w:rFonts w:hint="cs"/>
          <w:rtl/>
        </w:rPr>
        <w:t>ی</w:t>
      </w:r>
      <w:r w:rsidRPr="00311A27">
        <w:rPr>
          <w:rStyle w:val="Char5"/>
          <w:rFonts w:hint="cs"/>
          <w:rtl/>
        </w:rPr>
        <w:t>ز ان</w:t>
      </w:r>
      <w:r w:rsidR="00BD4145">
        <w:rPr>
          <w:rStyle w:val="Char5"/>
          <w:rFonts w:hint="cs"/>
          <w:rtl/>
        </w:rPr>
        <w:t>ک</w:t>
      </w:r>
      <w:r w:rsidRPr="00311A27">
        <w:rPr>
          <w:rStyle w:val="Char5"/>
          <w:rFonts w:hint="cs"/>
          <w:rtl/>
        </w:rPr>
        <w:t>ار خالق قلمداد نما</w:t>
      </w:r>
      <w:r w:rsidR="00BD4145">
        <w:rPr>
          <w:rStyle w:val="Char5"/>
          <w:rFonts w:hint="cs"/>
          <w:rtl/>
        </w:rPr>
        <w:t>ی</w:t>
      </w:r>
      <w:r w:rsidRPr="00311A27">
        <w:rPr>
          <w:rStyle w:val="Char5"/>
          <w:rFonts w:hint="cs"/>
          <w:rtl/>
        </w:rPr>
        <w:t>ند؛ خالق</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طبق ا</w:t>
      </w:r>
      <w:r w:rsidR="00BD4145">
        <w:rPr>
          <w:rStyle w:val="Char5"/>
          <w:rFonts w:hint="cs"/>
          <w:rtl/>
        </w:rPr>
        <w:t>ی</w:t>
      </w:r>
      <w:r w:rsidRPr="00311A27">
        <w:rPr>
          <w:rStyle w:val="Char5"/>
          <w:rFonts w:hint="cs"/>
          <w:rtl/>
        </w:rPr>
        <w:t>ن مفهوم شر</w:t>
      </w:r>
      <w:r w:rsidR="00BD4145">
        <w:rPr>
          <w:rStyle w:val="Char5"/>
          <w:rFonts w:hint="cs"/>
          <w:rtl/>
        </w:rPr>
        <w:t>ک</w:t>
      </w:r>
      <w:r w:rsidRPr="00311A27">
        <w:rPr>
          <w:rStyle w:val="Char5"/>
          <w:rFonts w:hint="cs"/>
          <w:rtl/>
        </w:rPr>
        <w:t>‌آلود در مخلوق خود حل م</w:t>
      </w:r>
      <w:r w:rsidR="00BD4145">
        <w:rPr>
          <w:rStyle w:val="Char5"/>
          <w:rFonts w:hint="cs"/>
          <w:rtl/>
        </w:rPr>
        <w:t>ی</w:t>
      </w:r>
      <w:r w:rsidRPr="00311A27">
        <w:rPr>
          <w:rStyle w:val="Char5"/>
          <w:rFonts w:hint="cs"/>
          <w:rtl/>
        </w:rPr>
        <w:t>‌گردد!! چنانچه ا</w:t>
      </w:r>
      <w:r w:rsidR="00BD4145">
        <w:rPr>
          <w:rStyle w:val="Char5"/>
          <w:rFonts w:hint="cs"/>
          <w:rtl/>
        </w:rPr>
        <w:t>ی</w:t>
      </w:r>
      <w:r w:rsidRPr="00311A27">
        <w:rPr>
          <w:rStyle w:val="Char5"/>
          <w:rFonts w:hint="cs"/>
          <w:rtl/>
        </w:rPr>
        <w:t>ن اند</w:t>
      </w:r>
      <w:r w:rsidR="00BD4145">
        <w:rPr>
          <w:rStyle w:val="Char5"/>
          <w:rFonts w:hint="cs"/>
          <w:rtl/>
        </w:rPr>
        <w:t>ی</w:t>
      </w:r>
      <w:r w:rsidRPr="00311A27">
        <w:rPr>
          <w:rStyle w:val="Char5"/>
          <w:rFonts w:hint="cs"/>
          <w:rtl/>
        </w:rPr>
        <w:t>شه منجر به نس</w:t>
      </w:r>
      <w:r w:rsidR="00BD4145">
        <w:rPr>
          <w:rStyle w:val="Char5"/>
          <w:rFonts w:hint="cs"/>
          <w:rtl/>
        </w:rPr>
        <w:t>ی</w:t>
      </w:r>
      <w:r w:rsidRPr="00311A27">
        <w:rPr>
          <w:rStyle w:val="Char5"/>
          <w:rFonts w:hint="cs"/>
          <w:rtl/>
        </w:rPr>
        <w:t>ان مفهوم «تسخ</w:t>
      </w:r>
      <w:r w:rsidR="00BD4145">
        <w:rPr>
          <w:rStyle w:val="Char5"/>
          <w:rFonts w:hint="cs"/>
          <w:rtl/>
        </w:rPr>
        <w:t>ی</w:t>
      </w:r>
      <w:r w:rsidRPr="00311A27">
        <w:rPr>
          <w:rStyle w:val="Char5"/>
          <w:rFonts w:hint="cs"/>
          <w:rtl/>
        </w:rPr>
        <w:t>ر»</w:t>
      </w:r>
      <w:r w:rsidRPr="00823471">
        <w:rPr>
          <w:rStyle w:val="Char5"/>
          <w:vertAlign w:val="superscript"/>
          <w:rtl/>
        </w:rPr>
        <w:footnoteReference w:id="70"/>
      </w:r>
      <w:r w:rsidRPr="00311A27">
        <w:rPr>
          <w:rStyle w:val="Char5"/>
          <w:rFonts w:hint="cs"/>
          <w:rtl/>
        </w:rPr>
        <w:t xml:space="preserve"> م</w:t>
      </w:r>
      <w:r w:rsidR="00BD4145">
        <w:rPr>
          <w:rStyle w:val="Char5"/>
          <w:rFonts w:hint="cs"/>
          <w:rtl/>
        </w:rPr>
        <w:t>ی</w:t>
      </w:r>
      <w:r w:rsidRPr="00311A27">
        <w:rPr>
          <w:rStyle w:val="Char5"/>
          <w:rFonts w:hint="cs"/>
          <w:rtl/>
        </w:rPr>
        <w:t>‌شود، مفهوم</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قرآن بر آن تأ</w:t>
      </w:r>
      <w:r w:rsidR="00BD4145">
        <w:rPr>
          <w:rStyle w:val="Char5"/>
          <w:rFonts w:hint="cs"/>
          <w:rtl/>
        </w:rPr>
        <w:t>کی</w:t>
      </w:r>
      <w:r w:rsidRPr="00311A27">
        <w:rPr>
          <w:rStyle w:val="Char5"/>
          <w:rFonts w:hint="cs"/>
          <w:rtl/>
        </w:rPr>
        <w:t>د ورز</w:t>
      </w:r>
      <w:r w:rsidR="00BD4145">
        <w:rPr>
          <w:rStyle w:val="Char5"/>
          <w:rFonts w:hint="cs"/>
          <w:rtl/>
        </w:rPr>
        <w:t>ی</w:t>
      </w:r>
      <w:r w:rsidRPr="00311A27">
        <w:rPr>
          <w:rStyle w:val="Char5"/>
          <w:rFonts w:hint="cs"/>
          <w:rtl/>
        </w:rPr>
        <w:t>ده و انسان را م</w:t>
      </w:r>
      <w:r w:rsidR="00BD4145">
        <w:rPr>
          <w:rStyle w:val="Char5"/>
          <w:rFonts w:hint="cs"/>
          <w:rtl/>
        </w:rPr>
        <w:t>ک</w:t>
      </w:r>
      <w:r w:rsidRPr="00311A27">
        <w:rPr>
          <w:rStyle w:val="Char5"/>
          <w:rFonts w:hint="cs"/>
          <w:rtl/>
        </w:rPr>
        <w:t>لف به تسخ</w:t>
      </w:r>
      <w:r w:rsidR="00BD4145">
        <w:rPr>
          <w:rStyle w:val="Char5"/>
          <w:rFonts w:hint="cs"/>
          <w:rtl/>
        </w:rPr>
        <w:t>ی</w:t>
      </w:r>
      <w:r w:rsidRPr="00311A27">
        <w:rPr>
          <w:rStyle w:val="Char5"/>
          <w:rFonts w:hint="cs"/>
          <w:rtl/>
        </w:rPr>
        <w:t>ر پد</w:t>
      </w:r>
      <w:r w:rsidR="00BD4145">
        <w:rPr>
          <w:rStyle w:val="Char5"/>
          <w:rFonts w:hint="cs"/>
          <w:rtl/>
        </w:rPr>
        <w:t>ی</w:t>
      </w:r>
      <w:r w:rsidRPr="00311A27">
        <w:rPr>
          <w:rStyle w:val="Char5"/>
          <w:rFonts w:hint="cs"/>
          <w:rtl/>
        </w:rPr>
        <w:t>ده‌ها</w:t>
      </w:r>
      <w:r w:rsidR="00BD4145">
        <w:rPr>
          <w:rStyle w:val="Char5"/>
          <w:rFonts w:hint="cs"/>
          <w:rtl/>
        </w:rPr>
        <w:t>ی</w:t>
      </w:r>
      <w:r w:rsidRPr="00311A27">
        <w:rPr>
          <w:rStyle w:val="Char5"/>
          <w:rFonts w:hint="cs"/>
          <w:rtl/>
        </w:rPr>
        <w:t xml:space="preserve"> هست</w:t>
      </w:r>
      <w:r w:rsidR="00BD4145">
        <w:rPr>
          <w:rStyle w:val="Char5"/>
          <w:rFonts w:hint="cs"/>
          <w:rtl/>
        </w:rPr>
        <w:t>ی</w:t>
      </w:r>
      <w:r w:rsidRPr="00311A27">
        <w:rPr>
          <w:rStyle w:val="Char5"/>
          <w:rFonts w:hint="cs"/>
          <w:rtl/>
        </w:rPr>
        <w:t xml:space="preserve"> به نفع خود نموده است، در ا</w:t>
      </w:r>
      <w:r w:rsidR="00BD4145">
        <w:rPr>
          <w:rStyle w:val="Char5"/>
          <w:rFonts w:hint="cs"/>
          <w:rtl/>
        </w:rPr>
        <w:t>ی</w:t>
      </w:r>
      <w:r w:rsidRPr="00311A27">
        <w:rPr>
          <w:rStyle w:val="Char5"/>
          <w:rFonts w:hint="cs"/>
          <w:rtl/>
        </w:rPr>
        <w:t>دئولوژ</w:t>
      </w:r>
      <w:r w:rsidR="00BD4145">
        <w:rPr>
          <w:rStyle w:val="Char5"/>
          <w:rFonts w:hint="cs"/>
          <w:rtl/>
        </w:rPr>
        <w:t>ی</w:t>
      </w:r>
      <w:r w:rsidRPr="00311A27">
        <w:rPr>
          <w:rStyle w:val="Char5"/>
          <w:rFonts w:hint="cs"/>
          <w:rtl/>
        </w:rPr>
        <w:t xml:space="preserve"> و فرهنگ قرآن</w:t>
      </w:r>
      <w:r w:rsidR="00BD4145">
        <w:rPr>
          <w:rStyle w:val="Char5"/>
          <w:rFonts w:hint="cs"/>
          <w:rtl/>
        </w:rPr>
        <w:t>ی</w:t>
      </w:r>
      <w:r w:rsidRPr="00311A27">
        <w:rPr>
          <w:rStyle w:val="Char5"/>
          <w:rFonts w:hint="cs"/>
          <w:rtl/>
        </w:rPr>
        <w:t xml:space="preserve"> تسب</w:t>
      </w:r>
      <w:r w:rsidR="00BD4145">
        <w:rPr>
          <w:rStyle w:val="Char5"/>
          <w:rFonts w:hint="cs"/>
          <w:rtl/>
        </w:rPr>
        <w:t>ی</w:t>
      </w:r>
      <w:r w:rsidRPr="00311A27">
        <w:rPr>
          <w:rStyle w:val="Char5"/>
          <w:rFonts w:hint="cs"/>
          <w:rtl/>
        </w:rPr>
        <w:t>ح و ذ</w:t>
      </w:r>
      <w:r w:rsidR="00BD4145">
        <w:rPr>
          <w:rStyle w:val="Char5"/>
          <w:rFonts w:hint="cs"/>
          <w:rtl/>
        </w:rPr>
        <w:t>ک</w:t>
      </w:r>
      <w:r w:rsidRPr="00311A27">
        <w:rPr>
          <w:rStyle w:val="Char5"/>
          <w:rFonts w:hint="cs"/>
          <w:rtl/>
        </w:rPr>
        <w:t>ر مانع از تسخ</w:t>
      </w:r>
      <w:r w:rsidR="00BD4145">
        <w:rPr>
          <w:rStyle w:val="Char5"/>
          <w:rFonts w:hint="cs"/>
          <w:rtl/>
        </w:rPr>
        <w:t>ی</w:t>
      </w:r>
      <w:r w:rsidRPr="00311A27">
        <w:rPr>
          <w:rStyle w:val="Char5"/>
          <w:rFonts w:hint="cs"/>
          <w:rtl/>
        </w:rPr>
        <w:t>ر پد</w:t>
      </w:r>
      <w:r w:rsidR="00BD4145">
        <w:rPr>
          <w:rStyle w:val="Char5"/>
          <w:rFonts w:hint="cs"/>
          <w:rtl/>
        </w:rPr>
        <w:t>ی</w:t>
      </w:r>
      <w:r w:rsidRPr="00311A27">
        <w:rPr>
          <w:rStyle w:val="Char5"/>
          <w:rFonts w:hint="cs"/>
          <w:rtl/>
        </w:rPr>
        <w:t>ده‌ها و تحق</w:t>
      </w:r>
      <w:r w:rsidR="00BD4145">
        <w:rPr>
          <w:rStyle w:val="Char5"/>
          <w:rFonts w:hint="cs"/>
          <w:rtl/>
        </w:rPr>
        <w:t>ی</w:t>
      </w:r>
      <w:r w:rsidRPr="00311A27">
        <w:rPr>
          <w:rStyle w:val="Char5"/>
          <w:rFonts w:hint="cs"/>
          <w:rtl/>
        </w:rPr>
        <w:t>ق پ</w:t>
      </w:r>
      <w:r w:rsidR="00BD4145">
        <w:rPr>
          <w:rStyle w:val="Char5"/>
          <w:rFonts w:hint="cs"/>
          <w:rtl/>
        </w:rPr>
        <w:t>ی</w:t>
      </w:r>
      <w:r w:rsidRPr="00311A27">
        <w:rPr>
          <w:rStyle w:val="Char5"/>
          <w:rFonts w:hint="cs"/>
          <w:rtl/>
        </w:rPr>
        <w:t>رامون سنن و آ</w:t>
      </w:r>
      <w:r w:rsidR="00BD4145">
        <w:rPr>
          <w:rStyle w:val="Char5"/>
          <w:rFonts w:hint="cs"/>
          <w:rtl/>
        </w:rPr>
        <w:t>ی</w:t>
      </w:r>
      <w:r w:rsidRPr="00311A27">
        <w:rPr>
          <w:rStyle w:val="Char5"/>
          <w:rFonts w:hint="cs"/>
          <w:rtl/>
        </w:rPr>
        <w:t>ات خدا در آفاق و انفس نم</w:t>
      </w:r>
      <w:r w:rsidR="00BD4145">
        <w:rPr>
          <w:rStyle w:val="Char5"/>
          <w:rFonts w:hint="cs"/>
          <w:rtl/>
        </w:rPr>
        <w:t>ی</w:t>
      </w:r>
      <w:r w:rsidRPr="00311A27">
        <w:rPr>
          <w:rStyle w:val="Char5"/>
          <w:rFonts w:hint="cs"/>
          <w:rtl/>
        </w:rPr>
        <w:t>‌شود.</w:t>
      </w:r>
    </w:p>
    <w:p w:rsidR="00477B08" w:rsidRPr="007D2CF7" w:rsidRDefault="00D66A88" w:rsidP="007D2CF7">
      <w:pPr>
        <w:pStyle w:val="a8"/>
        <w:rPr>
          <w:rtl/>
        </w:rPr>
      </w:pPr>
      <w:r w:rsidRPr="007D2CF7">
        <w:rPr>
          <w:rFonts w:hint="cs"/>
          <w:rtl/>
        </w:rPr>
        <w:t>تعجب ا</w:t>
      </w:r>
      <w:r w:rsidR="00EE1344" w:rsidRPr="007D2CF7">
        <w:rPr>
          <w:rFonts w:hint="cs"/>
          <w:rtl/>
        </w:rPr>
        <w:t>ی</w:t>
      </w:r>
      <w:r w:rsidRPr="007D2CF7">
        <w:rPr>
          <w:rFonts w:hint="cs"/>
          <w:rtl/>
        </w:rPr>
        <w:t xml:space="preserve">نست </w:t>
      </w:r>
      <w:r w:rsidR="00EE1344" w:rsidRPr="007D2CF7">
        <w:rPr>
          <w:rFonts w:hint="cs"/>
          <w:rtl/>
        </w:rPr>
        <w:t>ک</w:t>
      </w:r>
      <w:r w:rsidRPr="007D2CF7">
        <w:rPr>
          <w:rFonts w:hint="cs"/>
          <w:rtl/>
        </w:rPr>
        <w:t>ه برخی از خاورشناسان، از سو</w:t>
      </w:r>
      <w:r w:rsidR="00EE1344" w:rsidRPr="007D2CF7">
        <w:rPr>
          <w:rFonts w:hint="cs"/>
          <w:rtl/>
        </w:rPr>
        <w:t>ی</w:t>
      </w:r>
      <w:r w:rsidRPr="007D2CF7">
        <w:rPr>
          <w:rFonts w:hint="cs"/>
          <w:rtl/>
        </w:rPr>
        <w:t>ی عقل‌گرا</w:t>
      </w:r>
      <w:r w:rsidR="00EE1344" w:rsidRPr="007D2CF7">
        <w:rPr>
          <w:rFonts w:hint="cs"/>
          <w:rtl/>
        </w:rPr>
        <w:t>ی</w:t>
      </w:r>
      <w:r w:rsidRPr="007D2CF7">
        <w:rPr>
          <w:rFonts w:hint="cs"/>
          <w:rtl/>
        </w:rPr>
        <w:t>ی را متهم به غ</w:t>
      </w:r>
      <w:r w:rsidR="00EE1344" w:rsidRPr="007D2CF7">
        <w:rPr>
          <w:rFonts w:hint="cs"/>
          <w:rtl/>
        </w:rPr>
        <w:t>ی</w:t>
      </w:r>
      <w:r w:rsidRPr="007D2CF7">
        <w:rPr>
          <w:rFonts w:hint="cs"/>
          <w:rtl/>
        </w:rPr>
        <w:t>ب‌گرا</w:t>
      </w:r>
      <w:r w:rsidR="00EE1344" w:rsidRPr="007D2CF7">
        <w:rPr>
          <w:rFonts w:hint="cs"/>
          <w:rtl/>
        </w:rPr>
        <w:t>ی</w:t>
      </w:r>
      <w:r w:rsidRPr="007D2CF7">
        <w:rPr>
          <w:rFonts w:hint="cs"/>
          <w:rtl/>
        </w:rPr>
        <w:t>ی م</w:t>
      </w:r>
      <w:r w:rsidR="00EE1344" w:rsidRPr="007D2CF7">
        <w:rPr>
          <w:rFonts w:hint="cs"/>
          <w:rtl/>
        </w:rPr>
        <w:t>ی</w:t>
      </w:r>
      <w:r w:rsidRPr="007D2CF7">
        <w:rPr>
          <w:rFonts w:hint="cs"/>
          <w:rtl/>
        </w:rPr>
        <w:t>‌</w:t>
      </w:r>
      <w:r w:rsidR="00EE1344" w:rsidRPr="007D2CF7">
        <w:rPr>
          <w:rFonts w:hint="cs"/>
          <w:rtl/>
        </w:rPr>
        <w:t>ک</w:t>
      </w:r>
      <w:r w:rsidRPr="007D2CF7">
        <w:rPr>
          <w:rFonts w:hint="cs"/>
          <w:rtl/>
        </w:rPr>
        <w:t>نند، سپس به جستجوی روزنه‌هایی در تار</w:t>
      </w:r>
      <w:r w:rsidR="00EE1344" w:rsidRPr="007D2CF7">
        <w:rPr>
          <w:rFonts w:hint="cs"/>
          <w:rtl/>
        </w:rPr>
        <w:t>ی</w:t>
      </w:r>
      <w:r w:rsidRPr="007D2CF7">
        <w:rPr>
          <w:rFonts w:hint="cs"/>
          <w:rtl/>
        </w:rPr>
        <w:t>خ و م</w:t>
      </w:r>
      <w:r w:rsidR="00EE1344" w:rsidRPr="007D2CF7">
        <w:rPr>
          <w:rFonts w:hint="cs"/>
          <w:rtl/>
        </w:rPr>
        <w:t>ی</w:t>
      </w:r>
      <w:r w:rsidRPr="007D2CF7">
        <w:rPr>
          <w:rFonts w:hint="cs"/>
          <w:rtl/>
        </w:rPr>
        <w:t>راث د</w:t>
      </w:r>
      <w:r w:rsidR="00EE1344" w:rsidRPr="007D2CF7">
        <w:rPr>
          <w:rFonts w:hint="cs"/>
          <w:rtl/>
        </w:rPr>
        <w:t>ی</w:t>
      </w:r>
      <w:r w:rsidRPr="007D2CF7">
        <w:rPr>
          <w:rFonts w:hint="cs"/>
          <w:rtl/>
        </w:rPr>
        <w:t>نی می</w:t>
      </w:r>
      <w:r w:rsidR="00477B08" w:rsidRPr="007D2CF7">
        <w:rPr>
          <w:rFonts w:hint="cs"/>
          <w:rtl/>
        </w:rPr>
        <w:t>‌پردازند تا با استفاده از آن</w:t>
      </w:r>
      <w:r w:rsidRPr="007D2CF7">
        <w:rPr>
          <w:rFonts w:hint="eastAsia"/>
          <w:rtl/>
        </w:rPr>
        <w:t>‌</w:t>
      </w:r>
      <w:r w:rsidR="00477B08" w:rsidRPr="007D2CF7">
        <w:rPr>
          <w:rFonts w:hint="cs"/>
          <w:rtl/>
        </w:rPr>
        <w:t xml:space="preserve">ها نوشته‌ها و </w:t>
      </w:r>
      <w:r w:rsidR="00EE1344" w:rsidRPr="007D2CF7">
        <w:rPr>
          <w:rFonts w:hint="cs"/>
          <w:rtl/>
        </w:rPr>
        <w:t>ک</w:t>
      </w:r>
      <w:r w:rsidR="00477B08" w:rsidRPr="007D2CF7">
        <w:rPr>
          <w:rFonts w:hint="cs"/>
          <w:rtl/>
        </w:rPr>
        <w:t>تاب</w:t>
      </w:r>
      <w:r w:rsidRPr="007D2CF7">
        <w:rPr>
          <w:rFonts w:hint="eastAsia"/>
          <w:rtl/>
        </w:rPr>
        <w:t>‌</w:t>
      </w:r>
      <w:r w:rsidRPr="007D2CF7">
        <w:rPr>
          <w:rFonts w:hint="cs"/>
          <w:rtl/>
        </w:rPr>
        <w:t>هایی</w:t>
      </w:r>
      <w:r w:rsidR="00477B08" w:rsidRPr="007D2CF7">
        <w:rPr>
          <w:rFonts w:hint="cs"/>
          <w:rtl/>
        </w:rPr>
        <w:t xml:space="preserve"> را مجدداً به صحنه بازگردانند و فعال </w:t>
      </w:r>
      <w:r w:rsidR="00EE1344" w:rsidRPr="007D2CF7">
        <w:rPr>
          <w:rFonts w:hint="cs"/>
          <w:rtl/>
        </w:rPr>
        <w:t>ک</w:t>
      </w:r>
      <w:r w:rsidR="00477B08" w:rsidRPr="007D2CF7">
        <w:rPr>
          <w:rFonts w:hint="cs"/>
          <w:rtl/>
        </w:rPr>
        <w:t xml:space="preserve">نند </w:t>
      </w:r>
      <w:r w:rsidR="00EE1344" w:rsidRPr="007D2CF7">
        <w:rPr>
          <w:rFonts w:hint="cs"/>
          <w:rtl/>
        </w:rPr>
        <w:t>ک</w:t>
      </w:r>
      <w:r w:rsidR="00477B08" w:rsidRPr="007D2CF7">
        <w:rPr>
          <w:rFonts w:hint="cs"/>
          <w:rtl/>
        </w:rPr>
        <w:t>ه دربرگ</w:t>
      </w:r>
      <w:r w:rsidR="00EE1344" w:rsidRPr="007D2CF7">
        <w:rPr>
          <w:rFonts w:hint="cs"/>
          <w:rtl/>
        </w:rPr>
        <w:t>ی</w:t>
      </w:r>
      <w:r w:rsidR="00477B08" w:rsidRPr="007D2CF7">
        <w:rPr>
          <w:rFonts w:hint="cs"/>
          <w:rtl/>
        </w:rPr>
        <w:t>رنده «شطح</w:t>
      </w:r>
      <w:r w:rsidR="00EE1344" w:rsidRPr="007D2CF7">
        <w:rPr>
          <w:rFonts w:hint="cs"/>
          <w:rtl/>
        </w:rPr>
        <w:t>ی</w:t>
      </w:r>
      <w:r w:rsidR="00477B08" w:rsidRPr="007D2CF7">
        <w:rPr>
          <w:rFonts w:hint="cs"/>
          <w:rtl/>
        </w:rPr>
        <w:t>ات</w:t>
      </w:r>
      <w:r w:rsidR="00477B08" w:rsidRPr="007D2CF7">
        <w:rPr>
          <w:vertAlign w:val="superscript"/>
          <w:rtl/>
        </w:rPr>
        <w:footnoteReference w:id="71"/>
      </w:r>
      <w:r w:rsidR="00477B08" w:rsidRPr="007D2CF7">
        <w:rPr>
          <w:rFonts w:hint="cs"/>
          <w:rtl/>
        </w:rPr>
        <w:t>» صوف</w:t>
      </w:r>
      <w:r w:rsidR="00EE1344" w:rsidRPr="007D2CF7">
        <w:rPr>
          <w:rFonts w:hint="cs"/>
          <w:rtl/>
        </w:rPr>
        <w:t>ی</w:t>
      </w:r>
      <w:r w:rsidR="00477B08" w:rsidRPr="007D2CF7">
        <w:rPr>
          <w:rFonts w:hint="cs"/>
          <w:rtl/>
        </w:rPr>
        <w:t>انه با</w:t>
      </w:r>
      <w:r w:rsidRPr="007D2CF7">
        <w:rPr>
          <w:rFonts w:hint="cs"/>
          <w:rtl/>
        </w:rPr>
        <w:t>شد. همانند آنچه خاورشناس فرانسوی</w:t>
      </w:r>
      <w:r w:rsidR="00477B08" w:rsidRPr="007D2CF7">
        <w:rPr>
          <w:rFonts w:hint="cs"/>
          <w:rtl/>
        </w:rPr>
        <w:t xml:space="preserve"> در رابطه با «حلاج» انجام داده است. و همانند آنچه نو</w:t>
      </w:r>
      <w:r w:rsidR="00EE1344" w:rsidRPr="007D2CF7">
        <w:rPr>
          <w:rFonts w:hint="cs"/>
          <w:rtl/>
        </w:rPr>
        <w:t>ی</w:t>
      </w:r>
      <w:r w:rsidR="00477B08" w:rsidRPr="007D2CF7">
        <w:rPr>
          <w:rFonts w:hint="cs"/>
          <w:rtl/>
        </w:rPr>
        <w:t>سندگان س</w:t>
      </w:r>
      <w:r w:rsidR="00EE1344" w:rsidRPr="007D2CF7">
        <w:rPr>
          <w:rFonts w:hint="cs"/>
          <w:rtl/>
        </w:rPr>
        <w:t>ک</w:t>
      </w:r>
      <w:r w:rsidRPr="007D2CF7">
        <w:rPr>
          <w:rFonts w:hint="cs"/>
          <w:rtl/>
        </w:rPr>
        <w:t>ولار و مدرن</w:t>
      </w:r>
      <w:r w:rsidR="00EE1344" w:rsidRPr="007D2CF7">
        <w:rPr>
          <w:rFonts w:hint="cs"/>
          <w:rtl/>
        </w:rPr>
        <w:t>ی</w:t>
      </w:r>
      <w:r w:rsidRPr="007D2CF7">
        <w:rPr>
          <w:rFonts w:hint="cs"/>
          <w:rtl/>
        </w:rPr>
        <w:t>ست به انجام آن برمی‌خ</w:t>
      </w:r>
      <w:r w:rsidR="00EE1344" w:rsidRPr="007D2CF7">
        <w:rPr>
          <w:rFonts w:hint="cs"/>
          <w:rtl/>
        </w:rPr>
        <w:t>ی</w:t>
      </w:r>
      <w:r w:rsidRPr="007D2CF7">
        <w:rPr>
          <w:rFonts w:hint="cs"/>
          <w:rtl/>
        </w:rPr>
        <w:t>زند، ا</w:t>
      </w:r>
      <w:r w:rsidR="00EE1344" w:rsidRPr="007D2CF7">
        <w:rPr>
          <w:rFonts w:hint="cs"/>
          <w:rtl/>
        </w:rPr>
        <w:t>ی</w:t>
      </w:r>
      <w:r w:rsidRPr="007D2CF7">
        <w:rPr>
          <w:rFonts w:hint="cs"/>
          <w:rtl/>
        </w:rPr>
        <w:t>ن عده می</w:t>
      </w:r>
      <w:r w:rsidR="00477B08" w:rsidRPr="007D2CF7">
        <w:rPr>
          <w:rFonts w:hint="cs"/>
          <w:rtl/>
        </w:rPr>
        <w:t>‌خواهند از ا</w:t>
      </w:r>
      <w:r w:rsidR="00EE1344" w:rsidRPr="007D2CF7">
        <w:rPr>
          <w:rFonts w:hint="cs"/>
          <w:rtl/>
        </w:rPr>
        <w:t>ی</w:t>
      </w:r>
      <w:r w:rsidR="00477B08" w:rsidRPr="007D2CF7">
        <w:rPr>
          <w:rFonts w:hint="cs"/>
          <w:rtl/>
        </w:rPr>
        <w:t xml:space="preserve">ن </w:t>
      </w:r>
      <w:r w:rsidR="00EE1344" w:rsidRPr="007D2CF7">
        <w:rPr>
          <w:rFonts w:hint="cs"/>
          <w:rtl/>
        </w:rPr>
        <w:t>ک</w:t>
      </w:r>
      <w:r w:rsidR="00477B08" w:rsidRPr="007D2CF7">
        <w:rPr>
          <w:rFonts w:hint="cs"/>
          <w:rtl/>
        </w:rPr>
        <w:t>انال بر پ</w:t>
      </w:r>
      <w:r w:rsidR="00EE1344" w:rsidRPr="007D2CF7">
        <w:rPr>
          <w:rFonts w:hint="cs"/>
          <w:rtl/>
        </w:rPr>
        <w:t>یک</w:t>
      </w:r>
      <w:r w:rsidR="00477B08" w:rsidRPr="007D2CF7">
        <w:rPr>
          <w:rFonts w:hint="cs"/>
          <w:rtl/>
        </w:rPr>
        <w:t>ر ا</w:t>
      </w:r>
      <w:r w:rsidRPr="007D2CF7">
        <w:rPr>
          <w:rFonts w:hint="cs"/>
          <w:rtl/>
        </w:rPr>
        <w:t xml:space="preserve">سلام ضربه وارد </w:t>
      </w:r>
      <w:r w:rsidR="00EE1344" w:rsidRPr="007D2CF7">
        <w:rPr>
          <w:rFonts w:hint="cs"/>
          <w:rtl/>
        </w:rPr>
        <w:t>ک</w:t>
      </w:r>
      <w:r w:rsidRPr="007D2CF7">
        <w:rPr>
          <w:rFonts w:hint="cs"/>
          <w:rtl/>
        </w:rPr>
        <w:t>نند و اسلام مت</w:t>
      </w:r>
      <w:r w:rsidR="00EE1344" w:rsidRPr="007D2CF7">
        <w:rPr>
          <w:rFonts w:hint="cs"/>
          <w:rtl/>
        </w:rPr>
        <w:t>ک</w:t>
      </w:r>
      <w:r w:rsidRPr="007D2CF7">
        <w:rPr>
          <w:rFonts w:hint="cs"/>
          <w:rtl/>
        </w:rPr>
        <w:t>ی بر وحی</w:t>
      </w:r>
      <w:r w:rsidR="00477B08" w:rsidRPr="007D2CF7">
        <w:rPr>
          <w:rFonts w:hint="cs"/>
          <w:rtl/>
        </w:rPr>
        <w:t xml:space="preserve"> </w:t>
      </w:r>
      <w:r w:rsidRPr="007D2CF7">
        <w:rPr>
          <w:rFonts w:hint="cs"/>
          <w:rtl/>
        </w:rPr>
        <w:t>را از صحنه خارج نما</w:t>
      </w:r>
      <w:r w:rsidR="00EE1344" w:rsidRPr="007D2CF7">
        <w:rPr>
          <w:rFonts w:hint="cs"/>
          <w:rtl/>
        </w:rPr>
        <w:t>ی</w:t>
      </w:r>
      <w:r w:rsidRPr="007D2CF7">
        <w:rPr>
          <w:rFonts w:hint="cs"/>
          <w:rtl/>
        </w:rPr>
        <w:t>ند؛ اسلامی</w:t>
      </w:r>
      <w:r w:rsidR="00477B08" w:rsidRPr="007D2CF7">
        <w:rPr>
          <w:rFonts w:hint="cs"/>
          <w:rtl/>
        </w:rPr>
        <w:t xml:space="preserve"> </w:t>
      </w:r>
      <w:r w:rsidR="00EE1344" w:rsidRPr="007D2CF7">
        <w:rPr>
          <w:rFonts w:hint="cs"/>
          <w:rtl/>
        </w:rPr>
        <w:t>ک</w:t>
      </w:r>
      <w:r w:rsidR="00477B08" w:rsidRPr="007D2CF7">
        <w:rPr>
          <w:rFonts w:hint="cs"/>
          <w:rtl/>
        </w:rPr>
        <w:t>ه هرگو</w:t>
      </w:r>
      <w:r w:rsidRPr="007D2CF7">
        <w:rPr>
          <w:rFonts w:hint="cs"/>
          <w:rtl/>
        </w:rPr>
        <w:t>نه تفس</w:t>
      </w:r>
      <w:r w:rsidR="00EE1344" w:rsidRPr="007D2CF7">
        <w:rPr>
          <w:rFonts w:hint="cs"/>
          <w:rtl/>
        </w:rPr>
        <w:t>ی</w:t>
      </w:r>
      <w:r w:rsidRPr="007D2CF7">
        <w:rPr>
          <w:rFonts w:hint="cs"/>
          <w:rtl/>
        </w:rPr>
        <w:t xml:space="preserve">ر و اصلاح را از </w:t>
      </w:r>
      <w:r w:rsidR="00EE1344" w:rsidRPr="007D2CF7">
        <w:rPr>
          <w:rFonts w:hint="cs"/>
          <w:rtl/>
        </w:rPr>
        <w:t>ک</w:t>
      </w:r>
      <w:r w:rsidRPr="007D2CF7">
        <w:rPr>
          <w:rFonts w:hint="cs"/>
          <w:rtl/>
        </w:rPr>
        <w:t>انال وحی</w:t>
      </w:r>
      <w:r w:rsidR="00477B08" w:rsidRPr="007D2CF7">
        <w:rPr>
          <w:rFonts w:hint="cs"/>
          <w:rtl/>
        </w:rPr>
        <w:t xml:space="preserve"> خواستار است. آن</w:t>
      </w:r>
      <w:r w:rsidRPr="007D2CF7">
        <w:rPr>
          <w:rFonts w:hint="eastAsia"/>
          <w:rtl/>
        </w:rPr>
        <w:t>‌</w:t>
      </w:r>
      <w:r w:rsidRPr="007D2CF7">
        <w:rPr>
          <w:rFonts w:hint="cs"/>
          <w:rtl/>
        </w:rPr>
        <w:t>ها اسلام حق</w:t>
      </w:r>
      <w:r w:rsidR="00EE1344" w:rsidRPr="007D2CF7">
        <w:rPr>
          <w:rFonts w:hint="cs"/>
          <w:rtl/>
        </w:rPr>
        <w:t>ی</w:t>
      </w:r>
      <w:r w:rsidRPr="007D2CF7">
        <w:rPr>
          <w:rFonts w:hint="cs"/>
          <w:rtl/>
        </w:rPr>
        <w:t>قی را از صحنه خارج می‌نما</w:t>
      </w:r>
      <w:r w:rsidR="00EE1344" w:rsidRPr="007D2CF7">
        <w:rPr>
          <w:rFonts w:hint="cs"/>
          <w:rtl/>
        </w:rPr>
        <w:t>ی</w:t>
      </w:r>
      <w:r w:rsidRPr="007D2CF7">
        <w:rPr>
          <w:rFonts w:hint="cs"/>
          <w:rtl/>
        </w:rPr>
        <w:t>ند تا به جای</w:t>
      </w:r>
      <w:r w:rsidR="00477B08" w:rsidRPr="007D2CF7">
        <w:rPr>
          <w:rFonts w:hint="cs"/>
          <w:rtl/>
        </w:rPr>
        <w:t xml:space="preserve"> آن گرا</w:t>
      </w:r>
      <w:r w:rsidR="00EE1344" w:rsidRPr="007D2CF7">
        <w:rPr>
          <w:rFonts w:hint="cs"/>
          <w:rtl/>
        </w:rPr>
        <w:t>ی</w:t>
      </w:r>
      <w:r w:rsidR="00477B08" w:rsidRPr="007D2CF7">
        <w:rPr>
          <w:rFonts w:hint="cs"/>
          <w:rtl/>
        </w:rPr>
        <w:t>ش</w:t>
      </w:r>
      <w:r w:rsidRPr="007D2CF7">
        <w:rPr>
          <w:rFonts w:hint="eastAsia"/>
          <w:rtl/>
        </w:rPr>
        <w:t>‌</w:t>
      </w:r>
      <w:r w:rsidRPr="007D2CF7">
        <w:rPr>
          <w:rFonts w:hint="cs"/>
          <w:rtl/>
        </w:rPr>
        <w:t>های باطنی و توجهات شعری</w:t>
      </w:r>
      <w:r w:rsidR="00477B08" w:rsidRPr="007D2CF7">
        <w:rPr>
          <w:rFonts w:hint="cs"/>
          <w:rtl/>
        </w:rPr>
        <w:t xml:space="preserve"> را ز</w:t>
      </w:r>
      <w:r w:rsidRPr="007D2CF7">
        <w:rPr>
          <w:rFonts w:hint="cs"/>
          <w:rtl/>
        </w:rPr>
        <w:t>نده نما</w:t>
      </w:r>
      <w:r w:rsidR="00EE1344" w:rsidRPr="007D2CF7">
        <w:rPr>
          <w:rFonts w:hint="cs"/>
          <w:rtl/>
        </w:rPr>
        <w:t>ی</w:t>
      </w:r>
      <w:r w:rsidRPr="007D2CF7">
        <w:rPr>
          <w:rFonts w:hint="cs"/>
          <w:rtl/>
        </w:rPr>
        <w:t xml:space="preserve">ند </w:t>
      </w:r>
      <w:r w:rsidR="00EE1344" w:rsidRPr="007D2CF7">
        <w:rPr>
          <w:rFonts w:hint="cs"/>
          <w:rtl/>
        </w:rPr>
        <w:t>ک</w:t>
      </w:r>
      <w:r w:rsidRPr="007D2CF7">
        <w:rPr>
          <w:rFonts w:hint="cs"/>
          <w:rtl/>
        </w:rPr>
        <w:t>ه انسان را غرق در بی‌ف</w:t>
      </w:r>
      <w:r w:rsidR="00EE1344" w:rsidRPr="007D2CF7">
        <w:rPr>
          <w:rFonts w:hint="cs"/>
          <w:rtl/>
        </w:rPr>
        <w:t>ک</w:t>
      </w:r>
      <w:r w:rsidRPr="007D2CF7">
        <w:rPr>
          <w:rFonts w:hint="cs"/>
          <w:rtl/>
        </w:rPr>
        <w:t xml:space="preserve">ری و بی‌نظمی و دوری از اجتماع، و </w:t>
      </w:r>
      <w:r w:rsidR="00EE1344" w:rsidRPr="007D2CF7">
        <w:rPr>
          <w:rFonts w:hint="cs"/>
          <w:rtl/>
        </w:rPr>
        <w:t>ک</w:t>
      </w:r>
      <w:r w:rsidRPr="007D2CF7">
        <w:rPr>
          <w:rFonts w:hint="cs"/>
          <w:rtl/>
        </w:rPr>
        <w:t>ناره‌گ</w:t>
      </w:r>
      <w:r w:rsidR="00EE1344" w:rsidRPr="007D2CF7">
        <w:rPr>
          <w:rFonts w:hint="cs"/>
          <w:rtl/>
        </w:rPr>
        <w:t>ی</w:t>
      </w:r>
      <w:r w:rsidRPr="007D2CF7">
        <w:rPr>
          <w:rFonts w:hint="cs"/>
          <w:rtl/>
        </w:rPr>
        <w:t>ری</w:t>
      </w:r>
      <w:r w:rsidR="00477B08" w:rsidRPr="007D2CF7">
        <w:rPr>
          <w:rFonts w:hint="cs"/>
          <w:rtl/>
        </w:rPr>
        <w:t xml:space="preserve"> از ف</w:t>
      </w:r>
      <w:r w:rsidRPr="007D2CF7">
        <w:rPr>
          <w:rFonts w:hint="cs"/>
          <w:rtl/>
        </w:rPr>
        <w:t>ن‌آوری می</w:t>
      </w:r>
      <w:r w:rsidR="00477B08" w:rsidRPr="007D2CF7">
        <w:rPr>
          <w:rFonts w:hint="cs"/>
          <w:rtl/>
        </w:rPr>
        <w:t>‌گرداند و به نام تحل</w:t>
      </w:r>
      <w:r w:rsidR="00EE1344" w:rsidRPr="007D2CF7">
        <w:rPr>
          <w:rFonts w:hint="cs"/>
          <w:rtl/>
        </w:rPr>
        <w:t>ی</w:t>
      </w:r>
      <w:r w:rsidR="00477B08" w:rsidRPr="007D2CF7">
        <w:rPr>
          <w:rFonts w:hint="cs"/>
          <w:rtl/>
        </w:rPr>
        <w:t>ل و تف</w:t>
      </w:r>
      <w:r w:rsidR="00EE1344" w:rsidRPr="007D2CF7">
        <w:rPr>
          <w:rFonts w:hint="cs"/>
          <w:rtl/>
        </w:rPr>
        <w:t>کیک</w:t>
      </w:r>
      <w:r w:rsidR="00477B08" w:rsidRPr="007D2CF7">
        <w:rPr>
          <w:rFonts w:hint="cs"/>
          <w:rtl/>
        </w:rPr>
        <w:t xml:space="preserve"> و</w:t>
      </w:r>
      <w:r w:rsidR="00EE1344" w:rsidRPr="007D2CF7">
        <w:rPr>
          <w:rFonts w:hint="cs"/>
          <w:rtl/>
        </w:rPr>
        <w:t>ی</w:t>
      </w:r>
      <w:r w:rsidR="00477B08" w:rsidRPr="007D2CF7">
        <w:rPr>
          <w:rFonts w:hint="cs"/>
          <w:rtl/>
        </w:rPr>
        <w:t>ران‌گر</w:t>
      </w:r>
      <w:r w:rsidRPr="007D2CF7">
        <w:rPr>
          <w:rFonts w:hint="cs"/>
          <w:rtl/>
        </w:rPr>
        <w:t xml:space="preserve"> د</w:t>
      </w:r>
      <w:r w:rsidR="00EE1344" w:rsidRPr="007D2CF7">
        <w:rPr>
          <w:rFonts w:hint="cs"/>
          <w:rtl/>
        </w:rPr>
        <w:t>ی</w:t>
      </w:r>
      <w:r w:rsidRPr="007D2CF7">
        <w:rPr>
          <w:rFonts w:hint="cs"/>
          <w:rtl/>
        </w:rPr>
        <w:t>ن را از م</w:t>
      </w:r>
      <w:r w:rsidR="00EE1344" w:rsidRPr="007D2CF7">
        <w:rPr>
          <w:rFonts w:hint="cs"/>
          <w:rtl/>
        </w:rPr>
        <w:t>ی</w:t>
      </w:r>
      <w:r w:rsidRPr="007D2CF7">
        <w:rPr>
          <w:rFonts w:hint="cs"/>
          <w:rtl/>
        </w:rPr>
        <w:t>دان [اجتماع و زندگی] به‌درمی</w:t>
      </w:r>
      <w:r w:rsidR="00477B08" w:rsidRPr="007D2CF7">
        <w:rPr>
          <w:rFonts w:hint="cs"/>
          <w:rtl/>
        </w:rPr>
        <w:t>‌</w:t>
      </w:r>
      <w:r w:rsidR="00EE1344" w:rsidRPr="007D2CF7">
        <w:rPr>
          <w:rFonts w:hint="cs"/>
          <w:rtl/>
        </w:rPr>
        <w:t>ک</w:t>
      </w:r>
      <w:r w:rsidR="00477B08" w:rsidRPr="007D2CF7">
        <w:rPr>
          <w:rFonts w:hint="cs"/>
          <w:rtl/>
        </w:rPr>
        <w:t>نند.</w:t>
      </w:r>
    </w:p>
    <w:p w:rsidR="00477B08" w:rsidRDefault="00477B08" w:rsidP="00621980">
      <w:pPr>
        <w:pStyle w:val="Style12ptBoldCenteredBefore291cm"/>
        <w:rPr>
          <w:rtl/>
        </w:rPr>
        <w:sectPr w:rsidR="00477B08" w:rsidSect="001648DA">
          <w:headerReference w:type="default" r:id="rId34"/>
          <w:footnotePr>
            <w:numRestart w:val="eachPage"/>
          </w:footnotePr>
          <w:type w:val="oddPage"/>
          <w:pgSz w:w="7938" w:h="11907" w:code="9"/>
          <w:pgMar w:top="567" w:right="851" w:bottom="851" w:left="851" w:header="454" w:footer="0" w:gutter="0"/>
          <w:cols w:space="708"/>
          <w:titlePg/>
          <w:bidi/>
          <w:rtlGutter/>
          <w:docGrid w:linePitch="360"/>
        </w:sectPr>
      </w:pPr>
    </w:p>
    <w:p w:rsidR="00477B08" w:rsidRPr="003F767A" w:rsidRDefault="00D66A88" w:rsidP="00477B08">
      <w:pPr>
        <w:pStyle w:val="a4"/>
        <w:rPr>
          <w:rtl/>
        </w:rPr>
      </w:pPr>
      <w:bookmarkStart w:id="102" w:name="_Toc69345310"/>
      <w:bookmarkStart w:id="103" w:name="_Toc248954157"/>
      <w:bookmarkStart w:id="104" w:name="_Toc291024452"/>
      <w:bookmarkStart w:id="105" w:name="_Toc434157424"/>
      <w:r>
        <w:rPr>
          <w:rFonts w:hint="cs"/>
          <w:rtl/>
        </w:rPr>
        <w:t>مدرن</w:t>
      </w:r>
      <w:r w:rsidR="00F54483">
        <w:rPr>
          <w:rFonts w:hint="cs"/>
          <w:rtl/>
        </w:rPr>
        <w:t>ی</w:t>
      </w:r>
      <w:r>
        <w:rPr>
          <w:rFonts w:hint="cs"/>
          <w:rtl/>
        </w:rPr>
        <w:t>سم غربی</w:t>
      </w:r>
      <w:r w:rsidR="00477B08" w:rsidRPr="003F767A">
        <w:rPr>
          <w:rFonts w:hint="cs"/>
          <w:rtl/>
        </w:rPr>
        <w:t xml:space="preserve"> ...</w:t>
      </w:r>
      <w:bookmarkEnd w:id="102"/>
      <w:bookmarkEnd w:id="103"/>
      <w:bookmarkEnd w:id="104"/>
      <w:bookmarkEnd w:id="105"/>
    </w:p>
    <w:p w:rsidR="00477B08" w:rsidRPr="00CF5728" w:rsidRDefault="00D66A88" w:rsidP="00D66A88">
      <w:pPr>
        <w:pStyle w:val="ae"/>
        <w:rPr>
          <w:rtl/>
        </w:rPr>
      </w:pPr>
      <w:bookmarkStart w:id="106" w:name="_Toc434157425"/>
      <w:r>
        <w:rPr>
          <w:rFonts w:hint="cs"/>
          <w:rtl/>
        </w:rPr>
        <w:t>ر</w:t>
      </w:r>
      <w:r w:rsidR="00F54483">
        <w:rPr>
          <w:rFonts w:hint="cs"/>
          <w:rtl/>
        </w:rPr>
        <w:t>ی</w:t>
      </w:r>
      <w:r>
        <w:rPr>
          <w:rFonts w:hint="cs"/>
          <w:rtl/>
        </w:rPr>
        <w:t>شه‌ها</w:t>
      </w:r>
      <w:r w:rsidR="006617DD">
        <w:rPr>
          <w:rFonts w:hint="cs"/>
          <w:rtl/>
        </w:rPr>
        <w:t>ی رو</w:t>
      </w:r>
      <w:r w:rsidR="00F54483">
        <w:rPr>
          <w:rFonts w:hint="cs"/>
          <w:rtl/>
        </w:rPr>
        <w:t>ی</w:t>
      </w:r>
      <w:r w:rsidR="006617DD">
        <w:rPr>
          <w:rFonts w:hint="cs"/>
          <w:rtl/>
        </w:rPr>
        <w:t>اروی و ارادۀ</w:t>
      </w:r>
      <w:r w:rsidR="00477B08" w:rsidRPr="00CF5728">
        <w:rPr>
          <w:rFonts w:hint="cs"/>
          <w:rtl/>
        </w:rPr>
        <w:t xml:space="preserve"> اقتدارگرا</w:t>
      </w:r>
      <w:r w:rsidR="00F54483">
        <w:rPr>
          <w:rFonts w:hint="cs"/>
          <w:rtl/>
        </w:rPr>
        <w:t>ی</w:t>
      </w:r>
      <w:r w:rsidR="00477B08" w:rsidRPr="00CF5728">
        <w:rPr>
          <w:rFonts w:hint="cs"/>
          <w:rtl/>
        </w:rPr>
        <w:t>انه:</w:t>
      </w:r>
      <w:bookmarkEnd w:id="106"/>
    </w:p>
    <w:p w:rsidR="00477B08" w:rsidRPr="006617DD" w:rsidRDefault="00477B08" w:rsidP="006617DD">
      <w:pPr>
        <w:pStyle w:val="a8"/>
        <w:rPr>
          <w:rtl/>
        </w:rPr>
      </w:pPr>
      <w:r w:rsidRPr="006617DD">
        <w:rPr>
          <w:rFonts w:hint="cs"/>
          <w:rtl/>
        </w:rPr>
        <w:t>تلاش</w:t>
      </w:r>
      <w:r w:rsidR="006617DD" w:rsidRPr="006617DD">
        <w:rPr>
          <w:rFonts w:hint="eastAsia"/>
          <w:rtl/>
        </w:rPr>
        <w:t>‌</w:t>
      </w:r>
      <w:r w:rsidRPr="006617DD">
        <w:rPr>
          <w:rFonts w:hint="cs"/>
          <w:rtl/>
        </w:rPr>
        <w:t>ها</w:t>
      </w:r>
      <w:r w:rsidR="00BD4145" w:rsidRPr="006617DD">
        <w:rPr>
          <w:rFonts w:hint="cs"/>
          <w:rtl/>
        </w:rPr>
        <w:t>یی</w:t>
      </w:r>
      <w:r w:rsidRPr="006617DD">
        <w:rPr>
          <w:rFonts w:hint="cs"/>
          <w:rtl/>
        </w:rPr>
        <w:t xml:space="preserve"> </w:t>
      </w:r>
      <w:r w:rsidR="00BD4145" w:rsidRPr="006617DD">
        <w:rPr>
          <w:rFonts w:hint="cs"/>
          <w:rtl/>
        </w:rPr>
        <w:t>ک</w:t>
      </w:r>
      <w:r w:rsidRPr="006617DD">
        <w:rPr>
          <w:rFonts w:hint="cs"/>
          <w:rtl/>
        </w:rPr>
        <w:t>ه هم‌ا</w:t>
      </w:r>
      <w:r w:rsidR="00BD4145" w:rsidRPr="006617DD">
        <w:rPr>
          <w:rFonts w:hint="cs"/>
          <w:rtl/>
        </w:rPr>
        <w:t>ک</w:t>
      </w:r>
      <w:r w:rsidRPr="006617DD">
        <w:rPr>
          <w:rFonts w:hint="cs"/>
          <w:rtl/>
        </w:rPr>
        <w:t>نون امر</w:t>
      </w:r>
      <w:r w:rsidR="00BD4145" w:rsidRPr="006617DD">
        <w:rPr>
          <w:rFonts w:hint="cs"/>
          <w:rtl/>
        </w:rPr>
        <w:t>یک</w:t>
      </w:r>
      <w:r w:rsidRPr="006617DD">
        <w:rPr>
          <w:rFonts w:hint="cs"/>
          <w:rtl/>
        </w:rPr>
        <w:t>ا به منظور تحم</w:t>
      </w:r>
      <w:r w:rsidR="00BD4145" w:rsidRPr="006617DD">
        <w:rPr>
          <w:rFonts w:hint="cs"/>
          <w:rtl/>
        </w:rPr>
        <w:t>ی</w:t>
      </w:r>
      <w:r w:rsidRPr="006617DD">
        <w:rPr>
          <w:rFonts w:hint="cs"/>
          <w:rtl/>
        </w:rPr>
        <w:t>ل مدل مدرن</w:t>
      </w:r>
      <w:r w:rsidR="00BD4145" w:rsidRPr="006617DD">
        <w:rPr>
          <w:rFonts w:hint="cs"/>
          <w:rtl/>
        </w:rPr>
        <w:t>ی</w:t>
      </w:r>
      <w:r w:rsidRPr="006617DD">
        <w:rPr>
          <w:rFonts w:hint="cs"/>
          <w:rtl/>
        </w:rPr>
        <w:t>سم غرب</w:t>
      </w:r>
      <w:r w:rsidR="00BD4145" w:rsidRPr="006617DD">
        <w:rPr>
          <w:rFonts w:hint="cs"/>
          <w:rtl/>
        </w:rPr>
        <w:t>ی</w:t>
      </w:r>
      <w:r w:rsidRPr="006617DD">
        <w:rPr>
          <w:rFonts w:hint="cs"/>
          <w:rtl/>
        </w:rPr>
        <w:t xml:space="preserve"> بر مسلمانان انجام م</w:t>
      </w:r>
      <w:r w:rsidR="00BD4145" w:rsidRPr="006617DD">
        <w:rPr>
          <w:rFonts w:hint="cs"/>
          <w:rtl/>
        </w:rPr>
        <w:t>ی</w:t>
      </w:r>
      <w:r w:rsidRPr="006617DD">
        <w:rPr>
          <w:rFonts w:hint="cs"/>
          <w:rtl/>
        </w:rPr>
        <w:t>‌دهد و دن</w:t>
      </w:r>
      <w:r w:rsidR="00BD4145" w:rsidRPr="006617DD">
        <w:rPr>
          <w:rFonts w:hint="cs"/>
          <w:rtl/>
        </w:rPr>
        <w:t>ی</w:t>
      </w:r>
      <w:r w:rsidRPr="006617DD">
        <w:rPr>
          <w:rFonts w:hint="cs"/>
          <w:rtl/>
        </w:rPr>
        <w:t>ا</w:t>
      </w:r>
      <w:r w:rsidR="00BD4145" w:rsidRPr="006617DD">
        <w:rPr>
          <w:rFonts w:hint="cs"/>
          <w:rtl/>
        </w:rPr>
        <w:t>ی</w:t>
      </w:r>
      <w:r w:rsidRPr="006617DD">
        <w:rPr>
          <w:rFonts w:hint="cs"/>
          <w:rtl/>
        </w:rPr>
        <w:t xml:space="preserve"> غرب [اروپا] هم در انجام آن به مساعدتش برم</w:t>
      </w:r>
      <w:r w:rsidR="00BD4145" w:rsidRPr="006617DD">
        <w:rPr>
          <w:rFonts w:hint="cs"/>
          <w:rtl/>
        </w:rPr>
        <w:t>ی</w:t>
      </w:r>
      <w:r w:rsidRPr="006617DD">
        <w:rPr>
          <w:rFonts w:hint="cs"/>
          <w:rtl/>
        </w:rPr>
        <w:t>‌خ</w:t>
      </w:r>
      <w:r w:rsidR="00BD4145" w:rsidRPr="006617DD">
        <w:rPr>
          <w:rFonts w:hint="cs"/>
          <w:rtl/>
        </w:rPr>
        <w:t>ی</w:t>
      </w:r>
      <w:r w:rsidRPr="006617DD">
        <w:rPr>
          <w:rFonts w:hint="cs"/>
          <w:rtl/>
        </w:rPr>
        <w:t>زد. ر</w:t>
      </w:r>
      <w:r w:rsidR="00BD4145" w:rsidRPr="006617DD">
        <w:rPr>
          <w:rFonts w:hint="cs"/>
          <w:rtl/>
        </w:rPr>
        <w:t>ی</w:t>
      </w:r>
      <w:r w:rsidRPr="006617DD">
        <w:rPr>
          <w:rFonts w:hint="cs"/>
          <w:rtl/>
        </w:rPr>
        <w:t>شه‌ها</w:t>
      </w:r>
      <w:r w:rsidR="00BD4145" w:rsidRPr="006617DD">
        <w:rPr>
          <w:rFonts w:hint="cs"/>
          <w:rtl/>
        </w:rPr>
        <w:t>ی</w:t>
      </w:r>
      <w:r w:rsidRPr="006617DD">
        <w:rPr>
          <w:rFonts w:hint="cs"/>
          <w:rtl/>
        </w:rPr>
        <w:t xml:space="preserve"> تار</w:t>
      </w:r>
      <w:r w:rsidR="00BD4145" w:rsidRPr="006617DD">
        <w:rPr>
          <w:rFonts w:hint="cs"/>
          <w:rtl/>
        </w:rPr>
        <w:t>ی</w:t>
      </w:r>
      <w:r w:rsidRPr="006617DD">
        <w:rPr>
          <w:rFonts w:hint="cs"/>
          <w:rtl/>
        </w:rPr>
        <w:t>خ</w:t>
      </w:r>
      <w:r w:rsidR="00BD4145" w:rsidRPr="006617DD">
        <w:rPr>
          <w:rFonts w:hint="cs"/>
          <w:rtl/>
        </w:rPr>
        <w:t>ی</w:t>
      </w:r>
      <w:r w:rsidRPr="006617DD">
        <w:rPr>
          <w:rFonts w:hint="cs"/>
          <w:rtl/>
        </w:rPr>
        <w:t xml:space="preserve"> ا</w:t>
      </w:r>
      <w:r w:rsidR="00BD4145" w:rsidRPr="006617DD">
        <w:rPr>
          <w:rFonts w:hint="cs"/>
          <w:rtl/>
        </w:rPr>
        <w:t>ی</w:t>
      </w:r>
      <w:r w:rsidRPr="006617DD">
        <w:rPr>
          <w:rFonts w:hint="cs"/>
          <w:rtl/>
        </w:rPr>
        <w:t>ن تلاش</w:t>
      </w:r>
      <w:r w:rsidR="006617DD">
        <w:rPr>
          <w:rFonts w:hint="eastAsia"/>
          <w:rtl/>
        </w:rPr>
        <w:t>‌</w:t>
      </w:r>
      <w:r w:rsidRPr="006617DD">
        <w:rPr>
          <w:rFonts w:hint="cs"/>
          <w:rtl/>
        </w:rPr>
        <w:t>ها به اواخر دولت عثمان</w:t>
      </w:r>
      <w:r w:rsidR="00BD4145" w:rsidRPr="006617DD">
        <w:rPr>
          <w:rFonts w:hint="cs"/>
          <w:rtl/>
        </w:rPr>
        <w:t>ی</w:t>
      </w:r>
      <w:r w:rsidRPr="006617DD">
        <w:rPr>
          <w:rFonts w:hint="cs"/>
          <w:rtl/>
        </w:rPr>
        <w:t xml:space="preserve"> برم</w:t>
      </w:r>
      <w:r w:rsidR="00BD4145" w:rsidRPr="006617DD">
        <w:rPr>
          <w:rFonts w:hint="cs"/>
          <w:rtl/>
        </w:rPr>
        <w:t>ی</w:t>
      </w:r>
      <w:r w:rsidRPr="006617DD">
        <w:rPr>
          <w:rFonts w:hint="cs"/>
          <w:rtl/>
        </w:rPr>
        <w:t xml:space="preserve">‌گردد، آنگاه </w:t>
      </w:r>
      <w:r w:rsidR="00BD4145" w:rsidRPr="006617DD">
        <w:rPr>
          <w:rFonts w:hint="cs"/>
          <w:rtl/>
        </w:rPr>
        <w:t>ک</w:t>
      </w:r>
      <w:r w:rsidRPr="006617DD">
        <w:rPr>
          <w:rFonts w:hint="cs"/>
          <w:rtl/>
        </w:rPr>
        <w:t>ه غرب</w:t>
      </w:r>
      <w:r w:rsidR="00BD4145" w:rsidRPr="006617DD">
        <w:rPr>
          <w:rFonts w:hint="cs"/>
          <w:rtl/>
        </w:rPr>
        <w:t>ی</w:t>
      </w:r>
      <w:r w:rsidR="006617DD">
        <w:rPr>
          <w:rFonts w:hint="eastAsia"/>
          <w:rtl/>
        </w:rPr>
        <w:t>‌</w:t>
      </w:r>
      <w:r w:rsidRPr="006617DD">
        <w:rPr>
          <w:rFonts w:hint="cs"/>
          <w:rtl/>
        </w:rPr>
        <w:t>ها به امراض و مش</w:t>
      </w:r>
      <w:r w:rsidR="00BD4145" w:rsidRPr="006617DD">
        <w:rPr>
          <w:rFonts w:hint="cs"/>
          <w:rtl/>
        </w:rPr>
        <w:t>ک</w:t>
      </w:r>
      <w:r w:rsidRPr="006617DD">
        <w:rPr>
          <w:rFonts w:hint="cs"/>
          <w:rtl/>
        </w:rPr>
        <w:t>لات دولت عثمان</w:t>
      </w:r>
      <w:r w:rsidR="00BD4145" w:rsidRPr="006617DD">
        <w:rPr>
          <w:rFonts w:hint="cs"/>
          <w:rtl/>
        </w:rPr>
        <w:t>ی</w:t>
      </w:r>
      <w:r w:rsidRPr="006617DD">
        <w:rPr>
          <w:rFonts w:hint="cs"/>
          <w:rtl/>
        </w:rPr>
        <w:t xml:space="preserve"> عمق ب</w:t>
      </w:r>
      <w:r w:rsidR="00BD4145" w:rsidRPr="006617DD">
        <w:rPr>
          <w:rFonts w:hint="cs"/>
          <w:rtl/>
        </w:rPr>
        <w:t>ی</w:t>
      </w:r>
      <w:r w:rsidRPr="006617DD">
        <w:rPr>
          <w:rFonts w:hint="cs"/>
          <w:rtl/>
        </w:rPr>
        <w:t>شتر م</w:t>
      </w:r>
      <w:r w:rsidR="00BD4145" w:rsidRPr="006617DD">
        <w:rPr>
          <w:rFonts w:hint="cs"/>
          <w:rtl/>
        </w:rPr>
        <w:t>ی</w:t>
      </w:r>
      <w:r w:rsidRPr="006617DD">
        <w:rPr>
          <w:rFonts w:hint="cs"/>
          <w:rtl/>
        </w:rPr>
        <w:t>‌بخش</w:t>
      </w:r>
      <w:r w:rsidR="00BD4145" w:rsidRPr="006617DD">
        <w:rPr>
          <w:rFonts w:hint="cs"/>
          <w:rtl/>
        </w:rPr>
        <w:t>ی</w:t>
      </w:r>
      <w:r w:rsidRPr="006617DD">
        <w:rPr>
          <w:rFonts w:hint="cs"/>
          <w:rtl/>
        </w:rPr>
        <w:t>دند و با تمام توان از بهبود</w:t>
      </w:r>
      <w:r w:rsidR="00BD4145" w:rsidRPr="006617DD">
        <w:rPr>
          <w:rFonts w:hint="cs"/>
          <w:rtl/>
        </w:rPr>
        <w:t>ی</w:t>
      </w:r>
      <w:r w:rsidRPr="006617DD">
        <w:rPr>
          <w:rFonts w:hint="cs"/>
          <w:rtl/>
        </w:rPr>
        <w:t>افتن آن جلوگ</w:t>
      </w:r>
      <w:r w:rsidR="00BD4145" w:rsidRPr="006617DD">
        <w:rPr>
          <w:rFonts w:hint="cs"/>
          <w:rtl/>
        </w:rPr>
        <w:t>ی</w:t>
      </w:r>
      <w:r w:rsidRPr="006617DD">
        <w:rPr>
          <w:rFonts w:hint="cs"/>
          <w:rtl/>
        </w:rPr>
        <w:t>ر</w:t>
      </w:r>
      <w:r w:rsidR="00BD4145" w:rsidRPr="006617DD">
        <w:rPr>
          <w:rFonts w:hint="cs"/>
          <w:rtl/>
        </w:rPr>
        <w:t>ی</w:t>
      </w:r>
      <w:r w:rsidRPr="006617DD">
        <w:rPr>
          <w:rFonts w:hint="cs"/>
          <w:rtl/>
        </w:rPr>
        <w:t xml:space="preserve"> م</w:t>
      </w:r>
      <w:r w:rsidR="00BD4145" w:rsidRPr="006617DD">
        <w:rPr>
          <w:rFonts w:hint="cs"/>
          <w:rtl/>
        </w:rPr>
        <w:t>ی</w:t>
      </w:r>
      <w:r w:rsidRPr="006617DD">
        <w:rPr>
          <w:rFonts w:hint="cs"/>
          <w:rtl/>
        </w:rPr>
        <w:t>‌</w:t>
      </w:r>
      <w:r w:rsidR="00BD4145" w:rsidRPr="006617DD">
        <w:rPr>
          <w:rFonts w:hint="cs"/>
          <w:rtl/>
        </w:rPr>
        <w:t>ک</w:t>
      </w:r>
      <w:r w:rsidRPr="006617DD">
        <w:rPr>
          <w:rFonts w:hint="cs"/>
          <w:rtl/>
        </w:rPr>
        <w:t>ردند تا شرا</w:t>
      </w:r>
      <w:r w:rsidR="00BD4145" w:rsidRPr="006617DD">
        <w:rPr>
          <w:rFonts w:hint="cs"/>
          <w:rtl/>
        </w:rPr>
        <w:t>ی</w:t>
      </w:r>
      <w:r w:rsidRPr="006617DD">
        <w:rPr>
          <w:rFonts w:hint="cs"/>
          <w:rtl/>
        </w:rPr>
        <w:t>ط را برا</w:t>
      </w:r>
      <w:r w:rsidR="00BD4145" w:rsidRPr="006617DD">
        <w:rPr>
          <w:rFonts w:hint="cs"/>
          <w:rtl/>
        </w:rPr>
        <w:t>ی</w:t>
      </w:r>
      <w:r w:rsidRPr="006617DD">
        <w:rPr>
          <w:rFonts w:hint="cs"/>
          <w:rtl/>
        </w:rPr>
        <w:t xml:space="preserve"> مرگ آن و جا</w:t>
      </w:r>
      <w:r w:rsidR="00BD4145" w:rsidRPr="006617DD">
        <w:rPr>
          <w:rFonts w:hint="cs"/>
          <w:rtl/>
        </w:rPr>
        <w:t>ی</w:t>
      </w:r>
      <w:r w:rsidRPr="006617DD">
        <w:rPr>
          <w:rFonts w:hint="cs"/>
          <w:rtl/>
        </w:rPr>
        <w:t>گز</w:t>
      </w:r>
      <w:r w:rsidR="00BD4145" w:rsidRPr="006617DD">
        <w:rPr>
          <w:rFonts w:hint="cs"/>
          <w:rtl/>
        </w:rPr>
        <w:t>ی</w:t>
      </w:r>
      <w:r w:rsidRPr="006617DD">
        <w:rPr>
          <w:rFonts w:hint="cs"/>
          <w:rtl/>
        </w:rPr>
        <w:t>ن</w:t>
      </w:r>
      <w:r w:rsidR="00BD4145" w:rsidRPr="006617DD">
        <w:rPr>
          <w:rFonts w:hint="cs"/>
          <w:rtl/>
        </w:rPr>
        <w:t>ی</w:t>
      </w:r>
      <w:r w:rsidRPr="006617DD">
        <w:rPr>
          <w:rFonts w:hint="cs"/>
          <w:rtl/>
        </w:rPr>
        <w:t xml:space="preserve"> </w:t>
      </w:r>
      <w:r w:rsidR="00BD4145" w:rsidRPr="006617DD">
        <w:rPr>
          <w:rFonts w:hint="cs"/>
          <w:rtl/>
        </w:rPr>
        <w:t>یک</w:t>
      </w:r>
      <w:r w:rsidRPr="006617DD">
        <w:rPr>
          <w:rFonts w:hint="cs"/>
          <w:rtl/>
        </w:rPr>
        <w:t xml:space="preserve"> دولت س</w:t>
      </w:r>
      <w:r w:rsidR="00BD4145" w:rsidRPr="006617DD">
        <w:rPr>
          <w:rFonts w:hint="cs"/>
          <w:rtl/>
        </w:rPr>
        <w:t>ک</w:t>
      </w:r>
      <w:r w:rsidRPr="006617DD">
        <w:rPr>
          <w:rFonts w:hint="cs"/>
          <w:rtl/>
        </w:rPr>
        <w:t xml:space="preserve">ولار و غربگرا فراهم </w:t>
      </w:r>
      <w:r w:rsidR="00BD4145" w:rsidRPr="006617DD">
        <w:rPr>
          <w:rFonts w:hint="cs"/>
          <w:rtl/>
        </w:rPr>
        <w:t>ک</w:t>
      </w:r>
      <w:r w:rsidRPr="006617DD">
        <w:rPr>
          <w:rFonts w:hint="cs"/>
          <w:rtl/>
        </w:rPr>
        <w:t>نند و در سا</w:t>
      </w:r>
      <w:r w:rsidR="00BD4145" w:rsidRPr="006617DD">
        <w:rPr>
          <w:rFonts w:hint="cs"/>
          <w:rtl/>
        </w:rPr>
        <w:t>یۀ</w:t>
      </w:r>
      <w:r w:rsidRPr="006617DD">
        <w:rPr>
          <w:rFonts w:hint="cs"/>
          <w:rtl/>
        </w:rPr>
        <w:t xml:space="preserve"> ا</w:t>
      </w:r>
      <w:r w:rsidR="00BD4145" w:rsidRPr="006617DD">
        <w:rPr>
          <w:rFonts w:hint="cs"/>
          <w:rtl/>
        </w:rPr>
        <w:t>ی</w:t>
      </w:r>
      <w:r w:rsidRPr="006617DD">
        <w:rPr>
          <w:rFonts w:hint="cs"/>
          <w:rtl/>
        </w:rPr>
        <w:t>ن دولت س</w:t>
      </w:r>
      <w:r w:rsidR="00BD4145" w:rsidRPr="006617DD">
        <w:rPr>
          <w:rFonts w:hint="cs"/>
          <w:rtl/>
        </w:rPr>
        <w:t>ک</w:t>
      </w:r>
      <w:r w:rsidRPr="006617DD">
        <w:rPr>
          <w:rFonts w:hint="cs"/>
          <w:rtl/>
        </w:rPr>
        <w:t>ولار بتوانند پس‌مانده‌ها</w:t>
      </w:r>
      <w:r w:rsidR="00BD4145" w:rsidRPr="006617DD">
        <w:rPr>
          <w:rFonts w:hint="cs"/>
          <w:rtl/>
        </w:rPr>
        <w:t>ی</w:t>
      </w:r>
      <w:r w:rsidRPr="006617DD">
        <w:rPr>
          <w:rFonts w:hint="cs"/>
          <w:rtl/>
        </w:rPr>
        <w:t xml:space="preserve"> اصول د</w:t>
      </w:r>
      <w:r w:rsidR="00BD4145" w:rsidRPr="006617DD">
        <w:rPr>
          <w:rFonts w:hint="cs"/>
          <w:rtl/>
        </w:rPr>
        <w:t>ی</w:t>
      </w:r>
      <w:r w:rsidRPr="006617DD">
        <w:rPr>
          <w:rFonts w:hint="cs"/>
          <w:rtl/>
        </w:rPr>
        <w:t>ن را از ب</w:t>
      </w:r>
      <w:r w:rsidR="00BD4145" w:rsidRPr="006617DD">
        <w:rPr>
          <w:rFonts w:hint="cs"/>
          <w:rtl/>
        </w:rPr>
        <w:t>ی</w:t>
      </w:r>
      <w:r w:rsidRPr="006617DD">
        <w:rPr>
          <w:rFonts w:hint="cs"/>
          <w:rtl/>
        </w:rPr>
        <w:t>خ درآورند و جامع</w:t>
      </w:r>
      <w:r w:rsidR="00BD4145" w:rsidRPr="006617DD">
        <w:rPr>
          <w:rFonts w:hint="cs"/>
          <w:rtl/>
        </w:rPr>
        <w:t>ۀ</w:t>
      </w:r>
      <w:r w:rsidRPr="006617DD">
        <w:rPr>
          <w:rFonts w:hint="cs"/>
          <w:rtl/>
        </w:rPr>
        <w:t xml:space="preserve"> تر</w:t>
      </w:r>
      <w:r w:rsidR="00BD4145" w:rsidRPr="006617DD">
        <w:rPr>
          <w:rFonts w:hint="cs"/>
          <w:rtl/>
        </w:rPr>
        <w:t>کی</w:t>
      </w:r>
      <w:r w:rsidRPr="006617DD">
        <w:rPr>
          <w:rFonts w:hint="cs"/>
          <w:rtl/>
        </w:rPr>
        <w:t>ه را از تمام</w:t>
      </w:r>
      <w:r w:rsidR="00BD4145" w:rsidRPr="006617DD">
        <w:rPr>
          <w:rFonts w:hint="cs"/>
          <w:rtl/>
        </w:rPr>
        <w:t>ی</w:t>
      </w:r>
      <w:r w:rsidRPr="006617DD">
        <w:rPr>
          <w:rFonts w:hint="cs"/>
          <w:rtl/>
        </w:rPr>
        <w:t xml:space="preserve"> مظاهر و شعا</w:t>
      </w:r>
      <w:r w:rsidR="00BD4145" w:rsidRPr="006617DD">
        <w:rPr>
          <w:rFonts w:hint="cs"/>
          <w:rtl/>
        </w:rPr>
        <w:t>ی</w:t>
      </w:r>
      <w:r w:rsidRPr="006617DD">
        <w:rPr>
          <w:rFonts w:hint="cs"/>
          <w:rtl/>
        </w:rPr>
        <w:t>ر د</w:t>
      </w:r>
      <w:r w:rsidR="00BD4145" w:rsidRPr="006617DD">
        <w:rPr>
          <w:rFonts w:hint="cs"/>
          <w:rtl/>
        </w:rPr>
        <w:t>ی</w:t>
      </w:r>
      <w:r w:rsidRPr="006617DD">
        <w:rPr>
          <w:rFonts w:hint="cs"/>
          <w:rtl/>
        </w:rPr>
        <w:t>ن</w:t>
      </w:r>
      <w:r w:rsidR="00BD4145" w:rsidRPr="006617DD">
        <w:rPr>
          <w:rFonts w:hint="cs"/>
          <w:rtl/>
        </w:rPr>
        <w:t>ی</w:t>
      </w:r>
      <w:r w:rsidRPr="006617DD">
        <w:rPr>
          <w:rFonts w:hint="cs"/>
          <w:rtl/>
        </w:rPr>
        <w:t xml:space="preserve"> پا</w:t>
      </w:r>
      <w:r w:rsidR="00BD4145" w:rsidRPr="006617DD">
        <w:rPr>
          <w:rFonts w:hint="cs"/>
          <w:rtl/>
        </w:rPr>
        <w:t>ک</w:t>
      </w:r>
      <w:r w:rsidRPr="006617DD">
        <w:rPr>
          <w:rFonts w:hint="cs"/>
          <w:rtl/>
        </w:rPr>
        <w:t xml:space="preserve"> سازند، به تعب</w:t>
      </w:r>
      <w:r w:rsidR="00BD4145" w:rsidRPr="006617DD">
        <w:rPr>
          <w:rFonts w:hint="cs"/>
          <w:rtl/>
        </w:rPr>
        <w:t>ی</w:t>
      </w:r>
      <w:r w:rsidRPr="006617DD">
        <w:rPr>
          <w:rFonts w:hint="cs"/>
          <w:rtl/>
        </w:rPr>
        <w:t>ر د</w:t>
      </w:r>
      <w:r w:rsidR="00BD4145" w:rsidRPr="006617DD">
        <w:rPr>
          <w:rFonts w:hint="cs"/>
          <w:rtl/>
        </w:rPr>
        <w:t>ی</w:t>
      </w:r>
      <w:r w:rsidRPr="006617DD">
        <w:rPr>
          <w:rFonts w:hint="cs"/>
          <w:rtl/>
        </w:rPr>
        <w:t>گر</w:t>
      </w:r>
      <w:r w:rsidR="00BD4145" w:rsidRPr="006617DD">
        <w:rPr>
          <w:rFonts w:hint="cs"/>
          <w:rtl/>
        </w:rPr>
        <w:t>ی</w:t>
      </w:r>
      <w:r w:rsidRPr="006617DD">
        <w:rPr>
          <w:rFonts w:hint="cs"/>
          <w:rtl/>
        </w:rPr>
        <w:t xml:space="preserve"> تر</w:t>
      </w:r>
      <w:r w:rsidR="00BD4145" w:rsidRPr="006617DD">
        <w:rPr>
          <w:rFonts w:hint="cs"/>
          <w:rtl/>
        </w:rPr>
        <w:t>کی</w:t>
      </w:r>
      <w:r w:rsidRPr="006617DD">
        <w:rPr>
          <w:rFonts w:hint="cs"/>
          <w:rtl/>
        </w:rPr>
        <w:t>ه را با هو</w:t>
      </w:r>
      <w:r w:rsidR="00BD4145" w:rsidRPr="006617DD">
        <w:rPr>
          <w:rFonts w:hint="cs"/>
          <w:rtl/>
        </w:rPr>
        <w:t>ی</w:t>
      </w:r>
      <w:r w:rsidRPr="006617DD">
        <w:rPr>
          <w:rFonts w:hint="cs"/>
          <w:rtl/>
        </w:rPr>
        <w:t>ت خو</w:t>
      </w:r>
      <w:r w:rsidR="00BD4145" w:rsidRPr="006617DD">
        <w:rPr>
          <w:rFonts w:hint="cs"/>
          <w:rtl/>
        </w:rPr>
        <w:t>ی</w:t>
      </w:r>
      <w:r w:rsidRPr="006617DD">
        <w:rPr>
          <w:rFonts w:hint="cs"/>
          <w:rtl/>
        </w:rPr>
        <w:t>ش ب</w:t>
      </w:r>
      <w:r w:rsidR="00BD4145" w:rsidRPr="006617DD">
        <w:rPr>
          <w:rFonts w:hint="cs"/>
          <w:rtl/>
        </w:rPr>
        <w:t>ی</w:t>
      </w:r>
      <w:r w:rsidRPr="006617DD">
        <w:rPr>
          <w:rFonts w:hint="cs"/>
          <w:rtl/>
        </w:rPr>
        <w:t xml:space="preserve">گانه </w:t>
      </w:r>
      <w:r w:rsidR="00BD4145" w:rsidRPr="006617DD">
        <w:rPr>
          <w:rFonts w:hint="cs"/>
          <w:rtl/>
        </w:rPr>
        <w:t>ک</w:t>
      </w:r>
      <w:r w:rsidRPr="006617DD">
        <w:rPr>
          <w:rFonts w:hint="cs"/>
          <w:rtl/>
        </w:rPr>
        <w:t>نند و تمام</w:t>
      </w:r>
      <w:r w:rsidR="00BD4145" w:rsidRPr="006617DD">
        <w:rPr>
          <w:rFonts w:hint="cs"/>
          <w:rtl/>
        </w:rPr>
        <w:t>ی</w:t>
      </w:r>
      <w:r w:rsidRPr="006617DD">
        <w:rPr>
          <w:rFonts w:hint="cs"/>
          <w:rtl/>
        </w:rPr>
        <w:t xml:space="preserve"> دستاوردها</w:t>
      </w:r>
      <w:r w:rsidR="00BD4145" w:rsidRPr="006617DD">
        <w:rPr>
          <w:rFonts w:hint="cs"/>
          <w:rtl/>
        </w:rPr>
        <w:t>ی</w:t>
      </w:r>
      <w:r w:rsidRPr="006617DD">
        <w:rPr>
          <w:rFonts w:hint="cs"/>
          <w:rtl/>
        </w:rPr>
        <w:t xml:space="preserve"> اسلام</w:t>
      </w:r>
      <w:r w:rsidR="00BD4145" w:rsidRPr="006617DD">
        <w:rPr>
          <w:rFonts w:hint="cs"/>
          <w:rtl/>
        </w:rPr>
        <w:t>ی</w:t>
      </w:r>
      <w:r w:rsidRPr="006617DD">
        <w:rPr>
          <w:rFonts w:hint="cs"/>
          <w:rtl/>
        </w:rPr>
        <w:t xml:space="preserve"> دولت مقتدر خلافت عثمان</w:t>
      </w:r>
      <w:r w:rsidR="00BD4145" w:rsidRPr="006617DD">
        <w:rPr>
          <w:rFonts w:hint="cs"/>
          <w:rtl/>
        </w:rPr>
        <w:t>ی</w:t>
      </w:r>
      <w:r w:rsidRPr="006617DD">
        <w:rPr>
          <w:rFonts w:hint="cs"/>
          <w:rtl/>
        </w:rPr>
        <w:t xml:space="preserve"> را بعنوان </w:t>
      </w:r>
      <w:r w:rsidR="00BD4145" w:rsidRPr="006617DD">
        <w:rPr>
          <w:rFonts w:hint="cs"/>
          <w:rtl/>
        </w:rPr>
        <w:t>یک</w:t>
      </w:r>
      <w:r w:rsidRPr="006617DD">
        <w:rPr>
          <w:rFonts w:hint="cs"/>
          <w:rtl/>
        </w:rPr>
        <w:t xml:space="preserve"> م</w:t>
      </w:r>
      <w:r w:rsidR="00BD4145" w:rsidRPr="006617DD">
        <w:rPr>
          <w:rFonts w:hint="cs"/>
          <w:rtl/>
        </w:rPr>
        <w:t>ی</w:t>
      </w:r>
      <w:r w:rsidRPr="006617DD">
        <w:rPr>
          <w:rFonts w:hint="cs"/>
          <w:rtl/>
        </w:rPr>
        <w:t>راث گذشت</w:t>
      </w:r>
      <w:r w:rsidR="00BD4145" w:rsidRPr="006617DD">
        <w:rPr>
          <w:rFonts w:hint="cs"/>
          <w:rtl/>
        </w:rPr>
        <w:t>ۀ</w:t>
      </w:r>
      <w:r w:rsidRPr="006617DD">
        <w:rPr>
          <w:rFonts w:hint="cs"/>
          <w:rtl/>
        </w:rPr>
        <w:t xml:space="preserve"> مربوط به دوران انحطاط تلق</w:t>
      </w:r>
      <w:r w:rsidR="00BD4145" w:rsidRPr="006617DD">
        <w:rPr>
          <w:rFonts w:hint="cs"/>
          <w:rtl/>
        </w:rPr>
        <w:t>ی</w:t>
      </w:r>
      <w:r w:rsidRPr="006617DD">
        <w:rPr>
          <w:rFonts w:hint="cs"/>
          <w:rtl/>
        </w:rPr>
        <w:t xml:space="preserve"> </w:t>
      </w:r>
      <w:r w:rsidR="00BD4145" w:rsidRPr="006617DD">
        <w:rPr>
          <w:rFonts w:hint="cs"/>
          <w:rtl/>
        </w:rPr>
        <w:t>ک</w:t>
      </w:r>
      <w:r w:rsidRPr="006617DD">
        <w:rPr>
          <w:rFonts w:hint="cs"/>
          <w:rtl/>
        </w:rPr>
        <w:t>نند. رابطه م</w:t>
      </w:r>
      <w:r w:rsidR="00BD4145" w:rsidRPr="006617DD">
        <w:rPr>
          <w:rFonts w:hint="cs"/>
          <w:rtl/>
        </w:rPr>
        <w:t>ی</w:t>
      </w:r>
      <w:r w:rsidRPr="006617DD">
        <w:rPr>
          <w:rFonts w:hint="cs"/>
          <w:rtl/>
        </w:rPr>
        <w:t>ان تحم</w:t>
      </w:r>
      <w:r w:rsidR="00BD4145" w:rsidRPr="006617DD">
        <w:rPr>
          <w:rFonts w:hint="cs"/>
          <w:rtl/>
        </w:rPr>
        <w:t>ی</w:t>
      </w:r>
      <w:r w:rsidRPr="006617DD">
        <w:rPr>
          <w:rFonts w:hint="cs"/>
          <w:rtl/>
        </w:rPr>
        <w:t>ل ا</w:t>
      </w:r>
      <w:r w:rsidR="00BD4145" w:rsidRPr="006617DD">
        <w:rPr>
          <w:rFonts w:hint="cs"/>
          <w:rtl/>
        </w:rPr>
        <w:t>ی</w:t>
      </w:r>
      <w:r w:rsidRPr="006617DD">
        <w:rPr>
          <w:rFonts w:hint="cs"/>
          <w:rtl/>
        </w:rPr>
        <w:t>ن مدل غرب</w:t>
      </w:r>
      <w:r w:rsidR="00BD4145" w:rsidRPr="006617DD">
        <w:rPr>
          <w:rFonts w:hint="cs"/>
          <w:rtl/>
        </w:rPr>
        <w:t>ی</w:t>
      </w:r>
      <w:r w:rsidRPr="006617DD">
        <w:rPr>
          <w:rFonts w:hint="cs"/>
          <w:rtl/>
        </w:rPr>
        <w:t xml:space="preserve"> و </w:t>
      </w:r>
      <w:r w:rsidR="00BD4145" w:rsidRPr="006617DD">
        <w:rPr>
          <w:rFonts w:hint="cs"/>
          <w:rtl/>
        </w:rPr>
        <w:t>ک</w:t>
      </w:r>
      <w:r w:rsidRPr="006617DD">
        <w:rPr>
          <w:rFonts w:hint="cs"/>
          <w:rtl/>
        </w:rPr>
        <w:t>نفرانس لوزان</w:t>
      </w:r>
      <w:r w:rsidRPr="006617DD">
        <w:rPr>
          <w:vertAlign w:val="superscript"/>
          <w:rtl/>
        </w:rPr>
        <w:footnoteReference w:id="72"/>
      </w:r>
      <w:r w:rsidRPr="006617DD">
        <w:rPr>
          <w:rFonts w:hint="cs"/>
          <w:rtl/>
        </w:rPr>
        <w:t xml:space="preserve"> و بندها</w:t>
      </w:r>
      <w:r w:rsidR="00BD4145" w:rsidRPr="006617DD">
        <w:rPr>
          <w:rFonts w:hint="cs"/>
          <w:rtl/>
        </w:rPr>
        <w:t>ی</w:t>
      </w:r>
      <w:r w:rsidRPr="006617DD">
        <w:rPr>
          <w:rFonts w:hint="cs"/>
          <w:rtl/>
        </w:rPr>
        <w:t xml:space="preserve"> م</w:t>
      </w:r>
      <w:r w:rsidR="00BD4145" w:rsidRPr="006617DD">
        <w:rPr>
          <w:rFonts w:hint="cs"/>
          <w:rtl/>
        </w:rPr>
        <w:t>ک</w:t>
      </w:r>
      <w:r w:rsidRPr="006617DD">
        <w:rPr>
          <w:rFonts w:hint="cs"/>
          <w:rtl/>
        </w:rPr>
        <w:t>توب و غ</w:t>
      </w:r>
      <w:r w:rsidR="00BD4145" w:rsidRPr="006617DD">
        <w:rPr>
          <w:rFonts w:hint="cs"/>
          <w:rtl/>
        </w:rPr>
        <w:t>ی</w:t>
      </w:r>
      <w:r w:rsidRPr="006617DD">
        <w:rPr>
          <w:rFonts w:hint="cs"/>
          <w:rtl/>
        </w:rPr>
        <w:t>رم</w:t>
      </w:r>
      <w:r w:rsidR="00BD4145" w:rsidRPr="006617DD">
        <w:rPr>
          <w:rFonts w:hint="cs"/>
          <w:rtl/>
        </w:rPr>
        <w:t>ک</w:t>
      </w:r>
      <w:r w:rsidRPr="006617DD">
        <w:rPr>
          <w:rFonts w:hint="cs"/>
          <w:rtl/>
        </w:rPr>
        <w:t>توب آن بس</w:t>
      </w:r>
      <w:r w:rsidR="00BD4145" w:rsidRPr="006617DD">
        <w:rPr>
          <w:rFonts w:hint="cs"/>
          <w:rtl/>
        </w:rPr>
        <w:t>ی</w:t>
      </w:r>
      <w:r w:rsidRPr="006617DD">
        <w:rPr>
          <w:rFonts w:hint="cs"/>
          <w:rtl/>
        </w:rPr>
        <w:t xml:space="preserve"> روشن است، تغ</w:t>
      </w:r>
      <w:r w:rsidR="00BD4145" w:rsidRPr="006617DD">
        <w:rPr>
          <w:rFonts w:hint="cs"/>
          <w:rtl/>
        </w:rPr>
        <w:t>یی</w:t>
      </w:r>
      <w:r w:rsidRPr="006617DD">
        <w:rPr>
          <w:rFonts w:hint="cs"/>
          <w:rtl/>
        </w:rPr>
        <w:t>ر حروف الفبا از عرب</w:t>
      </w:r>
      <w:r w:rsidR="00BD4145" w:rsidRPr="006617DD">
        <w:rPr>
          <w:rFonts w:hint="cs"/>
          <w:rtl/>
        </w:rPr>
        <w:t>ی</w:t>
      </w:r>
      <w:r w:rsidRPr="006617DD">
        <w:rPr>
          <w:rFonts w:hint="cs"/>
          <w:rtl/>
        </w:rPr>
        <w:t xml:space="preserve"> به لات</w:t>
      </w:r>
      <w:r w:rsidR="00BD4145" w:rsidRPr="006617DD">
        <w:rPr>
          <w:rFonts w:hint="cs"/>
          <w:rtl/>
        </w:rPr>
        <w:t>ی</w:t>
      </w:r>
      <w:r w:rsidRPr="006617DD">
        <w:rPr>
          <w:rFonts w:hint="cs"/>
          <w:rtl/>
        </w:rPr>
        <w:t>ن</w:t>
      </w:r>
      <w:r w:rsidR="00BD4145" w:rsidRPr="006617DD">
        <w:rPr>
          <w:rFonts w:hint="cs"/>
          <w:rtl/>
        </w:rPr>
        <w:t>ی</w:t>
      </w:r>
      <w:r w:rsidRPr="006617DD">
        <w:rPr>
          <w:rFonts w:hint="cs"/>
          <w:rtl/>
        </w:rPr>
        <w:t>، تغ</w:t>
      </w:r>
      <w:r w:rsidR="00BD4145" w:rsidRPr="006617DD">
        <w:rPr>
          <w:rFonts w:hint="cs"/>
          <w:rtl/>
        </w:rPr>
        <w:t>یی</w:t>
      </w:r>
      <w:r w:rsidRPr="006617DD">
        <w:rPr>
          <w:rFonts w:hint="cs"/>
          <w:rtl/>
        </w:rPr>
        <w:t>ر اذان از عرب</w:t>
      </w:r>
      <w:r w:rsidR="00BD4145" w:rsidRPr="006617DD">
        <w:rPr>
          <w:rFonts w:hint="cs"/>
          <w:rtl/>
        </w:rPr>
        <w:t>ی</w:t>
      </w:r>
      <w:r w:rsidRPr="006617DD">
        <w:rPr>
          <w:rFonts w:hint="cs"/>
          <w:rtl/>
        </w:rPr>
        <w:t xml:space="preserve"> به تر</w:t>
      </w:r>
      <w:r w:rsidR="00BD4145" w:rsidRPr="006617DD">
        <w:rPr>
          <w:rFonts w:hint="cs"/>
          <w:rtl/>
        </w:rPr>
        <w:t>کی</w:t>
      </w:r>
      <w:r w:rsidRPr="006617DD">
        <w:rPr>
          <w:rFonts w:hint="cs"/>
          <w:rtl/>
        </w:rPr>
        <w:t>، تحم</w:t>
      </w:r>
      <w:r w:rsidR="00BD4145" w:rsidRPr="006617DD">
        <w:rPr>
          <w:rFonts w:hint="cs"/>
          <w:rtl/>
        </w:rPr>
        <w:t>ی</w:t>
      </w:r>
      <w:r w:rsidRPr="006617DD">
        <w:rPr>
          <w:rFonts w:hint="cs"/>
          <w:rtl/>
        </w:rPr>
        <w:t>ل اجبار</w:t>
      </w:r>
      <w:r w:rsidR="00BD4145" w:rsidRPr="006617DD">
        <w:rPr>
          <w:rFonts w:hint="cs"/>
          <w:rtl/>
        </w:rPr>
        <w:t>ی</w:t>
      </w:r>
      <w:r w:rsidRPr="006617DD">
        <w:rPr>
          <w:rFonts w:hint="cs"/>
          <w:rtl/>
        </w:rPr>
        <w:t xml:space="preserve"> </w:t>
      </w:r>
      <w:r w:rsidR="00BD4145" w:rsidRPr="006617DD">
        <w:rPr>
          <w:rFonts w:hint="cs"/>
          <w:rtl/>
        </w:rPr>
        <w:t>ک</w:t>
      </w:r>
      <w:r w:rsidRPr="006617DD">
        <w:rPr>
          <w:rFonts w:hint="cs"/>
          <w:rtl/>
        </w:rPr>
        <w:t xml:space="preserve">لاه شاپو و </w:t>
      </w:r>
      <w:r w:rsidR="00BD4145" w:rsidRPr="006617DD">
        <w:rPr>
          <w:rFonts w:hint="cs"/>
          <w:rtl/>
        </w:rPr>
        <w:t>ک</w:t>
      </w:r>
      <w:r w:rsidRPr="006617DD">
        <w:rPr>
          <w:rFonts w:hint="cs"/>
          <w:rtl/>
        </w:rPr>
        <w:t xml:space="preserve">شتن تعداد </w:t>
      </w:r>
      <w:r w:rsidR="00BD4145" w:rsidRPr="006617DD">
        <w:rPr>
          <w:rFonts w:hint="cs"/>
          <w:rtl/>
        </w:rPr>
        <w:t>ک</w:t>
      </w:r>
      <w:r w:rsidRPr="006617DD">
        <w:rPr>
          <w:rFonts w:hint="cs"/>
          <w:rtl/>
        </w:rPr>
        <w:t>ث</w:t>
      </w:r>
      <w:r w:rsidR="00BD4145" w:rsidRPr="006617DD">
        <w:rPr>
          <w:rFonts w:hint="cs"/>
          <w:rtl/>
        </w:rPr>
        <w:t>ی</w:t>
      </w:r>
      <w:r w:rsidRPr="006617DD">
        <w:rPr>
          <w:rFonts w:hint="cs"/>
          <w:rtl/>
        </w:rPr>
        <w:t>ر</w:t>
      </w:r>
      <w:r w:rsidR="00BD4145" w:rsidRPr="006617DD">
        <w:rPr>
          <w:rFonts w:hint="cs"/>
          <w:rtl/>
        </w:rPr>
        <w:t>ی</w:t>
      </w:r>
      <w:r w:rsidRPr="006617DD">
        <w:rPr>
          <w:rFonts w:hint="cs"/>
          <w:rtl/>
        </w:rPr>
        <w:t xml:space="preserve"> از علماء و دانشمندان</w:t>
      </w:r>
      <w:r w:rsidR="00BD4145" w:rsidRPr="006617DD">
        <w:rPr>
          <w:rFonts w:hint="cs"/>
          <w:rtl/>
        </w:rPr>
        <w:t>ی</w:t>
      </w:r>
      <w:r w:rsidRPr="006617DD">
        <w:rPr>
          <w:rFonts w:hint="cs"/>
          <w:rtl/>
        </w:rPr>
        <w:t xml:space="preserve"> </w:t>
      </w:r>
      <w:r w:rsidR="00BD4145" w:rsidRPr="006617DD">
        <w:rPr>
          <w:rFonts w:hint="cs"/>
          <w:rtl/>
        </w:rPr>
        <w:t>ک</w:t>
      </w:r>
      <w:r w:rsidRPr="006617DD">
        <w:rPr>
          <w:rFonts w:hint="cs"/>
          <w:rtl/>
        </w:rPr>
        <w:t>ه با تقل</w:t>
      </w:r>
      <w:r w:rsidR="00BD4145" w:rsidRPr="006617DD">
        <w:rPr>
          <w:rFonts w:hint="cs"/>
          <w:rtl/>
        </w:rPr>
        <w:t>ی</w:t>
      </w:r>
      <w:r w:rsidRPr="006617DD">
        <w:rPr>
          <w:rFonts w:hint="cs"/>
          <w:rtl/>
        </w:rPr>
        <w:t>د از مدل غرب</w:t>
      </w:r>
      <w:r w:rsidR="00BD4145" w:rsidRPr="006617DD">
        <w:rPr>
          <w:rFonts w:hint="cs"/>
          <w:rtl/>
        </w:rPr>
        <w:t>ی</w:t>
      </w:r>
      <w:r w:rsidRPr="006617DD">
        <w:rPr>
          <w:rFonts w:hint="cs"/>
          <w:rtl/>
        </w:rPr>
        <w:t xml:space="preserve"> متجل</w:t>
      </w:r>
      <w:r w:rsidR="00BD4145" w:rsidRPr="006617DD">
        <w:rPr>
          <w:rFonts w:hint="cs"/>
          <w:rtl/>
        </w:rPr>
        <w:t>ی</w:t>
      </w:r>
      <w:r w:rsidRPr="006617DD">
        <w:rPr>
          <w:rFonts w:hint="cs"/>
          <w:rtl/>
        </w:rPr>
        <w:t xml:space="preserve"> در برهنگ</w:t>
      </w:r>
      <w:r w:rsidR="00BD4145" w:rsidRPr="006617DD">
        <w:rPr>
          <w:rFonts w:hint="cs"/>
          <w:rtl/>
        </w:rPr>
        <w:t>ی</w:t>
      </w:r>
      <w:r w:rsidRPr="006617DD">
        <w:rPr>
          <w:rFonts w:hint="cs"/>
          <w:rtl/>
        </w:rPr>
        <w:t xml:space="preserve"> مخالف بودند و تغ</w:t>
      </w:r>
      <w:r w:rsidR="00BD4145" w:rsidRPr="006617DD">
        <w:rPr>
          <w:rFonts w:hint="cs"/>
          <w:rtl/>
        </w:rPr>
        <w:t>یی</w:t>
      </w:r>
      <w:r w:rsidRPr="006617DD">
        <w:rPr>
          <w:rFonts w:hint="cs"/>
          <w:rtl/>
        </w:rPr>
        <w:t>ر قوان</w:t>
      </w:r>
      <w:r w:rsidR="00BD4145" w:rsidRPr="006617DD">
        <w:rPr>
          <w:rFonts w:hint="cs"/>
          <w:rtl/>
        </w:rPr>
        <w:t>ی</w:t>
      </w:r>
      <w:r w:rsidRPr="006617DD">
        <w:rPr>
          <w:rFonts w:hint="cs"/>
          <w:rtl/>
        </w:rPr>
        <w:t>ن نظام خانوادگ</w:t>
      </w:r>
      <w:r w:rsidR="00BD4145" w:rsidRPr="006617DD">
        <w:rPr>
          <w:rFonts w:hint="cs"/>
          <w:rtl/>
        </w:rPr>
        <w:t>ی</w:t>
      </w:r>
      <w:r w:rsidRPr="006617DD">
        <w:rPr>
          <w:rFonts w:hint="cs"/>
          <w:rtl/>
        </w:rPr>
        <w:t xml:space="preserve"> اسلام</w:t>
      </w:r>
      <w:r w:rsidR="00BD4145" w:rsidRPr="006617DD">
        <w:rPr>
          <w:rFonts w:hint="cs"/>
          <w:rtl/>
        </w:rPr>
        <w:t>ی</w:t>
      </w:r>
      <w:r w:rsidRPr="006617DD">
        <w:rPr>
          <w:rFonts w:hint="cs"/>
          <w:rtl/>
        </w:rPr>
        <w:t xml:space="preserve"> به قوان</w:t>
      </w:r>
      <w:r w:rsidR="00BD4145" w:rsidRPr="006617DD">
        <w:rPr>
          <w:rFonts w:hint="cs"/>
          <w:rtl/>
        </w:rPr>
        <w:t>ی</w:t>
      </w:r>
      <w:r w:rsidRPr="006617DD">
        <w:rPr>
          <w:rFonts w:hint="cs"/>
          <w:rtl/>
        </w:rPr>
        <w:t>ن سوئ</w:t>
      </w:r>
      <w:r w:rsidR="00BD4145" w:rsidRPr="006617DD">
        <w:rPr>
          <w:rFonts w:hint="cs"/>
          <w:rtl/>
        </w:rPr>
        <w:t>ی</w:t>
      </w:r>
      <w:r w:rsidRPr="006617DD">
        <w:rPr>
          <w:rFonts w:hint="cs"/>
          <w:rtl/>
        </w:rPr>
        <w:t xml:space="preserve">س </w:t>
      </w:r>
      <w:r w:rsidR="00BD4145" w:rsidRPr="006617DD">
        <w:rPr>
          <w:rFonts w:hint="cs"/>
          <w:rtl/>
        </w:rPr>
        <w:t>ک</w:t>
      </w:r>
      <w:r w:rsidRPr="006617DD">
        <w:rPr>
          <w:rFonts w:hint="cs"/>
          <w:rtl/>
        </w:rPr>
        <w:t>ه همگ</w:t>
      </w:r>
      <w:r w:rsidR="00BD4145" w:rsidRPr="006617DD">
        <w:rPr>
          <w:rFonts w:hint="cs"/>
          <w:rtl/>
        </w:rPr>
        <w:t>ی</w:t>
      </w:r>
      <w:r w:rsidRPr="006617DD">
        <w:rPr>
          <w:rFonts w:hint="cs"/>
          <w:rtl/>
        </w:rPr>
        <w:t xml:space="preserve"> تحت نام روشنگر</w:t>
      </w:r>
      <w:r w:rsidR="00BD4145" w:rsidRPr="006617DD">
        <w:rPr>
          <w:rFonts w:hint="cs"/>
          <w:rtl/>
        </w:rPr>
        <w:t>ی</w:t>
      </w:r>
      <w:r w:rsidRPr="006617DD">
        <w:rPr>
          <w:rFonts w:hint="cs"/>
          <w:rtl/>
        </w:rPr>
        <w:t xml:space="preserve"> اجبار</w:t>
      </w:r>
      <w:r w:rsidR="00BD4145" w:rsidRPr="006617DD">
        <w:rPr>
          <w:rFonts w:hint="cs"/>
          <w:rtl/>
        </w:rPr>
        <w:t>ی</w:t>
      </w:r>
      <w:r w:rsidRPr="006617DD">
        <w:rPr>
          <w:rFonts w:hint="cs"/>
          <w:rtl/>
        </w:rPr>
        <w:t xml:space="preserve"> صورت م</w:t>
      </w:r>
      <w:r w:rsidR="00BD4145" w:rsidRPr="006617DD">
        <w:rPr>
          <w:rFonts w:hint="cs"/>
          <w:rtl/>
        </w:rPr>
        <w:t>ی</w:t>
      </w:r>
      <w:r w:rsidRPr="006617DD">
        <w:rPr>
          <w:rFonts w:hint="cs"/>
          <w:rtl/>
        </w:rPr>
        <w:t>‌گرفت ... از جمله دستاوردها</w:t>
      </w:r>
      <w:r w:rsidR="00BD4145" w:rsidRPr="006617DD">
        <w:rPr>
          <w:rFonts w:hint="cs"/>
          <w:rtl/>
        </w:rPr>
        <w:t>ی</w:t>
      </w:r>
      <w:r w:rsidRPr="006617DD">
        <w:rPr>
          <w:rFonts w:hint="cs"/>
          <w:rtl/>
        </w:rPr>
        <w:t xml:space="preserve"> ا</w:t>
      </w:r>
      <w:r w:rsidR="00BD4145" w:rsidRPr="006617DD">
        <w:rPr>
          <w:rFonts w:hint="cs"/>
          <w:rtl/>
        </w:rPr>
        <w:t>ی</w:t>
      </w:r>
      <w:r w:rsidRPr="006617DD">
        <w:rPr>
          <w:rFonts w:hint="cs"/>
          <w:rtl/>
        </w:rPr>
        <w:t>ن مدل س</w:t>
      </w:r>
      <w:r w:rsidR="00BD4145" w:rsidRPr="006617DD">
        <w:rPr>
          <w:rFonts w:hint="cs"/>
          <w:rtl/>
        </w:rPr>
        <w:t>ک</w:t>
      </w:r>
      <w:r w:rsidRPr="006617DD">
        <w:rPr>
          <w:rFonts w:hint="cs"/>
          <w:rtl/>
        </w:rPr>
        <w:t>ولار</w:t>
      </w:r>
      <w:r w:rsidR="00BD4145" w:rsidRPr="006617DD">
        <w:rPr>
          <w:rFonts w:hint="cs"/>
          <w:rtl/>
        </w:rPr>
        <w:t>ی</w:t>
      </w:r>
      <w:r w:rsidRPr="006617DD">
        <w:rPr>
          <w:rFonts w:hint="cs"/>
          <w:rtl/>
        </w:rPr>
        <w:t>ست</w:t>
      </w:r>
      <w:r w:rsidR="00BD4145" w:rsidRPr="006617DD">
        <w:rPr>
          <w:rFonts w:hint="cs"/>
          <w:rtl/>
        </w:rPr>
        <w:t>ی</w:t>
      </w:r>
      <w:r w:rsidRPr="006617DD">
        <w:rPr>
          <w:rFonts w:hint="cs"/>
          <w:rtl/>
        </w:rPr>
        <w:t xml:space="preserve"> بود.</w:t>
      </w:r>
    </w:p>
    <w:p w:rsidR="00477B08" w:rsidRPr="00311A27" w:rsidRDefault="00477B08" w:rsidP="00CF5728">
      <w:pPr>
        <w:pStyle w:val="StyleJustified"/>
        <w:spacing w:line="228" w:lineRule="auto"/>
        <w:rPr>
          <w:rStyle w:val="Char5"/>
          <w:rtl/>
        </w:rPr>
      </w:pPr>
      <w:r w:rsidRPr="00311A27">
        <w:rPr>
          <w:rStyle w:val="Char5"/>
          <w:rFonts w:hint="cs"/>
          <w:rtl/>
        </w:rPr>
        <w:t>امروزه بر ه</w:t>
      </w:r>
      <w:r w:rsidR="00BD4145">
        <w:rPr>
          <w:rStyle w:val="Char5"/>
          <w:rFonts w:hint="cs"/>
          <w:rtl/>
        </w:rPr>
        <w:t>ی</w:t>
      </w:r>
      <w:r w:rsidRPr="00311A27">
        <w:rPr>
          <w:rStyle w:val="Char5"/>
          <w:rFonts w:hint="cs"/>
          <w:rtl/>
        </w:rPr>
        <w:t>چ خوانند</w:t>
      </w:r>
      <w:r w:rsidR="00BD4145">
        <w:rPr>
          <w:rStyle w:val="Char5"/>
          <w:rFonts w:hint="cs"/>
          <w:rtl/>
        </w:rPr>
        <w:t>ۀ</w:t>
      </w:r>
      <w:r w:rsidRPr="00311A27">
        <w:rPr>
          <w:rStyle w:val="Char5"/>
          <w:rFonts w:hint="cs"/>
          <w:rtl/>
        </w:rPr>
        <w:t xml:space="preserve"> آگاه</w:t>
      </w:r>
      <w:r w:rsidR="00BD4145">
        <w:rPr>
          <w:rStyle w:val="Char5"/>
          <w:rFonts w:hint="cs"/>
          <w:rtl/>
        </w:rPr>
        <w:t>ی</w:t>
      </w:r>
      <w:r w:rsidRPr="00311A27">
        <w:rPr>
          <w:rStyle w:val="Char5"/>
          <w:rFonts w:hint="cs"/>
          <w:rtl/>
        </w:rPr>
        <w:t xml:space="preserve"> پوش</w:t>
      </w:r>
      <w:r w:rsidR="00BD4145">
        <w:rPr>
          <w:rStyle w:val="Char5"/>
          <w:rFonts w:hint="cs"/>
          <w:rtl/>
        </w:rPr>
        <w:t>ی</w:t>
      </w:r>
      <w:r w:rsidRPr="00311A27">
        <w:rPr>
          <w:rStyle w:val="Char5"/>
          <w:rFonts w:hint="cs"/>
          <w:rtl/>
        </w:rPr>
        <w:t>ده ن</w:t>
      </w:r>
      <w:r w:rsidR="00BD4145">
        <w:rPr>
          <w:rStyle w:val="Char5"/>
          <w:rFonts w:hint="cs"/>
          <w:rtl/>
        </w:rPr>
        <w:t>ی</w:t>
      </w:r>
      <w:r w:rsidRPr="00311A27">
        <w:rPr>
          <w:rStyle w:val="Char5"/>
          <w:rFonts w:hint="cs"/>
          <w:rtl/>
        </w:rPr>
        <w:t xml:space="preserve">ست </w:t>
      </w:r>
      <w:r w:rsidR="00BD4145">
        <w:rPr>
          <w:rStyle w:val="Char5"/>
          <w:rFonts w:hint="cs"/>
          <w:rtl/>
        </w:rPr>
        <w:t>ک</w:t>
      </w:r>
      <w:r w:rsidRPr="00311A27">
        <w:rPr>
          <w:rStyle w:val="Char5"/>
          <w:rFonts w:hint="cs"/>
          <w:rtl/>
        </w:rPr>
        <w:t>ه مضمون و دلالت تمام</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تاب</w:t>
      </w:r>
      <w:r w:rsidR="006617DD">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غرب</w:t>
      </w:r>
      <w:r w:rsidR="00BD4145">
        <w:rPr>
          <w:rStyle w:val="Char5"/>
          <w:rFonts w:hint="cs"/>
          <w:rtl/>
        </w:rPr>
        <w:t>ی</w:t>
      </w:r>
      <w:r w:rsidRPr="00311A27">
        <w:rPr>
          <w:rStyle w:val="Char5"/>
          <w:rFonts w:hint="cs"/>
          <w:rtl/>
        </w:rPr>
        <w:t xml:space="preserve"> معاصر و </w:t>
      </w:r>
      <w:r w:rsidR="00BD4145">
        <w:rPr>
          <w:rStyle w:val="Char5"/>
          <w:rFonts w:hint="cs"/>
          <w:rtl/>
        </w:rPr>
        <w:t>ک</w:t>
      </w:r>
      <w:r w:rsidRPr="00311A27">
        <w:rPr>
          <w:rStyle w:val="Char5"/>
          <w:rFonts w:hint="cs"/>
          <w:rtl/>
        </w:rPr>
        <w:t>نفرانس</w:t>
      </w:r>
      <w:r w:rsidR="006617DD">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شبه‌دار و پ</w:t>
      </w:r>
      <w:r w:rsidR="00BD4145">
        <w:rPr>
          <w:rStyle w:val="Char5"/>
          <w:rFonts w:hint="cs"/>
          <w:rtl/>
        </w:rPr>
        <w:t>ی</w:t>
      </w:r>
      <w:r w:rsidRPr="00311A27">
        <w:rPr>
          <w:rStyle w:val="Char5"/>
          <w:rFonts w:hint="cs"/>
          <w:rtl/>
        </w:rPr>
        <w:t>مان</w:t>
      </w:r>
      <w:r w:rsidR="006617DD">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سر</w:t>
      </w:r>
      <w:r w:rsidR="00BD4145">
        <w:rPr>
          <w:rStyle w:val="Char5"/>
          <w:rFonts w:hint="cs"/>
          <w:rtl/>
        </w:rPr>
        <w:t>ی</w:t>
      </w:r>
      <w:r w:rsidRPr="00311A27">
        <w:rPr>
          <w:rStyle w:val="Char5"/>
          <w:rFonts w:hint="cs"/>
          <w:rtl/>
        </w:rPr>
        <w:t xml:space="preserve"> و علن</w:t>
      </w:r>
      <w:r w:rsidR="00BD4145">
        <w:rPr>
          <w:rStyle w:val="Char5"/>
          <w:rFonts w:hint="cs"/>
          <w:rtl/>
        </w:rPr>
        <w:t>ی</w:t>
      </w:r>
      <w:r w:rsidRPr="00311A27">
        <w:rPr>
          <w:rStyle w:val="Char5"/>
          <w:rFonts w:hint="cs"/>
          <w:rtl/>
        </w:rPr>
        <w:t>، حول ا</w:t>
      </w:r>
      <w:r w:rsidR="00BD4145">
        <w:rPr>
          <w:rStyle w:val="Char5"/>
          <w:rFonts w:hint="cs"/>
          <w:rtl/>
        </w:rPr>
        <w:t>ی</w:t>
      </w:r>
      <w:r w:rsidRPr="00311A27">
        <w:rPr>
          <w:rStyle w:val="Char5"/>
          <w:rFonts w:hint="cs"/>
          <w:rtl/>
        </w:rPr>
        <w:t xml:space="preserve">ن محور در چرخشند </w:t>
      </w:r>
      <w:r w:rsidR="00BD4145">
        <w:rPr>
          <w:rStyle w:val="Char5"/>
          <w:rFonts w:hint="cs"/>
          <w:rtl/>
        </w:rPr>
        <w:t>ک</w:t>
      </w:r>
      <w:r w:rsidRPr="00311A27">
        <w:rPr>
          <w:rStyle w:val="Char5"/>
          <w:rFonts w:hint="cs"/>
          <w:rtl/>
        </w:rPr>
        <w:t xml:space="preserve">ه مسلمانان را به اجبار، ناچار به قبول </w:t>
      </w:r>
      <w:r w:rsidR="00BD4145">
        <w:rPr>
          <w:rStyle w:val="Char5"/>
          <w:rFonts w:hint="cs"/>
          <w:rtl/>
        </w:rPr>
        <w:t>یکی</w:t>
      </w:r>
      <w:r w:rsidRPr="00311A27">
        <w:rPr>
          <w:rStyle w:val="Char5"/>
          <w:rFonts w:hint="cs"/>
          <w:rtl/>
        </w:rPr>
        <w:t xml:space="preserve"> از دو راه‌برد ز</w:t>
      </w:r>
      <w:r w:rsidR="00BD4145">
        <w:rPr>
          <w:rStyle w:val="Char5"/>
          <w:rFonts w:hint="cs"/>
          <w:rtl/>
        </w:rPr>
        <w:t>ی</w:t>
      </w:r>
      <w:r w:rsidRPr="00311A27">
        <w:rPr>
          <w:rStyle w:val="Char5"/>
          <w:rFonts w:hint="cs"/>
          <w:rtl/>
        </w:rPr>
        <w:t xml:space="preserve">ر </w:t>
      </w:r>
      <w:r w:rsidR="00BD4145">
        <w:rPr>
          <w:rStyle w:val="Char5"/>
          <w:rFonts w:hint="cs"/>
          <w:rtl/>
        </w:rPr>
        <w:t>ک</w:t>
      </w:r>
      <w:r w:rsidRPr="00311A27">
        <w:rPr>
          <w:rStyle w:val="Char5"/>
          <w:rFonts w:hint="cs"/>
          <w:rtl/>
        </w:rPr>
        <w:t>نند:</w:t>
      </w:r>
    </w:p>
    <w:p w:rsidR="00477B08" w:rsidRPr="007D2CF7" w:rsidRDefault="00B00DD0" w:rsidP="00B00DD0">
      <w:pPr>
        <w:pStyle w:val="a8"/>
        <w:rPr>
          <w:rtl/>
        </w:rPr>
      </w:pPr>
      <w:r>
        <w:rPr>
          <w:rFonts w:hint="cs"/>
          <w:rtl/>
        </w:rPr>
        <w:t xml:space="preserve">1- </w:t>
      </w:r>
      <w:r w:rsidR="00477B08" w:rsidRPr="007D2CF7">
        <w:rPr>
          <w:rFonts w:hint="cs"/>
          <w:rtl/>
        </w:rPr>
        <w:t>قبول مدل مدرن</w:t>
      </w:r>
      <w:r w:rsidR="00BD4145" w:rsidRPr="007D2CF7">
        <w:rPr>
          <w:rFonts w:hint="cs"/>
          <w:rtl/>
        </w:rPr>
        <w:t>ی</w:t>
      </w:r>
      <w:r w:rsidR="00477B08" w:rsidRPr="007D2CF7">
        <w:rPr>
          <w:rFonts w:hint="cs"/>
          <w:rtl/>
        </w:rPr>
        <w:t>سم غرب</w:t>
      </w:r>
      <w:r w:rsidR="00BD4145" w:rsidRPr="007D2CF7">
        <w:rPr>
          <w:rFonts w:hint="cs"/>
          <w:rtl/>
        </w:rPr>
        <w:t>ی</w:t>
      </w:r>
      <w:r w:rsidR="00477B08" w:rsidRPr="007D2CF7">
        <w:rPr>
          <w:rFonts w:hint="cs"/>
          <w:rtl/>
        </w:rPr>
        <w:t xml:space="preserve"> و جستجو</w:t>
      </w:r>
      <w:r w:rsidR="00BD4145" w:rsidRPr="007D2CF7">
        <w:rPr>
          <w:rFonts w:hint="cs"/>
          <w:rtl/>
        </w:rPr>
        <w:t>ی</w:t>
      </w:r>
      <w:r w:rsidR="00477B08" w:rsidRPr="007D2CF7">
        <w:rPr>
          <w:rFonts w:hint="cs"/>
          <w:rtl/>
        </w:rPr>
        <w:t xml:space="preserve"> اسلوب</w:t>
      </w:r>
      <w:r>
        <w:rPr>
          <w:rFonts w:hint="eastAsia"/>
          <w:rtl/>
        </w:rPr>
        <w:t>‌</w:t>
      </w:r>
      <w:r w:rsidR="00477B08" w:rsidRPr="007D2CF7">
        <w:rPr>
          <w:rFonts w:hint="cs"/>
          <w:rtl/>
        </w:rPr>
        <w:t>ها</w:t>
      </w:r>
      <w:r w:rsidR="00BD4145" w:rsidRPr="007D2CF7">
        <w:rPr>
          <w:rFonts w:hint="cs"/>
          <w:rtl/>
        </w:rPr>
        <w:t>ی</w:t>
      </w:r>
      <w:r w:rsidR="00477B08" w:rsidRPr="007D2CF7">
        <w:rPr>
          <w:rFonts w:hint="cs"/>
          <w:rtl/>
        </w:rPr>
        <w:t xml:space="preserve"> پ</w:t>
      </w:r>
      <w:r w:rsidR="00BD4145" w:rsidRPr="007D2CF7">
        <w:rPr>
          <w:rFonts w:hint="cs"/>
          <w:rtl/>
        </w:rPr>
        <w:t>ی</w:t>
      </w:r>
      <w:r w:rsidR="00477B08" w:rsidRPr="007D2CF7">
        <w:rPr>
          <w:rFonts w:hint="cs"/>
          <w:rtl/>
        </w:rPr>
        <w:t xml:space="preserve">شرفت در آن، </w:t>
      </w:r>
      <w:r>
        <w:rPr>
          <w:rFonts w:hint="cs"/>
          <w:rtl/>
        </w:rPr>
        <w:t xml:space="preserve">2- </w:t>
      </w:r>
      <w:r w:rsidR="00477B08" w:rsidRPr="007D2CF7">
        <w:rPr>
          <w:rFonts w:hint="cs"/>
          <w:rtl/>
        </w:rPr>
        <w:t xml:space="preserve">خود را در </w:t>
      </w:r>
      <w:r w:rsidR="00BD4145" w:rsidRPr="007D2CF7">
        <w:rPr>
          <w:rFonts w:hint="cs"/>
          <w:rtl/>
        </w:rPr>
        <w:t>یک</w:t>
      </w:r>
      <w:r w:rsidR="00477B08" w:rsidRPr="007D2CF7">
        <w:rPr>
          <w:rFonts w:hint="cs"/>
          <w:rtl/>
        </w:rPr>
        <w:t xml:space="preserve"> مربع </w:t>
      </w:r>
      <w:r w:rsidR="00BD4145" w:rsidRPr="007D2CF7">
        <w:rPr>
          <w:rFonts w:hint="cs"/>
          <w:rtl/>
        </w:rPr>
        <w:t>ک</w:t>
      </w:r>
      <w:r w:rsidR="00477B08" w:rsidRPr="007D2CF7">
        <w:rPr>
          <w:rFonts w:hint="cs"/>
          <w:rtl/>
        </w:rPr>
        <w:t>وچ</w:t>
      </w:r>
      <w:r w:rsidR="00BD4145" w:rsidRPr="007D2CF7">
        <w:rPr>
          <w:rFonts w:hint="cs"/>
          <w:rtl/>
        </w:rPr>
        <w:t>ک</w:t>
      </w:r>
      <w:r w:rsidR="00477B08" w:rsidRPr="007D2CF7">
        <w:rPr>
          <w:rFonts w:hint="cs"/>
          <w:rtl/>
        </w:rPr>
        <w:t xml:space="preserve"> زندان</w:t>
      </w:r>
      <w:r w:rsidR="00BD4145" w:rsidRPr="007D2CF7">
        <w:rPr>
          <w:rFonts w:hint="cs"/>
          <w:rtl/>
        </w:rPr>
        <w:t>ی</w:t>
      </w:r>
      <w:r w:rsidR="00477B08" w:rsidRPr="007D2CF7">
        <w:rPr>
          <w:rFonts w:hint="cs"/>
          <w:rtl/>
        </w:rPr>
        <w:t xml:space="preserve"> </w:t>
      </w:r>
      <w:r w:rsidR="00BD4145" w:rsidRPr="007D2CF7">
        <w:rPr>
          <w:rFonts w:hint="cs"/>
          <w:rtl/>
        </w:rPr>
        <w:t>ک</w:t>
      </w:r>
      <w:r w:rsidR="00477B08" w:rsidRPr="007D2CF7">
        <w:rPr>
          <w:rFonts w:hint="cs"/>
          <w:rtl/>
        </w:rPr>
        <w:t>ردن و پذ</w:t>
      </w:r>
      <w:r w:rsidR="00BD4145" w:rsidRPr="007D2CF7">
        <w:rPr>
          <w:rFonts w:hint="cs"/>
          <w:rtl/>
        </w:rPr>
        <w:t>ی</w:t>
      </w:r>
      <w:r w:rsidR="00477B08" w:rsidRPr="007D2CF7">
        <w:rPr>
          <w:rFonts w:hint="cs"/>
          <w:rtl/>
        </w:rPr>
        <w:t>رش تهمت</w:t>
      </w:r>
      <w:r w:rsidR="006617DD" w:rsidRPr="007D2CF7">
        <w:rPr>
          <w:rFonts w:hint="eastAsia"/>
          <w:rtl/>
        </w:rPr>
        <w:t>‌</w:t>
      </w:r>
      <w:r w:rsidR="00477B08" w:rsidRPr="007D2CF7">
        <w:rPr>
          <w:rFonts w:hint="cs"/>
          <w:rtl/>
        </w:rPr>
        <w:t>ها</w:t>
      </w:r>
      <w:r w:rsidR="00BD4145" w:rsidRPr="007D2CF7">
        <w:rPr>
          <w:rFonts w:hint="cs"/>
          <w:rtl/>
        </w:rPr>
        <w:t>ی</w:t>
      </w:r>
      <w:r w:rsidR="00477B08" w:rsidRPr="007D2CF7">
        <w:rPr>
          <w:rFonts w:hint="cs"/>
          <w:rtl/>
        </w:rPr>
        <w:t xml:space="preserve"> </w:t>
      </w:r>
      <w:r w:rsidR="00BD4145" w:rsidRPr="007D2CF7">
        <w:rPr>
          <w:rFonts w:hint="cs"/>
          <w:rtl/>
        </w:rPr>
        <w:t>ی</w:t>
      </w:r>
      <w:r w:rsidR="00477B08" w:rsidRPr="007D2CF7">
        <w:rPr>
          <w:rFonts w:hint="cs"/>
          <w:rtl/>
        </w:rPr>
        <w:t xml:space="preserve"> چون دشمن سبز، و تن به رضا</w:t>
      </w:r>
      <w:r w:rsidR="00BD4145" w:rsidRPr="007D2CF7">
        <w:rPr>
          <w:rFonts w:hint="cs"/>
          <w:rtl/>
        </w:rPr>
        <w:t>ی</w:t>
      </w:r>
      <w:r w:rsidR="00477B08" w:rsidRPr="007D2CF7">
        <w:rPr>
          <w:rFonts w:hint="cs"/>
          <w:rtl/>
        </w:rPr>
        <w:t>ت دردادن به ا</w:t>
      </w:r>
      <w:r w:rsidR="00BD4145" w:rsidRPr="007D2CF7">
        <w:rPr>
          <w:rFonts w:hint="cs"/>
          <w:rtl/>
        </w:rPr>
        <w:t>ی</w:t>
      </w:r>
      <w:r w:rsidR="00477B08" w:rsidRPr="007D2CF7">
        <w:rPr>
          <w:rFonts w:hint="cs"/>
          <w:rtl/>
        </w:rPr>
        <w:t>ن</w:t>
      </w:r>
      <w:r w:rsidR="00BD4145" w:rsidRPr="007D2CF7">
        <w:rPr>
          <w:rFonts w:hint="cs"/>
          <w:rtl/>
        </w:rPr>
        <w:t>ک</w:t>
      </w:r>
      <w:r w:rsidR="00477B08" w:rsidRPr="007D2CF7">
        <w:rPr>
          <w:rFonts w:hint="cs"/>
          <w:rtl/>
        </w:rPr>
        <w:t>ه، عقب‌افتاده، اهل جمود، ترور</w:t>
      </w:r>
      <w:r w:rsidR="00BD4145" w:rsidRPr="007D2CF7">
        <w:rPr>
          <w:rFonts w:hint="cs"/>
          <w:rtl/>
        </w:rPr>
        <w:t>ی</w:t>
      </w:r>
      <w:r w:rsidR="00477B08" w:rsidRPr="007D2CF7">
        <w:rPr>
          <w:rFonts w:hint="cs"/>
          <w:rtl/>
        </w:rPr>
        <w:t>ست و خشونت‌طلب هستند!</w:t>
      </w:r>
    </w:p>
    <w:p w:rsidR="00477B08" w:rsidRPr="00311A27" w:rsidRDefault="00477B08" w:rsidP="00CF5728">
      <w:pPr>
        <w:pStyle w:val="StyleJustified"/>
        <w:spacing w:line="228" w:lineRule="auto"/>
        <w:rPr>
          <w:rStyle w:val="Char5"/>
          <w:rtl/>
        </w:rPr>
      </w:pPr>
      <w:r w:rsidRPr="00311A27">
        <w:rPr>
          <w:rStyle w:val="Char5"/>
          <w:rFonts w:hint="cs"/>
          <w:rtl/>
        </w:rPr>
        <w:t>رئ</w:t>
      </w:r>
      <w:r w:rsidR="00BD4145">
        <w:rPr>
          <w:rStyle w:val="Char5"/>
          <w:rFonts w:hint="cs"/>
          <w:rtl/>
        </w:rPr>
        <w:t>ی</w:t>
      </w:r>
      <w:r w:rsidRPr="00311A27">
        <w:rPr>
          <w:rStyle w:val="Char5"/>
          <w:rFonts w:hint="cs"/>
          <w:rtl/>
        </w:rPr>
        <w:t>س انجمن وز</w:t>
      </w:r>
      <w:r w:rsidR="00BD4145">
        <w:rPr>
          <w:rStyle w:val="Char5"/>
          <w:rFonts w:hint="cs"/>
          <w:rtl/>
        </w:rPr>
        <w:t>ی</w:t>
      </w:r>
      <w:r w:rsidRPr="00311A27">
        <w:rPr>
          <w:rStyle w:val="Char5"/>
          <w:rFonts w:hint="cs"/>
          <w:rtl/>
        </w:rPr>
        <w:t xml:space="preserve">ران اروپا </w:t>
      </w:r>
      <w:r w:rsidRPr="00B6543B">
        <w:rPr>
          <w:rFonts w:cs="B Lotus" w:hint="cs"/>
          <w:b/>
          <w:bCs/>
          <w:sz w:val="23"/>
          <w:szCs w:val="28"/>
          <w:rtl/>
        </w:rPr>
        <w:t>«جياني ديميليس»</w:t>
      </w:r>
      <w:r w:rsidRPr="00311A27">
        <w:rPr>
          <w:rStyle w:val="Char5"/>
          <w:rFonts w:hint="cs"/>
          <w:rtl/>
        </w:rPr>
        <w:t xml:space="preserve"> در سال 1990، به صراحت به خبرنگار ن</w:t>
      </w:r>
      <w:r w:rsidR="00BD4145">
        <w:rPr>
          <w:rStyle w:val="Char5"/>
          <w:rFonts w:hint="cs"/>
          <w:rtl/>
        </w:rPr>
        <w:t>ی</w:t>
      </w:r>
      <w:r w:rsidRPr="00311A27">
        <w:rPr>
          <w:rStyle w:val="Char5"/>
          <w:rFonts w:hint="cs"/>
          <w:rtl/>
        </w:rPr>
        <w:t>وزو</w:t>
      </w:r>
      <w:r w:rsidR="00BD4145">
        <w:rPr>
          <w:rStyle w:val="Char5"/>
          <w:rFonts w:hint="cs"/>
          <w:rtl/>
        </w:rPr>
        <w:t>یک</w:t>
      </w:r>
      <w:r w:rsidRPr="00311A27">
        <w:rPr>
          <w:rStyle w:val="Char5"/>
          <w:rFonts w:hint="cs"/>
          <w:rtl/>
        </w:rPr>
        <w:t xml:space="preserve"> آمر</w:t>
      </w:r>
      <w:r w:rsidR="00BD4145">
        <w:rPr>
          <w:rStyle w:val="Char5"/>
          <w:rFonts w:hint="cs"/>
          <w:rtl/>
        </w:rPr>
        <w:t>یک</w:t>
      </w:r>
      <w:r w:rsidRPr="00311A27">
        <w:rPr>
          <w:rStyle w:val="Char5"/>
          <w:rFonts w:hint="cs"/>
          <w:rtl/>
        </w:rPr>
        <w:t>ا</w:t>
      </w:r>
      <w:r w:rsidR="00BD4145">
        <w:rPr>
          <w:rStyle w:val="Char5"/>
          <w:rFonts w:hint="cs"/>
          <w:rtl/>
        </w:rPr>
        <w:t>یی</w:t>
      </w:r>
      <w:r w:rsidRPr="00311A27">
        <w:rPr>
          <w:rStyle w:val="Char5"/>
          <w:rFonts w:hint="cs"/>
          <w:rtl/>
        </w:rPr>
        <w:t xml:space="preserve">، </w:t>
      </w:r>
      <w:r w:rsidR="00BD4145">
        <w:rPr>
          <w:rStyle w:val="Char5"/>
          <w:rFonts w:hint="cs"/>
          <w:rtl/>
        </w:rPr>
        <w:t>ک</w:t>
      </w:r>
      <w:r w:rsidRPr="00311A27">
        <w:rPr>
          <w:rStyle w:val="Char5"/>
          <w:rFonts w:hint="cs"/>
          <w:rtl/>
        </w:rPr>
        <w:t>ه از او دربار</w:t>
      </w:r>
      <w:r w:rsidR="00BD4145">
        <w:rPr>
          <w:rStyle w:val="Char5"/>
          <w:rFonts w:hint="cs"/>
          <w:rtl/>
        </w:rPr>
        <w:t>ۀ</w:t>
      </w:r>
      <w:r w:rsidRPr="00311A27">
        <w:rPr>
          <w:rStyle w:val="Char5"/>
          <w:rFonts w:hint="cs"/>
          <w:rtl/>
        </w:rPr>
        <w:t xml:space="preserve"> دلا</w:t>
      </w:r>
      <w:r w:rsidR="00BD4145">
        <w:rPr>
          <w:rStyle w:val="Char5"/>
          <w:rFonts w:hint="cs"/>
          <w:rtl/>
        </w:rPr>
        <w:t>ی</w:t>
      </w:r>
      <w:r w:rsidRPr="00311A27">
        <w:rPr>
          <w:rStyle w:val="Char5"/>
          <w:rFonts w:hint="cs"/>
          <w:rtl/>
        </w:rPr>
        <w:t>ل ابقا</w:t>
      </w:r>
      <w:r w:rsidR="00BD4145">
        <w:rPr>
          <w:rStyle w:val="Char5"/>
          <w:rFonts w:hint="cs"/>
          <w:rtl/>
        </w:rPr>
        <w:t>ی</w:t>
      </w:r>
      <w:r w:rsidRPr="00311A27">
        <w:rPr>
          <w:rStyle w:val="Char5"/>
          <w:rFonts w:hint="cs"/>
          <w:rtl/>
        </w:rPr>
        <w:t xml:space="preserve"> پ</w:t>
      </w:r>
      <w:r w:rsidR="00BD4145">
        <w:rPr>
          <w:rStyle w:val="Char5"/>
          <w:rFonts w:hint="cs"/>
          <w:rtl/>
        </w:rPr>
        <w:t>ی</w:t>
      </w:r>
      <w:r w:rsidRPr="00311A27">
        <w:rPr>
          <w:rStyle w:val="Char5"/>
          <w:rFonts w:hint="cs"/>
          <w:rtl/>
        </w:rPr>
        <w:t>مان نظام</w:t>
      </w:r>
      <w:r w:rsidR="00BD4145">
        <w:rPr>
          <w:rStyle w:val="Char5"/>
          <w:rFonts w:hint="cs"/>
          <w:rtl/>
        </w:rPr>
        <w:t>ی</w:t>
      </w:r>
      <w:r w:rsidRPr="00311A27">
        <w:rPr>
          <w:rStyle w:val="Char5"/>
          <w:rFonts w:hint="cs"/>
          <w:rtl/>
        </w:rPr>
        <w:t xml:space="preserve"> ناتو بعد از فروپاش</w:t>
      </w:r>
      <w:r w:rsidR="00BD4145">
        <w:rPr>
          <w:rStyle w:val="Char5"/>
          <w:rFonts w:hint="cs"/>
          <w:rtl/>
        </w:rPr>
        <w:t>ی</w:t>
      </w:r>
      <w:r w:rsidRPr="00311A27">
        <w:rPr>
          <w:rStyle w:val="Char5"/>
          <w:rFonts w:hint="cs"/>
          <w:rtl/>
        </w:rPr>
        <w:t xml:space="preserve"> شورو</w:t>
      </w:r>
      <w:r w:rsidR="00BD4145">
        <w:rPr>
          <w:rStyle w:val="Char5"/>
          <w:rFonts w:hint="cs"/>
          <w:rtl/>
        </w:rPr>
        <w:t>ی</w:t>
      </w:r>
      <w:r w:rsidRPr="00311A27">
        <w:rPr>
          <w:rStyle w:val="Char5"/>
          <w:rFonts w:hint="cs"/>
          <w:rtl/>
        </w:rPr>
        <w:t xml:space="preserve"> سابق و انتها</w:t>
      </w:r>
      <w:r w:rsidR="00BD4145">
        <w:rPr>
          <w:rStyle w:val="Char5"/>
          <w:rFonts w:hint="cs"/>
          <w:rtl/>
        </w:rPr>
        <w:t>ی</w:t>
      </w:r>
      <w:r w:rsidRPr="00311A27">
        <w:rPr>
          <w:rStyle w:val="Char5"/>
          <w:rFonts w:hint="cs"/>
          <w:rtl/>
        </w:rPr>
        <w:t xml:space="preserve"> جنگ سرد، سئوال </w:t>
      </w:r>
      <w:r w:rsidR="00BD4145">
        <w:rPr>
          <w:rStyle w:val="Char5"/>
          <w:rFonts w:hint="cs"/>
          <w:rtl/>
        </w:rPr>
        <w:t>ک</w:t>
      </w:r>
      <w:r w:rsidRPr="00311A27">
        <w:rPr>
          <w:rStyle w:val="Char5"/>
          <w:rFonts w:hint="cs"/>
          <w:rtl/>
        </w:rPr>
        <w:t>رد، گفت: صح</w:t>
      </w:r>
      <w:r w:rsidR="00BD4145">
        <w:rPr>
          <w:rStyle w:val="Char5"/>
          <w:rFonts w:hint="cs"/>
          <w:rtl/>
        </w:rPr>
        <w:t>ی</w:t>
      </w:r>
      <w:r w:rsidRPr="00311A27">
        <w:rPr>
          <w:rStyle w:val="Char5"/>
          <w:rFonts w:hint="cs"/>
          <w:rtl/>
        </w:rPr>
        <w:t xml:space="preserve">ح است </w:t>
      </w:r>
      <w:r w:rsidR="00BD4145">
        <w:rPr>
          <w:rStyle w:val="Char5"/>
          <w:rFonts w:hint="cs"/>
          <w:rtl/>
        </w:rPr>
        <w:t>ک</w:t>
      </w:r>
      <w:r w:rsidRPr="00311A27">
        <w:rPr>
          <w:rStyle w:val="Char5"/>
          <w:rFonts w:hint="cs"/>
          <w:rtl/>
        </w:rPr>
        <w:t>ه هم‌ا</w:t>
      </w:r>
      <w:r w:rsidR="00BD4145">
        <w:rPr>
          <w:rStyle w:val="Char5"/>
          <w:rFonts w:hint="cs"/>
          <w:rtl/>
        </w:rPr>
        <w:t>ک</w:t>
      </w:r>
      <w:r w:rsidRPr="00311A27">
        <w:rPr>
          <w:rStyle w:val="Char5"/>
          <w:rFonts w:hint="cs"/>
          <w:rtl/>
        </w:rPr>
        <w:t>نون خطر رو</w:t>
      </w:r>
      <w:r w:rsidR="00BD4145">
        <w:rPr>
          <w:rStyle w:val="Char5"/>
          <w:rFonts w:hint="cs"/>
          <w:rtl/>
        </w:rPr>
        <w:t>ی</w:t>
      </w:r>
      <w:r w:rsidRPr="00311A27">
        <w:rPr>
          <w:rStyle w:val="Char5"/>
          <w:rFonts w:hint="cs"/>
          <w:rtl/>
        </w:rPr>
        <w:t>ارو</w:t>
      </w:r>
      <w:r w:rsidR="00BD4145">
        <w:rPr>
          <w:rStyle w:val="Char5"/>
          <w:rFonts w:hint="cs"/>
          <w:rtl/>
        </w:rPr>
        <w:t>یی</w:t>
      </w:r>
      <w:r w:rsidRPr="00311A27">
        <w:rPr>
          <w:rStyle w:val="Char5"/>
          <w:rFonts w:hint="cs"/>
          <w:rtl/>
        </w:rPr>
        <w:t xml:space="preserve"> با </w:t>
      </w:r>
      <w:r w:rsidR="00BD4145">
        <w:rPr>
          <w:rStyle w:val="Char5"/>
          <w:rFonts w:hint="cs"/>
          <w:rtl/>
        </w:rPr>
        <w:t>ک</w:t>
      </w:r>
      <w:r w:rsidRPr="00311A27">
        <w:rPr>
          <w:rStyle w:val="Char5"/>
          <w:rFonts w:hint="cs"/>
          <w:rtl/>
        </w:rPr>
        <w:t>مون</w:t>
      </w:r>
      <w:r w:rsidR="00BD4145">
        <w:rPr>
          <w:rStyle w:val="Char5"/>
          <w:rFonts w:hint="cs"/>
          <w:rtl/>
        </w:rPr>
        <w:t>ی</w:t>
      </w:r>
      <w:r w:rsidRPr="00311A27">
        <w:rPr>
          <w:rStyle w:val="Char5"/>
          <w:rFonts w:hint="cs"/>
          <w:rtl/>
        </w:rPr>
        <w:t>سم به سر رس</w:t>
      </w:r>
      <w:r w:rsidR="00BD4145">
        <w:rPr>
          <w:rStyle w:val="Char5"/>
          <w:rFonts w:hint="cs"/>
          <w:rtl/>
        </w:rPr>
        <w:t>ی</w:t>
      </w:r>
      <w:r w:rsidRPr="00311A27">
        <w:rPr>
          <w:rStyle w:val="Char5"/>
          <w:rFonts w:hint="cs"/>
          <w:rtl/>
        </w:rPr>
        <w:t>ده، اما رو</w:t>
      </w:r>
      <w:r w:rsidR="00BD4145">
        <w:rPr>
          <w:rStyle w:val="Char5"/>
          <w:rFonts w:hint="cs"/>
          <w:rtl/>
        </w:rPr>
        <w:t>ی</w:t>
      </w:r>
      <w:r w:rsidRPr="00311A27">
        <w:rPr>
          <w:rStyle w:val="Char5"/>
          <w:rFonts w:hint="cs"/>
          <w:rtl/>
        </w:rPr>
        <w:t>ارو</w:t>
      </w:r>
      <w:r w:rsidR="00BD4145">
        <w:rPr>
          <w:rStyle w:val="Char5"/>
          <w:rFonts w:hint="cs"/>
          <w:rtl/>
        </w:rPr>
        <w:t>یی</w:t>
      </w:r>
      <w:r w:rsidRPr="00311A27">
        <w:rPr>
          <w:rStyle w:val="Char5"/>
          <w:rFonts w:hint="cs"/>
          <w:rtl/>
        </w:rPr>
        <w:t xml:space="preserve"> د</w:t>
      </w:r>
      <w:r w:rsidR="00BD4145">
        <w:rPr>
          <w:rStyle w:val="Char5"/>
          <w:rFonts w:hint="cs"/>
          <w:rtl/>
        </w:rPr>
        <w:t>ی</w:t>
      </w:r>
      <w:r w:rsidRPr="00311A27">
        <w:rPr>
          <w:rStyle w:val="Char5"/>
          <w:rFonts w:hint="cs"/>
          <w:rtl/>
        </w:rPr>
        <w:t>گر</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احتمال دارد جا</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مون</w:t>
      </w:r>
      <w:r w:rsidR="00BD4145">
        <w:rPr>
          <w:rStyle w:val="Char5"/>
          <w:rFonts w:hint="cs"/>
          <w:rtl/>
        </w:rPr>
        <w:t>ی</w:t>
      </w:r>
      <w:r w:rsidRPr="00311A27">
        <w:rPr>
          <w:rStyle w:val="Char5"/>
          <w:rFonts w:hint="cs"/>
          <w:rtl/>
        </w:rPr>
        <w:t>سم را بگ</w:t>
      </w:r>
      <w:r w:rsidR="00BD4145">
        <w:rPr>
          <w:rStyle w:val="Char5"/>
          <w:rFonts w:hint="cs"/>
          <w:rtl/>
        </w:rPr>
        <w:t>ی</w:t>
      </w:r>
      <w:r w:rsidRPr="00311A27">
        <w:rPr>
          <w:rStyle w:val="Char5"/>
          <w:rFonts w:hint="cs"/>
          <w:rtl/>
        </w:rPr>
        <w:t>رد در راه است، و آن هم رودررو</w:t>
      </w:r>
      <w:r w:rsidR="00BD4145">
        <w:rPr>
          <w:rStyle w:val="Char5"/>
          <w:rFonts w:hint="cs"/>
          <w:rtl/>
        </w:rPr>
        <w:t>یی</w:t>
      </w:r>
      <w:r w:rsidRPr="00311A27">
        <w:rPr>
          <w:rStyle w:val="Char5"/>
          <w:rFonts w:hint="cs"/>
          <w:rtl/>
        </w:rPr>
        <w:t xml:space="preserve"> م</w:t>
      </w:r>
      <w:r w:rsidR="00BD4145">
        <w:rPr>
          <w:rStyle w:val="Char5"/>
          <w:rFonts w:hint="cs"/>
          <w:rtl/>
        </w:rPr>
        <w:t>ی</w:t>
      </w:r>
      <w:r w:rsidRPr="00311A27">
        <w:rPr>
          <w:rStyle w:val="Char5"/>
          <w:rFonts w:hint="cs"/>
          <w:rtl/>
        </w:rPr>
        <w:t>ان جهان اسلام و جهان غرب است. و چون خبرنگار ن</w:t>
      </w:r>
      <w:r w:rsidR="00BD4145">
        <w:rPr>
          <w:rStyle w:val="Char5"/>
          <w:rFonts w:hint="cs"/>
          <w:rtl/>
        </w:rPr>
        <w:t>ی</w:t>
      </w:r>
      <w:r w:rsidRPr="00311A27">
        <w:rPr>
          <w:rStyle w:val="Char5"/>
          <w:rFonts w:hint="cs"/>
          <w:rtl/>
        </w:rPr>
        <w:t>وزو</w:t>
      </w:r>
      <w:r w:rsidR="00BD4145">
        <w:rPr>
          <w:rStyle w:val="Char5"/>
          <w:rFonts w:hint="cs"/>
          <w:rtl/>
        </w:rPr>
        <w:t>یک</w:t>
      </w:r>
      <w:r w:rsidRPr="00311A27">
        <w:rPr>
          <w:rStyle w:val="Char5"/>
          <w:rFonts w:hint="cs"/>
          <w:rtl/>
        </w:rPr>
        <w:t xml:space="preserve"> پرس</w:t>
      </w:r>
      <w:r w:rsidR="00BD4145">
        <w:rPr>
          <w:rStyle w:val="Char5"/>
          <w:rFonts w:hint="cs"/>
          <w:rtl/>
        </w:rPr>
        <w:t>ی</w:t>
      </w:r>
      <w:r w:rsidRPr="00311A27">
        <w:rPr>
          <w:rStyle w:val="Char5"/>
          <w:rFonts w:hint="cs"/>
          <w:rtl/>
        </w:rPr>
        <w:t>د: راه نجات از ا</w:t>
      </w:r>
      <w:r w:rsidR="00BD4145">
        <w:rPr>
          <w:rStyle w:val="Char5"/>
          <w:rFonts w:hint="cs"/>
          <w:rtl/>
        </w:rPr>
        <w:t>ی</w:t>
      </w:r>
      <w:r w:rsidRPr="00311A27">
        <w:rPr>
          <w:rStyle w:val="Char5"/>
          <w:rFonts w:hint="cs"/>
          <w:rtl/>
        </w:rPr>
        <w:t>ن رودررو</w:t>
      </w:r>
      <w:r w:rsidR="00BD4145">
        <w:rPr>
          <w:rStyle w:val="Char5"/>
          <w:rFonts w:hint="cs"/>
          <w:rtl/>
        </w:rPr>
        <w:t>یی</w:t>
      </w:r>
      <w:r w:rsidRPr="00311A27">
        <w:rPr>
          <w:rStyle w:val="Char5"/>
          <w:rFonts w:hint="cs"/>
          <w:rtl/>
        </w:rPr>
        <w:t xml:space="preserve"> چ</w:t>
      </w:r>
      <w:r w:rsidR="00BD4145">
        <w:rPr>
          <w:rStyle w:val="Char5"/>
          <w:rFonts w:hint="cs"/>
          <w:rtl/>
        </w:rPr>
        <w:t>ی</w:t>
      </w:r>
      <w:r w:rsidRPr="00311A27">
        <w:rPr>
          <w:rStyle w:val="Char5"/>
          <w:rFonts w:hint="cs"/>
          <w:rtl/>
        </w:rPr>
        <w:t>ست؟ ر</w:t>
      </w:r>
      <w:r w:rsidR="00BD4145">
        <w:rPr>
          <w:rStyle w:val="Char5"/>
          <w:rFonts w:hint="cs"/>
          <w:rtl/>
        </w:rPr>
        <w:t>ی</w:t>
      </w:r>
      <w:r w:rsidRPr="00311A27">
        <w:rPr>
          <w:rStyle w:val="Char5"/>
          <w:rFonts w:hint="cs"/>
          <w:rtl/>
        </w:rPr>
        <w:t>است محترم مجلس بدون ترد</w:t>
      </w:r>
      <w:r w:rsidR="00BD4145">
        <w:rPr>
          <w:rStyle w:val="Char5"/>
          <w:rFonts w:hint="cs"/>
          <w:rtl/>
        </w:rPr>
        <w:t>ی</w:t>
      </w:r>
      <w:r w:rsidRPr="00311A27">
        <w:rPr>
          <w:rStyle w:val="Char5"/>
          <w:rFonts w:hint="cs"/>
          <w:rtl/>
        </w:rPr>
        <w:t xml:space="preserve">د گفت: </w:t>
      </w:r>
      <w:r w:rsidR="006617DD">
        <w:rPr>
          <w:rStyle w:val="Chara"/>
          <w:rFonts w:hint="cs"/>
          <w:rtl/>
        </w:rPr>
        <w:t>«بر غربی</w:t>
      </w:r>
      <w:r w:rsidR="006617DD">
        <w:rPr>
          <w:rStyle w:val="Chara"/>
          <w:rFonts w:hint="eastAsia"/>
          <w:rtl/>
        </w:rPr>
        <w:t>‌</w:t>
      </w:r>
      <w:r w:rsidRPr="006617DD">
        <w:rPr>
          <w:rStyle w:val="Chara"/>
          <w:rFonts w:hint="cs"/>
          <w:rtl/>
        </w:rPr>
        <w:t>ها لازم است،</w:t>
      </w:r>
      <w:r w:rsidR="006617DD">
        <w:rPr>
          <w:rStyle w:val="Chara"/>
          <w:rFonts w:hint="cs"/>
          <w:rtl/>
        </w:rPr>
        <w:t xml:space="preserve"> مش</w:t>
      </w:r>
      <w:r w:rsidR="00EE1344">
        <w:rPr>
          <w:rStyle w:val="Chara"/>
          <w:rFonts w:hint="cs"/>
          <w:rtl/>
        </w:rPr>
        <w:t>ک</w:t>
      </w:r>
      <w:r w:rsidR="006617DD">
        <w:rPr>
          <w:rStyle w:val="Chara"/>
          <w:rFonts w:hint="cs"/>
          <w:rtl/>
        </w:rPr>
        <w:t xml:space="preserve">لات خود را حل </w:t>
      </w:r>
      <w:r w:rsidR="00EE1344">
        <w:rPr>
          <w:rStyle w:val="Chara"/>
          <w:rFonts w:hint="cs"/>
          <w:rtl/>
        </w:rPr>
        <w:t>ک</w:t>
      </w:r>
      <w:r w:rsidR="006617DD">
        <w:rPr>
          <w:rStyle w:val="Chara"/>
          <w:rFonts w:hint="cs"/>
          <w:rtl/>
        </w:rPr>
        <w:t>نند، تا الگوی</w:t>
      </w:r>
      <w:r w:rsidRPr="006617DD">
        <w:rPr>
          <w:rStyle w:val="Chara"/>
          <w:rFonts w:hint="cs"/>
          <w:rtl/>
        </w:rPr>
        <w:t xml:space="preserve"> [فرهنگ و تمدن] </w:t>
      </w:r>
      <w:r w:rsidR="006617DD">
        <w:rPr>
          <w:rStyle w:val="Chara"/>
          <w:rFonts w:hint="cs"/>
          <w:rtl/>
        </w:rPr>
        <w:t>غربی نزد د</w:t>
      </w:r>
      <w:r w:rsidR="00EE1344">
        <w:rPr>
          <w:rStyle w:val="Chara"/>
          <w:rFonts w:hint="cs"/>
          <w:rtl/>
        </w:rPr>
        <w:t>ی</w:t>
      </w:r>
      <w:r w:rsidR="006617DD">
        <w:rPr>
          <w:rStyle w:val="Chara"/>
          <w:rFonts w:hint="cs"/>
          <w:rtl/>
        </w:rPr>
        <w:t>گران جاذبه ب</w:t>
      </w:r>
      <w:r w:rsidR="00EE1344">
        <w:rPr>
          <w:rStyle w:val="Chara"/>
          <w:rFonts w:hint="cs"/>
          <w:rtl/>
        </w:rPr>
        <w:t>ی</w:t>
      </w:r>
      <w:r w:rsidR="006617DD">
        <w:rPr>
          <w:rStyle w:val="Chara"/>
          <w:rFonts w:hint="cs"/>
          <w:rtl/>
        </w:rPr>
        <w:t>شتری پ</w:t>
      </w:r>
      <w:r w:rsidR="00EE1344">
        <w:rPr>
          <w:rStyle w:val="Chara"/>
          <w:rFonts w:hint="cs"/>
          <w:rtl/>
        </w:rPr>
        <w:t>ی</w:t>
      </w:r>
      <w:r w:rsidR="006617DD">
        <w:rPr>
          <w:rStyle w:val="Chara"/>
          <w:rFonts w:hint="cs"/>
          <w:rtl/>
        </w:rPr>
        <w:t xml:space="preserve">دا </w:t>
      </w:r>
      <w:r w:rsidR="00EE1344">
        <w:rPr>
          <w:rStyle w:val="Chara"/>
          <w:rFonts w:hint="cs"/>
          <w:rtl/>
        </w:rPr>
        <w:t>ک</w:t>
      </w:r>
      <w:r w:rsidR="006617DD">
        <w:rPr>
          <w:rStyle w:val="Chara"/>
          <w:rFonts w:hint="cs"/>
          <w:rtl/>
        </w:rPr>
        <w:t>نند و در تمامی</w:t>
      </w:r>
      <w:r w:rsidRPr="006617DD">
        <w:rPr>
          <w:rStyle w:val="Chara"/>
          <w:rFonts w:hint="cs"/>
          <w:rtl/>
        </w:rPr>
        <w:t xml:space="preserve"> جهان مقبول واقع گردد. و اگر ما در تعم</w:t>
      </w:r>
      <w:r w:rsidR="00EE1344">
        <w:rPr>
          <w:rStyle w:val="Chara"/>
          <w:rFonts w:hint="cs"/>
          <w:rtl/>
        </w:rPr>
        <w:t>ی</w:t>
      </w:r>
      <w:r w:rsidRPr="006617DD">
        <w:rPr>
          <w:rStyle w:val="Chara"/>
          <w:rFonts w:hint="cs"/>
          <w:rtl/>
        </w:rPr>
        <w:t>م ا</w:t>
      </w:r>
      <w:r w:rsidR="00EE1344">
        <w:rPr>
          <w:rStyle w:val="Chara"/>
          <w:rFonts w:hint="cs"/>
          <w:rtl/>
        </w:rPr>
        <w:t>ی</w:t>
      </w:r>
      <w:r w:rsidRPr="006617DD">
        <w:rPr>
          <w:rStyle w:val="Chara"/>
          <w:rFonts w:hint="cs"/>
          <w:rtl/>
        </w:rPr>
        <w:t>ن الگو نا</w:t>
      </w:r>
      <w:r w:rsidR="00EE1344">
        <w:rPr>
          <w:rStyle w:val="Chara"/>
          <w:rFonts w:hint="cs"/>
          <w:rtl/>
        </w:rPr>
        <w:t>ک</w:t>
      </w:r>
      <w:r w:rsidRPr="006617DD">
        <w:rPr>
          <w:rStyle w:val="Chara"/>
          <w:rFonts w:hint="cs"/>
          <w:rtl/>
        </w:rPr>
        <w:t>ام بم</w:t>
      </w:r>
      <w:r w:rsidR="006617DD">
        <w:rPr>
          <w:rStyle w:val="Chara"/>
          <w:rFonts w:hint="cs"/>
          <w:rtl/>
        </w:rPr>
        <w:t>ان</w:t>
      </w:r>
      <w:r w:rsidR="00EE1344">
        <w:rPr>
          <w:rStyle w:val="Chara"/>
          <w:rFonts w:hint="cs"/>
          <w:rtl/>
        </w:rPr>
        <w:t>ی</w:t>
      </w:r>
      <w:r w:rsidR="006617DD">
        <w:rPr>
          <w:rStyle w:val="Chara"/>
          <w:rFonts w:hint="cs"/>
          <w:rtl/>
        </w:rPr>
        <w:t>م، جهان در منت</w:t>
      </w:r>
      <w:r w:rsidR="006617DD">
        <w:rPr>
          <w:rStyle w:val="Chara"/>
          <w:rFonts w:hint="eastAsia"/>
          <w:rtl/>
        </w:rPr>
        <w:t>‌</w:t>
      </w:r>
      <w:r w:rsidR="006617DD">
        <w:rPr>
          <w:rStyle w:val="Chara"/>
          <w:rFonts w:hint="cs"/>
          <w:rtl/>
        </w:rPr>
        <w:t>های</w:t>
      </w:r>
      <w:r w:rsidRPr="006617DD">
        <w:rPr>
          <w:rStyle w:val="Chara"/>
          <w:rFonts w:hint="cs"/>
          <w:rtl/>
        </w:rPr>
        <w:t xml:space="preserve"> خطورت قرار خواهد گرفت»</w:t>
      </w:r>
      <w:r w:rsidRPr="00823471">
        <w:rPr>
          <w:rStyle w:val="Char5"/>
          <w:vertAlign w:val="superscript"/>
          <w:rtl/>
        </w:rPr>
        <w:footnoteReference w:id="73"/>
      </w:r>
      <w:r w:rsidRPr="00311A27">
        <w:rPr>
          <w:rStyle w:val="Char5"/>
          <w:rFonts w:hint="cs"/>
          <w:rtl/>
        </w:rPr>
        <w:t>.</w:t>
      </w:r>
    </w:p>
    <w:p w:rsidR="00477B08" w:rsidRPr="00311A27" w:rsidRDefault="00477B08" w:rsidP="00CF5728">
      <w:pPr>
        <w:pStyle w:val="StyleJustified"/>
        <w:spacing w:line="228" w:lineRule="auto"/>
        <w:rPr>
          <w:rStyle w:val="Char5"/>
          <w:rtl/>
        </w:rPr>
      </w:pPr>
      <w:r w:rsidRPr="00311A27">
        <w:rPr>
          <w:rStyle w:val="Char5"/>
          <w:rFonts w:hint="cs"/>
          <w:rtl/>
        </w:rPr>
        <w:t>اما ر</w:t>
      </w:r>
      <w:r w:rsidR="00BD4145">
        <w:rPr>
          <w:rStyle w:val="Char5"/>
          <w:rFonts w:hint="cs"/>
          <w:rtl/>
        </w:rPr>
        <w:t>ی</w:t>
      </w:r>
      <w:r w:rsidRPr="00311A27">
        <w:rPr>
          <w:rStyle w:val="Char5"/>
          <w:rFonts w:hint="cs"/>
          <w:rtl/>
        </w:rPr>
        <w:t>چارد ن</w:t>
      </w:r>
      <w:r w:rsidR="00BD4145">
        <w:rPr>
          <w:rStyle w:val="Char5"/>
          <w:rFonts w:hint="cs"/>
          <w:rtl/>
        </w:rPr>
        <w:t>یک</w:t>
      </w:r>
      <w:r w:rsidRPr="00311A27">
        <w:rPr>
          <w:rStyle w:val="Char5"/>
          <w:rFonts w:hint="cs"/>
          <w:rtl/>
        </w:rPr>
        <w:t xml:space="preserve">سون در </w:t>
      </w:r>
      <w:r w:rsidR="00BD4145">
        <w:rPr>
          <w:rStyle w:val="Char5"/>
          <w:rFonts w:hint="cs"/>
          <w:rtl/>
        </w:rPr>
        <w:t>ک</w:t>
      </w:r>
      <w:r w:rsidRPr="00311A27">
        <w:rPr>
          <w:rStyle w:val="Char5"/>
          <w:rFonts w:hint="cs"/>
          <w:rtl/>
        </w:rPr>
        <w:t xml:space="preserve">تابش </w:t>
      </w:r>
      <w:r w:rsidRPr="00B00DD0">
        <w:rPr>
          <w:rStyle w:val="Char6"/>
          <w:rFonts w:hint="cs"/>
          <w:rtl/>
        </w:rPr>
        <w:t>«</w:t>
      </w:r>
      <w:r w:rsidRPr="00B00DD0">
        <w:rPr>
          <w:rStyle w:val="Char6"/>
          <w:rtl/>
        </w:rPr>
        <w:t>الفرصة السا</w:t>
      </w:r>
      <w:r w:rsidR="001A3193" w:rsidRPr="00B00DD0">
        <w:rPr>
          <w:rStyle w:val="Char6"/>
          <w:rFonts w:hint="cs"/>
          <w:rtl/>
        </w:rPr>
        <w:t>نحة</w:t>
      </w:r>
      <w:r w:rsidRPr="00B00DD0">
        <w:rPr>
          <w:rStyle w:val="Char6"/>
          <w:rFonts w:hint="cs"/>
          <w:rtl/>
        </w:rPr>
        <w:t>»</w:t>
      </w:r>
      <w:r w:rsidRPr="00311A27">
        <w:rPr>
          <w:rStyle w:val="Char5"/>
          <w:rFonts w:hint="cs"/>
          <w:rtl/>
        </w:rPr>
        <w:t xml:space="preserve"> در مقام مقابله با </w:t>
      </w:r>
      <w:r w:rsidR="00BD4145">
        <w:rPr>
          <w:rStyle w:val="Char5"/>
          <w:rFonts w:hint="cs"/>
          <w:rtl/>
        </w:rPr>
        <w:t>ک</w:t>
      </w:r>
      <w:r w:rsidRPr="00311A27">
        <w:rPr>
          <w:rStyle w:val="Char5"/>
          <w:rFonts w:hint="cs"/>
          <w:rtl/>
        </w:rPr>
        <w:t>سان</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به قول او ا</w:t>
      </w:r>
      <w:r w:rsidR="00BD4145">
        <w:rPr>
          <w:rStyle w:val="Char5"/>
          <w:rFonts w:hint="cs"/>
          <w:rtl/>
        </w:rPr>
        <w:t>ی</w:t>
      </w:r>
      <w:r w:rsidRPr="00311A27">
        <w:rPr>
          <w:rStyle w:val="Char5"/>
          <w:rFonts w:hint="cs"/>
          <w:rtl/>
        </w:rPr>
        <w:t>دئولوژ</w:t>
      </w:r>
      <w:r w:rsidR="00BD4145">
        <w:rPr>
          <w:rStyle w:val="Char5"/>
          <w:rFonts w:hint="cs"/>
          <w:rtl/>
        </w:rPr>
        <w:t>ی</w:t>
      </w:r>
      <w:r w:rsidRPr="00311A27">
        <w:rPr>
          <w:rStyle w:val="Char5"/>
          <w:rFonts w:hint="cs"/>
          <w:rtl/>
        </w:rPr>
        <w:t>‌گرا و اصول‌گرا و مرتجع هستند، به گرا</w:t>
      </w:r>
      <w:r w:rsidR="00BD4145">
        <w:rPr>
          <w:rStyle w:val="Char5"/>
          <w:rFonts w:hint="cs"/>
          <w:rtl/>
        </w:rPr>
        <w:t>ی</w:t>
      </w:r>
      <w:r w:rsidRPr="00311A27">
        <w:rPr>
          <w:rStyle w:val="Char5"/>
          <w:rFonts w:hint="cs"/>
          <w:rtl/>
        </w:rPr>
        <w:t>ش س</w:t>
      </w:r>
      <w:r w:rsidR="00BD4145">
        <w:rPr>
          <w:rStyle w:val="Char5"/>
          <w:rFonts w:hint="cs"/>
          <w:rtl/>
        </w:rPr>
        <w:t>ک</w:t>
      </w:r>
      <w:r w:rsidRPr="00311A27">
        <w:rPr>
          <w:rStyle w:val="Char5"/>
          <w:rFonts w:hint="cs"/>
          <w:rtl/>
        </w:rPr>
        <w:t>ولار</w:t>
      </w:r>
      <w:r w:rsidR="00BD4145">
        <w:rPr>
          <w:rStyle w:val="Char5"/>
          <w:rFonts w:hint="cs"/>
          <w:rtl/>
        </w:rPr>
        <w:t>ی</w:t>
      </w:r>
      <w:r w:rsidRPr="00311A27">
        <w:rPr>
          <w:rStyle w:val="Char5"/>
          <w:rFonts w:hint="cs"/>
          <w:rtl/>
        </w:rPr>
        <w:t>ست</w:t>
      </w:r>
      <w:r w:rsidR="00BD4145">
        <w:rPr>
          <w:rStyle w:val="Char5"/>
          <w:rFonts w:hint="cs"/>
          <w:rtl/>
        </w:rPr>
        <w:t>ی</w:t>
      </w:r>
      <w:r w:rsidRPr="00311A27">
        <w:rPr>
          <w:rStyle w:val="Char5"/>
          <w:rFonts w:hint="cs"/>
          <w:rtl/>
        </w:rPr>
        <w:t xml:space="preserve"> فرام</w:t>
      </w:r>
      <w:r w:rsidR="00BD4145">
        <w:rPr>
          <w:rStyle w:val="Char5"/>
          <w:rFonts w:hint="cs"/>
          <w:rtl/>
        </w:rPr>
        <w:t>ی</w:t>
      </w:r>
      <w:r w:rsidRPr="00311A27">
        <w:rPr>
          <w:rStyle w:val="Char5"/>
          <w:rFonts w:hint="cs"/>
          <w:rtl/>
        </w:rPr>
        <w:t>‌خواند؛ ز</w:t>
      </w:r>
      <w:r w:rsidR="00BD4145">
        <w:rPr>
          <w:rStyle w:val="Char5"/>
          <w:rFonts w:hint="cs"/>
          <w:rtl/>
        </w:rPr>
        <w:t>ی</w:t>
      </w:r>
      <w:r w:rsidRPr="00311A27">
        <w:rPr>
          <w:rStyle w:val="Char5"/>
          <w:rFonts w:hint="cs"/>
          <w:rtl/>
        </w:rPr>
        <w:t>را به قول او اصول‌گرا</w:t>
      </w:r>
      <w:r w:rsidR="00BD4145">
        <w:rPr>
          <w:rStyle w:val="Char5"/>
          <w:rFonts w:hint="cs"/>
          <w:rtl/>
        </w:rPr>
        <w:t>یی</w:t>
      </w:r>
      <w:r w:rsidRPr="00311A27">
        <w:rPr>
          <w:rStyle w:val="Char5"/>
          <w:rFonts w:hint="cs"/>
          <w:rtl/>
        </w:rPr>
        <w:t xml:space="preserve"> اسلام</w:t>
      </w:r>
      <w:r w:rsidR="00BD4145">
        <w:rPr>
          <w:rStyle w:val="Char5"/>
          <w:rFonts w:hint="cs"/>
          <w:rtl/>
        </w:rPr>
        <w:t>ی</w:t>
      </w:r>
      <w:r w:rsidRPr="00311A27">
        <w:rPr>
          <w:rStyle w:val="Char5"/>
          <w:rFonts w:hint="cs"/>
          <w:rtl/>
        </w:rPr>
        <w:t xml:space="preserve"> به گذشته نظر دارد تا برنامه هدا</w:t>
      </w:r>
      <w:r w:rsidR="00BD4145">
        <w:rPr>
          <w:rStyle w:val="Char5"/>
          <w:rFonts w:hint="cs"/>
          <w:rtl/>
        </w:rPr>
        <w:t>ی</w:t>
      </w:r>
      <w:r w:rsidRPr="00311A27">
        <w:rPr>
          <w:rStyle w:val="Char5"/>
          <w:rFonts w:hint="cs"/>
          <w:rtl/>
        </w:rPr>
        <w:t>ت آ</w:t>
      </w:r>
      <w:r w:rsidR="00BD4145">
        <w:rPr>
          <w:rStyle w:val="Char5"/>
          <w:rFonts w:hint="cs"/>
          <w:rtl/>
        </w:rPr>
        <w:t>ی</w:t>
      </w:r>
      <w:r w:rsidRPr="00311A27">
        <w:rPr>
          <w:rStyle w:val="Char5"/>
          <w:rFonts w:hint="cs"/>
          <w:rtl/>
        </w:rPr>
        <w:t xml:space="preserve">نده را از آن استخراج </w:t>
      </w:r>
      <w:r w:rsidR="00BD4145">
        <w:rPr>
          <w:rStyle w:val="Char5"/>
          <w:rFonts w:hint="cs"/>
          <w:rtl/>
        </w:rPr>
        <w:t>ک</w:t>
      </w:r>
      <w:r w:rsidRPr="00311A27">
        <w:rPr>
          <w:rStyle w:val="Char5"/>
          <w:rFonts w:hint="cs"/>
          <w:rtl/>
        </w:rPr>
        <w:t>ند</w:t>
      </w:r>
      <w:r w:rsidRPr="00823471">
        <w:rPr>
          <w:rStyle w:val="Char5"/>
          <w:vertAlign w:val="superscript"/>
          <w:rtl/>
        </w:rPr>
        <w:footnoteReference w:id="74"/>
      </w:r>
      <w:r w:rsidRPr="00311A27">
        <w:rPr>
          <w:rStyle w:val="Char5"/>
          <w:rFonts w:hint="cs"/>
          <w:rtl/>
        </w:rPr>
        <w:t xml:space="preserve"> و م</w:t>
      </w:r>
      <w:r w:rsidR="00BD4145">
        <w:rPr>
          <w:rStyle w:val="Char5"/>
          <w:rFonts w:hint="cs"/>
          <w:rtl/>
        </w:rPr>
        <w:t>ی</w:t>
      </w:r>
      <w:r w:rsidRPr="00311A27">
        <w:rPr>
          <w:rStyle w:val="Char5"/>
          <w:rFonts w:hint="cs"/>
          <w:rtl/>
        </w:rPr>
        <w:t>‌خواهد مردم را به بازگشت به تمدن اسلام</w:t>
      </w:r>
      <w:r w:rsidR="00BD4145">
        <w:rPr>
          <w:rStyle w:val="Char5"/>
          <w:rFonts w:hint="cs"/>
          <w:rtl/>
        </w:rPr>
        <w:t>ی</w:t>
      </w:r>
      <w:r w:rsidRPr="00311A27">
        <w:rPr>
          <w:rStyle w:val="Char5"/>
          <w:rFonts w:hint="cs"/>
          <w:rtl/>
        </w:rPr>
        <w:t xml:space="preserve"> فراخواند ... و بانگ تطب</w:t>
      </w:r>
      <w:r w:rsidR="00BD4145">
        <w:rPr>
          <w:rStyle w:val="Char5"/>
          <w:rFonts w:hint="cs"/>
          <w:rtl/>
        </w:rPr>
        <w:t>ی</w:t>
      </w:r>
      <w:r w:rsidRPr="00311A27">
        <w:rPr>
          <w:rStyle w:val="Char5"/>
          <w:rFonts w:hint="cs"/>
          <w:rtl/>
        </w:rPr>
        <w:t>ق شر</w:t>
      </w:r>
      <w:r w:rsidR="00BD4145">
        <w:rPr>
          <w:rStyle w:val="Char5"/>
          <w:rFonts w:hint="cs"/>
          <w:rtl/>
        </w:rPr>
        <w:t>ی</w:t>
      </w:r>
      <w:r w:rsidRPr="00311A27">
        <w:rPr>
          <w:rStyle w:val="Char5"/>
          <w:rFonts w:hint="cs"/>
          <w:rtl/>
        </w:rPr>
        <w:t>عت سردهد ... و شعار اسلام، د</w:t>
      </w:r>
      <w:r w:rsidR="00BD4145">
        <w:rPr>
          <w:rStyle w:val="Char5"/>
          <w:rFonts w:hint="cs"/>
          <w:rtl/>
        </w:rPr>
        <w:t>ی</w:t>
      </w:r>
      <w:r w:rsidRPr="00311A27">
        <w:rPr>
          <w:rStyle w:val="Char5"/>
          <w:rFonts w:hint="cs"/>
          <w:rtl/>
        </w:rPr>
        <w:t>ن و دولت را علم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w:t>
      </w:r>
      <w:r w:rsidRPr="00823471">
        <w:rPr>
          <w:rStyle w:val="Char5"/>
          <w:vertAlign w:val="superscript"/>
          <w:rtl/>
        </w:rPr>
        <w:footnoteReference w:id="75"/>
      </w:r>
      <w:r w:rsidR="001A3193" w:rsidRPr="00311A27">
        <w:rPr>
          <w:rStyle w:val="Char5"/>
          <w:rFonts w:hint="cs"/>
          <w:rtl/>
        </w:rPr>
        <w:t>.</w:t>
      </w:r>
    </w:p>
    <w:p w:rsidR="00477B08" w:rsidRPr="00311A27" w:rsidRDefault="00477B08" w:rsidP="00CF5728">
      <w:pPr>
        <w:pStyle w:val="StyleJustified"/>
        <w:spacing w:line="228" w:lineRule="auto"/>
        <w:rPr>
          <w:rStyle w:val="Char5"/>
          <w:rtl/>
        </w:rPr>
      </w:pPr>
      <w:r w:rsidRPr="00311A27">
        <w:rPr>
          <w:rStyle w:val="Char5"/>
          <w:rFonts w:hint="cs"/>
          <w:rtl/>
        </w:rPr>
        <w:t>مصلحت امر</w:t>
      </w:r>
      <w:r w:rsidR="00BD4145">
        <w:rPr>
          <w:rStyle w:val="Char5"/>
          <w:rFonts w:hint="cs"/>
          <w:rtl/>
        </w:rPr>
        <w:t>یک</w:t>
      </w:r>
      <w:r w:rsidRPr="00311A27">
        <w:rPr>
          <w:rStyle w:val="Char5"/>
          <w:rFonts w:hint="cs"/>
          <w:rtl/>
        </w:rPr>
        <w:t>ا و مصلحت س</w:t>
      </w:r>
      <w:r w:rsidR="00BD4145">
        <w:rPr>
          <w:rStyle w:val="Char5"/>
          <w:rFonts w:hint="cs"/>
          <w:rtl/>
        </w:rPr>
        <w:t>ک</w:t>
      </w:r>
      <w:r w:rsidRPr="00311A27">
        <w:rPr>
          <w:rStyle w:val="Char5"/>
          <w:rFonts w:hint="cs"/>
          <w:rtl/>
        </w:rPr>
        <w:t>ولار</w:t>
      </w:r>
      <w:r w:rsidR="00BD4145">
        <w:rPr>
          <w:rStyle w:val="Char5"/>
          <w:rFonts w:hint="cs"/>
          <w:rtl/>
        </w:rPr>
        <w:t>ی</w:t>
      </w:r>
      <w:r w:rsidRPr="00311A27">
        <w:rPr>
          <w:rStyle w:val="Char5"/>
          <w:rFonts w:hint="cs"/>
          <w:rtl/>
        </w:rPr>
        <w:t>ست</w:t>
      </w:r>
      <w:r w:rsidR="006617DD">
        <w:rPr>
          <w:rStyle w:val="Char5"/>
          <w:rFonts w:hint="eastAsia"/>
          <w:rtl/>
        </w:rPr>
        <w:t>‌</w:t>
      </w:r>
      <w:r w:rsidRPr="00311A27">
        <w:rPr>
          <w:rStyle w:val="Char5"/>
          <w:rFonts w:hint="cs"/>
          <w:rtl/>
        </w:rPr>
        <w:t>ها ا</w:t>
      </w:r>
      <w:r w:rsidR="00BD4145">
        <w:rPr>
          <w:rStyle w:val="Char5"/>
          <w:rFonts w:hint="cs"/>
          <w:rtl/>
        </w:rPr>
        <w:t>ی</w:t>
      </w:r>
      <w:r w:rsidRPr="00311A27">
        <w:rPr>
          <w:rStyle w:val="Char5"/>
          <w:rFonts w:hint="cs"/>
          <w:rtl/>
        </w:rPr>
        <w:t>جاب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 xml:space="preserve">ند </w:t>
      </w:r>
      <w:r w:rsidR="00BD4145">
        <w:rPr>
          <w:rStyle w:val="Char5"/>
          <w:rFonts w:hint="cs"/>
          <w:rtl/>
        </w:rPr>
        <w:t>ک</w:t>
      </w:r>
      <w:r w:rsidRPr="00311A27">
        <w:rPr>
          <w:rStyle w:val="Char5"/>
          <w:rFonts w:hint="cs"/>
          <w:rtl/>
        </w:rPr>
        <w:t>ه، در مقابل دعوتگران مسلمان با</w:t>
      </w:r>
      <w:r w:rsidR="00BD4145">
        <w:rPr>
          <w:rStyle w:val="Char5"/>
          <w:rFonts w:hint="cs"/>
          <w:rtl/>
        </w:rPr>
        <w:t>ی</w:t>
      </w:r>
      <w:r w:rsidRPr="00311A27">
        <w:rPr>
          <w:rStyle w:val="Char5"/>
          <w:rFonts w:hint="cs"/>
          <w:rtl/>
        </w:rPr>
        <w:t>ستند و الگو</w:t>
      </w:r>
      <w:r w:rsidR="00BD4145">
        <w:rPr>
          <w:rStyle w:val="Char5"/>
          <w:rFonts w:hint="cs"/>
          <w:rtl/>
        </w:rPr>
        <w:t>ی</w:t>
      </w:r>
      <w:r w:rsidRPr="00311A27">
        <w:rPr>
          <w:rStyle w:val="Char5"/>
          <w:rFonts w:hint="cs"/>
          <w:rtl/>
        </w:rPr>
        <w:t xml:space="preserve"> غرب</w:t>
      </w:r>
      <w:r w:rsidR="00BD4145">
        <w:rPr>
          <w:rStyle w:val="Char5"/>
          <w:rFonts w:hint="cs"/>
          <w:rtl/>
        </w:rPr>
        <w:t>ی</w:t>
      </w:r>
      <w:r w:rsidRPr="00311A27">
        <w:rPr>
          <w:rStyle w:val="Char5"/>
          <w:rFonts w:hint="cs"/>
          <w:rtl/>
        </w:rPr>
        <w:t xml:space="preserve"> مدرن</w:t>
      </w:r>
      <w:r w:rsidR="00BD4145">
        <w:rPr>
          <w:rStyle w:val="Char5"/>
          <w:rFonts w:hint="cs"/>
          <w:rtl/>
        </w:rPr>
        <w:t>ی</w:t>
      </w:r>
      <w:r w:rsidRPr="00311A27">
        <w:rPr>
          <w:rStyle w:val="Char5"/>
          <w:rFonts w:hint="cs"/>
          <w:rtl/>
        </w:rPr>
        <w:t>سم را بر مسلمانان تحم</w:t>
      </w:r>
      <w:r w:rsidR="00BD4145">
        <w:rPr>
          <w:rStyle w:val="Char5"/>
          <w:rFonts w:hint="cs"/>
          <w:rtl/>
        </w:rPr>
        <w:t>ی</w:t>
      </w:r>
      <w:r w:rsidRPr="00311A27">
        <w:rPr>
          <w:rStyle w:val="Char5"/>
          <w:rFonts w:hint="cs"/>
          <w:rtl/>
        </w:rPr>
        <w:t xml:space="preserve">ل </w:t>
      </w:r>
      <w:r w:rsidR="00BD4145">
        <w:rPr>
          <w:rStyle w:val="Char5"/>
          <w:rFonts w:hint="cs"/>
          <w:rtl/>
        </w:rPr>
        <w:t>ک</w:t>
      </w:r>
      <w:r w:rsidRPr="00311A27">
        <w:rPr>
          <w:rStyle w:val="Char5"/>
          <w:rFonts w:hint="cs"/>
          <w:rtl/>
        </w:rPr>
        <w:t xml:space="preserve">نند و در </w:t>
      </w:r>
      <w:r w:rsidR="00BD4145">
        <w:rPr>
          <w:rStyle w:val="Char5"/>
          <w:rFonts w:hint="cs"/>
          <w:rtl/>
        </w:rPr>
        <w:t>یک</w:t>
      </w:r>
      <w:r w:rsidRPr="00311A27">
        <w:rPr>
          <w:rStyle w:val="Char5"/>
          <w:rFonts w:hint="cs"/>
          <w:rtl/>
        </w:rPr>
        <w:t xml:space="preserve"> </w:t>
      </w:r>
      <w:r w:rsidR="00BD4145">
        <w:rPr>
          <w:rStyle w:val="Char5"/>
          <w:rFonts w:hint="cs"/>
          <w:rtl/>
        </w:rPr>
        <w:t>ک</w:t>
      </w:r>
      <w:r w:rsidRPr="00311A27">
        <w:rPr>
          <w:rStyle w:val="Char5"/>
          <w:rFonts w:hint="cs"/>
          <w:rtl/>
        </w:rPr>
        <w:t>لمه م</w:t>
      </w:r>
      <w:r w:rsidR="00BD4145">
        <w:rPr>
          <w:rStyle w:val="Char5"/>
          <w:rFonts w:hint="cs"/>
          <w:rtl/>
        </w:rPr>
        <w:t>ی</w:t>
      </w:r>
      <w:r w:rsidRPr="00311A27">
        <w:rPr>
          <w:rStyle w:val="Char5"/>
          <w:rFonts w:hint="cs"/>
          <w:rtl/>
        </w:rPr>
        <w:t>‌گو</w:t>
      </w:r>
      <w:r w:rsidR="00BD4145">
        <w:rPr>
          <w:rStyle w:val="Char5"/>
          <w:rFonts w:hint="cs"/>
          <w:rtl/>
        </w:rPr>
        <w:t>ی</w:t>
      </w:r>
      <w:r w:rsidRPr="00311A27">
        <w:rPr>
          <w:rStyle w:val="Char5"/>
          <w:rFonts w:hint="cs"/>
          <w:rtl/>
        </w:rPr>
        <w:t xml:space="preserve">د: </w:t>
      </w:r>
      <w:r w:rsidRPr="006617DD">
        <w:rPr>
          <w:rStyle w:val="Chara"/>
          <w:rFonts w:hint="cs"/>
          <w:rtl/>
        </w:rPr>
        <w:t>«س</w:t>
      </w:r>
      <w:r w:rsidR="00EE1344">
        <w:rPr>
          <w:rStyle w:val="Chara"/>
          <w:rFonts w:hint="cs"/>
          <w:rtl/>
        </w:rPr>
        <w:t>ی</w:t>
      </w:r>
      <w:r w:rsidRPr="006617DD">
        <w:rPr>
          <w:rStyle w:val="Chara"/>
          <w:rFonts w:hint="cs"/>
          <w:rtl/>
        </w:rPr>
        <w:t>است آ</w:t>
      </w:r>
      <w:r w:rsidR="00EE1344">
        <w:rPr>
          <w:rStyle w:val="Chara"/>
          <w:rFonts w:hint="cs"/>
          <w:rtl/>
        </w:rPr>
        <w:t>ی</w:t>
      </w:r>
      <w:r w:rsidRPr="006617DD">
        <w:rPr>
          <w:rStyle w:val="Chara"/>
          <w:rFonts w:hint="cs"/>
          <w:rtl/>
        </w:rPr>
        <w:t>نده آمر</w:t>
      </w:r>
      <w:r w:rsidR="00EE1344">
        <w:rPr>
          <w:rStyle w:val="Chara"/>
          <w:rFonts w:hint="cs"/>
          <w:rtl/>
        </w:rPr>
        <w:t>یک</w:t>
      </w:r>
      <w:r w:rsidRPr="006617DD">
        <w:rPr>
          <w:rStyle w:val="Chara"/>
          <w:rFonts w:hint="cs"/>
          <w:rtl/>
        </w:rPr>
        <w:t xml:space="preserve">ا </w:t>
      </w:r>
      <w:r w:rsidR="006617DD">
        <w:rPr>
          <w:rStyle w:val="Chara"/>
          <w:rFonts w:hint="cs"/>
          <w:rtl/>
        </w:rPr>
        <w:t>و غرب در قبال مسلمانان نقش اساسی در انتخاب الگوی آ</w:t>
      </w:r>
      <w:r w:rsidR="00EE1344">
        <w:rPr>
          <w:rStyle w:val="Chara"/>
          <w:rFonts w:hint="cs"/>
          <w:rtl/>
        </w:rPr>
        <w:t>ی</w:t>
      </w:r>
      <w:r w:rsidR="006617DD">
        <w:rPr>
          <w:rStyle w:val="Chara"/>
          <w:rFonts w:hint="cs"/>
          <w:rtl/>
        </w:rPr>
        <w:t>نده زندگی</w:t>
      </w:r>
      <w:r w:rsidR="001A3193" w:rsidRPr="006617DD">
        <w:rPr>
          <w:rStyle w:val="Chara"/>
          <w:rFonts w:hint="cs"/>
          <w:rtl/>
        </w:rPr>
        <w:t xml:space="preserve"> ملت</w:t>
      </w:r>
      <w:r w:rsidR="006617DD">
        <w:rPr>
          <w:rStyle w:val="Chara"/>
          <w:rFonts w:hint="eastAsia"/>
          <w:rtl/>
        </w:rPr>
        <w:t>‌</w:t>
      </w:r>
      <w:r w:rsidR="006617DD">
        <w:rPr>
          <w:rStyle w:val="Chara"/>
          <w:rFonts w:hint="cs"/>
          <w:rtl/>
        </w:rPr>
        <w:t>های</w:t>
      </w:r>
      <w:r w:rsidR="001A3193" w:rsidRPr="006617DD">
        <w:rPr>
          <w:rStyle w:val="Chara"/>
          <w:rFonts w:hint="cs"/>
          <w:rtl/>
        </w:rPr>
        <w:t xml:space="preserve"> مسلمان دارد</w:t>
      </w:r>
      <w:r w:rsidRPr="006617DD">
        <w:rPr>
          <w:rStyle w:val="Chara"/>
          <w:rFonts w:hint="cs"/>
          <w:rtl/>
        </w:rPr>
        <w:t>»</w:t>
      </w:r>
      <w:r w:rsidRPr="00823471">
        <w:rPr>
          <w:rStyle w:val="Char5"/>
          <w:vertAlign w:val="superscript"/>
          <w:rtl/>
        </w:rPr>
        <w:footnoteReference w:id="76"/>
      </w:r>
      <w:r w:rsidR="001A3193" w:rsidRPr="00311A27">
        <w:rPr>
          <w:rStyle w:val="Char5"/>
          <w:rFonts w:hint="cs"/>
          <w:rtl/>
        </w:rPr>
        <w:t>.</w:t>
      </w:r>
    </w:p>
    <w:p w:rsidR="00477B08" w:rsidRPr="00311A27" w:rsidRDefault="00477B08" w:rsidP="00CF5728">
      <w:pPr>
        <w:pStyle w:val="StyleJustified"/>
        <w:spacing w:line="228" w:lineRule="auto"/>
        <w:rPr>
          <w:rStyle w:val="Char5"/>
          <w:rtl/>
        </w:rPr>
      </w:pPr>
      <w:r w:rsidRPr="00311A27">
        <w:rPr>
          <w:rStyle w:val="Char5"/>
          <w:rFonts w:hint="cs"/>
          <w:rtl/>
        </w:rPr>
        <w:t>اما جا</w:t>
      </w:r>
      <w:r w:rsidR="00BD4145">
        <w:rPr>
          <w:rStyle w:val="Char5"/>
          <w:rFonts w:hint="cs"/>
          <w:rtl/>
        </w:rPr>
        <w:t>ک</w:t>
      </w:r>
      <w:r w:rsidRPr="00311A27">
        <w:rPr>
          <w:rStyle w:val="Char5"/>
          <w:rFonts w:hint="cs"/>
          <w:rtl/>
        </w:rPr>
        <w:t xml:space="preserve"> ب</w:t>
      </w:r>
      <w:r w:rsidR="00BD4145">
        <w:rPr>
          <w:rStyle w:val="Char5"/>
          <w:rFonts w:hint="cs"/>
          <w:rtl/>
        </w:rPr>
        <w:t>ی</w:t>
      </w:r>
      <w:r w:rsidRPr="00311A27">
        <w:rPr>
          <w:rStyle w:val="Char5"/>
          <w:rFonts w:hint="cs"/>
          <w:rtl/>
        </w:rPr>
        <w:t>را</w:t>
      </w:r>
      <w:r w:rsidR="00BD4145">
        <w:rPr>
          <w:rStyle w:val="Char5"/>
          <w:rFonts w:hint="cs"/>
          <w:rtl/>
        </w:rPr>
        <w:t>ک</w:t>
      </w:r>
      <w:r w:rsidRPr="00311A27">
        <w:rPr>
          <w:rStyle w:val="Char5"/>
          <w:rFonts w:hint="cs"/>
          <w:rtl/>
        </w:rPr>
        <w:t xml:space="preserve"> مسلمانان را به پذ</w:t>
      </w:r>
      <w:r w:rsidR="00BD4145">
        <w:rPr>
          <w:rStyle w:val="Char5"/>
          <w:rFonts w:hint="cs"/>
          <w:rtl/>
        </w:rPr>
        <w:t>ی</w:t>
      </w:r>
      <w:r w:rsidRPr="00311A27">
        <w:rPr>
          <w:rStyle w:val="Char5"/>
          <w:rFonts w:hint="cs"/>
          <w:rtl/>
        </w:rPr>
        <w:t>رش تمدن در</w:t>
      </w:r>
      <w:r w:rsidR="00BD4145">
        <w:rPr>
          <w:rStyle w:val="Char5"/>
          <w:rFonts w:hint="cs"/>
          <w:rtl/>
        </w:rPr>
        <w:t>ی</w:t>
      </w:r>
      <w:r w:rsidRPr="00311A27">
        <w:rPr>
          <w:rStyle w:val="Char5"/>
          <w:rFonts w:hint="cs"/>
          <w:rtl/>
        </w:rPr>
        <w:t>ا</w:t>
      </w:r>
      <w:r w:rsidR="00BD4145">
        <w:rPr>
          <w:rStyle w:val="Char5"/>
          <w:rFonts w:hint="cs"/>
          <w:rtl/>
        </w:rPr>
        <w:t>ی</w:t>
      </w:r>
      <w:r w:rsidRPr="00311A27">
        <w:rPr>
          <w:rStyle w:val="Char5"/>
          <w:rFonts w:hint="cs"/>
          <w:rtl/>
        </w:rPr>
        <w:t xml:space="preserve"> مد</w:t>
      </w:r>
      <w:r w:rsidR="00BD4145">
        <w:rPr>
          <w:rStyle w:val="Char5"/>
          <w:rFonts w:hint="cs"/>
          <w:rtl/>
        </w:rPr>
        <w:t>ی</w:t>
      </w:r>
      <w:r w:rsidRPr="00311A27">
        <w:rPr>
          <w:rStyle w:val="Char5"/>
          <w:rFonts w:hint="cs"/>
          <w:rtl/>
        </w:rPr>
        <w:t>ترانه دعوت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و عق</w:t>
      </w:r>
      <w:r w:rsidR="00BD4145">
        <w:rPr>
          <w:rStyle w:val="Char5"/>
          <w:rFonts w:hint="cs"/>
          <w:rtl/>
        </w:rPr>
        <w:t>ی</w:t>
      </w:r>
      <w:r w:rsidRPr="00311A27">
        <w:rPr>
          <w:rStyle w:val="Char5"/>
          <w:rFonts w:hint="cs"/>
          <w:rtl/>
        </w:rPr>
        <w:t>ده دارد در صورت پذ</w:t>
      </w:r>
      <w:r w:rsidR="00BD4145">
        <w:rPr>
          <w:rStyle w:val="Char5"/>
          <w:rFonts w:hint="cs"/>
          <w:rtl/>
        </w:rPr>
        <w:t>ی</w:t>
      </w:r>
      <w:r w:rsidRPr="00311A27">
        <w:rPr>
          <w:rStyle w:val="Char5"/>
          <w:rFonts w:hint="cs"/>
          <w:rtl/>
        </w:rPr>
        <w:t>رش آن، گرا</w:t>
      </w:r>
      <w:r w:rsidR="00BD4145">
        <w:rPr>
          <w:rStyle w:val="Char5"/>
          <w:rFonts w:hint="cs"/>
          <w:rtl/>
        </w:rPr>
        <w:t>ی</w:t>
      </w:r>
      <w:r w:rsidRPr="00311A27">
        <w:rPr>
          <w:rStyle w:val="Char5"/>
          <w:rFonts w:hint="cs"/>
          <w:rtl/>
        </w:rPr>
        <w:t>ش مسلمانان به غرب سهل و عاد</w:t>
      </w:r>
      <w:r w:rsidR="00BD4145">
        <w:rPr>
          <w:rStyle w:val="Char5"/>
          <w:rFonts w:hint="cs"/>
          <w:rtl/>
        </w:rPr>
        <w:t>ی</w:t>
      </w:r>
      <w:r w:rsidRPr="00311A27">
        <w:rPr>
          <w:rStyle w:val="Char5"/>
          <w:rFonts w:hint="cs"/>
          <w:rtl/>
        </w:rPr>
        <w:t xml:space="preserve"> خواهد بود: اگر اعراب تمدن مد</w:t>
      </w:r>
      <w:r w:rsidR="00BD4145">
        <w:rPr>
          <w:rStyle w:val="Char5"/>
          <w:rFonts w:hint="cs"/>
          <w:rtl/>
        </w:rPr>
        <w:t>ی</w:t>
      </w:r>
      <w:r w:rsidRPr="00311A27">
        <w:rPr>
          <w:rStyle w:val="Char5"/>
          <w:rFonts w:hint="cs"/>
          <w:rtl/>
        </w:rPr>
        <w:t>ترانه‌ا</w:t>
      </w:r>
      <w:r w:rsidR="00BD4145">
        <w:rPr>
          <w:rStyle w:val="Char5"/>
          <w:rFonts w:hint="cs"/>
          <w:rtl/>
        </w:rPr>
        <w:t>ی</w:t>
      </w:r>
      <w:r w:rsidRPr="00311A27">
        <w:rPr>
          <w:rStyle w:val="Char5"/>
          <w:rFonts w:hint="cs"/>
          <w:rtl/>
        </w:rPr>
        <w:t xml:space="preserve"> را پذ</w:t>
      </w:r>
      <w:r w:rsidR="00BD4145">
        <w:rPr>
          <w:rStyle w:val="Char5"/>
          <w:rFonts w:hint="cs"/>
          <w:rtl/>
        </w:rPr>
        <w:t>ی</w:t>
      </w:r>
      <w:r w:rsidRPr="00311A27">
        <w:rPr>
          <w:rStyle w:val="Char5"/>
          <w:rFonts w:hint="cs"/>
          <w:rtl/>
        </w:rPr>
        <w:t>رفتند از تناقض با غرب رها</w:t>
      </w:r>
      <w:r w:rsidR="00BD4145">
        <w:rPr>
          <w:rStyle w:val="Char5"/>
          <w:rFonts w:hint="cs"/>
          <w:rtl/>
        </w:rPr>
        <w:t>یی</w:t>
      </w:r>
      <w:r w:rsidRPr="00311A27">
        <w:rPr>
          <w:rStyle w:val="Char5"/>
          <w:rFonts w:hint="cs"/>
          <w:rtl/>
        </w:rPr>
        <w:t xml:space="preserve"> م</w:t>
      </w:r>
      <w:r w:rsidR="00BD4145">
        <w:rPr>
          <w:rStyle w:val="Char5"/>
          <w:rFonts w:hint="cs"/>
          <w:rtl/>
        </w:rPr>
        <w:t>ی</w:t>
      </w:r>
      <w:r w:rsidRPr="00311A27">
        <w:rPr>
          <w:rStyle w:val="Char5"/>
          <w:rFonts w:hint="cs"/>
          <w:rtl/>
        </w:rPr>
        <w:t>‌</w:t>
      </w:r>
      <w:r w:rsidR="00BD4145">
        <w:rPr>
          <w:rStyle w:val="Char5"/>
          <w:rFonts w:hint="cs"/>
          <w:rtl/>
        </w:rPr>
        <w:t>ی</w:t>
      </w:r>
      <w:r w:rsidRPr="00311A27">
        <w:rPr>
          <w:rStyle w:val="Char5"/>
          <w:rFonts w:hint="cs"/>
          <w:rtl/>
        </w:rPr>
        <w:t>ابند و غرب‌زدگ</w:t>
      </w:r>
      <w:r w:rsidR="00BD4145">
        <w:rPr>
          <w:rStyle w:val="Char5"/>
          <w:rFonts w:hint="cs"/>
          <w:rtl/>
        </w:rPr>
        <w:t>ی</w:t>
      </w:r>
      <w:r w:rsidRPr="00311A27">
        <w:rPr>
          <w:rStyle w:val="Char5"/>
          <w:rFonts w:hint="cs"/>
          <w:rtl/>
        </w:rPr>
        <w:t xml:space="preserve"> </w:t>
      </w:r>
      <w:r w:rsidR="00BD4145">
        <w:rPr>
          <w:rStyle w:val="Char5"/>
          <w:rFonts w:hint="cs"/>
          <w:rtl/>
        </w:rPr>
        <w:t>یکی</w:t>
      </w:r>
      <w:r w:rsidRPr="00311A27">
        <w:rPr>
          <w:rStyle w:val="Char5"/>
          <w:rFonts w:hint="cs"/>
          <w:rtl/>
        </w:rPr>
        <w:t xml:space="preserve"> از و</w:t>
      </w:r>
      <w:r w:rsidR="00BD4145">
        <w:rPr>
          <w:rStyle w:val="Char5"/>
          <w:rFonts w:hint="cs"/>
          <w:rtl/>
        </w:rPr>
        <w:t>ی</w:t>
      </w:r>
      <w:r w:rsidRPr="00311A27">
        <w:rPr>
          <w:rStyle w:val="Char5"/>
          <w:rFonts w:hint="cs"/>
          <w:rtl/>
        </w:rPr>
        <w:t>ژگ</w:t>
      </w:r>
      <w:r w:rsidR="00BD4145">
        <w:rPr>
          <w:rStyle w:val="Char5"/>
          <w:rFonts w:hint="cs"/>
          <w:rtl/>
        </w:rPr>
        <w:t>ی</w:t>
      </w:r>
      <w:r w:rsidR="006617DD">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طب</w:t>
      </w:r>
      <w:r w:rsidR="00BD4145">
        <w:rPr>
          <w:rStyle w:val="Char5"/>
          <w:rFonts w:hint="cs"/>
          <w:rtl/>
        </w:rPr>
        <w:t>ی</w:t>
      </w:r>
      <w:r w:rsidRPr="00311A27">
        <w:rPr>
          <w:rStyle w:val="Char5"/>
          <w:rFonts w:hint="cs"/>
          <w:rtl/>
        </w:rPr>
        <w:t>ع</w:t>
      </w:r>
      <w:r w:rsidR="00BD4145">
        <w:rPr>
          <w:rStyle w:val="Char5"/>
          <w:rFonts w:hint="cs"/>
          <w:rtl/>
        </w:rPr>
        <w:t>ی</w:t>
      </w:r>
      <w:r w:rsidR="00823471">
        <w:rPr>
          <w:rStyle w:val="Char5"/>
          <w:rFonts w:hint="cs"/>
          <w:rtl/>
        </w:rPr>
        <w:t xml:space="preserve"> آن‌ها </w:t>
      </w:r>
      <w:r w:rsidRPr="00311A27">
        <w:rPr>
          <w:rStyle w:val="Char5"/>
          <w:rFonts w:hint="cs"/>
          <w:rtl/>
        </w:rPr>
        <w:t>خواهد بود</w:t>
      </w:r>
      <w:r w:rsidRPr="00823471">
        <w:rPr>
          <w:rStyle w:val="Char5"/>
          <w:vertAlign w:val="superscript"/>
          <w:rtl/>
        </w:rPr>
        <w:footnoteReference w:id="77"/>
      </w:r>
      <w:r w:rsidR="001A3193" w:rsidRPr="00311A27">
        <w:rPr>
          <w:rStyle w:val="Char5"/>
          <w:rFonts w:hint="cs"/>
          <w:rtl/>
        </w:rPr>
        <w:t>.</w:t>
      </w:r>
    </w:p>
    <w:p w:rsidR="001A3193" w:rsidRPr="00311A27" w:rsidRDefault="00477B08" w:rsidP="00CF5728">
      <w:pPr>
        <w:pStyle w:val="StyleJustified"/>
        <w:spacing w:line="228" w:lineRule="auto"/>
        <w:rPr>
          <w:rStyle w:val="Char5"/>
          <w:rtl/>
        </w:rPr>
      </w:pPr>
      <w:r w:rsidRPr="00311A27">
        <w:rPr>
          <w:rStyle w:val="Char5"/>
          <w:rFonts w:hint="cs"/>
          <w:rtl/>
        </w:rPr>
        <w:t>نو</w:t>
      </w:r>
      <w:r w:rsidR="00BD4145">
        <w:rPr>
          <w:rStyle w:val="Char5"/>
          <w:rFonts w:hint="cs"/>
          <w:rtl/>
        </w:rPr>
        <w:t>ی</w:t>
      </w:r>
      <w:r w:rsidRPr="00311A27">
        <w:rPr>
          <w:rStyle w:val="Char5"/>
          <w:rFonts w:hint="cs"/>
          <w:rtl/>
        </w:rPr>
        <w:t>سنده‌ا</w:t>
      </w:r>
      <w:r w:rsidR="00BD4145">
        <w:rPr>
          <w:rStyle w:val="Char5"/>
          <w:rFonts w:hint="cs"/>
          <w:rtl/>
        </w:rPr>
        <w:t>ی</w:t>
      </w:r>
      <w:r w:rsidRPr="00311A27">
        <w:rPr>
          <w:rStyle w:val="Char5"/>
          <w:rFonts w:hint="cs"/>
          <w:rtl/>
        </w:rPr>
        <w:t xml:space="preserve"> چون د</w:t>
      </w:r>
      <w:r w:rsidR="00BD4145">
        <w:rPr>
          <w:rStyle w:val="Char5"/>
          <w:rFonts w:hint="cs"/>
          <w:rtl/>
        </w:rPr>
        <w:t>ک</w:t>
      </w:r>
      <w:r w:rsidRPr="00311A27">
        <w:rPr>
          <w:rStyle w:val="Char5"/>
          <w:rFonts w:hint="cs"/>
          <w:rtl/>
        </w:rPr>
        <w:t xml:space="preserve">تر محمد ارگون </w:t>
      </w:r>
      <w:r w:rsidR="00BD4145">
        <w:rPr>
          <w:rStyle w:val="Char5"/>
          <w:rFonts w:hint="cs"/>
          <w:rtl/>
        </w:rPr>
        <w:t>ک</w:t>
      </w:r>
      <w:r w:rsidRPr="00311A27">
        <w:rPr>
          <w:rStyle w:val="Char5"/>
          <w:rFonts w:hint="cs"/>
          <w:rtl/>
        </w:rPr>
        <w:t>ه برا</w:t>
      </w:r>
      <w:r w:rsidR="00BD4145">
        <w:rPr>
          <w:rStyle w:val="Char5"/>
          <w:rFonts w:hint="cs"/>
          <w:rtl/>
        </w:rPr>
        <w:t>ی</w:t>
      </w:r>
      <w:r w:rsidRPr="00311A27">
        <w:rPr>
          <w:rStyle w:val="Char5"/>
          <w:rFonts w:hint="cs"/>
          <w:rtl/>
        </w:rPr>
        <w:t xml:space="preserve"> چند</w:t>
      </w:r>
      <w:r w:rsidR="00BD4145">
        <w:rPr>
          <w:rStyle w:val="Char5"/>
          <w:rFonts w:hint="cs"/>
          <w:rtl/>
        </w:rPr>
        <w:t>ی</w:t>
      </w:r>
      <w:r w:rsidRPr="00311A27">
        <w:rPr>
          <w:rStyle w:val="Char5"/>
          <w:rFonts w:hint="cs"/>
          <w:rtl/>
        </w:rPr>
        <w:t>ن بار به ش</w:t>
      </w:r>
      <w:r w:rsidR="00BD4145">
        <w:rPr>
          <w:rStyle w:val="Char5"/>
          <w:rFonts w:hint="cs"/>
          <w:rtl/>
        </w:rPr>
        <w:t>ک</w:t>
      </w:r>
      <w:r w:rsidRPr="00311A27">
        <w:rPr>
          <w:rStyle w:val="Char5"/>
          <w:rFonts w:hint="cs"/>
          <w:rtl/>
        </w:rPr>
        <w:t>ست و افلاس در برنامه‌ر</w:t>
      </w:r>
      <w:r w:rsidR="00BD4145">
        <w:rPr>
          <w:rStyle w:val="Char5"/>
          <w:rFonts w:hint="cs"/>
          <w:rtl/>
        </w:rPr>
        <w:t>ی</w:t>
      </w:r>
      <w:r w:rsidRPr="00311A27">
        <w:rPr>
          <w:rStyle w:val="Char5"/>
          <w:rFonts w:hint="cs"/>
          <w:rtl/>
        </w:rPr>
        <w:t>ز</w:t>
      </w:r>
      <w:r w:rsidR="00BD4145">
        <w:rPr>
          <w:rStyle w:val="Char5"/>
          <w:rFonts w:hint="cs"/>
          <w:rtl/>
        </w:rPr>
        <w:t>ی</w:t>
      </w:r>
      <w:r w:rsidRPr="00311A27">
        <w:rPr>
          <w:rStyle w:val="Char5"/>
          <w:rFonts w:hint="cs"/>
          <w:rtl/>
        </w:rPr>
        <w:t xml:space="preserve"> مبتلا شده؛ ز</w:t>
      </w:r>
      <w:r w:rsidR="00BD4145">
        <w:rPr>
          <w:rStyle w:val="Char5"/>
          <w:rFonts w:hint="cs"/>
          <w:rtl/>
        </w:rPr>
        <w:t>ی</w:t>
      </w:r>
      <w:r w:rsidRPr="00311A27">
        <w:rPr>
          <w:rStyle w:val="Char5"/>
          <w:rFonts w:hint="cs"/>
          <w:rtl/>
        </w:rPr>
        <w:t>را گاه</w:t>
      </w:r>
      <w:r w:rsidR="00BD4145">
        <w:rPr>
          <w:rStyle w:val="Char5"/>
          <w:rFonts w:hint="cs"/>
          <w:rtl/>
        </w:rPr>
        <w:t>ی</w:t>
      </w:r>
      <w:r w:rsidRPr="00311A27">
        <w:rPr>
          <w:rStyle w:val="Char5"/>
          <w:rFonts w:hint="cs"/>
          <w:rtl/>
        </w:rPr>
        <w:t xml:space="preserve"> پ</w:t>
      </w:r>
      <w:r w:rsidR="00BD4145">
        <w:rPr>
          <w:rStyle w:val="Char5"/>
          <w:rFonts w:hint="cs"/>
          <w:rtl/>
        </w:rPr>
        <w:t>ی</w:t>
      </w:r>
      <w:r w:rsidRPr="00311A27">
        <w:rPr>
          <w:rStyle w:val="Char5"/>
          <w:rFonts w:hint="cs"/>
          <w:rtl/>
        </w:rPr>
        <w:t>شنهاد گذر از نظام لاهوت</w:t>
      </w:r>
      <w:r w:rsidR="00BD4145">
        <w:rPr>
          <w:rStyle w:val="Char5"/>
          <w:rFonts w:hint="cs"/>
          <w:rtl/>
        </w:rPr>
        <w:t>ی</w:t>
      </w:r>
      <w:r w:rsidRPr="00311A27">
        <w:rPr>
          <w:rStyle w:val="Char5"/>
          <w:rFonts w:hint="cs"/>
          <w:rtl/>
        </w:rPr>
        <w:t xml:space="preserve"> اد</w:t>
      </w:r>
      <w:r w:rsidR="00BD4145">
        <w:rPr>
          <w:rStyle w:val="Char5"/>
          <w:rFonts w:hint="cs"/>
          <w:rtl/>
        </w:rPr>
        <w:t>ی</w:t>
      </w:r>
      <w:r w:rsidRPr="00311A27">
        <w:rPr>
          <w:rStyle w:val="Char5"/>
          <w:rFonts w:hint="cs"/>
          <w:rtl/>
        </w:rPr>
        <w:t>ان آسمان</w:t>
      </w:r>
      <w:r w:rsidR="00BD4145">
        <w:rPr>
          <w:rStyle w:val="Char5"/>
          <w:rFonts w:hint="cs"/>
          <w:rtl/>
        </w:rPr>
        <w:t>ی</w:t>
      </w:r>
      <w:r w:rsidRPr="00311A27">
        <w:rPr>
          <w:rStyle w:val="Char5"/>
          <w:rFonts w:hint="cs"/>
          <w:rtl/>
        </w:rPr>
        <w:t xml:space="preserve"> سه‌گان</w:t>
      </w:r>
      <w:r w:rsidR="00BD4145">
        <w:rPr>
          <w:rStyle w:val="Char5"/>
          <w:rFonts w:hint="cs"/>
          <w:rtl/>
        </w:rPr>
        <w:t>ۀ</w:t>
      </w:r>
      <w:r w:rsidRPr="00311A27">
        <w:rPr>
          <w:rStyle w:val="Char5"/>
          <w:rFonts w:hint="cs"/>
          <w:rtl/>
        </w:rPr>
        <w:t xml:space="preserve"> رق</w:t>
      </w:r>
      <w:r w:rsidR="00BD4145">
        <w:rPr>
          <w:rStyle w:val="Char5"/>
          <w:rFonts w:hint="cs"/>
          <w:rtl/>
        </w:rPr>
        <w:t>ی</w:t>
      </w:r>
      <w:r w:rsidRPr="00311A27">
        <w:rPr>
          <w:rStyle w:val="Char5"/>
          <w:rFonts w:hint="cs"/>
          <w:rtl/>
        </w:rPr>
        <w:t xml:space="preserve">ب (اسلام، </w:t>
      </w:r>
      <w:r w:rsidR="00BD4145">
        <w:rPr>
          <w:rStyle w:val="Char5"/>
          <w:rFonts w:hint="cs"/>
          <w:rtl/>
        </w:rPr>
        <w:t>ی</w:t>
      </w:r>
      <w:r w:rsidRPr="00311A27">
        <w:rPr>
          <w:rStyle w:val="Char5"/>
          <w:rFonts w:hint="cs"/>
          <w:rtl/>
        </w:rPr>
        <w:t>هود</w:t>
      </w:r>
      <w:r w:rsidR="00BD4145">
        <w:rPr>
          <w:rStyle w:val="Char5"/>
          <w:rFonts w:hint="cs"/>
          <w:rtl/>
        </w:rPr>
        <w:t>ی</w:t>
      </w:r>
      <w:r w:rsidRPr="00311A27">
        <w:rPr>
          <w:rStyle w:val="Char5"/>
          <w:rFonts w:hint="cs"/>
          <w:rtl/>
        </w:rPr>
        <w:t>ت، مس</w:t>
      </w:r>
      <w:r w:rsidR="00BD4145">
        <w:rPr>
          <w:rStyle w:val="Char5"/>
          <w:rFonts w:hint="cs"/>
          <w:rtl/>
        </w:rPr>
        <w:t>ی</w:t>
      </w:r>
      <w:r w:rsidRPr="00311A27">
        <w:rPr>
          <w:rStyle w:val="Char5"/>
          <w:rFonts w:hint="cs"/>
          <w:rtl/>
        </w:rPr>
        <w:t>ح</w:t>
      </w:r>
      <w:r w:rsidR="00BD4145">
        <w:rPr>
          <w:rStyle w:val="Char5"/>
          <w:rFonts w:hint="cs"/>
          <w:rtl/>
        </w:rPr>
        <w:t>ی</w:t>
      </w:r>
      <w:r w:rsidRPr="00311A27">
        <w:rPr>
          <w:rStyle w:val="Char5"/>
          <w:rFonts w:hint="cs"/>
          <w:rtl/>
        </w:rPr>
        <w:t>ت) و تش</w:t>
      </w:r>
      <w:r w:rsidR="00BD4145">
        <w:rPr>
          <w:rStyle w:val="Char5"/>
          <w:rFonts w:hint="cs"/>
          <w:rtl/>
        </w:rPr>
        <w:t>کی</w:t>
      </w:r>
      <w:r w:rsidRPr="00311A27">
        <w:rPr>
          <w:rStyle w:val="Char5"/>
          <w:rFonts w:hint="cs"/>
          <w:rtl/>
        </w:rPr>
        <w:t>ل فضا</w:t>
      </w:r>
      <w:r w:rsidR="00BD4145">
        <w:rPr>
          <w:rStyle w:val="Char5"/>
          <w:rFonts w:hint="cs"/>
          <w:rtl/>
        </w:rPr>
        <w:t>ی</w:t>
      </w:r>
      <w:r w:rsidRPr="00311A27">
        <w:rPr>
          <w:rStyle w:val="Char5"/>
          <w:rFonts w:hint="cs"/>
          <w:rtl/>
        </w:rPr>
        <w:t xml:space="preserve"> س</w:t>
      </w:r>
      <w:r w:rsidR="00BD4145">
        <w:rPr>
          <w:rStyle w:val="Char5"/>
          <w:rFonts w:hint="cs"/>
          <w:rtl/>
        </w:rPr>
        <w:t>ی</w:t>
      </w:r>
      <w:r w:rsidRPr="00311A27">
        <w:rPr>
          <w:rStyle w:val="Char5"/>
          <w:rFonts w:hint="cs"/>
          <w:rtl/>
        </w:rPr>
        <w:t>اس</w:t>
      </w:r>
      <w:r w:rsidR="00BD4145">
        <w:rPr>
          <w:rStyle w:val="Char5"/>
          <w:rFonts w:hint="cs"/>
          <w:rtl/>
        </w:rPr>
        <w:t>ی</w:t>
      </w:r>
      <w:r w:rsidRPr="00311A27">
        <w:rPr>
          <w:rStyle w:val="Char5"/>
          <w:rFonts w:hint="cs"/>
          <w:rtl/>
        </w:rPr>
        <w:t xml:space="preserve"> و جغراف</w:t>
      </w:r>
      <w:r w:rsidR="00BD4145">
        <w:rPr>
          <w:rStyle w:val="Char5"/>
          <w:rFonts w:hint="cs"/>
          <w:rtl/>
        </w:rPr>
        <w:t>ی</w:t>
      </w:r>
      <w:r w:rsidRPr="00311A27">
        <w:rPr>
          <w:rStyle w:val="Char5"/>
          <w:rFonts w:hint="cs"/>
          <w:rtl/>
        </w:rPr>
        <w:t>ا</w:t>
      </w:r>
      <w:r w:rsidR="00BD4145">
        <w:rPr>
          <w:rStyle w:val="Char5"/>
          <w:rFonts w:hint="cs"/>
          <w:rtl/>
        </w:rPr>
        <w:t>یی</w:t>
      </w:r>
      <w:r w:rsidRPr="00311A27">
        <w:rPr>
          <w:rStyle w:val="Char5"/>
          <w:rFonts w:hint="cs"/>
          <w:rtl/>
        </w:rPr>
        <w:t xml:space="preserve"> آزاد از هر سلطه و ه</w:t>
      </w:r>
      <w:r w:rsidR="00BD4145">
        <w:rPr>
          <w:rStyle w:val="Char5"/>
          <w:rFonts w:hint="cs"/>
          <w:rtl/>
        </w:rPr>
        <w:t>ی</w:t>
      </w:r>
      <w:r w:rsidRPr="00311A27">
        <w:rPr>
          <w:rStyle w:val="Char5"/>
          <w:rFonts w:hint="cs"/>
          <w:rtl/>
        </w:rPr>
        <w:t>منه‌ا</w:t>
      </w:r>
      <w:r w:rsidR="00BD4145">
        <w:rPr>
          <w:rStyle w:val="Char5"/>
          <w:rFonts w:hint="cs"/>
          <w:rtl/>
        </w:rPr>
        <w:t>ی</w:t>
      </w:r>
      <w:r w:rsidRPr="00311A27">
        <w:rPr>
          <w:rStyle w:val="Char5"/>
          <w:rFonts w:hint="cs"/>
          <w:rtl/>
        </w:rPr>
        <w:t xml:space="preserve">  - بو</w:t>
      </w:r>
      <w:r w:rsidR="00BD4145">
        <w:rPr>
          <w:rStyle w:val="Char5"/>
          <w:rFonts w:hint="cs"/>
          <w:rtl/>
        </w:rPr>
        <w:t>ی</w:t>
      </w:r>
      <w:r w:rsidRPr="00311A27">
        <w:rPr>
          <w:rStyle w:val="Char5"/>
          <w:rFonts w:hint="cs"/>
          <w:rtl/>
        </w:rPr>
        <w:t>ژه برا</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سان</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 xml:space="preserve">ه در </w:t>
      </w:r>
      <w:r w:rsidR="00BD4145">
        <w:rPr>
          <w:rStyle w:val="Char5"/>
          <w:rFonts w:hint="cs"/>
          <w:rtl/>
        </w:rPr>
        <w:t>ک</w:t>
      </w:r>
      <w:r w:rsidRPr="00311A27">
        <w:rPr>
          <w:rStyle w:val="Char5"/>
          <w:rFonts w:hint="cs"/>
          <w:rtl/>
        </w:rPr>
        <w:t>نار در</w:t>
      </w:r>
      <w:r w:rsidR="00BD4145">
        <w:rPr>
          <w:rStyle w:val="Char5"/>
          <w:rFonts w:hint="cs"/>
          <w:rtl/>
        </w:rPr>
        <w:t>ی</w:t>
      </w:r>
      <w:r w:rsidRPr="00311A27">
        <w:rPr>
          <w:rStyle w:val="Char5"/>
          <w:rFonts w:hint="cs"/>
          <w:rtl/>
        </w:rPr>
        <w:t>ا</w:t>
      </w:r>
      <w:r w:rsidR="00BD4145">
        <w:rPr>
          <w:rStyle w:val="Char5"/>
          <w:rFonts w:hint="cs"/>
          <w:rtl/>
        </w:rPr>
        <w:t>ی</w:t>
      </w:r>
      <w:r w:rsidRPr="00311A27">
        <w:rPr>
          <w:rStyle w:val="Char5"/>
          <w:rFonts w:hint="cs"/>
          <w:rtl/>
        </w:rPr>
        <w:t xml:space="preserve"> مد</w:t>
      </w:r>
      <w:r w:rsidR="00BD4145">
        <w:rPr>
          <w:rStyle w:val="Char5"/>
          <w:rFonts w:hint="cs"/>
          <w:rtl/>
        </w:rPr>
        <w:t>ی</w:t>
      </w:r>
      <w:r w:rsidRPr="00311A27">
        <w:rPr>
          <w:rStyle w:val="Char5"/>
          <w:rFonts w:hint="cs"/>
          <w:rtl/>
        </w:rPr>
        <w:t>ترانه زندگ</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نند - م</w:t>
      </w:r>
      <w:r w:rsidR="00BD4145">
        <w:rPr>
          <w:rStyle w:val="Char5"/>
          <w:rFonts w:hint="cs"/>
          <w:rtl/>
        </w:rPr>
        <w:t>ی</w:t>
      </w:r>
      <w:r w:rsidRPr="00311A27">
        <w:rPr>
          <w:rStyle w:val="Char5"/>
          <w:rFonts w:hint="cs"/>
          <w:rtl/>
        </w:rPr>
        <w:t>‌دهد، اما در ع</w:t>
      </w:r>
      <w:r w:rsidR="00BD4145">
        <w:rPr>
          <w:rStyle w:val="Char5"/>
          <w:rFonts w:hint="cs"/>
          <w:rtl/>
        </w:rPr>
        <w:t>ی</w:t>
      </w:r>
      <w:r w:rsidRPr="00311A27">
        <w:rPr>
          <w:rStyle w:val="Char5"/>
          <w:rFonts w:hint="cs"/>
          <w:rtl/>
        </w:rPr>
        <w:t>ن حال اعتراف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 xml:space="preserve">ند </w:t>
      </w:r>
      <w:r w:rsidR="00BD4145">
        <w:rPr>
          <w:rStyle w:val="Char5"/>
          <w:rFonts w:hint="cs"/>
          <w:rtl/>
        </w:rPr>
        <w:t>ک</w:t>
      </w:r>
      <w:r w:rsidRPr="00311A27">
        <w:rPr>
          <w:rStyle w:val="Char5"/>
          <w:rFonts w:hint="cs"/>
          <w:rtl/>
        </w:rPr>
        <w:t xml:space="preserve">ه، غرب با مسلمانان </w:t>
      </w:r>
      <w:r w:rsidR="00BD4145">
        <w:rPr>
          <w:rStyle w:val="Char5"/>
          <w:rFonts w:hint="cs"/>
          <w:rtl/>
        </w:rPr>
        <w:t>ک</w:t>
      </w:r>
      <w:r w:rsidRPr="00311A27">
        <w:rPr>
          <w:rStyle w:val="Char5"/>
          <w:rFonts w:hint="cs"/>
          <w:rtl/>
        </w:rPr>
        <w:t>نون</w:t>
      </w:r>
      <w:r w:rsidR="00BD4145">
        <w:rPr>
          <w:rStyle w:val="Char5"/>
          <w:rFonts w:hint="cs"/>
          <w:rtl/>
        </w:rPr>
        <w:t>ی</w:t>
      </w:r>
      <w:r w:rsidRPr="00311A27">
        <w:rPr>
          <w:rStyle w:val="Char5"/>
          <w:rFonts w:hint="cs"/>
          <w:rtl/>
        </w:rPr>
        <w:t xml:space="preserve"> حاضر به انجام ه</w:t>
      </w:r>
      <w:r w:rsidR="00BD4145">
        <w:rPr>
          <w:rStyle w:val="Char5"/>
          <w:rFonts w:hint="cs"/>
          <w:rtl/>
        </w:rPr>
        <w:t>ی</w:t>
      </w:r>
      <w:r w:rsidRPr="00311A27">
        <w:rPr>
          <w:rStyle w:val="Char5"/>
          <w:rFonts w:hint="cs"/>
          <w:rtl/>
        </w:rPr>
        <w:t>چ گفتگو</w:t>
      </w:r>
      <w:r w:rsidR="00BD4145">
        <w:rPr>
          <w:rStyle w:val="Char5"/>
          <w:rFonts w:hint="cs"/>
          <w:rtl/>
        </w:rPr>
        <w:t>یی</w:t>
      </w:r>
      <w:r w:rsidRPr="00311A27">
        <w:rPr>
          <w:rStyle w:val="Char5"/>
          <w:rFonts w:hint="cs"/>
          <w:rtl/>
        </w:rPr>
        <w:t xml:space="preserve"> ن</w:t>
      </w:r>
      <w:r w:rsidR="00BD4145">
        <w:rPr>
          <w:rStyle w:val="Char5"/>
          <w:rFonts w:hint="cs"/>
          <w:rtl/>
        </w:rPr>
        <w:t>ی</w:t>
      </w:r>
      <w:r w:rsidRPr="00311A27">
        <w:rPr>
          <w:rStyle w:val="Char5"/>
          <w:rFonts w:hint="cs"/>
          <w:rtl/>
        </w:rPr>
        <w:t>ست؛ چون به زعم</w:t>
      </w:r>
      <w:r w:rsidR="00823471">
        <w:rPr>
          <w:rStyle w:val="Char5"/>
          <w:rFonts w:hint="cs"/>
          <w:rtl/>
        </w:rPr>
        <w:t xml:space="preserve"> آن‌ها </w:t>
      </w:r>
      <w:r w:rsidRPr="00311A27">
        <w:rPr>
          <w:rStyle w:val="Char5"/>
          <w:rFonts w:hint="cs"/>
          <w:rtl/>
        </w:rPr>
        <w:t xml:space="preserve">مسلمان </w:t>
      </w:r>
      <w:r w:rsidR="006617DD">
        <w:rPr>
          <w:rStyle w:val="Chara"/>
          <w:rFonts w:hint="cs"/>
          <w:rtl/>
        </w:rPr>
        <w:t>«</w:t>
      </w:r>
      <w:r w:rsidR="00EE1344">
        <w:rPr>
          <w:rStyle w:val="Chara"/>
          <w:rFonts w:hint="cs"/>
          <w:rtl/>
        </w:rPr>
        <w:t>ک</w:t>
      </w:r>
      <w:r w:rsidR="006617DD">
        <w:rPr>
          <w:rStyle w:val="Chara"/>
          <w:rFonts w:hint="cs"/>
          <w:rtl/>
        </w:rPr>
        <w:t xml:space="preserve">سی است </w:t>
      </w:r>
      <w:r w:rsidR="00EE1344">
        <w:rPr>
          <w:rStyle w:val="Chara"/>
          <w:rFonts w:hint="cs"/>
          <w:rtl/>
        </w:rPr>
        <w:t>ک</w:t>
      </w:r>
      <w:r w:rsidR="006617DD">
        <w:rPr>
          <w:rStyle w:val="Chara"/>
          <w:rFonts w:hint="cs"/>
          <w:rtl/>
        </w:rPr>
        <w:t>ه زندانی</w:t>
      </w:r>
      <w:r w:rsidRPr="006617DD">
        <w:rPr>
          <w:rStyle w:val="Chara"/>
          <w:rFonts w:hint="cs"/>
          <w:rtl/>
        </w:rPr>
        <w:t xml:space="preserve"> و اس</w:t>
      </w:r>
      <w:r w:rsidR="00EE1344">
        <w:rPr>
          <w:rStyle w:val="Chara"/>
          <w:rFonts w:hint="cs"/>
          <w:rtl/>
        </w:rPr>
        <w:t>ی</w:t>
      </w:r>
      <w:r w:rsidRPr="006617DD">
        <w:rPr>
          <w:rStyle w:val="Chara"/>
          <w:rFonts w:hint="cs"/>
          <w:rtl/>
        </w:rPr>
        <w:t>ر دا</w:t>
      </w:r>
      <w:r w:rsidR="00EE1344">
        <w:rPr>
          <w:rStyle w:val="Chara"/>
          <w:rFonts w:hint="cs"/>
          <w:rtl/>
        </w:rPr>
        <w:t>ی</w:t>
      </w:r>
      <w:r w:rsidRPr="006617DD">
        <w:rPr>
          <w:rStyle w:val="Chara"/>
          <w:rFonts w:hint="cs"/>
          <w:rtl/>
        </w:rPr>
        <w:t xml:space="preserve">ره </w:t>
      </w:r>
      <w:r w:rsidR="00EE1344">
        <w:rPr>
          <w:rStyle w:val="Chara"/>
          <w:rFonts w:hint="cs"/>
          <w:rtl/>
        </w:rPr>
        <w:t>ک</w:t>
      </w:r>
      <w:r w:rsidRPr="006617DD">
        <w:rPr>
          <w:rStyle w:val="Chara"/>
          <w:rFonts w:hint="cs"/>
          <w:rtl/>
        </w:rPr>
        <w:t>وچ</w:t>
      </w:r>
      <w:r w:rsidR="00EE1344">
        <w:rPr>
          <w:rStyle w:val="Chara"/>
          <w:rFonts w:hint="cs"/>
          <w:rtl/>
        </w:rPr>
        <w:t>ک</w:t>
      </w:r>
      <w:r w:rsidRPr="006617DD">
        <w:rPr>
          <w:rStyle w:val="Chara"/>
          <w:rFonts w:hint="cs"/>
          <w:rtl/>
        </w:rPr>
        <w:t xml:space="preserve"> عق</w:t>
      </w:r>
      <w:r w:rsidR="00EE1344">
        <w:rPr>
          <w:rStyle w:val="Chara"/>
          <w:rFonts w:hint="cs"/>
          <w:rtl/>
        </w:rPr>
        <w:t>ی</w:t>
      </w:r>
      <w:r w:rsidRPr="006617DD">
        <w:rPr>
          <w:rStyle w:val="Chara"/>
          <w:rFonts w:hint="cs"/>
          <w:rtl/>
        </w:rPr>
        <w:t>ده غر</w:t>
      </w:r>
      <w:r w:rsidR="00EE1344">
        <w:rPr>
          <w:rStyle w:val="Chara"/>
          <w:rFonts w:hint="cs"/>
          <w:rtl/>
        </w:rPr>
        <w:t>ی</w:t>
      </w:r>
      <w:r w:rsidRPr="006617DD">
        <w:rPr>
          <w:rStyle w:val="Chara"/>
          <w:rFonts w:hint="cs"/>
          <w:rtl/>
        </w:rPr>
        <w:t>ب و مردودش</w:t>
      </w:r>
      <w:r w:rsidR="006617DD">
        <w:rPr>
          <w:rStyle w:val="Chara"/>
          <w:rFonts w:hint="cs"/>
          <w:rtl/>
        </w:rPr>
        <w:t xml:space="preserve"> می</w:t>
      </w:r>
      <w:r w:rsidR="001A3193" w:rsidRPr="006617DD">
        <w:rPr>
          <w:rStyle w:val="Chara"/>
          <w:rFonts w:hint="cs"/>
          <w:rtl/>
        </w:rPr>
        <w:t>‌باشد، لذا مطرود و مرفوض است</w:t>
      </w:r>
      <w:r w:rsidRPr="006617DD">
        <w:rPr>
          <w:rStyle w:val="Chara"/>
          <w:rFonts w:hint="cs"/>
          <w:rtl/>
        </w:rPr>
        <w:t>»</w:t>
      </w:r>
      <w:r w:rsidRPr="00823471">
        <w:rPr>
          <w:rStyle w:val="Char5"/>
          <w:vertAlign w:val="superscript"/>
          <w:rtl/>
        </w:rPr>
        <w:footnoteReference w:id="78"/>
      </w:r>
      <w:r w:rsidR="001A3193" w:rsidRPr="00311A27">
        <w:rPr>
          <w:rStyle w:val="Char5"/>
          <w:rFonts w:hint="cs"/>
          <w:rtl/>
        </w:rPr>
        <w:t>.</w:t>
      </w:r>
      <w:r w:rsidRPr="00311A27">
        <w:rPr>
          <w:rStyle w:val="Char5"/>
          <w:rFonts w:hint="cs"/>
          <w:rtl/>
        </w:rPr>
        <w:t xml:space="preserve"> و شا</w:t>
      </w:r>
      <w:r w:rsidR="00BD4145">
        <w:rPr>
          <w:rStyle w:val="Char5"/>
          <w:rFonts w:hint="cs"/>
          <w:rtl/>
        </w:rPr>
        <w:t>ی</w:t>
      </w:r>
      <w:r w:rsidRPr="00311A27">
        <w:rPr>
          <w:rStyle w:val="Char5"/>
          <w:rFonts w:hint="cs"/>
          <w:rtl/>
        </w:rPr>
        <w:t>ستگ</w:t>
      </w:r>
      <w:r w:rsidR="00BD4145">
        <w:rPr>
          <w:rStyle w:val="Char5"/>
          <w:rFonts w:hint="cs"/>
          <w:rtl/>
        </w:rPr>
        <w:t>ی</w:t>
      </w:r>
      <w:r w:rsidRPr="00311A27">
        <w:rPr>
          <w:rStyle w:val="Char5"/>
          <w:rFonts w:hint="cs"/>
          <w:rtl/>
        </w:rPr>
        <w:t xml:space="preserve"> ندارد </w:t>
      </w:r>
      <w:r w:rsidR="00BD4145">
        <w:rPr>
          <w:rStyle w:val="Char5"/>
          <w:rFonts w:hint="cs"/>
          <w:rtl/>
        </w:rPr>
        <w:t>ک</w:t>
      </w:r>
      <w:r w:rsidRPr="00311A27">
        <w:rPr>
          <w:rStyle w:val="Char5"/>
          <w:rFonts w:hint="cs"/>
          <w:rtl/>
        </w:rPr>
        <w:t>ه در دن</w:t>
      </w:r>
      <w:r w:rsidR="00BD4145">
        <w:rPr>
          <w:rStyle w:val="Char5"/>
          <w:rFonts w:hint="cs"/>
          <w:rtl/>
        </w:rPr>
        <w:t>ی</w:t>
      </w:r>
      <w:r w:rsidRPr="00311A27">
        <w:rPr>
          <w:rStyle w:val="Char5"/>
          <w:rFonts w:hint="cs"/>
          <w:rtl/>
        </w:rPr>
        <w:t>ا</w:t>
      </w:r>
      <w:r w:rsidR="00BD4145">
        <w:rPr>
          <w:rStyle w:val="Char5"/>
          <w:rFonts w:hint="cs"/>
          <w:rtl/>
        </w:rPr>
        <w:t>ی</w:t>
      </w:r>
      <w:r w:rsidRPr="00311A27">
        <w:rPr>
          <w:rStyle w:val="Char5"/>
          <w:rFonts w:hint="cs"/>
          <w:rtl/>
        </w:rPr>
        <w:t xml:space="preserve"> غرب و تمدن غرب</w:t>
      </w:r>
      <w:r w:rsidR="00BD4145">
        <w:rPr>
          <w:rStyle w:val="Char5"/>
          <w:rFonts w:hint="cs"/>
          <w:rtl/>
        </w:rPr>
        <w:t>ی</w:t>
      </w:r>
      <w:r w:rsidRPr="00311A27">
        <w:rPr>
          <w:rStyle w:val="Char5"/>
          <w:rFonts w:hint="cs"/>
          <w:rtl/>
        </w:rPr>
        <w:t xml:space="preserve"> هضم شود و حق ندارد عقل روشنگر (عقل مدرن</w:t>
      </w:r>
      <w:r w:rsidR="00BD4145">
        <w:rPr>
          <w:rStyle w:val="Char5"/>
          <w:rFonts w:hint="cs"/>
          <w:rtl/>
        </w:rPr>
        <w:t>ی</w:t>
      </w:r>
      <w:r w:rsidRPr="00311A27">
        <w:rPr>
          <w:rStyle w:val="Char5"/>
          <w:rFonts w:hint="cs"/>
          <w:rtl/>
        </w:rPr>
        <w:t>سم و پست‌مدرن</w:t>
      </w:r>
      <w:r w:rsidR="00BD4145">
        <w:rPr>
          <w:rStyle w:val="Char5"/>
          <w:rFonts w:hint="cs"/>
          <w:rtl/>
        </w:rPr>
        <w:t>ی</w:t>
      </w:r>
      <w:r w:rsidRPr="00311A27">
        <w:rPr>
          <w:rStyle w:val="Char5"/>
          <w:rFonts w:hint="cs"/>
          <w:rtl/>
        </w:rPr>
        <w:t>سم) را نقد نما</w:t>
      </w:r>
      <w:r w:rsidR="00BD4145">
        <w:rPr>
          <w:rStyle w:val="Char5"/>
          <w:rFonts w:hint="cs"/>
          <w:rtl/>
        </w:rPr>
        <w:t>ی</w:t>
      </w:r>
      <w:r w:rsidRPr="00311A27">
        <w:rPr>
          <w:rStyle w:val="Char5"/>
          <w:rFonts w:hint="cs"/>
          <w:rtl/>
        </w:rPr>
        <w:t>د</w:t>
      </w:r>
      <w:r w:rsidRPr="00823471">
        <w:rPr>
          <w:rStyle w:val="Char5"/>
          <w:vertAlign w:val="superscript"/>
          <w:rtl/>
        </w:rPr>
        <w:footnoteReference w:id="79"/>
      </w:r>
      <w:r w:rsidR="001A3193" w:rsidRPr="00311A27">
        <w:rPr>
          <w:rStyle w:val="Char5"/>
          <w:rFonts w:hint="cs"/>
          <w:rtl/>
        </w:rPr>
        <w:t>.</w:t>
      </w:r>
      <w:r w:rsidRPr="00311A27">
        <w:rPr>
          <w:rStyle w:val="Char5"/>
          <w:rFonts w:hint="cs"/>
          <w:rtl/>
        </w:rPr>
        <w:t xml:space="preserve"> </w:t>
      </w:r>
    </w:p>
    <w:p w:rsidR="00477B08" w:rsidRPr="00311A27" w:rsidRDefault="00477B08" w:rsidP="00CF5728">
      <w:pPr>
        <w:pStyle w:val="StyleJustified"/>
        <w:spacing w:line="228" w:lineRule="auto"/>
        <w:rPr>
          <w:rStyle w:val="Char5"/>
          <w:rtl/>
        </w:rPr>
      </w:pPr>
      <w:r w:rsidRPr="00311A27">
        <w:rPr>
          <w:rStyle w:val="Char5"/>
          <w:rFonts w:hint="cs"/>
          <w:rtl/>
        </w:rPr>
        <w:t>آقا</w:t>
      </w:r>
      <w:r w:rsidR="00BD4145">
        <w:rPr>
          <w:rStyle w:val="Char5"/>
          <w:rFonts w:hint="cs"/>
          <w:rtl/>
        </w:rPr>
        <w:t>ی</w:t>
      </w:r>
      <w:r w:rsidRPr="00311A27">
        <w:rPr>
          <w:rStyle w:val="Char5"/>
          <w:rFonts w:hint="cs"/>
          <w:rtl/>
        </w:rPr>
        <w:t xml:space="preserve"> ارگون التزام به ا</w:t>
      </w:r>
      <w:r w:rsidR="00BD4145">
        <w:rPr>
          <w:rStyle w:val="Char5"/>
          <w:rFonts w:hint="cs"/>
          <w:rtl/>
        </w:rPr>
        <w:t>ی</w:t>
      </w:r>
      <w:r w:rsidRPr="00311A27">
        <w:rPr>
          <w:rStyle w:val="Char5"/>
          <w:rFonts w:hint="cs"/>
          <w:rtl/>
        </w:rPr>
        <w:t>ن موضوع را در تمام</w:t>
      </w:r>
      <w:r w:rsidR="00BD4145">
        <w:rPr>
          <w:rStyle w:val="Char5"/>
          <w:rFonts w:hint="cs"/>
          <w:rtl/>
        </w:rPr>
        <w:t>ی</w:t>
      </w:r>
      <w:r w:rsidRPr="00311A27">
        <w:rPr>
          <w:rStyle w:val="Char5"/>
          <w:rFonts w:hint="cs"/>
          <w:rtl/>
        </w:rPr>
        <w:t xml:space="preserve"> گفتگوها</w:t>
      </w:r>
      <w:r w:rsidR="00BD4145">
        <w:rPr>
          <w:rStyle w:val="Char5"/>
          <w:rFonts w:hint="cs"/>
          <w:rtl/>
        </w:rPr>
        <w:t>ی</w:t>
      </w:r>
      <w:r w:rsidRPr="00311A27">
        <w:rPr>
          <w:rStyle w:val="Char5"/>
          <w:rFonts w:hint="cs"/>
          <w:rtl/>
        </w:rPr>
        <w:t>ش با توده‌ها</w:t>
      </w:r>
      <w:r w:rsidR="00BD4145">
        <w:rPr>
          <w:rStyle w:val="Char5"/>
          <w:rFonts w:hint="cs"/>
          <w:rtl/>
        </w:rPr>
        <w:t>ی</w:t>
      </w:r>
      <w:r w:rsidRPr="00311A27">
        <w:rPr>
          <w:rStyle w:val="Char5"/>
          <w:rFonts w:hint="cs"/>
          <w:rtl/>
        </w:rPr>
        <w:t xml:space="preserve"> اروپا</w:t>
      </w:r>
      <w:r w:rsidR="00BD4145">
        <w:rPr>
          <w:rStyle w:val="Char5"/>
          <w:rFonts w:hint="cs"/>
          <w:rtl/>
        </w:rPr>
        <w:t>یی</w:t>
      </w:r>
      <w:r w:rsidRPr="00311A27">
        <w:rPr>
          <w:rStyle w:val="Char5"/>
          <w:rFonts w:hint="cs"/>
          <w:rtl/>
        </w:rPr>
        <w:t xml:space="preserve"> و آمر</w:t>
      </w:r>
      <w:r w:rsidR="00BD4145">
        <w:rPr>
          <w:rStyle w:val="Char5"/>
          <w:rFonts w:hint="cs"/>
          <w:rtl/>
        </w:rPr>
        <w:t>یک</w:t>
      </w:r>
      <w:r w:rsidRPr="00311A27">
        <w:rPr>
          <w:rStyle w:val="Char5"/>
          <w:rFonts w:hint="cs"/>
          <w:rtl/>
        </w:rPr>
        <w:t>ا</w:t>
      </w:r>
      <w:r w:rsidR="00BD4145">
        <w:rPr>
          <w:rStyle w:val="Char5"/>
          <w:rFonts w:hint="cs"/>
          <w:rtl/>
        </w:rPr>
        <w:t>یی</w:t>
      </w:r>
      <w:r w:rsidRPr="00311A27">
        <w:rPr>
          <w:rStyle w:val="Char5"/>
          <w:rFonts w:hint="cs"/>
          <w:rtl/>
        </w:rPr>
        <w:t xml:space="preserve"> حفظ </w:t>
      </w:r>
      <w:r w:rsidR="00BD4145">
        <w:rPr>
          <w:rStyle w:val="Char5"/>
          <w:rFonts w:hint="cs"/>
          <w:rtl/>
        </w:rPr>
        <w:t>ک</w:t>
      </w:r>
      <w:r w:rsidRPr="00311A27">
        <w:rPr>
          <w:rStyle w:val="Char5"/>
          <w:rFonts w:hint="cs"/>
          <w:rtl/>
        </w:rPr>
        <w:t>رده است؛ چون به قول او اسلام همانند د</w:t>
      </w:r>
      <w:r w:rsidR="00BD4145">
        <w:rPr>
          <w:rStyle w:val="Char5"/>
          <w:rFonts w:hint="cs"/>
          <w:rtl/>
        </w:rPr>
        <w:t>ی</w:t>
      </w:r>
      <w:r w:rsidRPr="00311A27">
        <w:rPr>
          <w:rStyle w:val="Char5"/>
          <w:rFonts w:hint="cs"/>
          <w:rtl/>
        </w:rPr>
        <w:t>گر اد</w:t>
      </w:r>
      <w:r w:rsidR="00BD4145">
        <w:rPr>
          <w:rStyle w:val="Char5"/>
          <w:rFonts w:hint="cs"/>
          <w:rtl/>
        </w:rPr>
        <w:t>ی</w:t>
      </w:r>
      <w:r w:rsidRPr="00311A27">
        <w:rPr>
          <w:rStyle w:val="Char5"/>
          <w:rFonts w:hint="cs"/>
          <w:rtl/>
        </w:rPr>
        <w:t>ان و اند</w:t>
      </w:r>
      <w:r w:rsidR="00BD4145">
        <w:rPr>
          <w:rStyle w:val="Char5"/>
          <w:rFonts w:hint="cs"/>
          <w:rtl/>
        </w:rPr>
        <w:t>ی</w:t>
      </w:r>
      <w:r w:rsidRPr="00311A27">
        <w:rPr>
          <w:rStyle w:val="Char5"/>
          <w:rFonts w:hint="cs"/>
          <w:rtl/>
        </w:rPr>
        <w:t>شه‌ها اعتبار و مشروع</w:t>
      </w:r>
      <w:r w:rsidR="00BD4145">
        <w:rPr>
          <w:rStyle w:val="Char5"/>
          <w:rFonts w:hint="cs"/>
          <w:rtl/>
        </w:rPr>
        <w:t>ی</w:t>
      </w:r>
      <w:r w:rsidRPr="00311A27">
        <w:rPr>
          <w:rStyle w:val="Char5"/>
          <w:rFonts w:hint="cs"/>
          <w:rtl/>
        </w:rPr>
        <w:t>ت ندارد و شا</w:t>
      </w:r>
      <w:r w:rsidR="00BD4145">
        <w:rPr>
          <w:rStyle w:val="Char5"/>
          <w:rFonts w:hint="cs"/>
          <w:rtl/>
        </w:rPr>
        <w:t>ی</w:t>
      </w:r>
      <w:r w:rsidRPr="00311A27">
        <w:rPr>
          <w:rStyle w:val="Char5"/>
          <w:rFonts w:hint="cs"/>
          <w:rtl/>
        </w:rPr>
        <w:t>سته ن</w:t>
      </w:r>
      <w:r w:rsidR="00BD4145">
        <w:rPr>
          <w:rStyle w:val="Char5"/>
          <w:rFonts w:hint="cs"/>
          <w:rtl/>
        </w:rPr>
        <w:t>ی</w:t>
      </w:r>
      <w:r w:rsidRPr="00311A27">
        <w:rPr>
          <w:rStyle w:val="Char5"/>
          <w:rFonts w:hint="cs"/>
          <w:rtl/>
        </w:rPr>
        <w:t>ست همپا و همانند د</w:t>
      </w:r>
      <w:r w:rsidR="00BD4145">
        <w:rPr>
          <w:rStyle w:val="Char5"/>
          <w:rFonts w:hint="cs"/>
          <w:rtl/>
        </w:rPr>
        <w:t>ی</w:t>
      </w:r>
      <w:r w:rsidRPr="00311A27">
        <w:rPr>
          <w:rStyle w:val="Char5"/>
          <w:rFonts w:hint="cs"/>
          <w:rtl/>
        </w:rPr>
        <w:t>گر اد</w:t>
      </w:r>
      <w:r w:rsidR="00BD4145">
        <w:rPr>
          <w:rStyle w:val="Char5"/>
          <w:rFonts w:hint="cs"/>
          <w:rtl/>
        </w:rPr>
        <w:t>ی</w:t>
      </w:r>
      <w:r w:rsidRPr="00311A27">
        <w:rPr>
          <w:rStyle w:val="Char5"/>
          <w:rFonts w:hint="cs"/>
          <w:rtl/>
        </w:rPr>
        <w:t xml:space="preserve">ان به آن نگاه شود و به مثابه </w:t>
      </w:r>
      <w:r w:rsidR="00BD4145">
        <w:rPr>
          <w:rStyle w:val="Char5"/>
          <w:rFonts w:hint="cs"/>
          <w:rtl/>
        </w:rPr>
        <w:t>یک</w:t>
      </w:r>
      <w:r w:rsidRPr="00311A27">
        <w:rPr>
          <w:rStyle w:val="Char5"/>
          <w:rFonts w:hint="cs"/>
          <w:rtl/>
        </w:rPr>
        <w:t xml:space="preserve"> د</w:t>
      </w:r>
      <w:r w:rsidR="00BD4145">
        <w:rPr>
          <w:rStyle w:val="Char5"/>
          <w:rFonts w:hint="cs"/>
          <w:rtl/>
        </w:rPr>
        <w:t>ی</w:t>
      </w:r>
      <w:r w:rsidRPr="00311A27">
        <w:rPr>
          <w:rStyle w:val="Char5"/>
          <w:rFonts w:hint="cs"/>
          <w:rtl/>
        </w:rPr>
        <w:t xml:space="preserve">ن </w:t>
      </w:r>
      <w:r w:rsidR="00BD4145">
        <w:rPr>
          <w:rStyle w:val="Char5"/>
          <w:rFonts w:hint="cs"/>
          <w:rtl/>
        </w:rPr>
        <w:t>ی</w:t>
      </w:r>
      <w:r w:rsidRPr="00311A27">
        <w:rPr>
          <w:rStyle w:val="Char5"/>
          <w:rFonts w:hint="cs"/>
          <w:rtl/>
        </w:rPr>
        <w:t>ا ا</w:t>
      </w:r>
      <w:r w:rsidR="00BD4145">
        <w:rPr>
          <w:rStyle w:val="Char5"/>
          <w:rFonts w:hint="cs"/>
          <w:rtl/>
        </w:rPr>
        <w:t>ی</w:t>
      </w:r>
      <w:r w:rsidRPr="00311A27">
        <w:rPr>
          <w:rStyle w:val="Char5"/>
          <w:rFonts w:hint="cs"/>
          <w:rtl/>
        </w:rPr>
        <w:t>دئولوژ</w:t>
      </w:r>
      <w:r w:rsidR="00BD4145">
        <w:rPr>
          <w:rStyle w:val="Char5"/>
          <w:rFonts w:hint="cs"/>
          <w:rtl/>
        </w:rPr>
        <w:t>ی</w:t>
      </w:r>
      <w:r w:rsidRPr="00311A27">
        <w:rPr>
          <w:rStyle w:val="Char5"/>
          <w:rFonts w:hint="cs"/>
          <w:rtl/>
        </w:rPr>
        <w:t xml:space="preserve"> شا</w:t>
      </w:r>
      <w:r w:rsidR="00BD4145">
        <w:rPr>
          <w:rStyle w:val="Char5"/>
          <w:rFonts w:hint="cs"/>
          <w:rtl/>
        </w:rPr>
        <w:t>ی</w:t>
      </w:r>
      <w:r w:rsidRPr="00311A27">
        <w:rPr>
          <w:rStyle w:val="Char5"/>
          <w:rFonts w:hint="cs"/>
          <w:rtl/>
        </w:rPr>
        <w:t>سته طرف د</w:t>
      </w:r>
      <w:r w:rsidR="00BD4145">
        <w:rPr>
          <w:rStyle w:val="Char5"/>
          <w:rFonts w:hint="cs"/>
          <w:rtl/>
        </w:rPr>
        <w:t>ی</w:t>
      </w:r>
      <w:r w:rsidRPr="00311A27">
        <w:rPr>
          <w:rStyle w:val="Char5"/>
          <w:rFonts w:hint="cs"/>
          <w:rtl/>
        </w:rPr>
        <w:t>الوگ اروپا</w:t>
      </w:r>
      <w:r w:rsidR="00BD4145">
        <w:rPr>
          <w:rStyle w:val="Char5"/>
          <w:rFonts w:hint="cs"/>
          <w:rtl/>
        </w:rPr>
        <w:t>یی</w:t>
      </w:r>
      <w:r w:rsidRPr="00311A27">
        <w:rPr>
          <w:rStyle w:val="Char5"/>
          <w:rFonts w:hint="cs"/>
          <w:rtl/>
        </w:rPr>
        <w:t>ان  واقع شود. بد</w:t>
      </w:r>
      <w:r w:rsidR="00BD4145">
        <w:rPr>
          <w:rStyle w:val="Char5"/>
          <w:rFonts w:hint="cs"/>
          <w:rtl/>
        </w:rPr>
        <w:t>ی</w:t>
      </w:r>
      <w:r w:rsidRPr="00311A27">
        <w:rPr>
          <w:rStyle w:val="Char5"/>
          <w:rFonts w:hint="cs"/>
          <w:rtl/>
        </w:rPr>
        <w:t>نگونه غرب</w:t>
      </w:r>
      <w:r w:rsidR="00BD4145">
        <w:rPr>
          <w:rStyle w:val="Char5"/>
          <w:rFonts w:hint="cs"/>
          <w:rtl/>
        </w:rPr>
        <w:t>ی</w:t>
      </w:r>
      <w:r w:rsidR="006617DD">
        <w:rPr>
          <w:rStyle w:val="Char5"/>
          <w:rFonts w:hint="eastAsia"/>
          <w:rtl/>
        </w:rPr>
        <w:t>‌</w:t>
      </w:r>
      <w:r w:rsidRPr="00311A27">
        <w:rPr>
          <w:rStyle w:val="Char5"/>
          <w:rFonts w:hint="cs"/>
          <w:rtl/>
        </w:rPr>
        <w:t xml:space="preserve">ها به </w:t>
      </w:r>
      <w:r w:rsidR="00BD4145">
        <w:rPr>
          <w:rStyle w:val="Char5"/>
          <w:rFonts w:hint="cs"/>
          <w:rtl/>
        </w:rPr>
        <w:t>یک</w:t>
      </w:r>
      <w:r w:rsidRPr="00311A27">
        <w:rPr>
          <w:rStyle w:val="Char5"/>
          <w:rFonts w:hint="cs"/>
          <w:rtl/>
        </w:rPr>
        <w:t xml:space="preserve"> باز</w:t>
      </w:r>
      <w:r w:rsidR="00BD4145">
        <w:rPr>
          <w:rStyle w:val="Char5"/>
          <w:rFonts w:hint="cs"/>
          <w:rtl/>
        </w:rPr>
        <w:t>ی</w:t>
      </w:r>
      <w:r w:rsidRPr="00311A27">
        <w:rPr>
          <w:rStyle w:val="Char5"/>
          <w:rFonts w:hint="cs"/>
          <w:rtl/>
        </w:rPr>
        <w:t xml:space="preserve"> مطلوب دست م</w:t>
      </w:r>
      <w:r w:rsidR="00BD4145">
        <w:rPr>
          <w:rStyle w:val="Char5"/>
          <w:rFonts w:hint="cs"/>
          <w:rtl/>
        </w:rPr>
        <w:t>ی</w:t>
      </w:r>
      <w:r w:rsidRPr="00311A27">
        <w:rPr>
          <w:rStyle w:val="Char5"/>
          <w:rFonts w:hint="cs"/>
          <w:rtl/>
        </w:rPr>
        <w:t>‌</w:t>
      </w:r>
      <w:r w:rsidR="00BD4145">
        <w:rPr>
          <w:rStyle w:val="Char5"/>
          <w:rFonts w:hint="cs"/>
          <w:rtl/>
        </w:rPr>
        <w:t>ی</w:t>
      </w:r>
      <w:r w:rsidRPr="00311A27">
        <w:rPr>
          <w:rStyle w:val="Char5"/>
          <w:rFonts w:hint="cs"/>
          <w:rtl/>
        </w:rPr>
        <w:t>ازند؛ مدرن</w:t>
      </w:r>
      <w:r w:rsidR="00BD4145">
        <w:rPr>
          <w:rStyle w:val="Char5"/>
          <w:rFonts w:hint="cs"/>
          <w:rtl/>
        </w:rPr>
        <w:t>ی</w:t>
      </w:r>
      <w:r w:rsidRPr="00311A27">
        <w:rPr>
          <w:rStyle w:val="Char5"/>
          <w:rFonts w:hint="cs"/>
          <w:rtl/>
        </w:rPr>
        <w:t>ست</w:t>
      </w:r>
      <w:r w:rsidR="006617DD">
        <w:rPr>
          <w:rStyle w:val="Char5"/>
          <w:rFonts w:hint="eastAsia"/>
          <w:rtl/>
        </w:rPr>
        <w:t>‌</w:t>
      </w:r>
      <w:r w:rsidRPr="00311A27">
        <w:rPr>
          <w:rStyle w:val="Char5"/>
          <w:rFonts w:hint="cs"/>
          <w:rtl/>
        </w:rPr>
        <w:t>ها در ممال</w:t>
      </w:r>
      <w:r w:rsidR="00BD4145">
        <w:rPr>
          <w:rStyle w:val="Char5"/>
          <w:rFonts w:hint="cs"/>
          <w:rtl/>
        </w:rPr>
        <w:t>ک</w:t>
      </w:r>
      <w:r w:rsidRPr="00311A27">
        <w:rPr>
          <w:rStyle w:val="Char5"/>
          <w:rFonts w:hint="cs"/>
          <w:rtl/>
        </w:rPr>
        <w:t xml:space="preserve"> اسلام</w:t>
      </w:r>
      <w:r w:rsidR="00BD4145">
        <w:rPr>
          <w:rStyle w:val="Char5"/>
          <w:rFonts w:hint="cs"/>
          <w:rtl/>
        </w:rPr>
        <w:t>ی</w:t>
      </w:r>
      <w:r w:rsidRPr="00311A27">
        <w:rPr>
          <w:rStyle w:val="Char5"/>
          <w:rFonts w:hint="cs"/>
          <w:rtl/>
        </w:rPr>
        <w:t xml:space="preserve"> به خود اجازه م</w:t>
      </w:r>
      <w:r w:rsidR="00BD4145">
        <w:rPr>
          <w:rStyle w:val="Char5"/>
          <w:rFonts w:hint="cs"/>
          <w:rtl/>
        </w:rPr>
        <w:t>ی</w:t>
      </w:r>
      <w:r w:rsidRPr="00311A27">
        <w:rPr>
          <w:rStyle w:val="Char5"/>
          <w:rFonts w:hint="cs"/>
          <w:rtl/>
        </w:rPr>
        <w:t>‌دهند، اصول اسلام</w:t>
      </w:r>
      <w:r w:rsidR="00BD4145">
        <w:rPr>
          <w:rStyle w:val="Char5"/>
          <w:rFonts w:hint="cs"/>
          <w:rtl/>
        </w:rPr>
        <w:t>ی</w:t>
      </w:r>
      <w:r w:rsidRPr="00311A27">
        <w:rPr>
          <w:rStyle w:val="Char5"/>
          <w:rFonts w:hint="cs"/>
          <w:rtl/>
        </w:rPr>
        <w:t xml:space="preserve"> را به ز</w:t>
      </w:r>
      <w:r w:rsidR="00BD4145">
        <w:rPr>
          <w:rStyle w:val="Char5"/>
          <w:rFonts w:hint="cs"/>
          <w:rtl/>
        </w:rPr>
        <w:t>ی</w:t>
      </w:r>
      <w:r w:rsidRPr="00311A27">
        <w:rPr>
          <w:rStyle w:val="Char5"/>
          <w:rFonts w:hint="cs"/>
          <w:rtl/>
        </w:rPr>
        <w:t>ر سوال برند و دست</w:t>
      </w:r>
      <w:r w:rsidR="00BD4145">
        <w:rPr>
          <w:rStyle w:val="Char5"/>
          <w:rFonts w:hint="cs"/>
          <w:rtl/>
        </w:rPr>
        <w:t>ک</w:t>
      </w:r>
      <w:r w:rsidRPr="00311A27">
        <w:rPr>
          <w:rStyle w:val="Char5"/>
          <w:rFonts w:hint="cs"/>
          <w:rtl/>
        </w:rPr>
        <w:t>ار</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نند. و ا</w:t>
      </w:r>
      <w:r w:rsidR="00BD4145">
        <w:rPr>
          <w:rStyle w:val="Char5"/>
          <w:rFonts w:hint="cs"/>
          <w:rtl/>
        </w:rPr>
        <w:t>ی</w:t>
      </w:r>
      <w:r w:rsidRPr="00311A27">
        <w:rPr>
          <w:rStyle w:val="Char5"/>
          <w:rFonts w:hint="cs"/>
          <w:rtl/>
        </w:rPr>
        <w:t>ن در حال</w:t>
      </w:r>
      <w:r w:rsidR="00BD4145">
        <w:rPr>
          <w:rStyle w:val="Char5"/>
          <w:rFonts w:hint="cs"/>
          <w:rtl/>
        </w:rPr>
        <w:t>ی</w:t>
      </w:r>
      <w:r w:rsidRPr="00311A27">
        <w:rPr>
          <w:rStyle w:val="Char5"/>
          <w:rFonts w:hint="cs"/>
          <w:rtl/>
        </w:rPr>
        <w:t xml:space="preserve"> است </w:t>
      </w:r>
      <w:r w:rsidR="00BD4145">
        <w:rPr>
          <w:rStyle w:val="Char5"/>
          <w:rFonts w:hint="cs"/>
          <w:rtl/>
        </w:rPr>
        <w:t>ک</w:t>
      </w:r>
      <w:r w:rsidRPr="00311A27">
        <w:rPr>
          <w:rStyle w:val="Char5"/>
          <w:rFonts w:hint="cs"/>
          <w:rtl/>
        </w:rPr>
        <w:t>ه غرب</w:t>
      </w:r>
      <w:r w:rsidR="00BD4145">
        <w:rPr>
          <w:rStyle w:val="Char5"/>
          <w:rFonts w:hint="cs"/>
          <w:rtl/>
        </w:rPr>
        <w:t>ی</w:t>
      </w:r>
      <w:r w:rsidR="006617DD">
        <w:rPr>
          <w:rStyle w:val="Char5"/>
          <w:rFonts w:hint="eastAsia"/>
          <w:rtl/>
        </w:rPr>
        <w:t>‌</w:t>
      </w:r>
      <w:r w:rsidRPr="00311A27">
        <w:rPr>
          <w:rStyle w:val="Char5"/>
          <w:rFonts w:hint="cs"/>
          <w:rtl/>
        </w:rPr>
        <w:t xml:space="preserve">ها حق ندارند در </w:t>
      </w:r>
      <w:r w:rsidR="00BD4145">
        <w:rPr>
          <w:rStyle w:val="Char5"/>
          <w:rFonts w:hint="cs"/>
          <w:rtl/>
        </w:rPr>
        <w:t>ک</w:t>
      </w:r>
      <w:r w:rsidRPr="00311A27">
        <w:rPr>
          <w:rStyle w:val="Char5"/>
          <w:rFonts w:hint="cs"/>
          <w:rtl/>
        </w:rPr>
        <w:t>شورها</w:t>
      </w:r>
      <w:r w:rsidR="00BD4145">
        <w:rPr>
          <w:rStyle w:val="Char5"/>
          <w:rFonts w:hint="cs"/>
          <w:rtl/>
        </w:rPr>
        <w:t>ی</w:t>
      </w:r>
      <w:r w:rsidRPr="00311A27">
        <w:rPr>
          <w:rStyle w:val="Char5"/>
          <w:rFonts w:hint="cs"/>
          <w:rtl/>
        </w:rPr>
        <w:t xml:space="preserve"> اروپا</w:t>
      </w:r>
      <w:r w:rsidR="00BD4145">
        <w:rPr>
          <w:rStyle w:val="Char5"/>
          <w:rFonts w:hint="cs"/>
          <w:rtl/>
        </w:rPr>
        <w:t>یی</w:t>
      </w:r>
      <w:r w:rsidRPr="00311A27">
        <w:rPr>
          <w:rStyle w:val="Char5"/>
          <w:rFonts w:hint="cs"/>
          <w:rtl/>
        </w:rPr>
        <w:t xml:space="preserve"> اصول اساس</w:t>
      </w:r>
      <w:r w:rsidR="00BD4145">
        <w:rPr>
          <w:rStyle w:val="Char5"/>
          <w:rFonts w:hint="cs"/>
          <w:rtl/>
        </w:rPr>
        <w:t>ی</w:t>
      </w:r>
      <w:r w:rsidRPr="00311A27">
        <w:rPr>
          <w:rStyle w:val="Char5"/>
          <w:rFonts w:hint="cs"/>
          <w:rtl/>
        </w:rPr>
        <w:t xml:space="preserve"> نظام ف</w:t>
      </w:r>
      <w:r w:rsidR="00BD4145">
        <w:rPr>
          <w:rStyle w:val="Char5"/>
          <w:rFonts w:hint="cs"/>
          <w:rtl/>
        </w:rPr>
        <w:t>ک</w:t>
      </w:r>
      <w:r w:rsidRPr="00311A27">
        <w:rPr>
          <w:rStyle w:val="Char5"/>
          <w:rFonts w:hint="cs"/>
          <w:rtl/>
        </w:rPr>
        <w:t>ر</w:t>
      </w:r>
      <w:r w:rsidR="00BD4145">
        <w:rPr>
          <w:rStyle w:val="Char5"/>
          <w:rFonts w:hint="cs"/>
          <w:rtl/>
        </w:rPr>
        <w:t>ی</w:t>
      </w:r>
      <w:r w:rsidRPr="00311A27">
        <w:rPr>
          <w:rStyle w:val="Char5"/>
          <w:rFonts w:hint="cs"/>
          <w:rtl/>
        </w:rPr>
        <w:t xml:space="preserve"> حا</w:t>
      </w:r>
      <w:r w:rsidR="00BD4145">
        <w:rPr>
          <w:rStyle w:val="Char5"/>
          <w:rFonts w:hint="cs"/>
          <w:rtl/>
        </w:rPr>
        <w:t>ک</w:t>
      </w:r>
      <w:r w:rsidRPr="00311A27">
        <w:rPr>
          <w:rStyle w:val="Char5"/>
          <w:rFonts w:hint="cs"/>
          <w:rtl/>
        </w:rPr>
        <w:t>م بر جامعه خود را، مورد تعرض و تبد</w:t>
      </w:r>
      <w:r w:rsidR="00BD4145">
        <w:rPr>
          <w:rStyle w:val="Char5"/>
          <w:rFonts w:hint="cs"/>
          <w:rtl/>
        </w:rPr>
        <w:t>ی</w:t>
      </w:r>
      <w:r w:rsidRPr="00311A27">
        <w:rPr>
          <w:rStyle w:val="Char5"/>
          <w:rFonts w:hint="cs"/>
          <w:rtl/>
        </w:rPr>
        <w:t>ل قرار دهند؛ چون فقط م</w:t>
      </w:r>
      <w:r w:rsidR="00BD4145">
        <w:rPr>
          <w:rStyle w:val="Char5"/>
          <w:rFonts w:hint="cs"/>
          <w:rtl/>
        </w:rPr>
        <w:t>ی</w:t>
      </w:r>
      <w:r w:rsidRPr="00311A27">
        <w:rPr>
          <w:rStyle w:val="Char5"/>
          <w:rFonts w:hint="cs"/>
          <w:rtl/>
        </w:rPr>
        <w:t>‌توانند صورت و ش</w:t>
      </w:r>
      <w:r w:rsidR="00BD4145">
        <w:rPr>
          <w:rStyle w:val="Char5"/>
          <w:rFonts w:hint="cs"/>
          <w:rtl/>
        </w:rPr>
        <w:t>ک</w:t>
      </w:r>
      <w:r w:rsidRPr="00311A27">
        <w:rPr>
          <w:rStyle w:val="Char5"/>
          <w:rFonts w:hint="cs"/>
          <w:rtl/>
        </w:rPr>
        <w:t>ل آن را تزئ</w:t>
      </w:r>
      <w:r w:rsidR="00BD4145">
        <w:rPr>
          <w:rStyle w:val="Char5"/>
          <w:rFonts w:hint="cs"/>
          <w:rtl/>
        </w:rPr>
        <w:t>ی</w:t>
      </w:r>
      <w:r w:rsidRPr="00311A27">
        <w:rPr>
          <w:rStyle w:val="Char5"/>
          <w:rFonts w:hint="cs"/>
          <w:rtl/>
        </w:rPr>
        <w:t>ن بخشند و سلطه و اقتدار آن را تقو</w:t>
      </w:r>
      <w:r w:rsidR="00BD4145">
        <w:rPr>
          <w:rStyle w:val="Char5"/>
          <w:rFonts w:hint="cs"/>
          <w:rtl/>
        </w:rPr>
        <w:t>ی</w:t>
      </w:r>
      <w:r w:rsidRPr="00311A27">
        <w:rPr>
          <w:rStyle w:val="Char5"/>
          <w:rFonts w:hint="cs"/>
          <w:rtl/>
        </w:rPr>
        <w:t xml:space="preserve">ت </w:t>
      </w:r>
      <w:r w:rsidR="00BD4145">
        <w:rPr>
          <w:rStyle w:val="Char5"/>
          <w:rFonts w:hint="cs"/>
          <w:rtl/>
        </w:rPr>
        <w:t>ک</w:t>
      </w:r>
      <w:r w:rsidRPr="00311A27">
        <w:rPr>
          <w:rStyle w:val="Char5"/>
          <w:rFonts w:hint="cs"/>
          <w:rtl/>
        </w:rPr>
        <w:t>نند، در مقابل، نظام ف</w:t>
      </w:r>
      <w:r w:rsidR="00BD4145">
        <w:rPr>
          <w:rStyle w:val="Char5"/>
          <w:rFonts w:hint="cs"/>
          <w:rtl/>
        </w:rPr>
        <w:t>ک</w:t>
      </w:r>
      <w:r w:rsidRPr="00311A27">
        <w:rPr>
          <w:rStyle w:val="Char5"/>
          <w:rFonts w:hint="cs"/>
          <w:rtl/>
        </w:rPr>
        <w:t>ر</w:t>
      </w:r>
      <w:r w:rsidR="00BD4145">
        <w:rPr>
          <w:rStyle w:val="Char5"/>
          <w:rFonts w:hint="cs"/>
          <w:rtl/>
        </w:rPr>
        <w:t>ی</w:t>
      </w:r>
      <w:r w:rsidRPr="00311A27">
        <w:rPr>
          <w:rStyle w:val="Char5"/>
          <w:rFonts w:hint="cs"/>
          <w:rtl/>
        </w:rPr>
        <w:t xml:space="preserve"> حا</w:t>
      </w:r>
      <w:r w:rsidR="00BD4145">
        <w:rPr>
          <w:rStyle w:val="Char5"/>
          <w:rFonts w:hint="cs"/>
          <w:rtl/>
        </w:rPr>
        <w:t>ک</w:t>
      </w:r>
      <w:r w:rsidRPr="00311A27">
        <w:rPr>
          <w:rStyle w:val="Char5"/>
          <w:rFonts w:hint="cs"/>
          <w:rtl/>
        </w:rPr>
        <w:t>م ه</w:t>
      </w:r>
      <w:r w:rsidR="00BD4145">
        <w:rPr>
          <w:rStyle w:val="Char5"/>
          <w:rFonts w:hint="cs"/>
          <w:rtl/>
        </w:rPr>
        <w:t>ی</w:t>
      </w:r>
      <w:r w:rsidRPr="00311A27">
        <w:rPr>
          <w:rStyle w:val="Char5"/>
          <w:rFonts w:hint="cs"/>
          <w:rtl/>
        </w:rPr>
        <w:t>چ سود و خدمت</w:t>
      </w:r>
      <w:r w:rsidR="00BD4145">
        <w:rPr>
          <w:rStyle w:val="Char5"/>
          <w:rFonts w:hint="cs"/>
          <w:rtl/>
        </w:rPr>
        <w:t>ی</w:t>
      </w:r>
      <w:r w:rsidRPr="00311A27">
        <w:rPr>
          <w:rStyle w:val="Char5"/>
          <w:rFonts w:hint="cs"/>
          <w:rtl/>
        </w:rPr>
        <w:t xml:space="preserve"> به س</w:t>
      </w:r>
      <w:r w:rsidR="00BD4145">
        <w:rPr>
          <w:rStyle w:val="Char5"/>
          <w:rFonts w:hint="cs"/>
          <w:rtl/>
        </w:rPr>
        <w:t>ک</w:t>
      </w:r>
      <w:r w:rsidRPr="00311A27">
        <w:rPr>
          <w:rStyle w:val="Char5"/>
          <w:rFonts w:hint="cs"/>
          <w:rtl/>
        </w:rPr>
        <w:t>ولار</w:t>
      </w:r>
      <w:r w:rsidR="00BD4145">
        <w:rPr>
          <w:rStyle w:val="Char5"/>
          <w:rFonts w:hint="cs"/>
          <w:rtl/>
        </w:rPr>
        <w:t>ی</w:t>
      </w:r>
      <w:r w:rsidRPr="00311A27">
        <w:rPr>
          <w:rStyle w:val="Char5"/>
          <w:rFonts w:hint="cs"/>
          <w:rtl/>
        </w:rPr>
        <w:t>ست</w:t>
      </w:r>
      <w:r w:rsidR="006617DD">
        <w:rPr>
          <w:rStyle w:val="Char5"/>
          <w:rFonts w:hint="eastAsia"/>
          <w:rtl/>
        </w:rPr>
        <w:t>‌</w:t>
      </w:r>
      <w:r w:rsidRPr="00311A27">
        <w:rPr>
          <w:rStyle w:val="Char5"/>
          <w:rFonts w:hint="cs"/>
          <w:rtl/>
        </w:rPr>
        <w:t>ها و مدرن</w:t>
      </w:r>
      <w:r w:rsidR="00BD4145">
        <w:rPr>
          <w:rStyle w:val="Char5"/>
          <w:rFonts w:hint="cs"/>
          <w:rtl/>
        </w:rPr>
        <w:t>ی</w:t>
      </w:r>
      <w:r w:rsidRPr="00311A27">
        <w:rPr>
          <w:rStyle w:val="Char5"/>
          <w:rFonts w:hint="cs"/>
          <w:rtl/>
        </w:rPr>
        <w:t>ست</w:t>
      </w:r>
      <w:r w:rsidR="006617DD">
        <w:rPr>
          <w:rStyle w:val="Char5"/>
          <w:rFonts w:hint="eastAsia"/>
          <w:rtl/>
        </w:rPr>
        <w:t>‌</w:t>
      </w:r>
      <w:r w:rsidRPr="00311A27">
        <w:rPr>
          <w:rStyle w:val="Char5"/>
          <w:rFonts w:hint="cs"/>
          <w:rtl/>
        </w:rPr>
        <w:t>ها نم</w:t>
      </w:r>
      <w:r w:rsidR="00BD4145">
        <w:rPr>
          <w:rStyle w:val="Char5"/>
          <w:rFonts w:hint="cs"/>
          <w:rtl/>
        </w:rPr>
        <w:t>ی</w:t>
      </w:r>
      <w:r w:rsidRPr="00311A27">
        <w:rPr>
          <w:rStyle w:val="Char5"/>
          <w:rFonts w:hint="cs"/>
          <w:rtl/>
        </w:rPr>
        <w:t>‌رساند، مگر ا</w:t>
      </w:r>
      <w:r w:rsidR="00BD4145">
        <w:rPr>
          <w:rStyle w:val="Char5"/>
          <w:rFonts w:hint="cs"/>
          <w:rtl/>
        </w:rPr>
        <w:t>ی</w:t>
      </w:r>
      <w:r w:rsidRPr="00311A27">
        <w:rPr>
          <w:rStyle w:val="Char5"/>
          <w:rFonts w:hint="cs"/>
          <w:rtl/>
        </w:rPr>
        <w:t>ن</w:t>
      </w:r>
      <w:r w:rsidR="00BD4145">
        <w:rPr>
          <w:rStyle w:val="Char5"/>
          <w:rFonts w:hint="cs"/>
          <w:rtl/>
        </w:rPr>
        <w:t>ک</w:t>
      </w:r>
      <w:r w:rsidRPr="00311A27">
        <w:rPr>
          <w:rStyle w:val="Char5"/>
          <w:rFonts w:hint="cs"/>
          <w:rtl/>
        </w:rPr>
        <w:t>ه به سود خودش ن</w:t>
      </w:r>
      <w:r w:rsidR="00BD4145">
        <w:rPr>
          <w:rStyle w:val="Char5"/>
          <w:rFonts w:hint="cs"/>
          <w:rtl/>
        </w:rPr>
        <w:t>ی</w:t>
      </w:r>
      <w:r w:rsidRPr="00311A27">
        <w:rPr>
          <w:rStyle w:val="Char5"/>
          <w:rFonts w:hint="cs"/>
          <w:rtl/>
        </w:rPr>
        <w:t>ز باشد.</w:t>
      </w:r>
    </w:p>
    <w:p w:rsidR="00477B08" w:rsidRPr="00311A27" w:rsidRDefault="00477B08" w:rsidP="00CF5728">
      <w:pPr>
        <w:pStyle w:val="StyleJustified"/>
        <w:spacing w:line="228" w:lineRule="auto"/>
        <w:rPr>
          <w:rStyle w:val="Char5"/>
          <w:rtl/>
        </w:rPr>
      </w:pPr>
      <w:r w:rsidRPr="00311A27">
        <w:rPr>
          <w:rStyle w:val="Char5"/>
          <w:rFonts w:hint="cs"/>
          <w:rtl/>
        </w:rPr>
        <w:t>د</w:t>
      </w:r>
      <w:r w:rsidR="00BD4145">
        <w:rPr>
          <w:rStyle w:val="Char5"/>
          <w:rFonts w:hint="cs"/>
          <w:rtl/>
        </w:rPr>
        <w:t>ک</w:t>
      </w:r>
      <w:r w:rsidRPr="00311A27">
        <w:rPr>
          <w:rStyle w:val="Char5"/>
          <w:rFonts w:hint="cs"/>
          <w:rtl/>
        </w:rPr>
        <w:t>تر محسن عبدالحم</w:t>
      </w:r>
      <w:r w:rsidR="00BD4145">
        <w:rPr>
          <w:rStyle w:val="Char5"/>
          <w:rFonts w:hint="cs"/>
          <w:rtl/>
        </w:rPr>
        <w:t>ی</w:t>
      </w:r>
      <w:r w:rsidRPr="00311A27">
        <w:rPr>
          <w:rStyle w:val="Char5"/>
          <w:rFonts w:hint="cs"/>
          <w:rtl/>
        </w:rPr>
        <w:t xml:space="preserve">د در </w:t>
      </w:r>
      <w:r w:rsidR="00BD4145">
        <w:rPr>
          <w:rStyle w:val="Char5"/>
          <w:rFonts w:hint="cs"/>
          <w:rtl/>
        </w:rPr>
        <w:t>ک</w:t>
      </w:r>
      <w:r w:rsidRPr="00311A27">
        <w:rPr>
          <w:rStyle w:val="Char5"/>
          <w:rFonts w:hint="cs"/>
          <w:rtl/>
        </w:rPr>
        <w:t>تابش «مذهب‌گرا</w:t>
      </w:r>
      <w:r w:rsidR="00BD4145">
        <w:rPr>
          <w:rStyle w:val="Char5"/>
          <w:rFonts w:hint="cs"/>
          <w:rtl/>
        </w:rPr>
        <w:t>یی</w:t>
      </w:r>
      <w:r w:rsidRPr="00311A27">
        <w:rPr>
          <w:rStyle w:val="Char5"/>
          <w:rFonts w:hint="cs"/>
          <w:rtl/>
        </w:rPr>
        <w:t xml:space="preserve"> [</w:t>
      </w:r>
      <w:r w:rsidR="00BD4145">
        <w:rPr>
          <w:rStyle w:val="Char5"/>
          <w:rFonts w:hint="cs"/>
          <w:rtl/>
        </w:rPr>
        <w:t>ی</w:t>
      </w:r>
      <w:r w:rsidRPr="00311A27">
        <w:rPr>
          <w:rStyle w:val="Char5"/>
          <w:rFonts w:hint="cs"/>
          <w:rtl/>
        </w:rPr>
        <w:t>ا ا</w:t>
      </w:r>
      <w:r w:rsidR="00BD4145">
        <w:rPr>
          <w:rStyle w:val="Char5"/>
          <w:rFonts w:hint="cs"/>
          <w:rtl/>
        </w:rPr>
        <w:t>ی</w:t>
      </w:r>
      <w:r w:rsidRPr="00311A27">
        <w:rPr>
          <w:rStyle w:val="Char5"/>
          <w:rFonts w:hint="cs"/>
          <w:rtl/>
        </w:rPr>
        <w:t>دئولوژ</w:t>
      </w:r>
      <w:r w:rsidR="00BD4145">
        <w:rPr>
          <w:rStyle w:val="Char5"/>
          <w:rFonts w:hint="cs"/>
          <w:rtl/>
        </w:rPr>
        <w:t>ی</w:t>
      </w:r>
      <w:r w:rsidRPr="00311A27">
        <w:rPr>
          <w:rStyle w:val="Char5"/>
          <w:rFonts w:hint="cs"/>
          <w:rtl/>
        </w:rPr>
        <w:t>] اسلام</w:t>
      </w:r>
      <w:r w:rsidR="00BD4145">
        <w:rPr>
          <w:rStyle w:val="Char5"/>
          <w:rFonts w:hint="cs"/>
          <w:rtl/>
        </w:rPr>
        <w:t>ی</w:t>
      </w:r>
      <w:r w:rsidRPr="00311A27">
        <w:rPr>
          <w:rStyle w:val="Char5"/>
          <w:rFonts w:hint="cs"/>
          <w:rtl/>
        </w:rPr>
        <w:t xml:space="preserve"> و چالش تمدن» روند تأث</w:t>
      </w:r>
      <w:r w:rsidR="00BD4145">
        <w:rPr>
          <w:rStyle w:val="Char5"/>
          <w:rFonts w:hint="cs"/>
          <w:rtl/>
        </w:rPr>
        <w:t>ی</w:t>
      </w:r>
      <w:r w:rsidRPr="00311A27">
        <w:rPr>
          <w:rStyle w:val="Char5"/>
          <w:rFonts w:hint="cs"/>
          <w:rtl/>
        </w:rPr>
        <w:t>ر فرهنگ و روش زندگ</w:t>
      </w:r>
      <w:r w:rsidR="00BD4145">
        <w:rPr>
          <w:rStyle w:val="Char5"/>
          <w:rFonts w:hint="cs"/>
          <w:rtl/>
        </w:rPr>
        <w:t>ی</w:t>
      </w:r>
      <w:r w:rsidRPr="00311A27">
        <w:rPr>
          <w:rStyle w:val="Char5"/>
          <w:rFonts w:hint="cs"/>
          <w:rtl/>
        </w:rPr>
        <w:t xml:space="preserve"> آلمان بر فرستادگان تر</w:t>
      </w:r>
      <w:r w:rsidR="00BD4145">
        <w:rPr>
          <w:rStyle w:val="Char5"/>
          <w:rFonts w:hint="cs"/>
          <w:rtl/>
        </w:rPr>
        <w:t>ک</w:t>
      </w:r>
      <w:r w:rsidRPr="00311A27">
        <w:rPr>
          <w:rStyle w:val="Char5"/>
          <w:rFonts w:hint="cs"/>
          <w:rtl/>
        </w:rPr>
        <w:t xml:space="preserve"> به آلمان را، شرح م</w:t>
      </w:r>
      <w:r w:rsidR="00BD4145">
        <w:rPr>
          <w:rStyle w:val="Char5"/>
          <w:rFonts w:hint="cs"/>
          <w:rtl/>
        </w:rPr>
        <w:t>ی</w:t>
      </w:r>
      <w:r w:rsidRPr="00311A27">
        <w:rPr>
          <w:rStyle w:val="Char5"/>
          <w:rFonts w:hint="cs"/>
          <w:rtl/>
        </w:rPr>
        <w:t>‌دهد و م</w:t>
      </w:r>
      <w:r w:rsidR="00BD4145">
        <w:rPr>
          <w:rStyle w:val="Char5"/>
          <w:rFonts w:hint="cs"/>
          <w:rtl/>
        </w:rPr>
        <w:t>ی</w:t>
      </w:r>
      <w:r w:rsidRPr="00311A27">
        <w:rPr>
          <w:rStyle w:val="Char5"/>
          <w:rFonts w:hint="cs"/>
          <w:rtl/>
        </w:rPr>
        <w:t>‌گو</w:t>
      </w:r>
      <w:r w:rsidR="00BD4145">
        <w:rPr>
          <w:rStyle w:val="Char5"/>
          <w:rFonts w:hint="cs"/>
          <w:rtl/>
        </w:rPr>
        <w:t>ی</w:t>
      </w:r>
      <w:r w:rsidRPr="00311A27">
        <w:rPr>
          <w:rStyle w:val="Char5"/>
          <w:rFonts w:hint="cs"/>
          <w:rtl/>
        </w:rPr>
        <w:t xml:space="preserve">د: </w:t>
      </w:r>
      <w:r w:rsidR="006617DD">
        <w:rPr>
          <w:rStyle w:val="Chara"/>
          <w:rFonts w:hint="cs"/>
          <w:rtl/>
        </w:rPr>
        <w:t xml:space="preserve">«گرفتاری در دام تعصب‌های قوم‌گرائی و بازگشت به </w:t>
      </w:r>
      <w:r w:rsidR="00EE1344">
        <w:rPr>
          <w:rStyle w:val="Chara"/>
          <w:rFonts w:hint="cs"/>
          <w:rtl/>
        </w:rPr>
        <w:t>ک</w:t>
      </w:r>
      <w:r w:rsidR="006617DD">
        <w:rPr>
          <w:rStyle w:val="Chara"/>
          <w:rFonts w:hint="cs"/>
          <w:rtl/>
        </w:rPr>
        <w:t>شور در حالی</w:t>
      </w:r>
      <w:r w:rsidRPr="006617DD">
        <w:rPr>
          <w:rStyle w:val="Chara"/>
          <w:rFonts w:hint="cs"/>
          <w:rtl/>
        </w:rPr>
        <w:t xml:space="preserve"> </w:t>
      </w:r>
      <w:r w:rsidR="00EE1344">
        <w:rPr>
          <w:rStyle w:val="Chara"/>
          <w:rFonts w:hint="cs"/>
          <w:rtl/>
        </w:rPr>
        <w:t>ک</w:t>
      </w:r>
      <w:r w:rsidRPr="006617DD">
        <w:rPr>
          <w:rStyle w:val="Chara"/>
          <w:rFonts w:hint="cs"/>
          <w:rtl/>
        </w:rPr>
        <w:t>ه به تمام م</w:t>
      </w:r>
      <w:r w:rsidR="006617DD">
        <w:rPr>
          <w:rStyle w:val="Chara"/>
          <w:rFonts w:hint="cs"/>
          <w:rtl/>
        </w:rPr>
        <w:t>عنا متأثر از ملی‌گرا</w:t>
      </w:r>
      <w:r w:rsidR="00EE1344">
        <w:rPr>
          <w:rStyle w:val="Chara"/>
          <w:rFonts w:hint="cs"/>
          <w:rtl/>
        </w:rPr>
        <w:t>ی</w:t>
      </w:r>
      <w:r w:rsidR="006617DD">
        <w:rPr>
          <w:rStyle w:val="Chara"/>
          <w:rFonts w:hint="cs"/>
          <w:rtl/>
        </w:rPr>
        <w:t>ی آلمانی و تمدن غربی بودند، باعث شد تا هسته‌های تورانی</w:t>
      </w:r>
      <w:r w:rsidRPr="006617DD">
        <w:rPr>
          <w:rStyle w:val="Chara"/>
          <w:rFonts w:hint="cs"/>
          <w:rtl/>
        </w:rPr>
        <w:t xml:space="preserve"> نژادگرا</w:t>
      </w:r>
      <w:r w:rsidR="00EE1344">
        <w:rPr>
          <w:rStyle w:val="Chara"/>
          <w:rFonts w:hint="cs"/>
          <w:rtl/>
        </w:rPr>
        <w:t>ی</w:t>
      </w:r>
      <w:r w:rsidRPr="006617DD">
        <w:rPr>
          <w:rStyle w:val="Chara"/>
          <w:rFonts w:hint="cs"/>
          <w:rtl/>
        </w:rPr>
        <w:t>انه را در تر</w:t>
      </w:r>
      <w:r w:rsidR="00EE1344">
        <w:rPr>
          <w:rStyle w:val="Chara"/>
          <w:rFonts w:hint="cs"/>
          <w:rtl/>
        </w:rPr>
        <w:t>کی</w:t>
      </w:r>
      <w:r w:rsidRPr="006617DD">
        <w:rPr>
          <w:rStyle w:val="Chara"/>
          <w:rFonts w:hint="cs"/>
          <w:rtl/>
        </w:rPr>
        <w:t xml:space="preserve">ه بوجود آورند، </w:t>
      </w:r>
      <w:r w:rsidR="00EE1344">
        <w:rPr>
          <w:rStyle w:val="Chara"/>
          <w:rFonts w:hint="cs"/>
          <w:rtl/>
        </w:rPr>
        <w:t>ک</w:t>
      </w:r>
      <w:r w:rsidRPr="006617DD">
        <w:rPr>
          <w:rStyle w:val="Chara"/>
          <w:rFonts w:hint="cs"/>
          <w:rtl/>
        </w:rPr>
        <w:t>ه بعدها در حر</w:t>
      </w:r>
      <w:r w:rsidR="00EE1344">
        <w:rPr>
          <w:rStyle w:val="Chara"/>
          <w:rFonts w:hint="cs"/>
          <w:rtl/>
        </w:rPr>
        <w:t>ک</w:t>
      </w:r>
      <w:r w:rsidRPr="006617DD">
        <w:rPr>
          <w:rStyle w:val="Chara"/>
          <w:rFonts w:hint="cs"/>
          <w:rtl/>
        </w:rPr>
        <w:t>ت «ت</w:t>
      </w:r>
      <w:r w:rsidR="006617DD">
        <w:rPr>
          <w:rStyle w:val="Chara"/>
          <w:rFonts w:hint="cs"/>
          <w:rtl/>
        </w:rPr>
        <w:t>ر</w:t>
      </w:r>
      <w:r w:rsidR="00EE1344">
        <w:rPr>
          <w:rStyle w:val="Chara"/>
          <w:rFonts w:hint="cs"/>
          <w:rtl/>
        </w:rPr>
        <w:t>کی</w:t>
      </w:r>
      <w:r w:rsidR="006617DD">
        <w:rPr>
          <w:rStyle w:val="Chara"/>
          <w:rFonts w:hint="cs"/>
          <w:rtl/>
        </w:rPr>
        <w:t>ه جوان» سپس حزب «اتحاد و ترقی</w:t>
      </w:r>
      <w:r w:rsidRPr="006617DD">
        <w:rPr>
          <w:rStyle w:val="Chara"/>
          <w:rFonts w:hint="cs"/>
          <w:rtl/>
        </w:rPr>
        <w:t>» جلوه‌گر شد و در نها</w:t>
      </w:r>
      <w:r w:rsidR="00EE1344">
        <w:rPr>
          <w:rStyle w:val="Chara"/>
          <w:rFonts w:hint="cs"/>
          <w:rtl/>
        </w:rPr>
        <w:t>ی</w:t>
      </w:r>
      <w:r w:rsidRPr="006617DD">
        <w:rPr>
          <w:rStyle w:val="Chara"/>
          <w:rFonts w:hint="cs"/>
          <w:rtl/>
        </w:rPr>
        <w:t>ت هرگونه رابطه با اس</w:t>
      </w:r>
      <w:r w:rsidR="006617DD">
        <w:rPr>
          <w:rStyle w:val="Chara"/>
          <w:rFonts w:hint="cs"/>
          <w:rtl/>
        </w:rPr>
        <w:t xml:space="preserve">لام را قطع </w:t>
      </w:r>
      <w:r w:rsidR="00EE1344">
        <w:rPr>
          <w:rStyle w:val="Chara"/>
          <w:rFonts w:hint="cs"/>
          <w:rtl/>
        </w:rPr>
        <w:t>ک</w:t>
      </w:r>
      <w:r w:rsidR="006617DD">
        <w:rPr>
          <w:rStyle w:val="Chara"/>
          <w:rFonts w:hint="cs"/>
          <w:rtl/>
        </w:rPr>
        <w:t>ردند، و خواهان الغای</w:t>
      </w:r>
      <w:r w:rsidRPr="006617DD">
        <w:rPr>
          <w:rStyle w:val="Chara"/>
          <w:rFonts w:hint="cs"/>
          <w:rtl/>
        </w:rPr>
        <w:t xml:space="preserve"> قانون شر</w:t>
      </w:r>
      <w:r w:rsidR="00EE1344">
        <w:rPr>
          <w:rStyle w:val="Chara"/>
          <w:rFonts w:hint="cs"/>
          <w:rtl/>
        </w:rPr>
        <w:t>ی</w:t>
      </w:r>
      <w:r w:rsidRPr="006617DD">
        <w:rPr>
          <w:rStyle w:val="Chara"/>
          <w:rFonts w:hint="cs"/>
          <w:rtl/>
        </w:rPr>
        <w:t>عت و جا</w:t>
      </w:r>
      <w:r w:rsidR="00EE1344">
        <w:rPr>
          <w:rStyle w:val="Chara"/>
          <w:rFonts w:hint="cs"/>
          <w:rtl/>
        </w:rPr>
        <w:t>ی</w:t>
      </w:r>
      <w:r w:rsidR="006617DD">
        <w:rPr>
          <w:rStyle w:val="Chara"/>
          <w:rFonts w:hint="cs"/>
          <w:rtl/>
        </w:rPr>
        <w:t>گز</w:t>
      </w:r>
      <w:r w:rsidR="00EE1344">
        <w:rPr>
          <w:rStyle w:val="Chara"/>
          <w:rFonts w:hint="cs"/>
          <w:rtl/>
        </w:rPr>
        <w:t>ی</w:t>
      </w:r>
      <w:r w:rsidR="006617DD">
        <w:rPr>
          <w:rStyle w:val="Chara"/>
          <w:rFonts w:hint="cs"/>
          <w:rtl/>
        </w:rPr>
        <w:t>نی قوان</w:t>
      </w:r>
      <w:r w:rsidR="00EE1344">
        <w:rPr>
          <w:rStyle w:val="Chara"/>
          <w:rFonts w:hint="cs"/>
          <w:rtl/>
        </w:rPr>
        <w:t>ی</w:t>
      </w:r>
      <w:r w:rsidR="006617DD">
        <w:rPr>
          <w:rStyle w:val="Chara"/>
          <w:rFonts w:hint="cs"/>
          <w:rtl/>
        </w:rPr>
        <w:t>ن اروپا</w:t>
      </w:r>
      <w:r w:rsidR="00EE1344">
        <w:rPr>
          <w:rStyle w:val="Chara"/>
          <w:rFonts w:hint="cs"/>
          <w:rtl/>
        </w:rPr>
        <w:t>ی</w:t>
      </w:r>
      <w:r w:rsidR="006617DD">
        <w:rPr>
          <w:rStyle w:val="Chara"/>
          <w:rFonts w:hint="cs"/>
          <w:rtl/>
        </w:rPr>
        <w:t xml:space="preserve">ی شدند </w:t>
      </w:r>
      <w:r w:rsidR="00EE1344">
        <w:rPr>
          <w:rStyle w:val="Chara"/>
          <w:rFonts w:hint="cs"/>
          <w:rtl/>
        </w:rPr>
        <w:t>ک</w:t>
      </w:r>
      <w:r w:rsidR="006617DD">
        <w:rPr>
          <w:rStyle w:val="Chara"/>
          <w:rFonts w:hint="cs"/>
          <w:rtl/>
        </w:rPr>
        <w:t>ه سرانجام س</w:t>
      </w:r>
      <w:r w:rsidR="00EE1344">
        <w:rPr>
          <w:rStyle w:val="Chara"/>
          <w:rFonts w:hint="cs"/>
          <w:rtl/>
        </w:rPr>
        <w:t>ی</w:t>
      </w:r>
      <w:r w:rsidR="006617DD">
        <w:rPr>
          <w:rStyle w:val="Chara"/>
          <w:rFonts w:hint="cs"/>
          <w:rtl/>
        </w:rPr>
        <w:t>است نژادگرا</w:t>
      </w:r>
      <w:r w:rsidR="00EE1344">
        <w:rPr>
          <w:rStyle w:val="Chara"/>
          <w:rFonts w:hint="cs"/>
          <w:rtl/>
        </w:rPr>
        <w:t>ی</w:t>
      </w:r>
      <w:r w:rsidR="006617DD">
        <w:rPr>
          <w:rStyle w:val="Chara"/>
          <w:rFonts w:hint="cs"/>
          <w:rtl/>
        </w:rPr>
        <w:t>ی فاش</w:t>
      </w:r>
      <w:r w:rsidR="00EE1344">
        <w:rPr>
          <w:rStyle w:val="Chara"/>
          <w:rFonts w:hint="cs"/>
          <w:rtl/>
        </w:rPr>
        <w:t>ی</w:t>
      </w:r>
      <w:r w:rsidR="006617DD">
        <w:rPr>
          <w:rStyle w:val="Chara"/>
          <w:rFonts w:hint="cs"/>
          <w:rtl/>
        </w:rPr>
        <w:t>ستی</w:t>
      </w:r>
      <w:r w:rsidRPr="006617DD">
        <w:rPr>
          <w:rStyle w:val="Chara"/>
          <w:rFonts w:hint="cs"/>
          <w:rtl/>
        </w:rPr>
        <w:t xml:space="preserve"> (تر</w:t>
      </w:r>
      <w:r w:rsidR="00EE1344">
        <w:rPr>
          <w:rStyle w:val="Chara"/>
          <w:rFonts w:hint="cs"/>
          <w:rtl/>
        </w:rPr>
        <w:t>کی</w:t>
      </w:r>
      <w:r w:rsidRPr="006617DD">
        <w:rPr>
          <w:rStyle w:val="Chara"/>
          <w:rFonts w:hint="cs"/>
          <w:rtl/>
        </w:rPr>
        <w:t>سم» را الگو قرار دادند، و سلطان عبدالحم</w:t>
      </w:r>
      <w:r w:rsidR="00EE1344">
        <w:rPr>
          <w:rStyle w:val="Chara"/>
          <w:rFonts w:hint="cs"/>
          <w:rtl/>
        </w:rPr>
        <w:t>ی</w:t>
      </w:r>
      <w:r w:rsidRPr="006617DD">
        <w:rPr>
          <w:rStyle w:val="Chara"/>
          <w:rFonts w:hint="cs"/>
          <w:rtl/>
        </w:rPr>
        <w:t>د را از منصب خلافت بر</w:t>
      </w:r>
      <w:r w:rsidR="00EE1344">
        <w:rPr>
          <w:rStyle w:val="Chara"/>
          <w:rFonts w:hint="cs"/>
          <w:rtl/>
        </w:rPr>
        <w:t>ک</w:t>
      </w:r>
      <w:r w:rsidRPr="006617DD">
        <w:rPr>
          <w:rStyle w:val="Chara"/>
          <w:rFonts w:hint="cs"/>
          <w:rtl/>
        </w:rPr>
        <w:t>نار و ملت</w:t>
      </w:r>
      <w:r w:rsidR="006617DD">
        <w:rPr>
          <w:rStyle w:val="Chara"/>
          <w:rFonts w:hint="eastAsia"/>
          <w:rtl/>
        </w:rPr>
        <w:t>‌</w:t>
      </w:r>
      <w:r w:rsidR="006617DD">
        <w:rPr>
          <w:rStyle w:val="Chara"/>
          <w:rFonts w:hint="cs"/>
          <w:rtl/>
        </w:rPr>
        <w:t>های</w:t>
      </w:r>
      <w:r w:rsidRPr="006617DD">
        <w:rPr>
          <w:rStyle w:val="Chara"/>
          <w:rFonts w:hint="cs"/>
          <w:rtl/>
        </w:rPr>
        <w:t xml:space="preserve"> تحت نفوذ خلافت بو</w:t>
      </w:r>
      <w:r w:rsidR="00EE1344">
        <w:rPr>
          <w:rStyle w:val="Chara"/>
          <w:rFonts w:hint="cs"/>
          <w:rtl/>
        </w:rPr>
        <w:t>ی</w:t>
      </w:r>
      <w:r w:rsidRPr="006617DD">
        <w:rPr>
          <w:rStyle w:val="Chara"/>
          <w:rFonts w:hint="cs"/>
          <w:rtl/>
        </w:rPr>
        <w:t>ژه اعراب را ز</w:t>
      </w:r>
      <w:r w:rsidR="00EE1344">
        <w:rPr>
          <w:rStyle w:val="Chara"/>
          <w:rFonts w:hint="cs"/>
          <w:rtl/>
        </w:rPr>
        <w:t>ی</w:t>
      </w:r>
      <w:r w:rsidRPr="006617DD">
        <w:rPr>
          <w:rStyle w:val="Chara"/>
          <w:rFonts w:hint="cs"/>
          <w:rtl/>
        </w:rPr>
        <w:t xml:space="preserve">ر انواع فشار و تاخت و تاز قرار دادند </w:t>
      </w:r>
      <w:r w:rsidR="00EE1344">
        <w:rPr>
          <w:rStyle w:val="Chara"/>
          <w:rFonts w:hint="cs"/>
          <w:rtl/>
        </w:rPr>
        <w:t>ک</w:t>
      </w:r>
      <w:r w:rsidRPr="006617DD">
        <w:rPr>
          <w:rStyle w:val="Chara"/>
          <w:rFonts w:hint="cs"/>
          <w:rtl/>
        </w:rPr>
        <w:t>ه</w:t>
      </w:r>
      <w:r w:rsidR="006617DD">
        <w:rPr>
          <w:rStyle w:val="Chara"/>
          <w:rFonts w:hint="cs"/>
          <w:rtl/>
        </w:rPr>
        <w:t xml:space="preserve"> در نها</w:t>
      </w:r>
      <w:r w:rsidR="00EE1344">
        <w:rPr>
          <w:rStyle w:val="Chara"/>
          <w:rFonts w:hint="cs"/>
          <w:rtl/>
        </w:rPr>
        <w:t>ی</w:t>
      </w:r>
      <w:r w:rsidR="006617DD">
        <w:rPr>
          <w:rStyle w:val="Chara"/>
          <w:rFonts w:hint="cs"/>
          <w:rtl/>
        </w:rPr>
        <w:t>ت منجر به ا</w:t>
      </w:r>
      <w:r w:rsidR="00EE1344">
        <w:rPr>
          <w:rStyle w:val="Chara"/>
          <w:rFonts w:hint="cs"/>
          <w:rtl/>
        </w:rPr>
        <w:t>ی</w:t>
      </w:r>
      <w:r w:rsidR="006617DD">
        <w:rPr>
          <w:rStyle w:val="Chara"/>
          <w:rFonts w:hint="cs"/>
          <w:rtl/>
        </w:rPr>
        <w:t xml:space="preserve">ن شد </w:t>
      </w:r>
      <w:r w:rsidR="00EE1344">
        <w:rPr>
          <w:rStyle w:val="Chara"/>
          <w:rFonts w:hint="cs"/>
          <w:rtl/>
        </w:rPr>
        <w:t>ک</w:t>
      </w:r>
      <w:r w:rsidR="006617DD">
        <w:rPr>
          <w:rStyle w:val="Chara"/>
          <w:rFonts w:hint="cs"/>
          <w:rtl/>
        </w:rPr>
        <w:t>ه برخی</w:t>
      </w:r>
      <w:r w:rsidRPr="006617DD">
        <w:rPr>
          <w:rStyle w:val="Chara"/>
          <w:rFonts w:hint="cs"/>
          <w:rtl/>
        </w:rPr>
        <w:t xml:space="preserve"> از جوانان ع</w:t>
      </w:r>
      <w:r w:rsidR="006617DD">
        <w:rPr>
          <w:rStyle w:val="Chara"/>
          <w:rFonts w:hint="cs"/>
          <w:rtl/>
        </w:rPr>
        <w:t>رب شد</w:t>
      </w:r>
      <w:r w:rsidR="00EE1344">
        <w:rPr>
          <w:rStyle w:val="Chara"/>
          <w:rFonts w:hint="cs"/>
          <w:rtl/>
        </w:rPr>
        <w:t>ی</w:t>
      </w:r>
      <w:r w:rsidR="006617DD">
        <w:rPr>
          <w:rStyle w:val="Chara"/>
          <w:rFonts w:hint="cs"/>
          <w:rtl/>
        </w:rPr>
        <w:t>داً از فرهنگ اروپا</w:t>
      </w:r>
      <w:r w:rsidR="00EE1344">
        <w:rPr>
          <w:rStyle w:val="Chara"/>
          <w:rFonts w:hint="cs"/>
          <w:rtl/>
        </w:rPr>
        <w:t>ی</w:t>
      </w:r>
      <w:r w:rsidR="006617DD">
        <w:rPr>
          <w:rStyle w:val="Chara"/>
          <w:rFonts w:hint="cs"/>
          <w:rtl/>
        </w:rPr>
        <w:t>ی</w:t>
      </w:r>
      <w:r w:rsidRPr="006617DD">
        <w:rPr>
          <w:rStyle w:val="Chara"/>
          <w:rFonts w:hint="cs"/>
          <w:rtl/>
        </w:rPr>
        <w:t xml:space="preserve"> متأثر شوند».</w:t>
      </w:r>
      <w:r w:rsidRPr="00823471">
        <w:rPr>
          <w:rStyle w:val="Char5"/>
          <w:vertAlign w:val="superscript"/>
          <w:rtl/>
        </w:rPr>
        <w:footnoteReference w:id="80"/>
      </w:r>
      <w:r w:rsidRPr="00311A27">
        <w:rPr>
          <w:rStyle w:val="Char5"/>
          <w:rFonts w:hint="cs"/>
          <w:rtl/>
        </w:rPr>
        <w:t xml:space="preserve"> ا</w:t>
      </w:r>
      <w:r w:rsidR="00BD4145">
        <w:rPr>
          <w:rStyle w:val="Char5"/>
          <w:rFonts w:hint="cs"/>
          <w:rtl/>
        </w:rPr>
        <w:t>ی</w:t>
      </w:r>
      <w:r w:rsidRPr="00311A27">
        <w:rPr>
          <w:rStyle w:val="Char5"/>
          <w:rFonts w:hint="cs"/>
          <w:rtl/>
        </w:rPr>
        <w:t>ن مص</w:t>
      </w:r>
      <w:r w:rsidR="00BD4145">
        <w:rPr>
          <w:rStyle w:val="Char5"/>
          <w:rFonts w:hint="cs"/>
          <w:rtl/>
        </w:rPr>
        <w:t>ی</w:t>
      </w:r>
      <w:r w:rsidRPr="00311A27">
        <w:rPr>
          <w:rStyle w:val="Char5"/>
          <w:rFonts w:hint="cs"/>
          <w:rtl/>
        </w:rPr>
        <w:t>بت جان</w:t>
      </w:r>
      <w:r w:rsidR="00BD4145">
        <w:rPr>
          <w:rStyle w:val="Char5"/>
          <w:rFonts w:hint="cs"/>
          <w:rtl/>
        </w:rPr>
        <w:t>ک</w:t>
      </w:r>
      <w:r w:rsidRPr="00311A27">
        <w:rPr>
          <w:rStyle w:val="Char5"/>
          <w:rFonts w:hint="cs"/>
          <w:rtl/>
        </w:rPr>
        <w:t>اه در حال</w:t>
      </w:r>
      <w:r w:rsidR="00BD4145">
        <w:rPr>
          <w:rStyle w:val="Char5"/>
          <w:rFonts w:hint="cs"/>
          <w:rtl/>
        </w:rPr>
        <w:t>ی</w:t>
      </w:r>
      <w:r w:rsidRPr="00311A27">
        <w:rPr>
          <w:rStyle w:val="Char5"/>
          <w:rFonts w:hint="cs"/>
          <w:rtl/>
        </w:rPr>
        <w:t xml:space="preserve"> بوقوع پ</w:t>
      </w:r>
      <w:r w:rsidR="00BD4145">
        <w:rPr>
          <w:rStyle w:val="Char5"/>
          <w:rFonts w:hint="cs"/>
          <w:rtl/>
        </w:rPr>
        <w:t>ی</w:t>
      </w:r>
      <w:r w:rsidRPr="00311A27">
        <w:rPr>
          <w:rStyle w:val="Char5"/>
          <w:rFonts w:hint="cs"/>
          <w:rtl/>
        </w:rPr>
        <w:t xml:space="preserve">وست </w:t>
      </w:r>
      <w:r w:rsidR="00BD4145">
        <w:rPr>
          <w:rStyle w:val="Char5"/>
          <w:rFonts w:hint="cs"/>
          <w:rtl/>
        </w:rPr>
        <w:t>ک</w:t>
      </w:r>
      <w:r w:rsidRPr="00311A27">
        <w:rPr>
          <w:rStyle w:val="Char5"/>
          <w:rFonts w:hint="cs"/>
          <w:rtl/>
        </w:rPr>
        <w:t>ه قرن</w:t>
      </w:r>
      <w:r w:rsidR="006617DD">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متماد</w:t>
      </w:r>
      <w:r w:rsidR="00BD4145">
        <w:rPr>
          <w:rStyle w:val="Char5"/>
          <w:rFonts w:hint="cs"/>
          <w:rtl/>
        </w:rPr>
        <w:t>ی</w:t>
      </w:r>
      <w:r w:rsidRPr="00311A27">
        <w:rPr>
          <w:rStyle w:val="Char5"/>
          <w:rFonts w:hint="cs"/>
          <w:rtl/>
        </w:rPr>
        <w:t xml:space="preserve"> بود مسلمانان در جوِّ لبر</w:t>
      </w:r>
      <w:r w:rsidR="00BD4145">
        <w:rPr>
          <w:rStyle w:val="Char5"/>
          <w:rFonts w:hint="cs"/>
          <w:rtl/>
        </w:rPr>
        <w:t>ی</w:t>
      </w:r>
      <w:r w:rsidRPr="00311A27">
        <w:rPr>
          <w:rStyle w:val="Char5"/>
          <w:rFonts w:hint="cs"/>
          <w:rtl/>
        </w:rPr>
        <w:t>ز از اخوت ا</w:t>
      </w:r>
      <w:r w:rsidR="00BD4145">
        <w:rPr>
          <w:rStyle w:val="Char5"/>
          <w:rFonts w:hint="cs"/>
          <w:rtl/>
        </w:rPr>
        <w:t>ی</w:t>
      </w:r>
      <w:r w:rsidRPr="00311A27">
        <w:rPr>
          <w:rStyle w:val="Char5"/>
          <w:rFonts w:hint="cs"/>
          <w:rtl/>
        </w:rPr>
        <w:t>مان</w:t>
      </w:r>
      <w:r w:rsidR="00BD4145">
        <w:rPr>
          <w:rStyle w:val="Char5"/>
          <w:rFonts w:hint="cs"/>
          <w:rtl/>
        </w:rPr>
        <w:t>ی</w:t>
      </w:r>
      <w:r w:rsidRPr="00311A27">
        <w:rPr>
          <w:rStyle w:val="Char5"/>
          <w:rFonts w:hint="cs"/>
          <w:rtl/>
        </w:rPr>
        <w:t xml:space="preserve"> و ز</w:t>
      </w:r>
      <w:r w:rsidR="00BD4145">
        <w:rPr>
          <w:rStyle w:val="Char5"/>
          <w:rFonts w:hint="cs"/>
          <w:rtl/>
        </w:rPr>
        <w:t>ی</w:t>
      </w:r>
      <w:r w:rsidRPr="00311A27">
        <w:rPr>
          <w:rStyle w:val="Char5"/>
          <w:rFonts w:hint="cs"/>
          <w:rtl/>
        </w:rPr>
        <w:t>ر چتر حما</w:t>
      </w:r>
      <w:r w:rsidR="00BD4145">
        <w:rPr>
          <w:rStyle w:val="Char5"/>
          <w:rFonts w:hint="cs"/>
          <w:rtl/>
        </w:rPr>
        <w:t>ی</w:t>
      </w:r>
      <w:r w:rsidRPr="00311A27">
        <w:rPr>
          <w:rStyle w:val="Char5"/>
          <w:rFonts w:hint="cs"/>
          <w:rtl/>
        </w:rPr>
        <w:t>ت و امن</w:t>
      </w:r>
      <w:r w:rsidR="00BD4145">
        <w:rPr>
          <w:rStyle w:val="Char5"/>
          <w:rFonts w:hint="cs"/>
          <w:rtl/>
        </w:rPr>
        <w:t>ی</w:t>
      </w:r>
      <w:r w:rsidRPr="00311A27">
        <w:rPr>
          <w:rStyle w:val="Char5"/>
          <w:rFonts w:hint="cs"/>
          <w:rtl/>
        </w:rPr>
        <w:t>ت و عدالت شر</w:t>
      </w:r>
      <w:r w:rsidR="00BD4145">
        <w:rPr>
          <w:rStyle w:val="Char5"/>
          <w:rFonts w:hint="cs"/>
          <w:rtl/>
        </w:rPr>
        <w:t>ی</w:t>
      </w:r>
      <w:r w:rsidRPr="00311A27">
        <w:rPr>
          <w:rStyle w:val="Char5"/>
          <w:rFonts w:hint="cs"/>
          <w:rtl/>
        </w:rPr>
        <w:t>عت مقدس اسلام</w:t>
      </w:r>
      <w:r w:rsidR="00BD4145">
        <w:rPr>
          <w:rStyle w:val="Char5"/>
          <w:rFonts w:hint="cs"/>
          <w:rtl/>
        </w:rPr>
        <w:t>ی</w:t>
      </w:r>
      <w:r w:rsidRPr="00311A27">
        <w:rPr>
          <w:rStyle w:val="Char5"/>
          <w:rFonts w:hint="cs"/>
          <w:rtl/>
        </w:rPr>
        <w:t>، در اوج عمران و آبادان</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تمام</w:t>
      </w:r>
      <w:r w:rsidR="00BD4145">
        <w:rPr>
          <w:rStyle w:val="Char5"/>
          <w:rFonts w:hint="cs"/>
          <w:rtl/>
        </w:rPr>
        <w:t>ی</w:t>
      </w:r>
      <w:r w:rsidRPr="00311A27">
        <w:rPr>
          <w:rStyle w:val="Char5"/>
          <w:rFonts w:hint="cs"/>
          <w:rtl/>
        </w:rPr>
        <w:t xml:space="preserve"> ابعاد زندگ</w:t>
      </w:r>
      <w:r w:rsidR="00BD4145">
        <w:rPr>
          <w:rStyle w:val="Char5"/>
          <w:rFonts w:hint="cs"/>
          <w:rtl/>
        </w:rPr>
        <w:t>ی</w:t>
      </w:r>
      <w:r w:rsidRPr="00311A27">
        <w:rPr>
          <w:rStyle w:val="Char5"/>
          <w:rFonts w:hint="cs"/>
          <w:rtl/>
        </w:rPr>
        <w:t xml:space="preserve"> ملت</w:t>
      </w:r>
      <w:r w:rsidR="006617DD">
        <w:rPr>
          <w:rStyle w:val="Char5"/>
          <w:rFonts w:hint="eastAsia"/>
          <w:rtl/>
        </w:rPr>
        <w:t>‌</w:t>
      </w:r>
      <w:r w:rsidRPr="00311A27">
        <w:rPr>
          <w:rStyle w:val="Char5"/>
          <w:rFonts w:hint="cs"/>
          <w:rtl/>
        </w:rPr>
        <w:t>ها را در برگرفته بود و در اوج رفاه و آسا</w:t>
      </w:r>
      <w:r w:rsidR="00BD4145">
        <w:rPr>
          <w:rStyle w:val="Char5"/>
          <w:rFonts w:hint="cs"/>
          <w:rtl/>
        </w:rPr>
        <w:t>ی</w:t>
      </w:r>
      <w:r w:rsidRPr="00311A27">
        <w:rPr>
          <w:rStyle w:val="Char5"/>
          <w:rFonts w:hint="cs"/>
          <w:rtl/>
        </w:rPr>
        <w:t>ش با هم زندگ</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ردند، تا ا</w:t>
      </w:r>
      <w:r w:rsidR="00BD4145">
        <w:rPr>
          <w:rStyle w:val="Char5"/>
          <w:rFonts w:hint="cs"/>
          <w:rtl/>
        </w:rPr>
        <w:t>ی</w:t>
      </w:r>
      <w:r w:rsidRPr="00311A27">
        <w:rPr>
          <w:rStyle w:val="Char5"/>
          <w:rFonts w:hint="cs"/>
          <w:rtl/>
        </w:rPr>
        <w:t>ن</w:t>
      </w:r>
      <w:r w:rsidR="00BD4145">
        <w:rPr>
          <w:rStyle w:val="Char5"/>
          <w:rFonts w:hint="cs"/>
          <w:rtl/>
        </w:rPr>
        <w:t>ک</w:t>
      </w:r>
      <w:r w:rsidRPr="00311A27">
        <w:rPr>
          <w:rStyle w:val="Char5"/>
          <w:rFonts w:hint="cs"/>
          <w:rtl/>
        </w:rPr>
        <w:t>ه به نام نهضت و مدرن</w:t>
      </w:r>
      <w:r w:rsidR="00BD4145">
        <w:rPr>
          <w:rStyle w:val="Char5"/>
          <w:rFonts w:hint="cs"/>
          <w:rtl/>
        </w:rPr>
        <w:t>ی</w:t>
      </w:r>
      <w:r w:rsidRPr="00311A27">
        <w:rPr>
          <w:rStyle w:val="Char5"/>
          <w:rFonts w:hint="cs"/>
          <w:rtl/>
        </w:rPr>
        <w:t>سم و پ</w:t>
      </w:r>
      <w:r w:rsidR="00BD4145">
        <w:rPr>
          <w:rStyle w:val="Char5"/>
          <w:rFonts w:hint="cs"/>
          <w:rtl/>
        </w:rPr>
        <w:t>ی</w:t>
      </w:r>
      <w:r w:rsidRPr="00311A27">
        <w:rPr>
          <w:rStyle w:val="Char5"/>
          <w:rFonts w:hint="cs"/>
          <w:rtl/>
        </w:rPr>
        <w:t>شرفت، اف</w:t>
      </w:r>
      <w:r w:rsidR="00BD4145">
        <w:rPr>
          <w:rStyle w:val="Char5"/>
          <w:rFonts w:hint="cs"/>
          <w:rtl/>
        </w:rPr>
        <w:t>ک</w:t>
      </w:r>
      <w:r w:rsidRPr="00311A27">
        <w:rPr>
          <w:rStyle w:val="Char5"/>
          <w:rFonts w:hint="cs"/>
          <w:rtl/>
        </w:rPr>
        <w:t>ار جد</w:t>
      </w:r>
      <w:r w:rsidR="00BD4145">
        <w:rPr>
          <w:rStyle w:val="Char5"/>
          <w:rFonts w:hint="cs"/>
          <w:rtl/>
        </w:rPr>
        <w:t>ی</w:t>
      </w:r>
      <w:r w:rsidRPr="00311A27">
        <w:rPr>
          <w:rStyle w:val="Char5"/>
          <w:rFonts w:hint="cs"/>
          <w:rtl/>
        </w:rPr>
        <w:t>د</w:t>
      </w:r>
      <w:r w:rsidR="00BD4145">
        <w:rPr>
          <w:rStyle w:val="Char5"/>
          <w:rFonts w:hint="cs"/>
          <w:rtl/>
        </w:rPr>
        <w:t>ی</w:t>
      </w:r>
      <w:r w:rsidRPr="00311A27">
        <w:rPr>
          <w:rStyle w:val="Char5"/>
          <w:rFonts w:hint="cs"/>
          <w:rtl/>
        </w:rPr>
        <w:t xml:space="preserve"> سربر افراشتند و روابط برادرانه و ا</w:t>
      </w:r>
      <w:r w:rsidR="00BD4145">
        <w:rPr>
          <w:rStyle w:val="Char5"/>
          <w:rFonts w:hint="cs"/>
          <w:rtl/>
        </w:rPr>
        <w:t>ی</w:t>
      </w:r>
      <w:r w:rsidRPr="00311A27">
        <w:rPr>
          <w:rStyle w:val="Char5"/>
          <w:rFonts w:hint="cs"/>
          <w:rtl/>
        </w:rPr>
        <w:t>مان</w:t>
      </w:r>
      <w:r w:rsidR="00BD4145">
        <w:rPr>
          <w:rStyle w:val="Char5"/>
          <w:rFonts w:hint="cs"/>
          <w:rtl/>
        </w:rPr>
        <w:t>ی</w:t>
      </w:r>
      <w:r w:rsidRPr="00311A27">
        <w:rPr>
          <w:rStyle w:val="Char5"/>
          <w:rFonts w:hint="cs"/>
          <w:rtl/>
        </w:rPr>
        <w:t xml:space="preserve"> ا</w:t>
      </w:r>
      <w:r w:rsidR="00BD4145">
        <w:rPr>
          <w:rStyle w:val="Char5"/>
          <w:rFonts w:hint="cs"/>
          <w:rtl/>
        </w:rPr>
        <w:t>ی</w:t>
      </w:r>
      <w:r w:rsidRPr="00311A27">
        <w:rPr>
          <w:rStyle w:val="Char5"/>
          <w:rFonts w:hint="cs"/>
          <w:rtl/>
        </w:rPr>
        <w:t>ن قوم را از هم گسستند و</w:t>
      </w:r>
      <w:r w:rsidR="00823471">
        <w:rPr>
          <w:rStyle w:val="Char5"/>
          <w:rFonts w:hint="cs"/>
          <w:rtl/>
        </w:rPr>
        <w:t xml:space="preserve"> آن‌ها </w:t>
      </w:r>
      <w:r w:rsidRPr="00311A27">
        <w:rPr>
          <w:rStyle w:val="Char5"/>
          <w:rFonts w:hint="cs"/>
          <w:rtl/>
        </w:rPr>
        <w:t>را گرفتار جنگ</w:t>
      </w:r>
      <w:r w:rsidR="006617DD">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ناخواسته داخل</w:t>
      </w:r>
      <w:r w:rsidR="00BD4145">
        <w:rPr>
          <w:rStyle w:val="Char5"/>
          <w:rFonts w:hint="cs"/>
          <w:rtl/>
        </w:rPr>
        <w:t>ی</w:t>
      </w:r>
      <w:r w:rsidRPr="00311A27">
        <w:rPr>
          <w:rStyle w:val="Char5"/>
          <w:rFonts w:hint="cs"/>
          <w:rtl/>
        </w:rPr>
        <w:t xml:space="preserve"> و</w:t>
      </w:r>
      <w:r w:rsidR="00BD4145">
        <w:rPr>
          <w:rStyle w:val="Char5"/>
          <w:rFonts w:hint="cs"/>
          <w:rtl/>
        </w:rPr>
        <w:t>ی</w:t>
      </w:r>
      <w:r w:rsidRPr="00311A27">
        <w:rPr>
          <w:rStyle w:val="Char5"/>
          <w:rFonts w:hint="cs"/>
          <w:rtl/>
        </w:rPr>
        <w:t>رانگر و انشعابات مهل</w:t>
      </w:r>
      <w:r w:rsidR="00BD4145">
        <w:rPr>
          <w:rStyle w:val="Char5"/>
          <w:rFonts w:hint="cs"/>
          <w:rtl/>
        </w:rPr>
        <w:t>ک</w:t>
      </w:r>
      <w:r w:rsidRPr="00311A27">
        <w:rPr>
          <w:rStyle w:val="Char5"/>
          <w:rFonts w:hint="cs"/>
          <w:rtl/>
        </w:rPr>
        <w:t xml:space="preserve"> نمودند و عاقبت ا</w:t>
      </w:r>
      <w:r w:rsidR="00BD4145">
        <w:rPr>
          <w:rStyle w:val="Char5"/>
          <w:rFonts w:hint="cs"/>
          <w:rtl/>
        </w:rPr>
        <w:t>ی</w:t>
      </w:r>
      <w:r w:rsidRPr="00311A27">
        <w:rPr>
          <w:rStyle w:val="Char5"/>
          <w:rFonts w:hint="cs"/>
          <w:rtl/>
        </w:rPr>
        <w:t>ن اختلافات و جنگ</w:t>
      </w:r>
      <w:r w:rsidR="006617DD">
        <w:rPr>
          <w:rStyle w:val="Char5"/>
          <w:rFonts w:hint="eastAsia"/>
          <w:rtl/>
        </w:rPr>
        <w:t>‌</w:t>
      </w:r>
      <w:r w:rsidRPr="00311A27">
        <w:rPr>
          <w:rStyle w:val="Char5"/>
          <w:rFonts w:hint="cs"/>
          <w:rtl/>
        </w:rPr>
        <w:t>ها پ</w:t>
      </w:r>
      <w:r w:rsidR="00BD4145">
        <w:rPr>
          <w:rStyle w:val="Char5"/>
          <w:rFonts w:hint="cs"/>
          <w:rtl/>
        </w:rPr>
        <w:t>ی</w:t>
      </w:r>
      <w:r w:rsidRPr="00311A27">
        <w:rPr>
          <w:rStyle w:val="Char5"/>
          <w:rFonts w:hint="cs"/>
          <w:rtl/>
        </w:rPr>
        <w:t>دا</w:t>
      </w:r>
      <w:r w:rsidR="00BD4145">
        <w:rPr>
          <w:rStyle w:val="Char5"/>
          <w:rFonts w:hint="cs"/>
          <w:rtl/>
        </w:rPr>
        <w:t>ی</w:t>
      </w:r>
      <w:r w:rsidRPr="00311A27">
        <w:rPr>
          <w:rStyle w:val="Char5"/>
          <w:rFonts w:hint="cs"/>
          <w:rtl/>
        </w:rPr>
        <w:t>ش مل</w:t>
      </w:r>
      <w:r w:rsidR="00BD4145">
        <w:rPr>
          <w:rStyle w:val="Char5"/>
          <w:rFonts w:hint="cs"/>
          <w:rtl/>
        </w:rPr>
        <w:t>ی</w:t>
      </w:r>
      <w:r w:rsidRPr="00311A27">
        <w:rPr>
          <w:rStyle w:val="Char5"/>
          <w:rFonts w:hint="cs"/>
          <w:rtl/>
        </w:rPr>
        <w:t>‌گرا</w:t>
      </w:r>
      <w:r w:rsidR="00BD4145">
        <w:rPr>
          <w:rStyle w:val="Char5"/>
          <w:rFonts w:hint="cs"/>
          <w:rtl/>
        </w:rPr>
        <w:t>یی</w:t>
      </w:r>
      <w:r w:rsidRPr="00311A27">
        <w:rPr>
          <w:rStyle w:val="Char5"/>
          <w:rFonts w:hint="cs"/>
          <w:rtl/>
        </w:rPr>
        <w:t xml:space="preserve"> به سب</w:t>
      </w:r>
      <w:r w:rsidR="00BD4145">
        <w:rPr>
          <w:rStyle w:val="Char5"/>
          <w:rFonts w:hint="cs"/>
          <w:rtl/>
        </w:rPr>
        <w:t>ک</w:t>
      </w:r>
      <w:r w:rsidRPr="00311A27">
        <w:rPr>
          <w:rStyle w:val="Char5"/>
          <w:rFonts w:hint="cs"/>
          <w:rtl/>
        </w:rPr>
        <w:t xml:space="preserve"> غرب</w:t>
      </w:r>
      <w:r w:rsidR="00BD4145">
        <w:rPr>
          <w:rStyle w:val="Char5"/>
          <w:rFonts w:hint="cs"/>
          <w:rtl/>
        </w:rPr>
        <w:t>ی</w:t>
      </w:r>
      <w:r w:rsidRPr="00311A27">
        <w:rPr>
          <w:rStyle w:val="Char5"/>
          <w:rFonts w:hint="cs"/>
          <w:rtl/>
        </w:rPr>
        <w:t xml:space="preserve"> در م</w:t>
      </w:r>
      <w:r w:rsidR="00BD4145">
        <w:rPr>
          <w:rStyle w:val="Char5"/>
          <w:rFonts w:hint="cs"/>
          <w:rtl/>
        </w:rPr>
        <w:t>ی</w:t>
      </w:r>
      <w:r w:rsidRPr="00311A27">
        <w:rPr>
          <w:rStyle w:val="Char5"/>
          <w:rFonts w:hint="cs"/>
          <w:rtl/>
        </w:rPr>
        <w:t>ان مسلمانان بود. چنان</w:t>
      </w:r>
      <w:r w:rsidR="00BD4145">
        <w:rPr>
          <w:rStyle w:val="Char5"/>
          <w:rFonts w:hint="cs"/>
          <w:rtl/>
        </w:rPr>
        <w:t>ک</w:t>
      </w:r>
      <w:r w:rsidRPr="00311A27">
        <w:rPr>
          <w:rStyle w:val="Char5"/>
          <w:rFonts w:hint="cs"/>
          <w:rtl/>
        </w:rPr>
        <w:t>ه د</w:t>
      </w:r>
      <w:r w:rsidR="00BD4145">
        <w:rPr>
          <w:rStyle w:val="Char5"/>
          <w:rFonts w:hint="cs"/>
          <w:rtl/>
        </w:rPr>
        <w:t>ک</w:t>
      </w:r>
      <w:r w:rsidRPr="00311A27">
        <w:rPr>
          <w:rStyle w:val="Char5"/>
          <w:rFonts w:hint="cs"/>
          <w:rtl/>
        </w:rPr>
        <w:t>تر محسن عبدالحم</w:t>
      </w:r>
      <w:r w:rsidR="00BD4145">
        <w:rPr>
          <w:rStyle w:val="Char5"/>
          <w:rFonts w:hint="cs"/>
          <w:rtl/>
        </w:rPr>
        <w:t>ی</w:t>
      </w:r>
      <w:r w:rsidRPr="00311A27">
        <w:rPr>
          <w:rStyle w:val="Char5"/>
          <w:rFonts w:hint="cs"/>
          <w:rtl/>
        </w:rPr>
        <w:t>د ب</w:t>
      </w:r>
      <w:r w:rsidR="00BD4145">
        <w:rPr>
          <w:rStyle w:val="Char5"/>
          <w:rFonts w:hint="cs"/>
          <w:rtl/>
        </w:rPr>
        <w:t>ی</w:t>
      </w:r>
      <w:r w:rsidRPr="00311A27">
        <w:rPr>
          <w:rStyle w:val="Char5"/>
          <w:rFonts w:hint="cs"/>
          <w:rtl/>
        </w:rPr>
        <w:t>ان م</w:t>
      </w:r>
      <w:r w:rsidR="00BD4145">
        <w:rPr>
          <w:rStyle w:val="Char5"/>
          <w:rFonts w:hint="cs"/>
          <w:rtl/>
        </w:rPr>
        <w:t>ی</w:t>
      </w:r>
      <w:r w:rsidRPr="00311A27">
        <w:rPr>
          <w:rStyle w:val="Char5"/>
          <w:rFonts w:hint="cs"/>
          <w:rtl/>
        </w:rPr>
        <w:t>‌دارد و م</w:t>
      </w:r>
      <w:r w:rsidR="00BD4145">
        <w:rPr>
          <w:rStyle w:val="Char5"/>
          <w:rFonts w:hint="cs"/>
          <w:rtl/>
        </w:rPr>
        <w:t>ی</w:t>
      </w:r>
      <w:r w:rsidRPr="00311A27">
        <w:rPr>
          <w:rStyle w:val="Char5"/>
          <w:rFonts w:hint="cs"/>
          <w:rtl/>
        </w:rPr>
        <w:t>‌گو</w:t>
      </w:r>
      <w:r w:rsidR="00BD4145">
        <w:rPr>
          <w:rStyle w:val="Char5"/>
          <w:rFonts w:hint="cs"/>
          <w:rtl/>
        </w:rPr>
        <w:t>ی</w:t>
      </w:r>
      <w:r w:rsidRPr="00311A27">
        <w:rPr>
          <w:rStyle w:val="Char5"/>
          <w:rFonts w:hint="cs"/>
          <w:rtl/>
        </w:rPr>
        <w:t xml:space="preserve">د: </w:t>
      </w:r>
      <w:r w:rsidR="006617DD">
        <w:rPr>
          <w:rStyle w:val="Chara"/>
          <w:rFonts w:hint="cs"/>
          <w:rtl/>
        </w:rPr>
        <w:t>«</w:t>
      </w:r>
      <w:r w:rsidR="00EE1344">
        <w:rPr>
          <w:rStyle w:val="Chara"/>
          <w:rFonts w:hint="cs"/>
          <w:rtl/>
        </w:rPr>
        <w:t>یک</w:t>
      </w:r>
      <w:r w:rsidR="006617DD">
        <w:rPr>
          <w:rStyle w:val="Chara"/>
          <w:rFonts w:hint="cs"/>
          <w:rtl/>
        </w:rPr>
        <w:t>ی</w:t>
      </w:r>
      <w:r w:rsidRPr="006617DD">
        <w:rPr>
          <w:rStyle w:val="Chara"/>
          <w:rFonts w:hint="cs"/>
          <w:rtl/>
        </w:rPr>
        <w:t xml:space="preserve"> از حقا</w:t>
      </w:r>
      <w:r w:rsidR="00EE1344">
        <w:rPr>
          <w:rStyle w:val="Chara"/>
          <w:rFonts w:hint="cs"/>
          <w:rtl/>
        </w:rPr>
        <w:t>ی</w:t>
      </w:r>
      <w:r w:rsidRPr="006617DD">
        <w:rPr>
          <w:rStyle w:val="Chara"/>
          <w:rFonts w:hint="cs"/>
          <w:rtl/>
        </w:rPr>
        <w:t xml:space="preserve">ق ثابت </w:t>
      </w:r>
      <w:r w:rsidR="00EE1344">
        <w:rPr>
          <w:rStyle w:val="Chara"/>
          <w:rFonts w:hint="cs"/>
          <w:rtl/>
        </w:rPr>
        <w:t>ک</w:t>
      </w:r>
      <w:r w:rsidRPr="006617DD">
        <w:rPr>
          <w:rStyle w:val="Chara"/>
          <w:rFonts w:hint="cs"/>
          <w:rtl/>
        </w:rPr>
        <w:t>ه ابحاث جد</w:t>
      </w:r>
      <w:r w:rsidR="00EE1344">
        <w:rPr>
          <w:rStyle w:val="Chara"/>
          <w:rFonts w:hint="cs"/>
          <w:rtl/>
        </w:rPr>
        <w:t>ی</w:t>
      </w:r>
      <w:r w:rsidRPr="006617DD">
        <w:rPr>
          <w:rStyle w:val="Chara"/>
          <w:rFonts w:hint="cs"/>
          <w:rtl/>
        </w:rPr>
        <w:t>د و اسناد منتشره قرن ب</w:t>
      </w:r>
      <w:r w:rsidR="00EE1344">
        <w:rPr>
          <w:rStyle w:val="Chara"/>
          <w:rFonts w:hint="cs"/>
          <w:rtl/>
        </w:rPr>
        <w:t>ی</w:t>
      </w:r>
      <w:r w:rsidRPr="006617DD">
        <w:rPr>
          <w:rStyle w:val="Chara"/>
          <w:rFonts w:hint="cs"/>
          <w:rtl/>
        </w:rPr>
        <w:t>ستم از آن پرده برداشته‌اند، ا</w:t>
      </w:r>
      <w:r w:rsidR="00EE1344">
        <w:rPr>
          <w:rStyle w:val="Chara"/>
          <w:rFonts w:hint="cs"/>
          <w:rtl/>
        </w:rPr>
        <w:t>ی</w:t>
      </w:r>
      <w:r w:rsidRPr="006617DD">
        <w:rPr>
          <w:rStyle w:val="Chara"/>
          <w:rFonts w:hint="cs"/>
          <w:rtl/>
        </w:rPr>
        <w:t xml:space="preserve">ن است </w:t>
      </w:r>
      <w:r w:rsidR="00EE1344">
        <w:rPr>
          <w:rStyle w:val="Chara"/>
          <w:rFonts w:hint="cs"/>
          <w:rtl/>
        </w:rPr>
        <w:t>ک</w:t>
      </w:r>
      <w:r w:rsidRPr="006617DD">
        <w:rPr>
          <w:rStyle w:val="Chara"/>
          <w:rFonts w:hint="cs"/>
          <w:rtl/>
        </w:rPr>
        <w:t>ه در پس ا</w:t>
      </w:r>
      <w:r w:rsidR="00EE1344">
        <w:rPr>
          <w:rStyle w:val="Chara"/>
          <w:rFonts w:hint="cs"/>
          <w:rtl/>
        </w:rPr>
        <w:t>ی</w:t>
      </w:r>
      <w:r w:rsidRPr="006617DD">
        <w:rPr>
          <w:rStyle w:val="Chara"/>
          <w:rFonts w:hint="cs"/>
          <w:rtl/>
        </w:rPr>
        <w:t>ن حر</w:t>
      </w:r>
      <w:r w:rsidR="00EE1344">
        <w:rPr>
          <w:rStyle w:val="Chara"/>
          <w:rFonts w:hint="cs"/>
          <w:rtl/>
        </w:rPr>
        <w:t>ک</w:t>
      </w:r>
      <w:r w:rsidRPr="006617DD">
        <w:rPr>
          <w:rStyle w:val="Chara"/>
          <w:rFonts w:hint="cs"/>
          <w:rtl/>
        </w:rPr>
        <w:t>ت</w:t>
      </w:r>
      <w:r w:rsidR="006617DD">
        <w:rPr>
          <w:rStyle w:val="Chara"/>
          <w:rFonts w:hint="eastAsia"/>
          <w:rtl/>
        </w:rPr>
        <w:t>‌</w:t>
      </w:r>
      <w:r w:rsidRPr="006617DD">
        <w:rPr>
          <w:rStyle w:val="Chara"/>
          <w:rFonts w:hint="cs"/>
          <w:rtl/>
        </w:rPr>
        <w:t>ه</w:t>
      </w:r>
      <w:r w:rsidR="006617DD">
        <w:rPr>
          <w:rStyle w:val="Chara"/>
          <w:rFonts w:hint="cs"/>
          <w:rtl/>
        </w:rPr>
        <w:t>ای قومی نژادی، حر</w:t>
      </w:r>
      <w:r w:rsidR="00EE1344">
        <w:rPr>
          <w:rStyle w:val="Chara"/>
          <w:rFonts w:hint="cs"/>
          <w:rtl/>
        </w:rPr>
        <w:t>ک</w:t>
      </w:r>
      <w:r w:rsidR="006617DD">
        <w:rPr>
          <w:rStyle w:val="Chara"/>
          <w:rFonts w:hint="cs"/>
          <w:rtl/>
        </w:rPr>
        <w:t>ت فراماس</w:t>
      </w:r>
      <w:r w:rsidR="00EE1344">
        <w:rPr>
          <w:rStyle w:val="Chara"/>
          <w:rFonts w:hint="cs"/>
          <w:rtl/>
        </w:rPr>
        <w:t>ی</w:t>
      </w:r>
      <w:r w:rsidR="006617DD">
        <w:rPr>
          <w:rStyle w:val="Chara"/>
          <w:rFonts w:hint="cs"/>
          <w:rtl/>
        </w:rPr>
        <w:t>ونی جهانی</w:t>
      </w:r>
      <w:r w:rsidRPr="006617DD">
        <w:rPr>
          <w:rStyle w:val="Chara"/>
          <w:rFonts w:hint="cs"/>
          <w:rtl/>
        </w:rPr>
        <w:t xml:space="preserve"> و سف</w:t>
      </w:r>
      <w:r w:rsidR="006617DD">
        <w:rPr>
          <w:rStyle w:val="Chara"/>
          <w:rFonts w:hint="cs"/>
          <w:rtl/>
        </w:rPr>
        <w:t xml:space="preserve">ارت‌خانه‌های </w:t>
      </w:r>
      <w:r w:rsidR="00EE1344">
        <w:rPr>
          <w:rStyle w:val="Chara"/>
          <w:rFonts w:hint="cs"/>
          <w:rtl/>
        </w:rPr>
        <w:t>ک</w:t>
      </w:r>
      <w:r w:rsidR="006617DD">
        <w:rPr>
          <w:rStyle w:val="Chara"/>
          <w:rFonts w:hint="cs"/>
          <w:rtl/>
        </w:rPr>
        <w:t>شورهای غربی</w:t>
      </w:r>
      <w:r w:rsidRPr="006617DD">
        <w:rPr>
          <w:rStyle w:val="Chara"/>
          <w:rFonts w:hint="cs"/>
          <w:rtl/>
        </w:rPr>
        <w:t xml:space="preserve"> و غربگرا و اقل</w:t>
      </w:r>
      <w:r w:rsidR="00EE1344">
        <w:rPr>
          <w:rStyle w:val="Chara"/>
          <w:rFonts w:hint="cs"/>
          <w:rtl/>
        </w:rPr>
        <w:t>ی</w:t>
      </w:r>
      <w:r w:rsidRPr="006617DD">
        <w:rPr>
          <w:rStyle w:val="Chara"/>
          <w:rFonts w:hint="cs"/>
          <w:rtl/>
        </w:rPr>
        <w:t>ت</w:t>
      </w:r>
      <w:r w:rsidR="006617DD">
        <w:rPr>
          <w:rStyle w:val="Chara"/>
          <w:rFonts w:hint="eastAsia"/>
          <w:rtl/>
        </w:rPr>
        <w:t>‌</w:t>
      </w:r>
      <w:r w:rsidR="006617DD">
        <w:rPr>
          <w:rStyle w:val="Chara"/>
          <w:rFonts w:hint="cs"/>
          <w:rtl/>
        </w:rPr>
        <w:t>های غ</w:t>
      </w:r>
      <w:r w:rsidR="00EE1344">
        <w:rPr>
          <w:rStyle w:val="Chara"/>
          <w:rFonts w:hint="cs"/>
          <w:rtl/>
        </w:rPr>
        <w:t>ی</w:t>
      </w:r>
      <w:r w:rsidR="006617DD">
        <w:rPr>
          <w:rStyle w:val="Chara"/>
          <w:rFonts w:hint="cs"/>
          <w:rtl/>
        </w:rPr>
        <w:t>راسلامی و مؤسسات فرهنگی تبش</w:t>
      </w:r>
      <w:r w:rsidR="00EE1344">
        <w:rPr>
          <w:rStyle w:val="Chara"/>
          <w:rFonts w:hint="cs"/>
          <w:rtl/>
        </w:rPr>
        <w:t>ی</w:t>
      </w:r>
      <w:r w:rsidR="006617DD">
        <w:rPr>
          <w:rStyle w:val="Chara"/>
          <w:rFonts w:hint="cs"/>
          <w:rtl/>
        </w:rPr>
        <w:t>ری مس</w:t>
      </w:r>
      <w:r w:rsidR="00EE1344">
        <w:rPr>
          <w:rStyle w:val="Chara"/>
          <w:rFonts w:hint="cs"/>
          <w:rtl/>
        </w:rPr>
        <w:t>ی</w:t>
      </w:r>
      <w:r w:rsidR="006617DD">
        <w:rPr>
          <w:rStyle w:val="Chara"/>
          <w:rFonts w:hint="cs"/>
          <w:rtl/>
        </w:rPr>
        <w:t>حی</w:t>
      </w:r>
      <w:r w:rsidRPr="006617DD">
        <w:rPr>
          <w:rStyle w:val="Chara"/>
          <w:rFonts w:hint="cs"/>
          <w:rtl/>
        </w:rPr>
        <w:t xml:space="preserve"> (مولد اف</w:t>
      </w:r>
      <w:r w:rsidR="00EE1344">
        <w:rPr>
          <w:rStyle w:val="Chara"/>
          <w:rFonts w:hint="cs"/>
          <w:rtl/>
        </w:rPr>
        <w:t>ک</w:t>
      </w:r>
      <w:r w:rsidRPr="006617DD">
        <w:rPr>
          <w:rStyle w:val="Chara"/>
          <w:rFonts w:hint="cs"/>
          <w:rtl/>
        </w:rPr>
        <w:t>ار و دس</w:t>
      </w:r>
      <w:r w:rsidR="00EE1344">
        <w:rPr>
          <w:rStyle w:val="Chara"/>
          <w:rFonts w:hint="cs"/>
          <w:rtl/>
        </w:rPr>
        <w:t>ی</w:t>
      </w:r>
      <w:r w:rsidRPr="006617DD">
        <w:rPr>
          <w:rStyle w:val="Chara"/>
          <w:rFonts w:hint="cs"/>
          <w:rtl/>
        </w:rPr>
        <w:t>س</w:t>
      </w:r>
      <w:r w:rsidR="007B3C93">
        <w:rPr>
          <w:rStyle w:val="Chara"/>
          <w:rFonts w:hint="cs"/>
          <w:rtl/>
        </w:rPr>
        <w:t>ۀ</w:t>
      </w:r>
      <w:r w:rsidRPr="006617DD">
        <w:rPr>
          <w:rStyle w:val="Chara"/>
          <w:rFonts w:hint="cs"/>
          <w:rtl/>
        </w:rPr>
        <w:t xml:space="preserve"> دولت</w:t>
      </w:r>
      <w:r w:rsidR="006617DD">
        <w:rPr>
          <w:rStyle w:val="Chara"/>
          <w:rFonts w:hint="eastAsia"/>
          <w:rtl/>
        </w:rPr>
        <w:t>‌</w:t>
      </w:r>
      <w:r w:rsidR="006617DD">
        <w:rPr>
          <w:rStyle w:val="Chara"/>
          <w:rFonts w:hint="cs"/>
          <w:rtl/>
        </w:rPr>
        <w:t>های استعماری</w:t>
      </w:r>
      <w:r w:rsidRPr="006617DD">
        <w:rPr>
          <w:rStyle w:val="Chara"/>
          <w:rFonts w:hint="cs"/>
          <w:rtl/>
        </w:rPr>
        <w:t>) قرار دارد. و بارزتر</w:t>
      </w:r>
      <w:r w:rsidR="00EE1344">
        <w:rPr>
          <w:rStyle w:val="Chara"/>
          <w:rFonts w:hint="cs"/>
          <w:rtl/>
        </w:rPr>
        <w:t>ی</w:t>
      </w:r>
      <w:r w:rsidRPr="006617DD">
        <w:rPr>
          <w:rStyle w:val="Chara"/>
          <w:rFonts w:hint="cs"/>
          <w:rtl/>
        </w:rPr>
        <w:t>ن آن</w:t>
      </w:r>
      <w:r w:rsidR="006617DD">
        <w:rPr>
          <w:rStyle w:val="Chara"/>
          <w:rFonts w:hint="eastAsia"/>
          <w:rtl/>
        </w:rPr>
        <w:t>‌</w:t>
      </w:r>
      <w:r w:rsidRPr="006617DD">
        <w:rPr>
          <w:rStyle w:val="Chara"/>
          <w:rFonts w:hint="cs"/>
          <w:rtl/>
        </w:rPr>
        <w:t>ها دانشگاه آمر</w:t>
      </w:r>
      <w:r w:rsidR="00EE1344">
        <w:rPr>
          <w:rStyle w:val="Chara"/>
          <w:rFonts w:hint="cs"/>
          <w:rtl/>
        </w:rPr>
        <w:t>یک</w:t>
      </w:r>
      <w:r w:rsidRPr="006617DD">
        <w:rPr>
          <w:rStyle w:val="Chara"/>
          <w:rFonts w:hint="cs"/>
          <w:rtl/>
        </w:rPr>
        <w:t>ا در ب</w:t>
      </w:r>
      <w:r w:rsidR="00EE1344">
        <w:rPr>
          <w:rStyle w:val="Chara"/>
          <w:rFonts w:hint="cs"/>
          <w:rtl/>
        </w:rPr>
        <w:t>ی</w:t>
      </w:r>
      <w:r w:rsidRPr="006617DD">
        <w:rPr>
          <w:rStyle w:val="Chara"/>
          <w:rFonts w:hint="cs"/>
          <w:rtl/>
        </w:rPr>
        <w:t>رو</w:t>
      </w:r>
      <w:r w:rsidR="001A3193" w:rsidRPr="006617DD">
        <w:rPr>
          <w:rStyle w:val="Chara"/>
          <w:rFonts w:hint="cs"/>
          <w:rtl/>
        </w:rPr>
        <w:t xml:space="preserve">ت است، </w:t>
      </w:r>
      <w:r w:rsidR="00EE1344">
        <w:rPr>
          <w:rStyle w:val="Chara"/>
          <w:rFonts w:hint="cs"/>
          <w:rtl/>
        </w:rPr>
        <w:t>ک</w:t>
      </w:r>
      <w:r w:rsidR="001A3193" w:rsidRPr="006617DD">
        <w:rPr>
          <w:rStyle w:val="Chara"/>
          <w:rFonts w:hint="cs"/>
          <w:rtl/>
        </w:rPr>
        <w:t>ه آن</w:t>
      </w:r>
      <w:r w:rsidR="006617DD">
        <w:rPr>
          <w:rStyle w:val="Chara"/>
          <w:rFonts w:hint="eastAsia"/>
          <w:rtl/>
        </w:rPr>
        <w:t>‌</w:t>
      </w:r>
      <w:r w:rsidR="006617DD">
        <w:rPr>
          <w:rStyle w:val="Chara"/>
          <w:rFonts w:hint="cs"/>
          <w:rtl/>
        </w:rPr>
        <w:t>ها را تقو</w:t>
      </w:r>
      <w:r w:rsidR="00EE1344">
        <w:rPr>
          <w:rStyle w:val="Chara"/>
          <w:rFonts w:hint="cs"/>
          <w:rtl/>
        </w:rPr>
        <w:t>ی</w:t>
      </w:r>
      <w:r w:rsidR="006617DD">
        <w:rPr>
          <w:rStyle w:val="Chara"/>
          <w:rFonts w:hint="cs"/>
          <w:rtl/>
        </w:rPr>
        <w:t>ت می</w:t>
      </w:r>
      <w:r w:rsidR="001A3193" w:rsidRPr="006617DD">
        <w:rPr>
          <w:rStyle w:val="Chara"/>
          <w:rFonts w:hint="cs"/>
          <w:rtl/>
        </w:rPr>
        <w:t>‌بخشد</w:t>
      </w:r>
      <w:r w:rsidRPr="006617DD">
        <w:rPr>
          <w:rStyle w:val="Chara"/>
          <w:rFonts w:hint="cs"/>
          <w:rtl/>
        </w:rPr>
        <w:t>»</w:t>
      </w:r>
      <w:r w:rsidRPr="00823471">
        <w:rPr>
          <w:rStyle w:val="Char5"/>
          <w:vertAlign w:val="superscript"/>
          <w:rtl/>
        </w:rPr>
        <w:footnoteReference w:id="81"/>
      </w:r>
      <w:r w:rsidR="001A3193" w:rsidRPr="00311A27">
        <w:rPr>
          <w:rStyle w:val="Char5"/>
          <w:rFonts w:hint="cs"/>
          <w:rtl/>
        </w:rPr>
        <w:t>.</w:t>
      </w:r>
    </w:p>
    <w:p w:rsidR="00477B08" w:rsidRPr="00311A27" w:rsidRDefault="00477B08" w:rsidP="00CF5728">
      <w:pPr>
        <w:pStyle w:val="StyleJustified"/>
        <w:spacing w:line="228" w:lineRule="auto"/>
        <w:rPr>
          <w:rStyle w:val="Char5"/>
          <w:rtl/>
        </w:rPr>
      </w:pPr>
      <w:r w:rsidRPr="00311A27">
        <w:rPr>
          <w:rStyle w:val="Char5"/>
          <w:rFonts w:hint="cs"/>
          <w:rtl/>
        </w:rPr>
        <w:t>علت گرا</w:t>
      </w:r>
      <w:r w:rsidR="00BD4145">
        <w:rPr>
          <w:rStyle w:val="Char5"/>
          <w:rFonts w:hint="cs"/>
          <w:rtl/>
        </w:rPr>
        <w:t>ی</w:t>
      </w:r>
      <w:r w:rsidRPr="00311A27">
        <w:rPr>
          <w:rStyle w:val="Char5"/>
          <w:rFonts w:hint="cs"/>
          <w:rtl/>
        </w:rPr>
        <w:t>ش مردم به ا</w:t>
      </w:r>
      <w:r w:rsidR="00BD4145">
        <w:rPr>
          <w:rStyle w:val="Char5"/>
          <w:rFonts w:hint="cs"/>
          <w:rtl/>
        </w:rPr>
        <w:t>ی</w:t>
      </w:r>
      <w:r w:rsidRPr="00311A27">
        <w:rPr>
          <w:rStyle w:val="Char5"/>
          <w:rFonts w:hint="cs"/>
          <w:rtl/>
        </w:rPr>
        <w:t>ن اف</w:t>
      </w:r>
      <w:r w:rsidR="00BD4145">
        <w:rPr>
          <w:rStyle w:val="Char5"/>
          <w:rFonts w:hint="cs"/>
          <w:rtl/>
        </w:rPr>
        <w:t>ک</w:t>
      </w:r>
      <w:r w:rsidRPr="00311A27">
        <w:rPr>
          <w:rStyle w:val="Char5"/>
          <w:rFonts w:hint="cs"/>
          <w:rtl/>
        </w:rPr>
        <w:t>ار و استجابه برا</w:t>
      </w:r>
      <w:r w:rsidR="00BD4145">
        <w:rPr>
          <w:rStyle w:val="Char5"/>
          <w:rFonts w:hint="cs"/>
          <w:rtl/>
        </w:rPr>
        <w:t>ی</w:t>
      </w:r>
      <w:r w:rsidRPr="00311A27">
        <w:rPr>
          <w:rStyle w:val="Char5"/>
          <w:rFonts w:hint="cs"/>
          <w:rtl/>
        </w:rPr>
        <w:t xml:space="preserve"> آن</w:t>
      </w:r>
      <w:r w:rsidR="006617DD">
        <w:rPr>
          <w:rStyle w:val="Char5"/>
          <w:rFonts w:hint="eastAsia"/>
          <w:rtl/>
        </w:rPr>
        <w:t>‌</w:t>
      </w:r>
      <w:r w:rsidRPr="00311A27">
        <w:rPr>
          <w:rStyle w:val="Char5"/>
          <w:rFonts w:hint="cs"/>
          <w:rtl/>
        </w:rPr>
        <w:t>ها، در م</w:t>
      </w:r>
      <w:r w:rsidR="00BD4145">
        <w:rPr>
          <w:rStyle w:val="Char5"/>
          <w:rFonts w:hint="cs"/>
          <w:rtl/>
        </w:rPr>
        <w:t>ی</w:t>
      </w:r>
      <w:r w:rsidRPr="00311A27">
        <w:rPr>
          <w:rStyle w:val="Char5"/>
          <w:rFonts w:hint="cs"/>
          <w:rtl/>
        </w:rPr>
        <w:t>دان نبودن جنبش</w:t>
      </w:r>
      <w:r w:rsidR="006617DD">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اسلام</w:t>
      </w:r>
      <w:r w:rsidR="00BD4145">
        <w:rPr>
          <w:rStyle w:val="Char5"/>
          <w:rFonts w:hint="cs"/>
          <w:rtl/>
        </w:rPr>
        <w:t>ی</w:t>
      </w:r>
      <w:r w:rsidRPr="00311A27">
        <w:rPr>
          <w:rStyle w:val="Char5"/>
          <w:rFonts w:hint="cs"/>
          <w:rtl/>
        </w:rPr>
        <w:t xml:space="preserve"> و نبودن فهم و آگاه</w:t>
      </w:r>
      <w:r w:rsidR="00BD4145">
        <w:rPr>
          <w:rStyle w:val="Char5"/>
          <w:rFonts w:hint="cs"/>
          <w:rtl/>
        </w:rPr>
        <w:t>ی</w:t>
      </w:r>
      <w:r w:rsidRPr="00311A27">
        <w:rPr>
          <w:rStyle w:val="Char5"/>
          <w:rFonts w:hint="cs"/>
          <w:rtl/>
        </w:rPr>
        <w:t xml:space="preserve"> صح</w:t>
      </w:r>
      <w:r w:rsidR="00BD4145">
        <w:rPr>
          <w:rStyle w:val="Char5"/>
          <w:rFonts w:hint="cs"/>
          <w:rtl/>
        </w:rPr>
        <w:t>ی</w:t>
      </w:r>
      <w:r w:rsidRPr="00311A27">
        <w:rPr>
          <w:rStyle w:val="Char5"/>
          <w:rFonts w:hint="cs"/>
          <w:rtl/>
        </w:rPr>
        <w:t>ح و ... از جمله عوامل</w:t>
      </w:r>
      <w:r w:rsidR="00BD4145">
        <w:rPr>
          <w:rStyle w:val="Char5"/>
          <w:rFonts w:hint="cs"/>
          <w:rtl/>
        </w:rPr>
        <w:t>ی</w:t>
      </w:r>
      <w:r w:rsidRPr="00311A27">
        <w:rPr>
          <w:rStyle w:val="Char5"/>
          <w:rFonts w:hint="cs"/>
          <w:rtl/>
        </w:rPr>
        <w:t xml:space="preserve"> هستند </w:t>
      </w:r>
      <w:r w:rsidR="00BD4145">
        <w:rPr>
          <w:rStyle w:val="Char5"/>
          <w:rFonts w:hint="cs"/>
          <w:rtl/>
        </w:rPr>
        <w:t>ک</w:t>
      </w:r>
      <w:r w:rsidRPr="00311A27">
        <w:rPr>
          <w:rStyle w:val="Char5"/>
          <w:rFonts w:hint="cs"/>
          <w:rtl/>
        </w:rPr>
        <w:t>ه زم</w:t>
      </w:r>
      <w:r w:rsidR="00BD4145">
        <w:rPr>
          <w:rStyle w:val="Char5"/>
          <w:rFonts w:hint="cs"/>
          <w:rtl/>
        </w:rPr>
        <w:t>ی</w:t>
      </w:r>
      <w:r w:rsidRPr="00311A27">
        <w:rPr>
          <w:rStyle w:val="Char5"/>
          <w:rFonts w:hint="cs"/>
          <w:rtl/>
        </w:rPr>
        <w:t>ن</w:t>
      </w:r>
      <w:r w:rsidR="00BD4145">
        <w:rPr>
          <w:rStyle w:val="Char5"/>
          <w:rFonts w:hint="cs"/>
          <w:rtl/>
        </w:rPr>
        <w:t>ۀ</w:t>
      </w:r>
      <w:r w:rsidRPr="00311A27">
        <w:rPr>
          <w:rStyle w:val="Char5"/>
          <w:rFonts w:hint="cs"/>
          <w:rtl/>
        </w:rPr>
        <w:t xml:space="preserve"> گرا</w:t>
      </w:r>
      <w:r w:rsidR="00BD4145">
        <w:rPr>
          <w:rStyle w:val="Char5"/>
          <w:rFonts w:hint="cs"/>
          <w:rtl/>
        </w:rPr>
        <w:t>ی</w:t>
      </w:r>
      <w:r w:rsidRPr="00311A27">
        <w:rPr>
          <w:rStyle w:val="Char5"/>
          <w:rFonts w:hint="cs"/>
          <w:rtl/>
        </w:rPr>
        <w:t>ش به غرب را تقو</w:t>
      </w:r>
      <w:r w:rsidR="00BD4145">
        <w:rPr>
          <w:rStyle w:val="Char5"/>
          <w:rFonts w:hint="cs"/>
          <w:rtl/>
        </w:rPr>
        <w:t>ی</w:t>
      </w:r>
      <w:r w:rsidRPr="00311A27">
        <w:rPr>
          <w:rStyle w:val="Char5"/>
          <w:rFonts w:hint="cs"/>
          <w:rtl/>
        </w:rPr>
        <w:t xml:space="preserve">ت </w:t>
      </w:r>
      <w:r w:rsidR="00BD4145">
        <w:rPr>
          <w:rStyle w:val="Char5"/>
          <w:rFonts w:hint="cs"/>
          <w:rtl/>
        </w:rPr>
        <w:t>ک</w:t>
      </w:r>
      <w:r w:rsidRPr="00311A27">
        <w:rPr>
          <w:rStyle w:val="Char5"/>
          <w:rFonts w:hint="cs"/>
          <w:rtl/>
        </w:rPr>
        <w:t>رده و مجال رشد و تقو</w:t>
      </w:r>
      <w:r w:rsidR="00BD4145">
        <w:rPr>
          <w:rStyle w:val="Char5"/>
          <w:rFonts w:hint="cs"/>
          <w:rtl/>
        </w:rPr>
        <w:t>ی</w:t>
      </w:r>
      <w:r w:rsidRPr="00311A27">
        <w:rPr>
          <w:rStyle w:val="Char5"/>
          <w:rFonts w:hint="cs"/>
          <w:rtl/>
        </w:rPr>
        <w:t>ت اف</w:t>
      </w:r>
      <w:r w:rsidR="00BD4145">
        <w:rPr>
          <w:rStyle w:val="Char5"/>
          <w:rFonts w:hint="cs"/>
          <w:rtl/>
        </w:rPr>
        <w:t>ک</w:t>
      </w:r>
      <w:r w:rsidRPr="00311A27">
        <w:rPr>
          <w:rStyle w:val="Char5"/>
          <w:rFonts w:hint="cs"/>
          <w:rtl/>
        </w:rPr>
        <w:t>ار و ارزش</w:t>
      </w:r>
      <w:r w:rsidR="00466991">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غرب</w:t>
      </w:r>
      <w:r w:rsidR="00BD4145">
        <w:rPr>
          <w:rStyle w:val="Char5"/>
          <w:rFonts w:hint="cs"/>
          <w:rtl/>
        </w:rPr>
        <w:t>ی</w:t>
      </w:r>
      <w:r w:rsidRPr="00311A27">
        <w:rPr>
          <w:rStyle w:val="Char5"/>
          <w:rFonts w:hint="cs"/>
          <w:rtl/>
        </w:rPr>
        <w:t xml:space="preserve"> را در م</w:t>
      </w:r>
      <w:r w:rsidR="00BD4145">
        <w:rPr>
          <w:rStyle w:val="Char5"/>
          <w:rFonts w:hint="cs"/>
          <w:rtl/>
        </w:rPr>
        <w:t>ی</w:t>
      </w:r>
      <w:r w:rsidRPr="00311A27">
        <w:rPr>
          <w:rStyle w:val="Char5"/>
          <w:rFonts w:hint="cs"/>
          <w:rtl/>
        </w:rPr>
        <w:t>ان ما رواج بخش</w:t>
      </w:r>
      <w:r w:rsidR="00BD4145">
        <w:rPr>
          <w:rStyle w:val="Char5"/>
          <w:rFonts w:hint="cs"/>
          <w:rtl/>
        </w:rPr>
        <w:t>ی</w:t>
      </w:r>
      <w:r w:rsidRPr="00311A27">
        <w:rPr>
          <w:rStyle w:val="Char5"/>
          <w:rFonts w:hint="cs"/>
          <w:rtl/>
        </w:rPr>
        <w:t>ده است.</w:t>
      </w:r>
    </w:p>
    <w:p w:rsidR="00477B08" w:rsidRPr="00311A27" w:rsidRDefault="00477B08" w:rsidP="00CF5728">
      <w:pPr>
        <w:pStyle w:val="StyleJustified"/>
        <w:spacing w:line="228" w:lineRule="auto"/>
        <w:rPr>
          <w:rStyle w:val="Char5"/>
          <w:rtl/>
        </w:rPr>
      </w:pPr>
      <w:r w:rsidRPr="00311A27">
        <w:rPr>
          <w:rStyle w:val="Char5"/>
          <w:rFonts w:hint="cs"/>
          <w:rtl/>
        </w:rPr>
        <w:t>محمد محفوظ، اصول رودررو</w:t>
      </w:r>
      <w:r w:rsidR="00BD4145">
        <w:rPr>
          <w:rStyle w:val="Char5"/>
          <w:rFonts w:hint="cs"/>
          <w:rtl/>
        </w:rPr>
        <w:t>یی</w:t>
      </w:r>
      <w:r w:rsidRPr="00311A27">
        <w:rPr>
          <w:rStyle w:val="Char5"/>
          <w:rFonts w:hint="cs"/>
          <w:rtl/>
        </w:rPr>
        <w:t xml:space="preserve"> مسلمانان و غرب</w:t>
      </w:r>
      <w:r w:rsidR="00BD4145">
        <w:rPr>
          <w:rStyle w:val="Char5"/>
          <w:rFonts w:hint="cs"/>
          <w:rtl/>
        </w:rPr>
        <w:t>ی</w:t>
      </w:r>
      <w:r w:rsidR="00466991">
        <w:rPr>
          <w:rStyle w:val="Char5"/>
          <w:rFonts w:hint="eastAsia"/>
          <w:rtl/>
        </w:rPr>
        <w:t>‌</w:t>
      </w:r>
      <w:r w:rsidRPr="00311A27">
        <w:rPr>
          <w:rStyle w:val="Char5"/>
          <w:rFonts w:hint="cs"/>
          <w:rtl/>
        </w:rPr>
        <w:t>ها را به ر</w:t>
      </w:r>
      <w:r w:rsidR="00BD4145">
        <w:rPr>
          <w:rStyle w:val="Char5"/>
          <w:rFonts w:hint="cs"/>
          <w:rtl/>
        </w:rPr>
        <w:t>ی</w:t>
      </w:r>
      <w:r w:rsidRPr="00311A27">
        <w:rPr>
          <w:rStyle w:val="Char5"/>
          <w:rFonts w:hint="cs"/>
          <w:rtl/>
        </w:rPr>
        <w:t>شه‌ها</w:t>
      </w:r>
      <w:r w:rsidR="00BD4145">
        <w:rPr>
          <w:rStyle w:val="Char5"/>
          <w:rFonts w:hint="cs"/>
          <w:rtl/>
        </w:rPr>
        <w:t>ی</w:t>
      </w:r>
      <w:r w:rsidRPr="00311A27">
        <w:rPr>
          <w:rStyle w:val="Char5"/>
          <w:rFonts w:hint="cs"/>
          <w:rtl/>
        </w:rPr>
        <w:t xml:space="preserve"> آن بازگشت م</w:t>
      </w:r>
      <w:r w:rsidR="00BD4145">
        <w:rPr>
          <w:rStyle w:val="Char5"/>
          <w:rFonts w:hint="cs"/>
          <w:rtl/>
        </w:rPr>
        <w:t>ی</w:t>
      </w:r>
      <w:r w:rsidRPr="00311A27">
        <w:rPr>
          <w:rStyle w:val="Char5"/>
          <w:rFonts w:hint="cs"/>
          <w:rtl/>
        </w:rPr>
        <w:t xml:space="preserve">‌دهد </w:t>
      </w:r>
      <w:r w:rsidR="00BD4145">
        <w:rPr>
          <w:rStyle w:val="Char5"/>
          <w:rFonts w:hint="cs"/>
          <w:rtl/>
        </w:rPr>
        <w:t>ک</w:t>
      </w:r>
      <w:r w:rsidRPr="00311A27">
        <w:rPr>
          <w:rStyle w:val="Char5"/>
          <w:rFonts w:hint="cs"/>
          <w:rtl/>
        </w:rPr>
        <w:t>ه در جر</w:t>
      </w:r>
      <w:r w:rsidR="00BD4145">
        <w:rPr>
          <w:rStyle w:val="Char5"/>
          <w:rFonts w:hint="cs"/>
          <w:rtl/>
        </w:rPr>
        <w:t>ی</w:t>
      </w:r>
      <w:r w:rsidRPr="00311A27">
        <w:rPr>
          <w:rStyle w:val="Char5"/>
          <w:rFonts w:hint="cs"/>
          <w:rtl/>
        </w:rPr>
        <w:t>ان جنگ</w:t>
      </w:r>
      <w:r w:rsidR="00466991">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صل</w:t>
      </w:r>
      <w:r w:rsidR="00BD4145">
        <w:rPr>
          <w:rStyle w:val="Char5"/>
          <w:rFonts w:hint="cs"/>
          <w:rtl/>
        </w:rPr>
        <w:t>ی</w:t>
      </w:r>
      <w:r w:rsidRPr="00311A27">
        <w:rPr>
          <w:rStyle w:val="Char5"/>
          <w:rFonts w:hint="cs"/>
          <w:rtl/>
        </w:rPr>
        <w:t>ب</w:t>
      </w:r>
      <w:r w:rsidR="00BD4145">
        <w:rPr>
          <w:rStyle w:val="Char5"/>
          <w:rFonts w:hint="cs"/>
          <w:rtl/>
        </w:rPr>
        <w:t>ی</w:t>
      </w:r>
      <w:r w:rsidRPr="00311A27">
        <w:rPr>
          <w:rStyle w:val="Char5"/>
          <w:rFonts w:hint="cs"/>
          <w:rtl/>
        </w:rPr>
        <w:t xml:space="preserve"> تمام</w:t>
      </w:r>
      <w:r w:rsidR="00BD4145">
        <w:rPr>
          <w:rStyle w:val="Char5"/>
          <w:rFonts w:hint="cs"/>
          <w:rtl/>
        </w:rPr>
        <w:t>ی</w:t>
      </w:r>
      <w:r w:rsidRPr="00311A27">
        <w:rPr>
          <w:rStyle w:val="Char5"/>
          <w:rFonts w:hint="cs"/>
          <w:rtl/>
        </w:rPr>
        <w:t xml:space="preserve"> اروپا عل</w:t>
      </w:r>
      <w:r w:rsidR="00BD4145">
        <w:rPr>
          <w:rStyle w:val="Char5"/>
          <w:rFonts w:hint="cs"/>
          <w:rtl/>
        </w:rPr>
        <w:t>ی</w:t>
      </w:r>
      <w:r w:rsidRPr="00311A27">
        <w:rPr>
          <w:rStyle w:val="Char5"/>
          <w:rFonts w:hint="cs"/>
          <w:rtl/>
        </w:rPr>
        <w:t>ه مسلمانان چنان متحد و منسجم گرد</w:t>
      </w:r>
      <w:r w:rsidR="00BD4145">
        <w:rPr>
          <w:rStyle w:val="Char5"/>
          <w:rFonts w:hint="cs"/>
          <w:rtl/>
        </w:rPr>
        <w:t>ی</w:t>
      </w:r>
      <w:r w:rsidRPr="00311A27">
        <w:rPr>
          <w:rStyle w:val="Char5"/>
          <w:rFonts w:hint="cs"/>
          <w:rtl/>
        </w:rPr>
        <w:t xml:space="preserve">دند </w:t>
      </w:r>
      <w:r w:rsidR="00BD4145">
        <w:rPr>
          <w:rStyle w:val="Char5"/>
          <w:rFonts w:hint="cs"/>
          <w:rtl/>
        </w:rPr>
        <w:t>ک</w:t>
      </w:r>
      <w:r w:rsidRPr="00311A27">
        <w:rPr>
          <w:rStyle w:val="Char5"/>
          <w:rFonts w:hint="cs"/>
          <w:rtl/>
        </w:rPr>
        <w:t>ه تار</w:t>
      </w:r>
      <w:r w:rsidR="00BD4145">
        <w:rPr>
          <w:rStyle w:val="Char5"/>
          <w:rFonts w:hint="cs"/>
          <w:rtl/>
        </w:rPr>
        <w:t>ی</w:t>
      </w:r>
      <w:r w:rsidRPr="00311A27">
        <w:rPr>
          <w:rStyle w:val="Char5"/>
          <w:rFonts w:hint="cs"/>
          <w:rtl/>
        </w:rPr>
        <w:t>خ هرگز نمون</w:t>
      </w:r>
      <w:r w:rsidR="00BD4145">
        <w:rPr>
          <w:rStyle w:val="Char5"/>
          <w:rFonts w:hint="cs"/>
          <w:rtl/>
        </w:rPr>
        <w:t>ۀ</w:t>
      </w:r>
      <w:r w:rsidRPr="00311A27">
        <w:rPr>
          <w:rStyle w:val="Char5"/>
          <w:rFonts w:hint="cs"/>
          <w:rtl/>
        </w:rPr>
        <w:t xml:space="preserve"> آن را به خود ند</w:t>
      </w:r>
      <w:r w:rsidR="00BD4145">
        <w:rPr>
          <w:rStyle w:val="Char5"/>
          <w:rFonts w:hint="cs"/>
          <w:rtl/>
        </w:rPr>
        <w:t>ی</w:t>
      </w:r>
      <w:r w:rsidRPr="00311A27">
        <w:rPr>
          <w:rStyle w:val="Char5"/>
          <w:rFonts w:hint="cs"/>
          <w:rtl/>
        </w:rPr>
        <w:t>ده است، چنان</w:t>
      </w:r>
      <w:r w:rsidR="00BD4145">
        <w:rPr>
          <w:rStyle w:val="Char5"/>
          <w:rFonts w:hint="cs"/>
          <w:rtl/>
        </w:rPr>
        <w:t>ک</w:t>
      </w:r>
      <w:r w:rsidRPr="00311A27">
        <w:rPr>
          <w:rStyle w:val="Char5"/>
          <w:rFonts w:hint="cs"/>
          <w:rtl/>
        </w:rPr>
        <w:t>ه «و</w:t>
      </w:r>
      <w:r w:rsidR="00BD4145">
        <w:rPr>
          <w:rStyle w:val="Char5"/>
          <w:rFonts w:hint="cs"/>
          <w:rtl/>
        </w:rPr>
        <w:t>ی</w:t>
      </w:r>
      <w:r w:rsidRPr="00311A27">
        <w:rPr>
          <w:rStyle w:val="Char5"/>
          <w:rFonts w:hint="cs"/>
          <w:rtl/>
        </w:rPr>
        <w:t>ل د</w:t>
      </w:r>
      <w:r w:rsidR="00BD4145">
        <w:rPr>
          <w:rStyle w:val="Char5"/>
          <w:rFonts w:hint="cs"/>
          <w:rtl/>
        </w:rPr>
        <w:t>ی</w:t>
      </w:r>
      <w:r w:rsidRPr="00311A27">
        <w:rPr>
          <w:rStyle w:val="Char5"/>
          <w:rFonts w:hint="cs"/>
          <w:rtl/>
        </w:rPr>
        <w:t>ورانت» م</w:t>
      </w:r>
      <w:r w:rsidR="00BD4145">
        <w:rPr>
          <w:rStyle w:val="Char5"/>
          <w:rFonts w:hint="cs"/>
          <w:rtl/>
        </w:rPr>
        <w:t>ی</w:t>
      </w:r>
      <w:r w:rsidRPr="00311A27">
        <w:rPr>
          <w:rStyle w:val="Char5"/>
          <w:rFonts w:hint="cs"/>
          <w:rtl/>
        </w:rPr>
        <w:t>‌گو</w:t>
      </w:r>
      <w:r w:rsidR="00BD4145">
        <w:rPr>
          <w:rStyle w:val="Char5"/>
          <w:rFonts w:hint="cs"/>
          <w:rtl/>
        </w:rPr>
        <w:t>ی</w:t>
      </w:r>
      <w:r w:rsidRPr="00311A27">
        <w:rPr>
          <w:rStyle w:val="Char5"/>
          <w:rFonts w:hint="cs"/>
          <w:rtl/>
        </w:rPr>
        <w:t xml:space="preserve">د: </w:t>
      </w:r>
      <w:r w:rsidR="00466991">
        <w:rPr>
          <w:rStyle w:val="Chara"/>
          <w:rFonts w:hint="cs"/>
          <w:rtl/>
        </w:rPr>
        <w:t>«حر</w:t>
      </w:r>
      <w:r w:rsidR="00EE1344">
        <w:rPr>
          <w:rStyle w:val="Chara"/>
          <w:rFonts w:hint="cs"/>
          <w:rtl/>
        </w:rPr>
        <w:t>ک</w:t>
      </w:r>
      <w:r w:rsidR="00466991">
        <w:rPr>
          <w:rStyle w:val="Chara"/>
          <w:rFonts w:hint="cs"/>
          <w:rtl/>
        </w:rPr>
        <w:t>ت استعمار غربی، برپا</w:t>
      </w:r>
      <w:r w:rsidR="00EE1344">
        <w:rPr>
          <w:rStyle w:val="Chara"/>
          <w:rFonts w:hint="cs"/>
          <w:rtl/>
        </w:rPr>
        <w:t>ی</w:t>
      </w:r>
      <w:r w:rsidR="00466991">
        <w:rPr>
          <w:rStyle w:val="Chara"/>
          <w:rFonts w:hint="cs"/>
          <w:rtl/>
        </w:rPr>
        <w:t>ۀ دون‌نگری به عقلان</w:t>
      </w:r>
      <w:r w:rsidR="00EE1344">
        <w:rPr>
          <w:rStyle w:val="Chara"/>
          <w:rFonts w:hint="cs"/>
          <w:rtl/>
        </w:rPr>
        <w:t>ی</w:t>
      </w:r>
      <w:r w:rsidR="00466991">
        <w:rPr>
          <w:rStyle w:val="Chara"/>
          <w:rFonts w:hint="cs"/>
          <w:rtl/>
        </w:rPr>
        <w:t>ت اسلامی و شرقی</w:t>
      </w:r>
      <w:r w:rsidRPr="00466991">
        <w:rPr>
          <w:rStyle w:val="Chara"/>
          <w:rFonts w:hint="cs"/>
          <w:rtl/>
        </w:rPr>
        <w:t xml:space="preserve"> استوار است لذا بر مسلمانان واجب اس</w:t>
      </w:r>
      <w:r w:rsidR="00466991">
        <w:rPr>
          <w:rStyle w:val="Chara"/>
          <w:rFonts w:hint="cs"/>
          <w:rtl/>
        </w:rPr>
        <w:t>ت به نوگرایی و مدرن</w:t>
      </w:r>
      <w:r w:rsidR="00EE1344">
        <w:rPr>
          <w:rStyle w:val="Chara"/>
          <w:rFonts w:hint="cs"/>
          <w:rtl/>
        </w:rPr>
        <w:t>ی</w:t>
      </w:r>
      <w:r w:rsidR="00466991">
        <w:rPr>
          <w:rStyle w:val="Chara"/>
          <w:rFonts w:hint="cs"/>
          <w:rtl/>
        </w:rPr>
        <w:t>سم روی آورند، حتی اگر ناچار از ب</w:t>
      </w:r>
      <w:r w:rsidR="00EE1344">
        <w:rPr>
          <w:rStyle w:val="Chara"/>
          <w:rFonts w:hint="cs"/>
          <w:rtl/>
        </w:rPr>
        <w:t>ک</w:t>
      </w:r>
      <w:r w:rsidR="00466991">
        <w:rPr>
          <w:rStyle w:val="Chara"/>
          <w:rFonts w:hint="cs"/>
          <w:rtl/>
        </w:rPr>
        <w:t>ارگ</w:t>
      </w:r>
      <w:r w:rsidR="00EE1344">
        <w:rPr>
          <w:rStyle w:val="Chara"/>
          <w:rFonts w:hint="cs"/>
          <w:rtl/>
        </w:rPr>
        <w:t>ی</w:t>
      </w:r>
      <w:r w:rsidR="00466991">
        <w:rPr>
          <w:rStyle w:val="Chara"/>
          <w:rFonts w:hint="cs"/>
          <w:rtl/>
        </w:rPr>
        <w:t>ری</w:t>
      </w:r>
      <w:r w:rsidRPr="00466991">
        <w:rPr>
          <w:rStyle w:val="Chara"/>
          <w:rFonts w:hint="cs"/>
          <w:rtl/>
        </w:rPr>
        <w:t xml:space="preserve"> قوه قهر</w:t>
      </w:r>
      <w:r w:rsidR="00EE1344">
        <w:rPr>
          <w:rStyle w:val="Chara"/>
          <w:rFonts w:hint="cs"/>
          <w:rtl/>
        </w:rPr>
        <w:t>ی</w:t>
      </w:r>
      <w:r w:rsidRPr="00466991">
        <w:rPr>
          <w:rStyle w:val="Chara"/>
          <w:rFonts w:hint="cs"/>
          <w:rtl/>
        </w:rPr>
        <w:t>ه برا</w:t>
      </w:r>
      <w:r w:rsidR="00EE1344">
        <w:rPr>
          <w:rStyle w:val="Chara"/>
          <w:rFonts w:hint="cs"/>
          <w:rtl/>
        </w:rPr>
        <w:t>ی</w:t>
      </w:r>
      <w:r w:rsidRPr="00466991">
        <w:rPr>
          <w:rStyle w:val="Chara"/>
          <w:rFonts w:hint="cs"/>
          <w:rtl/>
        </w:rPr>
        <w:t xml:space="preserve"> ا</w:t>
      </w:r>
      <w:r w:rsidR="00EE1344">
        <w:rPr>
          <w:rStyle w:val="Chara"/>
          <w:rFonts w:hint="cs"/>
          <w:rtl/>
        </w:rPr>
        <w:t>ی</w:t>
      </w:r>
      <w:r w:rsidRPr="00466991">
        <w:rPr>
          <w:rStyle w:val="Chara"/>
          <w:rFonts w:hint="cs"/>
          <w:rtl/>
        </w:rPr>
        <w:t>ن منظور باشند، گر</w:t>
      </w:r>
      <w:r w:rsidR="00EE1344">
        <w:rPr>
          <w:rStyle w:val="Chara"/>
          <w:rFonts w:hint="cs"/>
          <w:rtl/>
        </w:rPr>
        <w:t>ی</w:t>
      </w:r>
      <w:r w:rsidRPr="00466991">
        <w:rPr>
          <w:rStyle w:val="Chara"/>
          <w:rFonts w:hint="cs"/>
          <w:rtl/>
        </w:rPr>
        <w:t>ز از آن</w:t>
      </w:r>
      <w:r w:rsidR="00466991">
        <w:rPr>
          <w:rStyle w:val="Chara"/>
          <w:rFonts w:hint="cs"/>
          <w:rtl/>
        </w:rPr>
        <w:t xml:space="preserve"> مم</w:t>
      </w:r>
      <w:r w:rsidR="00EE1344">
        <w:rPr>
          <w:rStyle w:val="Chara"/>
          <w:rFonts w:hint="cs"/>
          <w:rtl/>
        </w:rPr>
        <w:t>ک</w:t>
      </w:r>
      <w:r w:rsidR="00466991">
        <w:rPr>
          <w:rStyle w:val="Chara"/>
          <w:rFonts w:hint="cs"/>
          <w:rtl/>
        </w:rPr>
        <w:t>ن ن</w:t>
      </w:r>
      <w:r w:rsidR="00EE1344">
        <w:rPr>
          <w:rStyle w:val="Chara"/>
          <w:rFonts w:hint="cs"/>
          <w:rtl/>
        </w:rPr>
        <w:t>ی</w:t>
      </w:r>
      <w:r w:rsidR="00466991">
        <w:rPr>
          <w:rStyle w:val="Chara"/>
          <w:rFonts w:hint="cs"/>
          <w:rtl/>
        </w:rPr>
        <w:t>ست، استقبال و تبر</w:t>
      </w:r>
      <w:r w:rsidR="00EE1344">
        <w:rPr>
          <w:rStyle w:val="Chara"/>
          <w:rFonts w:hint="cs"/>
          <w:rtl/>
        </w:rPr>
        <w:t>یک</w:t>
      </w:r>
      <w:r w:rsidR="00466991">
        <w:rPr>
          <w:rStyle w:val="Chara"/>
          <w:rFonts w:hint="cs"/>
          <w:rtl/>
        </w:rPr>
        <w:t>‌گویی برخی</w:t>
      </w:r>
      <w:r w:rsidRPr="00466991">
        <w:rPr>
          <w:rStyle w:val="Chara"/>
          <w:rFonts w:hint="cs"/>
          <w:rtl/>
        </w:rPr>
        <w:t xml:space="preserve"> از فلاسفه چون مار</w:t>
      </w:r>
      <w:r w:rsidR="00EE1344">
        <w:rPr>
          <w:rStyle w:val="Chara"/>
          <w:rFonts w:hint="cs"/>
          <w:rtl/>
        </w:rPr>
        <w:t>ک</w:t>
      </w:r>
      <w:r w:rsidRPr="00466991">
        <w:rPr>
          <w:rStyle w:val="Chara"/>
          <w:rFonts w:hint="cs"/>
          <w:rtl/>
        </w:rPr>
        <w:t>س و انگلس و قبل از آن</w:t>
      </w:r>
      <w:r w:rsidR="00466991">
        <w:rPr>
          <w:rStyle w:val="Chara"/>
          <w:rFonts w:hint="eastAsia"/>
          <w:rtl/>
        </w:rPr>
        <w:t>‌</w:t>
      </w:r>
      <w:r w:rsidRPr="00466991">
        <w:rPr>
          <w:rStyle w:val="Chara"/>
          <w:rFonts w:hint="cs"/>
          <w:rtl/>
        </w:rPr>
        <w:t>ها هگل از استعمار، ا</w:t>
      </w:r>
      <w:r w:rsidR="00EE1344">
        <w:rPr>
          <w:rStyle w:val="Chara"/>
          <w:rFonts w:hint="cs"/>
          <w:rtl/>
        </w:rPr>
        <w:t>ی</w:t>
      </w:r>
      <w:r w:rsidRPr="00466991">
        <w:rPr>
          <w:rStyle w:val="Chara"/>
          <w:rFonts w:hint="cs"/>
          <w:rtl/>
        </w:rPr>
        <w:t>ن</w:t>
      </w:r>
      <w:r w:rsidR="00466991">
        <w:rPr>
          <w:rStyle w:val="Chara"/>
          <w:rFonts w:hint="cs"/>
          <w:rtl/>
        </w:rPr>
        <w:t xml:space="preserve"> اند</w:t>
      </w:r>
      <w:r w:rsidR="00EE1344">
        <w:rPr>
          <w:rStyle w:val="Chara"/>
          <w:rFonts w:hint="cs"/>
          <w:rtl/>
        </w:rPr>
        <w:t>ی</w:t>
      </w:r>
      <w:r w:rsidR="00466991">
        <w:rPr>
          <w:rStyle w:val="Chara"/>
          <w:rFonts w:hint="cs"/>
          <w:rtl/>
        </w:rPr>
        <w:t>شه را تقو</w:t>
      </w:r>
      <w:r w:rsidR="00EE1344">
        <w:rPr>
          <w:rStyle w:val="Chara"/>
          <w:rFonts w:hint="cs"/>
          <w:rtl/>
        </w:rPr>
        <w:t>ی</w:t>
      </w:r>
      <w:r w:rsidR="00466991">
        <w:rPr>
          <w:rStyle w:val="Chara"/>
          <w:rFonts w:hint="cs"/>
          <w:rtl/>
        </w:rPr>
        <w:t>ت بخش</w:t>
      </w:r>
      <w:r w:rsidR="00EE1344">
        <w:rPr>
          <w:rStyle w:val="Chara"/>
          <w:rFonts w:hint="cs"/>
          <w:rtl/>
        </w:rPr>
        <w:t>ی</w:t>
      </w:r>
      <w:r w:rsidR="00466991">
        <w:rPr>
          <w:rStyle w:val="Chara"/>
          <w:rFonts w:hint="cs"/>
          <w:rtl/>
        </w:rPr>
        <w:t>د. غرب برای خود پا</w:t>
      </w:r>
      <w:r w:rsidR="00EE1344">
        <w:rPr>
          <w:rStyle w:val="Chara"/>
          <w:rFonts w:hint="cs"/>
          <w:rtl/>
        </w:rPr>
        <w:t>ی</w:t>
      </w:r>
      <w:r w:rsidR="00466991">
        <w:rPr>
          <w:rStyle w:val="Chara"/>
          <w:rFonts w:hint="cs"/>
          <w:rtl/>
        </w:rPr>
        <w:t>گاه مح</w:t>
      </w:r>
      <w:r w:rsidR="00EE1344">
        <w:rPr>
          <w:rStyle w:val="Chara"/>
          <w:rFonts w:hint="cs"/>
          <w:rtl/>
        </w:rPr>
        <w:t>ک</w:t>
      </w:r>
      <w:r w:rsidR="00466991">
        <w:rPr>
          <w:rStyle w:val="Chara"/>
          <w:rFonts w:hint="cs"/>
          <w:rtl/>
        </w:rPr>
        <w:t>می</w:t>
      </w:r>
      <w:r w:rsidRPr="00466991">
        <w:rPr>
          <w:rStyle w:val="Chara"/>
          <w:rFonts w:hint="cs"/>
          <w:rtl/>
        </w:rPr>
        <w:t xml:space="preserve"> بوجود آورد </w:t>
      </w:r>
      <w:r w:rsidR="00466991">
        <w:rPr>
          <w:rStyle w:val="Chara"/>
          <w:rFonts w:hint="cs"/>
          <w:rtl/>
        </w:rPr>
        <w:t xml:space="preserve">تا با استفاده از آن وحدت </w:t>
      </w:r>
      <w:r w:rsidR="00EE1344">
        <w:rPr>
          <w:rStyle w:val="Chara"/>
          <w:rFonts w:hint="cs"/>
          <w:rtl/>
        </w:rPr>
        <w:t>ک</w:t>
      </w:r>
      <w:r w:rsidR="00466991">
        <w:rPr>
          <w:rStyle w:val="Chara"/>
          <w:rFonts w:hint="cs"/>
          <w:rtl/>
        </w:rPr>
        <w:t>شورهای</w:t>
      </w:r>
      <w:r w:rsidRPr="00466991">
        <w:rPr>
          <w:rStyle w:val="Chara"/>
          <w:rFonts w:hint="cs"/>
          <w:rtl/>
        </w:rPr>
        <w:t xml:space="preserve"> اسلا</w:t>
      </w:r>
      <w:r w:rsidR="00466991">
        <w:rPr>
          <w:rStyle w:val="Chara"/>
          <w:rFonts w:hint="cs"/>
          <w:rtl/>
        </w:rPr>
        <w:t>م</w:t>
      </w:r>
      <w:r w:rsidR="00EE1344">
        <w:rPr>
          <w:rStyle w:val="Chara"/>
          <w:rFonts w:hint="cs"/>
          <w:rtl/>
        </w:rPr>
        <w:t>ی</w:t>
      </w:r>
      <w:r w:rsidR="00466991">
        <w:rPr>
          <w:rStyle w:val="Chara"/>
          <w:rFonts w:hint="cs"/>
          <w:rtl/>
        </w:rPr>
        <w:t xml:space="preserve"> را از هم بپاشد و توان و ن</w:t>
      </w:r>
      <w:r w:rsidR="00EE1344">
        <w:rPr>
          <w:rStyle w:val="Chara"/>
          <w:rFonts w:hint="cs"/>
          <w:rtl/>
        </w:rPr>
        <w:t>ی</w:t>
      </w:r>
      <w:r w:rsidR="00466991">
        <w:rPr>
          <w:rStyle w:val="Chara"/>
          <w:rFonts w:hint="cs"/>
          <w:rtl/>
        </w:rPr>
        <w:t>روی (مادی و معنوی</w:t>
      </w:r>
      <w:r w:rsidRPr="00466991">
        <w:rPr>
          <w:rStyle w:val="Chara"/>
          <w:rFonts w:hint="cs"/>
          <w:rtl/>
        </w:rPr>
        <w:t>) آن</w:t>
      </w:r>
      <w:r w:rsidR="00466991">
        <w:rPr>
          <w:rStyle w:val="Chara"/>
          <w:rFonts w:hint="eastAsia"/>
          <w:rtl/>
        </w:rPr>
        <w:t>‌</w:t>
      </w:r>
      <w:r w:rsidRPr="00466991">
        <w:rPr>
          <w:rStyle w:val="Chara"/>
          <w:rFonts w:hint="cs"/>
          <w:rtl/>
        </w:rPr>
        <w:t>ها ر</w:t>
      </w:r>
      <w:r w:rsidR="00466991">
        <w:rPr>
          <w:rStyle w:val="Chara"/>
          <w:rFonts w:hint="cs"/>
          <w:rtl/>
        </w:rPr>
        <w:t>ا در هم بش</w:t>
      </w:r>
      <w:r w:rsidR="00EE1344">
        <w:rPr>
          <w:rStyle w:val="Chara"/>
          <w:rFonts w:hint="cs"/>
          <w:rtl/>
        </w:rPr>
        <w:t>ک</w:t>
      </w:r>
      <w:r w:rsidR="00466991">
        <w:rPr>
          <w:rStyle w:val="Chara"/>
          <w:rFonts w:hint="cs"/>
          <w:rtl/>
        </w:rPr>
        <w:t>ند ... اساس تمدن غربی</w:t>
      </w:r>
      <w:r w:rsidRPr="00466991">
        <w:rPr>
          <w:rStyle w:val="Chara"/>
          <w:rFonts w:hint="cs"/>
          <w:rtl/>
        </w:rPr>
        <w:t xml:space="preserve"> را ارزش</w:t>
      </w:r>
      <w:r w:rsidR="00466991">
        <w:rPr>
          <w:rStyle w:val="Chara"/>
          <w:rFonts w:hint="eastAsia"/>
          <w:rtl/>
        </w:rPr>
        <w:t>‌</w:t>
      </w:r>
      <w:r w:rsidR="00466991">
        <w:rPr>
          <w:rStyle w:val="Chara"/>
          <w:rFonts w:hint="cs"/>
          <w:rtl/>
        </w:rPr>
        <w:t>های مادی</w:t>
      </w:r>
      <w:r w:rsidRPr="00466991">
        <w:rPr>
          <w:rStyle w:val="Chara"/>
          <w:rFonts w:hint="cs"/>
          <w:rtl/>
        </w:rPr>
        <w:t xml:space="preserve"> تش</w:t>
      </w:r>
      <w:r w:rsidR="00EE1344">
        <w:rPr>
          <w:rStyle w:val="Chara"/>
          <w:rFonts w:hint="cs"/>
          <w:rtl/>
        </w:rPr>
        <w:t>کی</w:t>
      </w:r>
      <w:r w:rsidRPr="00466991">
        <w:rPr>
          <w:rStyle w:val="Chara"/>
          <w:rFonts w:hint="cs"/>
          <w:rtl/>
        </w:rPr>
        <w:t xml:space="preserve">ل </w:t>
      </w:r>
      <w:r w:rsidR="00466991">
        <w:rPr>
          <w:rStyle w:val="Chara"/>
          <w:rFonts w:hint="cs"/>
          <w:rtl/>
        </w:rPr>
        <w:t>می</w:t>
      </w:r>
      <w:r w:rsidRPr="00466991">
        <w:rPr>
          <w:rStyle w:val="Chara"/>
          <w:rFonts w:hint="cs"/>
          <w:rtl/>
        </w:rPr>
        <w:t>‌دهند»</w:t>
      </w:r>
      <w:r w:rsidRPr="00311A27">
        <w:rPr>
          <w:rStyle w:val="Char5"/>
          <w:rFonts w:hint="cs"/>
          <w:rtl/>
        </w:rPr>
        <w:t xml:space="preserve"> (عل</w:t>
      </w:r>
      <w:r w:rsidR="00BD4145">
        <w:rPr>
          <w:rStyle w:val="Char5"/>
          <w:rFonts w:hint="cs"/>
          <w:rtl/>
        </w:rPr>
        <w:t>ی</w:t>
      </w:r>
      <w:r w:rsidRPr="00311A27">
        <w:rPr>
          <w:rStyle w:val="Char5"/>
          <w:rFonts w:hint="cs"/>
          <w:rtl/>
        </w:rPr>
        <w:t>‌الخصوص در ارتباط با ما) س</w:t>
      </w:r>
      <w:r w:rsidR="00BD4145">
        <w:rPr>
          <w:rStyle w:val="Char5"/>
          <w:rFonts w:hint="cs"/>
          <w:rtl/>
        </w:rPr>
        <w:t>ی</w:t>
      </w:r>
      <w:r w:rsidRPr="00311A27">
        <w:rPr>
          <w:rStyle w:val="Char5"/>
          <w:rFonts w:hint="cs"/>
          <w:rtl/>
        </w:rPr>
        <w:t>است غرب</w:t>
      </w:r>
      <w:r w:rsidR="00BD4145">
        <w:rPr>
          <w:rStyle w:val="Char5"/>
          <w:rFonts w:hint="cs"/>
          <w:rtl/>
        </w:rPr>
        <w:t>ی</w:t>
      </w:r>
      <w:r w:rsidRPr="00311A27">
        <w:rPr>
          <w:rStyle w:val="Char5"/>
          <w:rFonts w:hint="cs"/>
          <w:rtl/>
        </w:rPr>
        <w:t xml:space="preserve"> - برپا</w:t>
      </w:r>
      <w:r w:rsidR="00BD4145">
        <w:rPr>
          <w:rStyle w:val="Char5"/>
          <w:rFonts w:hint="cs"/>
          <w:rtl/>
        </w:rPr>
        <w:t>ی</w:t>
      </w:r>
      <w:r w:rsidRPr="00311A27">
        <w:rPr>
          <w:rStyle w:val="Char5"/>
          <w:rFonts w:hint="cs"/>
          <w:rtl/>
        </w:rPr>
        <w:t>ه ضع</w:t>
      </w:r>
      <w:r w:rsidR="00BD4145">
        <w:rPr>
          <w:rStyle w:val="Char5"/>
          <w:rFonts w:hint="cs"/>
          <w:rtl/>
        </w:rPr>
        <w:t>ی</w:t>
      </w:r>
      <w:r w:rsidRPr="00311A27">
        <w:rPr>
          <w:rStyle w:val="Char5"/>
          <w:rFonts w:hint="cs"/>
          <w:rtl/>
        </w:rPr>
        <w:t>ف و سست نگهداشتن استوار است - و ا</w:t>
      </w:r>
      <w:r w:rsidR="00BD4145">
        <w:rPr>
          <w:rStyle w:val="Char5"/>
          <w:rFonts w:hint="cs"/>
          <w:rtl/>
        </w:rPr>
        <w:t>ی</w:t>
      </w:r>
      <w:r w:rsidRPr="00311A27">
        <w:rPr>
          <w:rStyle w:val="Char5"/>
          <w:rFonts w:hint="cs"/>
          <w:rtl/>
        </w:rPr>
        <w:t>ن واقع</w:t>
      </w:r>
      <w:r w:rsidR="00BD4145">
        <w:rPr>
          <w:rStyle w:val="Char5"/>
          <w:rFonts w:hint="cs"/>
          <w:rtl/>
        </w:rPr>
        <w:t>ی</w:t>
      </w:r>
      <w:r w:rsidRPr="00311A27">
        <w:rPr>
          <w:rStyle w:val="Char5"/>
          <w:rFonts w:hint="cs"/>
          <w:rtl/>
        </w:rPr>
        <w:t>ت تلخ باعث شده سه د</w:t>
      </w:r>
      <w:r w:rsidR="00BD4145">
        <w:rPr>
          <w:rStyle w:val="Char5"/>
          <w:rFonts w:hint="cs"/>
          <w:rtl/>
        </w:rPr>
        <w:t>ی</w:t>
      </w:r>
      <w:r w:rsidRPr="00311A27">
        <w:rPr>
          <w:rStyle w:val="Char5"/>
          <w:rFonts w:hint="cs"/>
          <w:rtl/>
        </w:rPr>
        <w:t>دگاه مختلف پ</w:t>
      </w:r>
      <w:r w:rsidR="00BD4145">
        <w:rPr>
          <w:rStyle w:val="Char5"/>
          <w:rFonts w:hint="cs"/>
          <w:rtl/>
        </w:rPr>
        <w:t>ی</w:t>
      </w:r>
      <w:r w:rsidRPr="00311A27">
        <w:rPr>
          <w:rStyle w:val="Char5"/>
          <w:rFonts w:hint="cs"/>
          <w:rtl/>
        </w:rPr>
        <w:t xml:space="preserve">رامون تمدن غرب در </w:t>
      </w:r>
      <w:r w:rsidR="00BD4145">
        <w:rPr>
          <w:rStyle w:val="Char5"/>
          <w:rFonts w:hint="cs"/>
          <w:rtl/>
        </w:rPr>
        <w:t>ک</w:t>
      </w:r>
      <w:r w:rsidRPr="00311A27">
        <w:rPr>
          <w:rStyle w:val="Char5"/>
          <w:rFonts w:hint="cs"/>
          <w:rtl/>
        </w:rPr>
        <w:t>شورها</w:t>
      </w:r>
      <w:r w:rsidR="00BD4145">
        <w:rPr>
          <w:rStyle w:val="Char5"/>
          <w:rFonts w:hint="cs"/>
          <w:rtl/>
        </w:rPr>
        <w:t>ی</w:t>
      </w:r>
      <w:r w:rsidRPr="00311A27">
        <w:rPr>
          <w:rStyle w:val="Char5"/>
          <w:rFonts w:hint="cs"/>
          <w:rtl/>
        </w:rPr>
        <w:t xml:space="preserve"> ما رواج پ</w:t>
      </w:r>
      <w:r w:rsidR="00BD4145">
        <w:rPr>
          <w:rStyle w:val="Char5"/>
          <w:rFonts w:hint="cs"/>
          <w:rtl/>
        </w:rPr>
        <w:t>ی</w:t>
      </w:r>
      <w:r w:rsidRPr="00311A27">
        <w:rPr>
          <w:rStyle w:val="Char5"/>
          <w:rFonts w:hint="cs"/>
          <w:rtl/>
        </w:rPr>
        <w:t xml:space="preserve">دا </w:t>
      </w:r>
      <w:r w:rsidR="00BD4145">
        <w:rPr>
          <w:rStyle w:val="Char5"/>
          <w:rFonts w:hint="cs"/>
          <w:rtl/>
        </w:rPr>
        <w:t>ک</w:t>
      </w:r>
      <w:r w:rsidRPr="00311A27">
        <w:rPr>
          <w:rStyle w:val="Char5"/>
          <w:rFonts w:hint="cs"/>
          <w:rtl/>
        </w:rPr>
        <w:t>نند.</w:t>
      </w:r>
    </w:p>
    <w:p w:rsidR="00477B08" w:rsidRPr="00311A27" w:rsidRDefault="00477B08" w:rsidP="00CF5728">
      <w:pPr>
        <w:pStyle w:val="StyleJustified"/>
        <w:spacing w:line="228" w:lineRule="auto"/>
        <w:rPr>
          <w:rStyle w:val="Char5"/>
          <w:rtl/>
        </w:rPr>
      </w:pPr>
      <w:r w:rsidRPr="00311A27">
        <w:rPr>
          <w:rStyle w:val="Char5"/>
          <w:rFonts w:hint="cs"/>
          <w:rtl/>
        </w:rPr>
        <w:t>1- قبول بدون ق</w:t>
      </w:r>
      <w:r w:rsidR="00BD4145">
        <w:rPr>
          <w:rStyle w:val="Char5"/>
          <w:rFonts w:hint="cs"/>
          <w:rtl/>
        </w:rPr>
        <w:t>ی</w:t>
      </w:r>
      <w:r w:rsidRPr="00311A27">
        <w:rPr>
          <w:rStyle w:val="Char5"/>
          <w:rFonts w:hint="cs"/>
          <w:rtl/>
        </w:rPr>
        <w:t>د و شرط غرب و تمدن غرب</w:t>
      </w:r>
      <w:r w:rsidR="00BD4145">
        <w:rPr>
          <w:rStyle w:val="Char5"/>
          <w:rFonts w:hint="cs"/>
          <w:rtl/>
        </w:rPr>
        <w:t>ی</w:t>
      </w:r>
      <w:r w:rsidRPr="00311A27">
        <w:rPr>
          <w:rStyle w:val="Char5"/>
          <w:rFonts w:hint="cs"/>
          <w:rtl/>
        </w:rPr>
        <w:t>، 2- رد بدون ق</w:t>
      </w:r>
      <w:r w:rsidR="00BD4145">
        <w:rPr>
          <w:rStyle w:val="Char5"/>
          <w:rFonts w:hint="cs"/>
          <w:rtl/>
        </w:rPr>
        <w:t>ی</w:t>
      </w:r>
      <w:r w:rsidRPr="00311A27">
        <w:rPr>
          <w:rStyle w:val="Char5"/>
          <w:rFonts w:hint="cs"/>
          <w:rtl/>
        </w:rPr>
        <w:t>د و شرط، 3- توف</w:t>
      </w:r>
      <w:r w:rsidR="00BD4145">
        <w:rPr>
          <w:rStyle w:val="Char5"/>
          <w:rFonts w:hint="cs"/>
          <w:rtl/>
        </w:rPr>
        <w:t>ی</w:t>
      </w:r>
      <w:r w:rsidRPr="00311A27">
        <w:rPr>
          <w:rStyle w:val="Char5"/>
          <w:rFonts w:hint="cs"/>
          <w:rtl/>
        </w:rPr>
        <w:t>ق آگاهانه ب</w:t>
      </w:r>
      <w:r w:rsidR="00BD4145">
        <w:rPr>
          <w:rStyle w:val="Char5"/>
          <w:rFonts w:hint="cs"/>
          <w:rtl/>
        </w:rPr>
        <w:t>ی</w:t>
      </w:r>
      <w:r w:rsidRPr="00311A27">
        <w:rPr>
          <w:rStyle w:val="Char5"/>
          <w:rFonts w:hint="cs"/>
          <w:rtl/>
        </w:rPr>
        <w:t>ن تمدن اسلام</w:t>
      </w:r>
      <w:r w:rsidR="00BD4145">
        <w:rPr>
          <w:rStyle w:val="Char5"/>
          <w:rFonts w:hint="cs"/>
          <w:rtl/>
        </w:rPr>
        <w:t>ی</w:t>
      </w:r>
      <w:r w:rsidRPr="00311A27">
        <w:rPr>
          <w:rStyle w:val="Char5"/>
          <w:rFonts w:hint="cs"/>
          <w:rtl/>
        </w:rPr>
        <w:t xml:space="preserve"> و تمدن غرب</w:t>
      </w:r>
      <w:r w:rsidR="00BD4145">
        <w:rPr>
          <w:rStyle w:val="Char5"/>
          <w:rFonts w:hint="cs"/>
          <w:rtl/>
        </w:rPr>
        <w:t>ی</w:t>
      </w:r>
      <w:r w:rsidRPr="00311A27">
        <w:rPr>
          <w:rStyle w:val="Char5"/>
          <w:rFonts w:hint="cs"/>
          <w:rtl/>
        </w:rPr>
        <w:t>.</w:t>
      </w:r>
    </w:p>
    <w:p w:rsidR="00477B08" w:rsidRPr="00311A27" w:rsidRDefault="00477B08" w:rsidP="00CF5728">
      <w:pPr>
        <w:pStyle w:val="StyleJustified"/>
        <w:spacing w:line="228" w:lineRule="auto"/>
        <w:rPr>
          <w:rStyle w:val="Char5"/>
          <w:rtl/>
        </w:rPr>
      </w:pPr>
      <w:r w:rsidRPr="00311A27">
        <w:rPr>
          <w:rStyle w:val="Char5"/>
          <w:rFonts w:hint="cs"/>
          <w:rtl/>
        </w:rPr>
        <w:t>نامبرده ا</w:t>
      </w:r>
      <w:r w:rsidR="00BD4145">
        <w:rPr>
          <w:rStyle w:val="Char5"/>
          <w:rFonts w:hint="cs"/>
          <w:rtl/>
        </w:rPr>
        <w:t>ی</w:t>
      </w:r>
      <w:r w:rsidRPr="00311A27">
        <w:rPr>
          <w:rStyle w:val="Char5"/>
          <w:rFonts w:hint="cs"/>
          <w:rtl/>
        </w:rPr>
        <w:t>ن د</w:t>
      </w:r>
      <w:r w:rsidR="00BD4145">
        <w:rPr>
          <w:rStyle w:val="Char5"/>
          <w:rFonts w:hint="cs"/>
          <w:rtl/>
        </w:rPr>
        <w:t>ی</w:t>
      </w:r>
      <w:r w:rsidRPr="00311A27">
        <w:rPr>
          <w:rStyle w:val="Char5"/>
          <w:rFonts w:hint="cs"/>
          <w:rtl/>
        </w:rPr>
        <w:t>دگاه</w:t>
      </w:r>
      <w:r w:rsidR="00466991">
        <w:rPr>
          <w:rStyle w:val="Char5"/>
          <w:rFonts w:hint="eastAsia"/>
          <w:rtl/>
        </w:rPr>
        <w:t>‌</w:t>
      </w:r>
      <w:r w:rsidRPr="00311A27">
        <w:rPr>
          <w:rStyle w:val="Char5"/>
          <w:rFonts w:hint="cs"/>
          <w:rtl/>
        </w:rPr>
        <w:t>ها را بصورت واقع‌گرا</w:t>
      </w:r>
      <w:r w:rsidR="00BD4145">
        <w:rPr>
          <w:rStyle w:val="Char5"/>
          <w:rFonts w:hint="cs"/>
          <w:rtl/>
        </w:rPr>
        <w:t>ی</w:t>
      </w:r>
      <w:r w:rsidRPr="00311A27">
        <w:rPr>
          <w:rStyle w:val="Char5"/>
          <w:rFonts w:hint="cs"/>
          <w:rtl/>
        </w:rPr>
        <w:t>انه مورد توجه قرار داده، سرانجام به ا</w:t>
      </w:r>
      <w:r w:rsidR="00BD4145">
        <w:rPr>
          <w:rStyle w:val="Char5"/>
          <w:rFonts w:hint="cs"/>
          <w:rtl/>
        </w:rPr>
        <w:t>ی</w:t>
      </w:r>
      <w:r w:rsidRPr="00311A27">
        <w:rPr>
          <w:rStyle w:val="Char5"/>
          <w:rFonts w:hint="cs"/>
          <w:rtl/>
        </w:rPr>
        <w:t>ن نت</w:t>
      </w:r>
      <w:r w:rsidR="00BD4145">
        <w:rPr>
          <w:rStyle w:val="Char5"/>
          <w:rFonts w:hint="cs"/>
          <w:rtl/>
        </w:rPr>
        <w:t>ی</w:t>
      </w:r>
      <w:r w:rsidRPr="00311A27">
        <w:rPr>
          <w:rStyle w:val="Char5"/>
          <w:rFonts w:hint="cs"/>
          <w:rtl/>
        </w:rPr>
        <w:t>جه رس</w:t>
      </w:r>
      <w:r w:rsidR="00BD4145">
        <w:rPr>
          <w:rStyle w:val="Char5"/>
          <w:rFonts w:hint="cs"/>
          <w:rtl/>
        </w:rPr>
        <w:t>ی</w:t>
      </w:r>
      <w:r w:rsidRPr="00311A27">
        <w:rPr>
          <w:rStyle w:val="Char5"/>
          <w:rFonts w:hint="cs"/>
          <w:rtl/>
        </w:rPr>
        <w:t xml:space="preserve">ده </w:t>
      </w:r>
      <w:r w:rsidR="00BD4145">
        <w:rPr>
          <w:rStyle w:val="Char5"/>
          <w:rFonts w:hint="cs"/>
          <w:rtl/>
        </w:rPr>
        <w:t>ک</w:t>
      </w:r>
      <w:r w:rsidRPr="00311A27">
        <w:rPr>
          <w:rStyle w:val="Char5"/>
          <w:rFonts w:hint="cs"/>
          <w:rtl/>
        </w:rPr>
        <w:t>ه چراغ بخت گرا</w:t>
      </w:r>
      <w:r w:rsidR="00BD4145">
        <w:rPr>
          <w:rStyle w:val="Char5"/>
          <w:rFonts w:hint="cs"/>
          <w:rtl/>
        </w:rPr>
        <w:t>ی</w:t>
      </w:r>
      <w:r w:rsidRPr="00311A27">
        <w:rPr>
          <w:rStyle w:val="Char5"/>
          <w:rFonts w:hint="cs"/>
          <w:rtl/>
        </w:rPr>
        <w:t>ش غرب‌گرا (بدون ق</w:t>
      </w:r>
      <w:r w:rsidR="00BD4145">
        <w:rPr>
          <w:rStyle w:val="Char5"/>
          <w:rFonts w:hint="cs"/>
          <w:rtl/>
        </w:rPr>
        <w:t>ی</w:t>
      </w:r>
      <w:r w:rsidRPr="00311A27">
        <w:rPr>
          <w:rStyle w:val="Char5"/>
          <w:rFonts w:hint="cs"/>
          <w:rtl/>
        </w:rPr>
        <w:t>د و شرط) رو به افول و غروب است. چون ا</w:t>
      </w:r>
      <w:r w:rsidR="00BD4145">
        <w:rPr>
          <w:rStyle w:val="Char5"/>
          <w:rFonts w:hint="cs"/>
          <w:rtl/>
        </w:rPr>
        <w:t>ی</w:t>
      </w:r>
      <w:r w:rsidRPr="00311A27">
        <w:rPr>
          <w:rStyle w:val="Char5"/>
          <w:rFonts w:hint="cs"/>
          <w:rtl/>
        </w:rPr>
        <w:t>ن گرا</w:t>
      </w:r>
      <w:r w:rsidR="00BD4145">
        <w:rPr>
          <w:rStyle w:val="Char5"/>
          <w:rFonts w:hint="cs"/>
          <w:rtl/>
        </w:rPr>
        <w:t>ی</w:t>
      </w:r>
      <w:r w:rsidRPr="00311A27">
        <w:rPr>
          <w:rStyle w:val="Char5"/>
          <w:rFonts w:hint="cs"/>
          <w:rtl/>
        </w:rPr>
        <w:t>ش الگو</w:t>
      </w:r>
      <w:r w:rsidR="00BD4145">
        <w:rPr>
          <w:rStyle w:val="Char5"/>
          <w:rFonts w:hint="cs"/>
          <w:rtl/>
        </w:rPr>
        <w:t>ی</w:t>
      </w:r>
      <w:r w:rsidRPr="00311A27">
        <w:rPr>
          <w:rStyle w:val="Char5"/>
          <w:rFonts w:hint="cs"/>
          <w:rtl/>
        </w:rPr>
        <w:t xml:space="preserve"> مدرن</w:t>
      </w:r>
      <w:r w:rsidR="00BD4145">
        <w:rPr>
          <w:rStyle w:val="Char5"/>
          <w:rFonts w:hint="cs"/>
          <w:rtl/>
        </w:rPr>
        <w:t>ی</w:t>
      </w:r>
      <w:r w:rsidRPr="00311A27">
        <w:rPr>
          <w:rStyle w:val="Char5"/>
          <w:rFonts w:hint="cs"/>
          <w:rtl/>
        </w:rPr>
        <w:t>سم غرب</w:t>
      </w:r>
      <w:r w:rsidR="00BD4145">
        <w:rPr>
          <w:rStyle w:val="Char5"/>
          <w:rFonts w:hint="cs"/>
          <w:rtl/>
        </w:rPr>
        <w:t>ی</w:t>
      </w:r>
      <w:r w:rsidRPr="00311A27">
        <w:rPr>
          <w:rStyle w:val="Char5"/>
          <w:rFonts w:hint="cs"/>
          <w:rtl/>
        </w:rPr>
        <w:t xml:space="preserve"> را قبل</w:t>
      </w:r>
      <w:r w:rsidR="00BD4145">
        <w:rPr>
          <w:rStyle w:val="Char5"/>
          <w:rFonts w:hint="cs"/>
          <w:rtl/>
        </w:rPr>
        <w:t>ۀ</w:t>
      </w:r>
      <w:r w:rsidRPr="00311A27">
        <w:rPr>
          <w:rStyle w:val="Char5"/>
          <w:rFonts w:hint="cs"/>
          <w:rtl/>
        </w:rPr>
        <w:t xml:space="preserve"> آمال خود قرار داده و از نظر س</w:t>
      </w:r>
      <w:r w:rsidR="00BD4145">
        <w:rPr>
          <w:rStyle w:val="Char5"/>
          <w:rFonts w:hint="cs"/>
          <w:rtl/>
        </w:rPr>
        <w:t>ی</w:t>
      </w:r>
      <w:r w:rsidRPr="00311A27">
        <w:rPr>
          <w:rStyle w:val="Char5"/>
          <w:rFonts w:hint="cs"/>
          <w:rtl/>
        </w:rPr>
        <w:t>اس</w:t>
      </w:r>
      <w:r w:rsidR="00BD4145">
        <w:rPr>
          <w:rStyle w:val="Char5"/>
          <w:rFonts w:hint="cs"/>
          <w:rtl/>
        </w:rPr>
        <w:t>ی</w:t>
      </w:r>
      <w:r w:rsidRPr="00311A27">
        <w:rPr>
          <w:rStyle w:val="Char5"/>
          <w:rFonts w:hint="cs"/>
          <w:rtl/>
        </w:rPr>
        <w:t xml:space="preserve"> و ساختار تمدن</w:t>
      </w:r>
      <w:r w:rsidR="00BD4145">
        <w:rPr>
          <w:rStyle w:val="Char5"/>
          <w:rFonts w:hint="cs"/>
          <w:rtl/>
        </w:rPr>
        <w:t>ی</w:t>
      </w:r>
      <w:r w:rsidRPr="00311A27">
        <w:rPr>
          <w:rStyle w:val="Char5"/>
          <w:rFonts w:hint="cs"/>
          <w:rtl/>
        </w:rPr>
        <w:t xml:space="preserve"> به شاخه‌ها</w:t>
      </w:r>
      <w:r w:rsidR="00BD4145">
        <w:rPr>
          <w:rStyle w:val="Char5"/>
          <w:rFonts w:hint="cs"/>
          <w:rtl/>
        </w:rPr>
        <w:t>ی</w:t>
      </w:r>
      <w:r w:rsidRPr="00311A27">
        <w:rPr>
          <w:rStyle w:val="Char5"/>
          <w:rFonts w:hint="cs"/>
          <w:rtl/>
        </w:rPr>
        <w:t xml:space="preserve"> تمدن غرب از جمله مار</w:t>
      </w:r>
      <w:r w:rsidR="00BD4145">
        <w:rPr>
          <w:rStyle w:val="Char5"/>
          <w:rFonts w:hint="cs"/>
          <w:rtl/>
        </w:rPr>
        <w:t>ک</w:t>
      </w:r>
      <w:r w:rsidRPr="00311A27">
        <w:rPr>
          <w:rStyle w:val="Char5"/>
          <w:rFonts w:hint="cs"/>
          <w:rtl/>
        </w:rPr>
        <w:t>س</w:t>
      </w:r>
      <w:r w:rsidR="00BD4145">
        <w:rPr>
          <w:rStyle w:val="Char5"/>
          <w:rFonts w:hint="cs"/>
          <w:rtl/>
        </w:rPr>
        <w:t>ی</w:t>
      </w:r>
      <w:r w:rsidRPr="00311A27">
        <w:rPr>
          <w:rStyle w:val="Char5"/>
          <w:rFonts w:hint="cs"/>
          <w:rtl/>
        </w:rPr>
        <w:t>سم وابسته م</w:t>
      </w:r>
      <w:r w:rsidR="00BD4145">
        <w:rPr>
          <w:rStyle w:val="Char5"/>
          <w:rFonts w:hint="cs"/>
          <w:rtl/>
        </w:rPr>
        <w:t>ی</w:t>
      </w:r>
      <w:r w:rsidRPr="00311A27">
        <w:rPr>
          <w:rStyle w:val="Char5"/>
          <w:rFonts w:hint="cs"/>
          <w:rtl/>
        </w:rPr>
        <w:t>‌باشد. علت نپذ</w:t>
      </w:r>
      <w:r w:rsidR="00BD4145">
        <w:rPr>
          <w:rStyle w:val="Char5"/>
          <w:rFonts w:hint="cs"/>
          <w:rtl/>
        </w:rPr>
        <w:t>ی</w:t>
      </w:r>
      <w:r w:rsidRPr="00311A27">
        <w:rPr>
          <w:rStyle w:val="Char5"/>
          <w:rFonts w:hint="cs"/>
          <w:rtl/>
        </w:rPr>
        <w:t>رفتن الگو</w:t>
      </w:r>
      <w:r w:rsidR="00BD4145">
        <w:rPr>
          <w:rStyle w:val="Char5"/>
          <w:rFonts w:hint="cs"/>
          <w:rtl/>
        </w:rPr>
        <w:t>ی</w:t>
      </w:r>
      <w:r w:rsidRPr="00311A27">
        <w:rPr>
          <w:rStyle w:val="Char5"/>
          <w:rFonts w:hint="cs"/>
          <w:rtl/>
        </w:rPr>
        <w:t xml:space="preserve"> تمدن غرب، در تضاد بودن ا</w:t>
      </w:r>
      <w:r w:rsidR="00BD4145">
        <w:rPr>
          <w:rStyle w:val="Char5"/>
          <w:rFonts w:hint="cs"/>
          <w:rtl/>
        </w:rPr>
        <w:t>ی</w:t>
      </w:r>
      <w:r w:rsidRPr="00311A27">
        <w:rPr>
          <w:rStyle w:val="Char5"/>
          <w:rFonts w:hint="cs"/>
          <w:rtl/>
        </w:rPr>
        <w:t>ن تمدن با ارزش</w:t>
      </w:r>
      <w:r w:rsidR="00466991">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ف</w:t>
      </w:r>
      <w:r w:rsidR="00BD4145">
        <w:rPr>
          <w:rStyle w:val="Char5"/>
          <w:rFonts w:hint="cs"/>
          <w:rtl/>
        </w:rPr>
        <w:t>ک</w:t>
      </w:r>
      <w:r w:rsidRPr="00311A27">
        <w:rPr>
          <w:rStyle w:val="Char5"/>
          <w:rFonts w:hint="cs"/>
          <w:rtl/>
        </w:rPr>
        <w:t>ر</w:t>
      </w:r>
      <w:r w:rsidR="00BD4145">
        <w:rPr>
          <w:rStyle w:val="Char5"/>
          <w:rFonts w:hint="cs"/>
          <w:rtl/>
        </w:rPr>
        <w:t>ی</w:t>
      </w:r>
      <w:r w:rsidRPr="00311A27">
        <w:rPr>
          <w:rStyle w:val="Char5"/>
          <w:rFonts w:hint="cs"/>
          <w:rtl/>
        </w:rPr>
        <w:t xml:space="preserve"> و اخلاق</w:t>
      </w:r>
      <w:r w:rsidR="00BD4145">
        <w:rPr>
          <w:rStyle w:val="Char5"/>
          <w:rFonts w:hint="cs"/>
          <w:rtl/>
        </w:rPr>
        <w:t>ی</w:t>
      </w:r>
      <w:r w:rsidRPr="00311A27">
        <w:rPr>
          <w:rStyle w:val="Char5"/>
          <w:rFonts w:hint="cs"/>
          <w:rtl/>
        </w:rPr>
        <w:t xml:space="preserve"> مسلمانان نهفته است، ا</w:t>
      </w:r>
      <w:r w:rsidR="00BD4145">
        <w:rPr>
          <w:rStyle w:val="Char5"/>
          <w:rFonts w:hint="cs"/>
          <w:rtl/>
        </w:rPr>
        <w:t>ی</w:t>
      </w:r>
      <w:r w:rsidRPr="00311A27">
        <w:rPr>
          <w:rStyle w:val="Char5"/>
          <w:rFonts w:hint="cs"/>
          <w:rtl/>
        </w:rPr>
        <w:t>ن تمدن از ورا</w:t>
      </w:r>
      <w:r w:rsidR="00BD4145">
        <w:rPr>
          <w:rStyle w:val="Char5"/>
          <w:rFonts w:hint="cs"/>
          <w:rtl/>
        </w:rPr>
        <w:t>ی</w:t>
      </w:r>
      <w:r w:rsidRPr="00311A27">
        <w:rPr>
          <w:rStyle w:val="Char5"/>
          <w:rFonts w:hint="cs"/>
          <w:rtl/>
        </w:rPr>
        <w:t xml:space="preserve"> ع</w:t>
      </w:r>
      <w:r w:rsidR="00BD4145">
        <w:rPr>
          <w:rStyle w:val="Char5"/>
          <w:rFonts w:hint="cs"/>
          <w:rtl/>
        </w:rPr>
        <w:t>ی</w:t>
      </w:r>
      <w:r w:rsidRPr="00311A27">
        <w:rPr>
          <w:rStyle w:val="Char5"/>
          <w:rFonts w:hint="cs"/>
          <w:rtl/>
        </w:rPr>
        <w:t>ن</w:t>
      </w:r>
      <w:r w:rsidR="00BD4145">
        <w:rPr>
          <w:rStyle w:val="Char5"/>
          <w:rFonts w:hint="cs"/>
          <w:rtl/>
        </w:rPr>
        <w:t>ک</w:t>
      </w:r>
      <w:r w:rsidRPr="00311A27">
        <w:rPr>
          <w:rStyle w:val="Char5"/>
          <w:rFonts w:hint="cs"/>
          <w:rtl/>
        </w:rPr>
        <w:t xml:space="preserve"> غرب</w:t>
      </w:r>
      <w:r w:rsidR="00BD4145">
        <w:rPr>
          <w:rStyle w:val="Char5"/>
          <w:rFonts w:hint="cs"/>
          <w:rtl/>
        </w:rPr>
        <w:t>ی</w:t>
      </w:r>
      <w:r w:rsidRPr="00311A27">
        <w:rPr>
          <w:rStyle w:val="Char5"/>
          <w:rFonts w:hint="cs"/>
          <w:rtl/>
        </w:rPr>
        <w:t xml:space="preserve"> و با استفاده از ادوات ماد</w:t>
      </w:r>
      <w:r w:rsidR="00BD4145">
        <w:rPr>
          <w:rStyle w:val="Char5"/>
          <w:rFonts w:hint="cs"/>
          <w:rtl/>
        </w:rPr>
        <w:t>ی</w:t>
      </w:r>
      <w:r w:rsidRPr="00311A27">
        <w:rPr>
          <w:rStyle w:val="Char5"/>
          <w:rFonts w:hint="cs"/>
          <w:rtl/>
        </w:rPr>
        <w:t xml:space="preserve"> </w:t>
      </w:r>
      <w:r w:rsidRPr="00466991">
        <w:rPr>
          <w:rStyle w:val="Chara"/>
          <w:rFonts w:hint="cs"/>
          <w:rtl/>
        </w:rPr>
        <w:t>محض «</w:t>
      </w:r>
      <w:r w:rsidR="00EE1344">
        <w:rPr>
          <w:rStyle w:val="Chara"/>
          <w:rFonts w:hint="cs"/>
          <w:rtl/>
        </w:rPr>
        <w:t>ک</w:t>
      </w:r>
      <w:r w:rsidRPr="00466991">
        <w:rPr>
          <w:rStyle w:val="Chara"/>
          <w:rFonts w:hint="cs"/>
          <w:rtl/>
        </w:rPr>
        <w:t>م</w:t>
      </w:r>
      <w:r w:rsidR="00EE1344">
        <w:rPr>
          <w:rStyle w:val="Chara"/>
          <w:rFonts w:hint="cs"/>
          <w:rtl/>
        </w:rPr>
        <w:t>ی</w:t>
      </w:r>
      <w:r w:rsidRPr="00466991">
        <w:rPr>
          <w:rStyle w:val="Chara"/>
          <w:rFonts w:hint="cs"/>
          <w:rtl/>
        </w:rPr>
        <w:t>ت» و «</w:t>
      </w:r>
      <w:r w:rsidR="00EE1344">
        <w:rPr>
          <w:rStyle w:val="Chara"/>
          <w:rFonts w:hint="cs"/>
          <w:rtl/>
        </w:rPr>
        <w:t>کی</w:t>
      </w:r>
      <w:r w:rsidRPr="00466991">
        <w:rPr>
          <w:rStyle w:val="Chara"/>
          <w:rFonts w:hint="cs"/>
          <w:rtl/>
        </w:rPr>
        <w:t>ف</w:t>
      </w:r>
      <w:r w:rsidR="00EE1344">
        <w:rPr>
          <w:rStyle w:val="Chara"/>
          <w:rFonts w:hint="cs"/>
          <w:rtl/>
        </w:rPr>
        <w:t>ی</w:t>
      </w:r>
      <w:r w:rsidRPr="00466991">
        <w:rPr>
          <w:rStyle w:val="Chara"/>
          <w:rFonts w:hint="cs"/>
          <w:rtl/>
        </w:rPr>
        <w:t>ت»</w:t>
      </w:r>
      <w:r w:rsidRPr="00311A27">
        <w:rPr>
          <w:rStyle w:val="Char5"/>
          <w:rFonts w:hint="cs"/>
          <w:rtl/>
        </w:rPr>
        <w:t xml:space="preserve"> اش</w:t>
      </w:r>
      <w:r w:rsidR="00BD4145">
        <w:rPr>
          <w:rStyle w:val="Char5"/>
          <w:rFonts w:hint="cs"/>
          <w:rtl/>
        </w:rPr>
        <w:t>ی</w:t>
      </w:r>
      <w:r w:rsidRPr="00311A27">
        <w:rPr>
          <w:rStyle w:val="Char5"/>
          <w:rFonts w:hint="cs"/>
          <w:rtl/>
        </w:rPr>
        <w:t>اء را مورد بررس</w:t>
      </w:r>
      <w:r w:rsidR="00BD4145">
        <w:rPr>
          <w:rStyle w:val="Char5"/>
          <w:rFonts w:hint="cs"/>
          <w:rtl/>
        </w:rPr>
        <w:t>ی</w:t>
      </w:r>
      <w:r w:rsidRPr="00311A27">
        <w:rPr>
          <w:rStyle w:val="Char5"/>
          <w:rFonts w:hint="cs"/>
          <w:rtl/>
        </w:rPr>
        <w:t xml:space="preserve"> قرار م</w:t>
      </w:r>
      <w:r w:rsidR="00BD4145">
        <w:rPr>
          <w:rStyle w:val="Char5"/>
          <w:rFonts w:hint="cs"/>
          <w:rtl/>
        </w:rPr>
        <w:t>ی</w:t>
      </w:r>
      <w:r w:rsidRPr="00311A27">
        <w:rPr>
          <w:rStyle w:val="Char5"/>
          <w:rFonts w:hint="cs"/>
          <w:rtl/>
        </w:rPr>
        <w:t>‌دهد، نه از واقع و ا</w:t>
      </w:r>
      <w:r w:rsidR="00BD4145">
        <w:rPr>
          <w:rStyle w:val="Char5"/>
          <w:rFonts w:hint="cs"/>
          <w:rtl/>
        </w:rPr>
        <w:t>ی</w:t>
      </w:r>
      <w:r w:rsidRPr="00311A27">
        <w:rPr>
          <w:rStyle w:val="Char5"/>
          <w:rFonts w:hint="cs"/>
          <w:rtl/>
        </w:rPr>
        <w:t>مان</w:t>
      </w:r>
      <w:r w:rsidR="00BD4145">
        <w:rPr>
          <w:rStyle w:val="Char5"/>
          <w:rFonts w:hint="cs"/>
          <w:rtl/>
        </w:rPr>
        <w:t>ی</w:t>
      </w:r>
      <w:r w:rsidRPr="00311A27">
        <w:rPr>
          <w:rStyle w:val="Char5"/>
          <w:rFonts w:hint="cs"/>
          <w:rtl/>
        </w:rPr>
        <w:t>.</w:t>
      </w:r>
    </w:p>
    <w:p w:rsidR="00477B08" w:rsidRPr="00311A27" w:rsidRDefault="00477B08" w:rsidP="00CF5728">
      <w:pPr>
        <w:pStyle w:val="StyleJustified"/>
        <w:spacing w:line="228" w:lineRule="auto"/>
        <w:rPr>
          <w:rStyle w:val="Char5"/>
          <w:rtl/>
        </w:rPr>
      </w:pPr>
      <w:r w:rsidRPr="00311A27">
        <w:rPr>
          <w:rStyle w:val="Char5"/>
          <w:rFonts w:hint="cs"/>
          <w:rtl/>
        </w:rPr>
        <w:t xml:space="preserve">و از آنجا </w:t>
      </w:r>
      <w:r w:rsidR="00BD4145">
        <w:rPr>
          <w:rStyle w:val="Char5"/>
          <w:rFonts w:hint="cs"/>
          <w:rtl/>
        </w:rPr>
        <w:t>ک</w:t>
      </w:r>
      <w:r w:rsidRPr="00311A27">
        <w:rPr>
          <w:rStyle w:val="Char5"/>
          <w:rFonts w:hint="cs"/>
          <w:rtl/>
        </w:rPr>
        <w:t>ه انسان تغ</w:t>
      </w:r>
      <w:r w:rsidR="00BD4145">
        <w:rPr>
          <w:rStyle w:val="Char5"/>
          <w:rFonts w:hint="cs"/>
          <w:rtl/>
        </w:rPr>
        <w:t>یی</w:t>
      </w:r>
      <w:r w:rsidRPr="00311A27">
        <w:rPr>
          <w:rStyle w:val="Char5"/>
          <w:rFonts w:hint="cs"/>
          <w:rtl/>
        </w:rPr>
        <w:t>ر هو</w:t>
      </w:r>
      <w:r w:rsidR="00BD4145">
        <w:rPr>
          <w:rStyle w:val="Char5"/>
          <w:rFonts w:hint="cs"/>
          <w:rtl/>
        </w:rPr>
        <w:t>ی</w:t>
      </w:r>
      <w:r w:rsidRPr="00311A27">
        <w:rPr>
          <w:rStyle w:val="Char5"/>
          <w:rFonts w:hint="cs"/>
          <w:rtl/>
        </w:rPr>
        <w:t>ت ن</w:t>
      </w:r>
      <w:r w:rsidR="00BD4145">
        <w:rPr>
          <w:rStyle w:val="Char5"/>
          <w:rFonts w:hint="cs"/>
          <w:rtl/>
        </w:rPr>
        <w:t>ی</w:t>
      </w:r>
      <w:r w:rsidRPr="00311A27">
        <w:rPr>
          <w:rStyle w:val="Char5"/>
          <w:rFonts w:hint="cs"/>
          <w:rtl/>
        </w:rPr>
        <w:t>افته و هنوز پا</w:t>
      </w:r>
      <w:r w:rsidR="00BD4145">
        <w:rPr>
          <w:rStyle w:val="Char5"/>
          <w:rFonts w:hint="cs"/>
          <w:rtl/>
        </w:rPr>
        <w:t>ی</w:t>
      </w:r>
      <w:r w:rsidRPr="00311A27">
        <w:rPr>
          <w:rStyle w:val="Char5"/>
          <w:rFonts w:hint="cs"/>
          <w:rtl/>
        </w:rPr>
        <w:t>بند ارزش</w:t>
      </w:r>
      <w:r w:rsidR="00466991">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انسان</w:t>
      </w:r>
      <w:r w:rsidR="00BD4145">
        <w:rPr>
          <w:rStyle w:val="Char5"/>
          <w:rFonts w:hint="cs"/>
          <w:rtl/>
        </w:rPr>
        <w:t>ی</w:t>
      </w:r>
      <w:r w:rsidRPr="00311A27">
        <w:rPr>
          <w:rStyle w:val="Char5"/>
          <w:rFonts w:hint="cs"/>
          <w:rtl/>
        </w:rPr>
        <w:t xml:space="preserve"> خود است، پد</w:t>
      </w:r>
      <w:r w:rsidR="00BD4145">
        <w:rPr>
          <w:rStyle w:val="Char5"/>
          <w:rFonts w:hint="cs"/>
          <w:rtl/>
        </w:rPr>
        <w:t>ی</w:t>
      </w:r>
      <w:r w:rsidRPr="00311A27">
        <w:rPr>
          <w:rStyle w:val="Char5"/>
          <w:rFonts w:hint="cs"/>
          <w:rtl/>
        </w:rPr>
        <w:t>د</w:t>
      </w:r>
      <w:r w:rsidR="00BD4145">
        <w:rPr>
          <w:rStyle w:val="Char5"/>
          <w:rFonts w:hint="cs"/>
          <w:rtl/>
        </w:rPr>
        <w:t>ۀ</w:t>
      </w:r>
      <w:r w:rsidRPr="00311A27">
        <w:rPr>
          <w:rStyle w:val="Char5"/>
          <w:rFonts w:hint="cs"/>
          <w:rtl/>
        </w:rPr>
        <w:t xml:space="preserve"> مدرن</w:t>
      </w:r>
      <w:r w:rsidR="00BD4145">
        <w:rPr>
          <w:rStyle w:val="Char5"/>
          <w:rFonts w:hint="cs"/>
          <w:rtl/>
        </w:rPr>
        <w:t>ی</w:t>
      </w:r>
      <w:r w:rsidRPr="00311A27">
        <w:rPr>
          <w:rStyle w:val="Char5"/>
          <w:rFonts w:hint="cs"/>
          <w:rtl/>
        </w:rPr>
        <w:t>سم غرب</w:t>
      </w:r>
      <w:r w:rsidR="00BD4145">
        <w:rPr>
          <w:rStyle w:val="Char5"/>
          <w:rFonts w:hint="cs"/>
          <w:rtl/>
        </w:rPr>
        <w:t>ی</w:t>
      </w:r>
      <w:r w:rsidRPr="00311A27">
        <w:rPr>
          <w:rStyle w:val="Char5"/>
          <w:rFonts w:hint="cs"/>
          <w:rtl/>
        </w:rPr>
        <w:t xml:space="preserve"> را به مثابه </w:t>
      </w:r>
      <w:r w:rsidR="00BD4145">
        <w:rPr>
          <w:rStyle w:val="Char5"/>
          <w:rFonts w:hint="cs"/>
          <w:rtl/>
        </w:rPr>
        <w:t>یک</w:t>
      </w:r>
      <w:r w:rsidRPr="00311A27">
        <w:rPr>
          <w:rStyle w:val="Char5"/>
          <w:rFonts w:hint="cs"/>
          <w:rtl/>
        </w:rPr>
        <w:t xml:space="preserve"> وس</w:t>
      </w:r>
      <w:r w:rsidR="00BD4145">
        <w:rPr>
          <w:rStyle w:val="Char5"/>
          <w:rFonts w:hint="cs"/>
          <w:rtl/>
        </w:rPr>
        <w:t>ی</w:t>
      </w:r>
      <w:r w:rsidRPr="00311A27">
        <w:rPr>
          <w:rStyle w:val="Char5"/>
          <w:rFonts w:hint="cs"/>
          <w:rtl/>
        </w:rPr>
        <w:t>ل</w:t>
      </w:r>
      <w:r w:rsidR="00BD4145">
        <w:rPr>
          <w:rStyle w:val="Char5"/>
          <w:rFonts w:hint="cs"/>
          <w:rtl/>
        </w:rPr>
        <w:t>ۀ</w:t>
      </w:r>
      <w:r w:rsidRPr="00311A27">
        <w:rPr>
          <w:rStyle w:val="Char5"/>
          <w:rFonts w:hint="cs"/>
          <w:rtl/>
        </w:rPr>
        <w:t xml:space="preserve"> پوچ‌</w:t>
      </w:r>
      <w:r w:rsidR="00BD4145">
        <w:rPr>
          <w:rStyle w:val="Char5"/>
          <w:rFonts w:hint="cs"/>
          <w:rtl/>
        </w:rPr>
        <w:t>ک</w:t>
      </w:r>
      <w:r w:rsidRPr="00311A27">
        <w:rPr>
          <w:rStyle w:val="Char5"/>
          <w:rFonts w:hint="cs"/>
          <w:rtl/>
        </w:rPr>
        <w:t>ننده انسان و ته</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ننده او از ارزش</w:t>
      </w:r>
      <w:r w:rsidR="00466991">
        <w:rPr>
          <w:rStyle w:val="Char5"/>
          <w:rFonts w:hint="eastAsia"/>
          <w:rtl/>
        </w:rPr>
        <w:t>‌</w:t>
      </w:r>
      <w:r w:rsidRPr="00311A27">
        <w:rPr>
          <w:rStyle w:val="Char5"/>
          <w:rFonts w:hint="cs"/>
          <w:rtl/>
        </w:rPr>
        <w:t>ها تلق</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نه بعنوان منع</w:t>
      </w:r>
      <w:r w:rsidR="00BD4145">
        <w:rPr>
          <w:rStyle w:val="Char5"/>
          <w:rFonts w:hint="cs"/>
          <w:rtl/>
        </w:rPr>
        <w:t>ک</w:t>
      </w:r>
      <w:r w:rsidRPr="00311A27">
        <w:rPr>
          <w:rStyle w:val="Char5"/>
          <w:rFonts w:hint="cs"/>
          <w:rtl/>
        </w:rPr>
        <w:t>س‌</w:t>
      </w:r>
      <w:r w:rsidR="00BD4145">
        <w:rPr>
          <w:rStyle w:val="Char5"/>
          <w:rFonts w:hint="cs"/>
          <w:rtl/>
        </w:rPr>
        <w:t>ک</w:t>
      </w:r>
      <w:r w:rsidRPr="00311A27">
        <w:rPr>
          <w:rStyle w:val="Char5"/>
          <w:rFonts w:hint="cs"/>
          <w:rtl/>
        </w:rPr>
        <w:t>ننده ام</w:t>
      </w:r>
      <w:r w:rsidR="00BD4145">
        <w:rPr>
          <w:rStyle w:val="Char5"/>
          <w:rFonts w:hint="cs"/>
          <w:rtl/>
        </w:rPr>
        <w:t>ی</w:t>
      </w:r>
      <w:r w:rsidRPr="00311A27">
        <w:rPr>
          <w:rStyle w:val="Char5"/>
          <w:rFonts w:hint="cs"/>
          <w:rtl/>
        </w:rPr>
        <w:t xml:space="preserve">ن </w:t>
      </w:r>
      <w:r w:rsidR="00BD4145">
        <w:rPr>
          <w:rStyle w:val="Char5"/>
          <w:rFonts w:hint="cs"/>
          <w:rtl/>
        </w:rPr>
        <w:t>یک</w:t>
      </w:r>
      <w:r w:rsidRPr="00311A27">
        <w:rPr>
          <w:rStyle w:val="Char5"/>
          <w:rFonts w:hint="cs"/>
          <w:rtl/>
        </w:rPr>
        <w:t xml:space="preserve"> واقع ا</w:t>
      </w:r>
      <w:r w:rsidR="00BD4145">
        <w:rPr>
          <w:rStyle w:val="Char5"/>
          <w:rFonts w:hint="cs"/>
          <w:rtl/>
        </w:rPr>
        <w:t>ی</w:t>
      </w:r>
      <w:r w:rsidRPr="00311A27">
        <w:rPr>
          <w:rStyle w:val="Char5"/>
          <w:rFonts w:hint="cs"/>
          <w:rtl/>
        </w:rPr>
        <w:t>مان</w:t>
      </w:r>
      <w:r w:rsidR="00BD4145">
        <w:rPr>
          <w:rStyle w:val="Char5"/>
          <w:rFonts w:hint="cs"/>
          <w:rtl/>
        </w:rPr>
        <w:t>ی</w:t>
      </w:r>
      <w:r w:rsidRPr="00311A27">
        <w:rPr>
          <w:rStyle w:val="Char5"/>
          <w:rFonts w:hint="cs"/>
          <w:rtl/>
        </w:rPr>
        <w:t xml:space="preserve"> و ارزش</w:t>
      </w:r>
      <w:r w:rsidR="00BD4145">
        <w:rPr>
          <w:rStyle w:val="Char5"/>
          <w:rFonts w:hint="cs"/>
          <w:rtl/>
        </w:rPr>
        <w:t>ی</w:t>
      </w:r>
      <w:r w:rsidRPr="00311A27">
        <w:rPr>
          <w:rStyle w:val="Char5"/>
          <w:rFonts w:hint="cs"/>
          <w:rtl/>
        </w:rPr>
        <w:t>.</w:t>
      </w:r>
    </w:p>
    <w:p w:rsidR="00477B08" w:rsidRPr="00311A27" w:rsidRDefault="00477B08" w:rsidP="00CF5728">
      <w:pPr>
        <w:pStyle w:val="StyleJustified"/>
        <w:spacing w:line="228" w:lineRule="auto"/>
        <w:rPr>
          <w:rStyle w:val="Char5"/>
          <w:rtl/>
        </w:rPr>
      </w:pPr>
      <w:r w:rsidRPr="00311A27">
        <w:rPr>
          <w:rStyle w:val="Char5"/>
          <w:rFonts w:hint="cs"/>
          <w:rtl/>
        </w:rPr>
        <w:t>علاوه بر ا</w:t>
      </w:r>
      <w:r w:rsidR="00BD4145">
        <w:rPr>
          <w:rStyle w:val="Char5"/>
          <w:rFonts w:hint="cs"/>
          <w:rtl/>
        </w:rPr>
        <w:t>ی</w:t>
      </w:r>
      <w:r w:rsidRPr="00311A27">
        <w:rPr>
          <w:rStyle w:val="Char5"/>
          <w:rFonts w:hint="cs"/>
          <w:rtl/>
        </w:rPr>
        <w:t>ن الگو</w:t>
      </w:r>
      <w:r w:rsidR="00BD4145">
        <w:rPr>
          <w:rStyle w:val="Char5"/>
          <w:rFonts w:hint="cs"/>
          <w:rtl/>
        </w:rPr>
        <w:t>ی</w:t>
      </w:r>
      <w:r w:rsidRPr="00311A27">
        <w:rPr>
          <w:rStyle w:val="Char5"/>
          <w:rFonts w:hint="cs"/>
          <w:rtl/>
        </w:rPr>
        <w:t xml:space="preserve"> غرب</w:t>
      </w:r>
      <w:r w:rsidR="00BD4145">
        <w:rPr>
          <w:rStyle w:val="Char5"/>
          <w:rFonts w:hint="cs"/>
          <w:rtl/>
        </w:rPr>
        <w:t>ی</w:t>
      </w:r>
      <w:r w:rsidRPr="00311A27">
        <w:rPr>
          <w:rStyle w:val="Char5"/>
          <w:rFonts w:hint="cs"/>
          <w:rtl/>
        </w:rPr>
        <w:t xml:space="preserve"> نتوانسته استقلال س</w:t>
      </w:r>
      <w:r w:rsidR="00BD4145">
        <w:rPr>
          <w:rStyle w:val="Char5"/>
          <w:rFonts w:hint="cs"/>
          <w:rtl/>
        </w:rPr>
        <w:t>ی</w:t>
      </w:r>
      <w:r w:rsidRPr="00311A27">
        <w:rPr>
          <w:rStyle w:val="Char5"/>
          <w:rFonts w:hint="cs"/>
          <w:rtl/>
        </w:rPr>
        <w:t>اس</w:t>
      </w:r>
      <w:r w:rsidR="00BD4145">
        <w:rPr>
          <w:rStyle w:val="Char5"/>
          <w:rFonts w:hint="cs"/>
          <w:rtl/>
        </w:rPr>
        <w:t>ی</w:t>
      </w:r>
      <w:r w:rsidRPr="00311A27">
        <w:rPr>
          <w:rStyle w:val="Char5"/>
          <w:rFonts w:hint="cs"/>
          <w:rtl/>
        </w:rPr>
        <w:t xml:space="preserve"> و اقتصاد</w:t>
      </w:r>
      <w:r w:rsidR="00BD4145">
        <w:rPr>
          <w:rStyle w:val="Char5"/>
          <w:rFonts w:hint="cs"/>
          <w:rtl/>
        </w:rPr>
        <w:t>ی</w:t>
      </w:r>
      <w:r w:rsidRPr="00311A27">
        <w:rPr>
          <w:rStyle w:val="Char5"/>
          <w:rFonts w:hint="cs"/>
          <w:rtl/>
        </w:rPr>
        <w:t xml:space="preserve"> را برا</w:t>
      </w:r>
      <w:r w:rsidR="00BD4145">
        <w:rPr>
          <w:rStyle w:val="Char5"/>
          <w:rFonts w:hint="cs"/>
          <w:rtl/>
        </w:rPr>
        <w:t>ی</w:t>
      </w:r>
      <w:r w:rsidRPr="00311A27">
        <w:rPr>
          <w:rStyle w:val="Char5"/>
          <w:rFonts w:hint="cs"/>
          <w:rtl/>
        </w:rPr>
        <w:t xml:space="preserve"> مسلمانان به ارمغان ب</w:t>
      </w:r>
      <w:r w:rsidR="00BD4145">
        <w:rPr>
          <w:rStyle w:val="Char5"/>
          <w:rFonts w:hint="cs"/>
          <w:rtl/>
        </w:rPr>
        <w:t>ی</w:t>
      </w:r>
      <w:r w:rsidRPr="00311A27">
        <w:rPr>
          <w:rStyle w:val="Char5"/>
          <w:rFonts w:hint="cs"/>
          <w:rtl/>
        </w:rPr>
        <w:t>اورد لذا ا</w:t>
      </w:r>
      <w:r w:rsidR="00BD4145">
        <w:rPr>
          <w:rStyle w:val="Char5"/>
          <w:rFonts w:hint="cs"/>
          <w:rtl/>
        </w:rPr>
        <w:t>ی</w:t>
      </w:r>
      <w:r w:rsidRPr="00311A27">
        <w:rPr>
          <w:rStyle w:val="Char5"/>
          <w:rFonts w:hint="cs"/>
          <w:rtl/>
        </w:rPr>
        <w:t>ن الگو در م</w:t>
      </w:r>
      <w:r w:rsidR="00BD4145">
        <w:rPr>
          <w:rStyle w:val="Char5"/>
          <w:rFonts w:hint="cs"/>
          <w:rtl/>
        </w:rPr>
        <w:t>ی</w:t>
      </w:r>
      <w:r w:rsidRPr="00311A27">
        <w:rPr>
          <w:rStyle w:val="Char5"/>
          <w:rFonts w:hint="cs"/>
          <w:rtl/>
        </w:rPr>
        <w:t>ان مسلمانان مردود است و چنان</w:t>
      </w:r>
      <w:r w:rsidR="00BD4145">
        <w:rPr>
          <w:rStyle w:val="Char5"/>
          <w:rFonts w:hint="cs"/>
          <w:rtl/>
        </w:rPr>
        <w:t>ک</w:t>
      </w:r>
      <w:r w:rsidRPr="00311A27">
        <w:rPr>
          <w:rStyle w:val="Char5"/>
          <w:rFonts w:hint="cs"/>
          <w:rtl/>
        </w:rPr>
        <w:t>ه تقل</w:t>
      </w:r>
      <w:r w:rsidR="00BD4145">
        <w:rPr>
          <w:rStyle w:val="Char5"/>
          <w:rFonts w:hint="cs"/>
          <w:rtl/>
        </w:rPr>
        <w:t>ی</w:t>
      </w:r>
      <w:r w:rsidRPr="00311A27">
        <w:rPr>
          <w:rStyle w:val="Char5"/>
          <w:rFonts w:hint="cs"/>
          <w:rtl/>
        </w:rPr>
        <w:t>د بدون چون و چرا از تمدن غرب</w:t>
      </w:r>
      <w:r w:rsidR="00BD4145">
        <w:rPr>
          <w:rStyle w:val="Char5"/>
          <w:rFonts w:hint="cs"/>
          <w:rtl/>
        </w:rPr>
        <w:t>ی</w:t>
      </w:r>
      <w:r w:rsidRPr="00311A27">
        <w:rPr>
          <w:rStyle w:val="Char5"/>
          <w:rFonts w:hint="cs"/>
          <w:rtl/>
        </w:rPr>
        <w:t xml:space="preserve"> منف</w:t>
      </w:r>
      <w:r w:rsidR="00BD4145">
        <w:rPr>
          <w:rStyle w:val="Char5"/>
          <w:rFonts w:hint="cs"/>
          <w:rtl/>
        </w:rPr>
        <w:t>ی</w:t>
      </w:r>
      <w:r w:rsidRPr="00311A27">
        <w:rPr>
          <w:rStyle w:val="Char5"/>
          <w:rFonts w:hint="cs"/>
          <w:rtl/>
        </w:rPr>
        <w:t xml:space="preserve"> است رودررو</w:t>
      </w:r>
      <w:r w:rsidR="00BD4145">
        <w:rPr>
          <w:rStyle w:val="Char5"/>
          <w:rFonts w:hint="cs"/>
          <w:rtl/>
        </w:rPr>
        <w:t>یی</w:t>
      </w:r>
      <w:r w:rsidRPr="00311A27">
        <w:rPr>
          <w:rStyle w:val="Char5"/>
          <w:rFonts w:hint="cs"/>
          <w:rtl/>
        </w:rPr>
        <w:t xml:space="preserve"> و مخالفت تقل</w:t>
      </w:r>
      <w:r w:rsidR="00BD4145">
        <w:rPr>
          <w:rStyle w:val="Char5"/>
          <w:rFonts w:hint="cs"/>
          <w:rtl/>
        </w:rPr>
        <w:t>ی</w:t>
      </w:r>
      <w:r w:rsidRPr="00311A27">
        <w:rPr>
          <w:rStyle w:val="Char5"/>
          <w:rFonts w:hint="cs"/>
          <w:rtl/>
        </w:rPr>
        <w:t>د</w:t>
      </w:r>
      <w:r w:rsidR="00BD4145">
        <w:rPr>
          <w:rStyle w:val="Char5"/>
          <w:rFonts w:hint="cs"/>
          <w:rtl/>
        </w:rPr>
        <w:t>ی</w:t>
      </w:r>
      <w:r w:rsidRPr="00311A27">
        <w:rPr>
          <w:rStyle w:val="Char5"/>
          <w:rFonts w:hint="cs"/>
          <w:rtl/>
        </w:rPr>
        <w:t xml:space="preserve"> ن</w:t>
      </w:r>
      <w:r w:rsidR="00BD4145">
        <w:rPr>
          <w:rStyle w:val="Char5"/>
          <w:rFonts w:hint="cs"/>
          <w:rtl/>
        </w:rPr>
        <w:t>ی</w:t>
      </w:r>
      <w:r w:rsidRPr="00311A27">
        <w:rPr>
          <w:rStyle w:val="Char5"/>
          <w:rFonts w:hint="cs"/>
          <w:rtl/>
        </w:rPr>
        <w:t xml:space="preserve">ز - </w:t>
      </w:r>
      <w:r w:rsidR="00BD4145">
        <w:rPr>
          <w:rStyle w:val="Char5"/>
          <w:rFonts w:hint="cs"/>
          <w:rtl/>
        </w:rPr>
        <w:t>ک</w:t>
      </w:r>
      <w:r w:rsidRPr="00311A27">
        <w:rPr>
          <w:rStyle w:val="Char5"/>
          <w:rFonts w:hint="cs"/>
          <w:rtl/>
        </w:rPr>
        <w:t>ه هرچه از امت</w:t>
      </w:r>
      <w:r w:rsidR="00BD4145">
        <w:rPr>
          <w:rStyle w:val="Char5"/>
          <w:rFonts w:hint="cs"/>
          <w:rtl/>
        </w:rPr>
        <w:t>ی</w:t>
      </w:r>
      <w:r w:rsidRPr="00311A27">
        <w:rPr>
          <w:rStyle w:val="Char5"/>
          <w:rFonts w:hint="cs"/>
          <w:rtl/>
        </w:rPr>
        <w:t>ازات غرب</w:t>
      </w:r>
      <w:r w:rsidR="00BD4145">
        <w:rPr>
          <w:rStyle w:val="Char5"/>
          <w:rFonts w:hint="cs"/>
          <w:rtl/>
        </w:rPr>
        <w:t>ی</w:t>
      </w:r>
      <w:r w:rsidRPr="00311A27">
        <w:rPr>
          <w:rStyle w:val="Char5"/>
          <w:rFonts w:hint="cs"/>
          <w:rtl/>
        </w:rPr>
        <w:t xml:space="preserve"> به شمار رود، را منف</w:t>
      </w:r>
      <w:r w:rsidR="00BD4145">
        <w:rPr>
          <w:rStyle w:val="Char5"/>
          <w:rFonts w:hint="cs"/>
          <w:rtl/>
        </w:rPr>
        <w:t>ی</w:t>
      </w:r>
      <w:r w:rsidRPr="00311A27">
        <w:rPr>
          <w:rStyle w:val="Char5"/>
          <w:rFonts w:hint="cs"/>
          <w:rtl/>
        </w:rPr>
        <w:t xml:space="preserve"> و مردود م</w:t>
      </w:r>
      <w:r w:rsidR="00BD4145">
        <w:rPr>
          <w:rStyle w:val="Char5"/>
          <w:rFonts w:hint="cs"/>
          <w:rtl/>
        </w:rPr>
        <w:t>ی</w:t>
      </w:r>
      <w:r w:rsidRPr="00311A27">
        <w:rPr>
          <w:rStyle w:val="Char5"/>
          <w:rFonts w:hint="cs"/>
          <w:rtl/>
        </w:rPr>
        <w:t>‌داند - مقبول و پسند</w:t>
      </w:r>
      <w:r w:rsidR="00BD4145">
        <w:rPr>
          <w:rStyle w:val="Char5"/>
          <w:rFonts w:hint="cs"/>
          <w:rtl/>
        </w:rPr>
        <w:t>ی</w:t>
      </w:r>
      <w:r w:rsidRPr="00311A27">
        <w:rPr>
          <w:rStyle w:val="Char5"/>
          <w:rFonts w:hint="cs"/>
          <w:rtl/>
        </w:rPr>
        <w:t>ده ن</w:t>
      </w:r>
      <w:r w:rsidR="00BD4145">
        <w:rPr>
          <w:rStyle w:val="Char5"/>
          <w:rFonts w:hint="cs"/>
          <w:rtl/>
        </w:rPr>
        <w:t>ی</w:t>
      </w:r>
      <w:r w:rsidRPr="00311A27">
        <w:rPr>
          <w:rStyle w:val="Char5"/>
          <w:rFonts w:hint="cs"/>
          <w:rtl/>
        </w:rPr>
        <w:t>ست. چون غرب از نظر علم</w:t>
      </w:r>
      <w:r w:rsidR="00BD4145">
        <w:rPr>
          <w:rStyle w:val="Char5"/>
          <w:rFonts w:hint="cs"/>
          <w:rtl/>
        </w:rPr>
        <w:t>ی</w:t>
      </w:r>
      <w:r w:rsidRPr="00311A27">
        <w:rPr>
          <w:rStyle w:val="Char5"/>
          <w:rFonts w:hint="cs"/>
          <w:rtl/>
        </w:rPr>
        <w:t>، صنعت</w:t>
      </w:r>
      <w:r w:rsidR="00BD4145">
        <w:rPr>
          <w:rStyle w:val="Char5"/>
          <w:rFonts w:hint="cs"/>
          <w:rtl/>
        </w:rPr>
        <w:t>ی</w:t>
      </w:r>
      <w:r w:rsidRPr="00311A27">
        <w:rPr>
          <w:rStyle w:val="Char5"/>
          <w:rFonts w:hint="cs"/>
          <w:rtl/>
        </w:rPr>
        <w:t xml:space="preserve"> و تش</w:t>
      </w:r>
      <w:r w:rsidR="00BD4145">
        <w:rPr>
          <w:rStyle w:val="Char5"/>
          <w:rFonts w:hint="cs"/>
          <w:rtl/>
        </w:rPr>
        <w:t>کی</w:t>
      </w:r>
      <w:r w:rsidRPr="00311A27">
        <w:rPr>
          <w:rStyle w:val="Char5"/>
          <w:rFonts w:hint="cs"/>
          <w:rtl/>
        </w:rPr>
        <w:t>لات</w:t>
      </w:r>
      <w:r w:rsidR="00BD4145">
        <w:rPr>
          <w:rStyle w:val="Char5"/>
          <w:rFonts w:hint="cs"/>
          <w:rtl/>
        </w:rPr>
        <w:t>ی</w:t>
      </w:r>
      <w:r w:rsidRPr="00311A27">
        <w:rPr>
          <w:rStyle w:val="Char5"/>
          <w:rFonts w:hint="cs"/>
          <w:rtl/>
        </w:rPr>
        <w:t xml:space="preserve"> به موفق</w:t>
      </w:r>
      <w:r w:rsidR="00BD4145">
        <w:rPr>
          <w:rStyle w:val="Char5"/>
          <w:rFonts w:hint="cs"/>
          <w:rtl/>
        </w:rPr>
        <w:t>ی</w:t>
      </w:r>
      <w:r w:rsidRPr="00311A27">
        <w:rPr>
          <w:rStyle w:val="Char5"/>
          <w:rFonts w:hint="cs"/>
          <w:rtl/>
        </w:rPr>
        <w:t>ت</w:t>
      </w:r>
      <w:r w:rsidR="00466991">
        <w:rPr>
          <w:rStyle w:val="Char5"/>
          <w:rFonts w:hint="eastAsia"/>
          <w:rtl/>
        </w:rPr>
        <w:t>‌</w:t>
      </w:r>
      <w:r w:rsidRPr="00311A27">
        <w:rPr>
          <w:rStyle w:val="Char5"/>
          <w:rFonts w:hint="cs"/>
          <w:rtl/>
        </w:rPr>
        <w:t>ها و دستاوردها</w:t>
      </w:r>
      <w:r w:rsidR="00BD4145">
        <w:rPr>
          <w:rStyle w:val="Char5"/>
          <w:rFonts w:hint="cs"/>
          <w:rtl/>
        </w:rPr>
        <w:t>یی</w:t>
      </w:r>
      <w:r w:rsidRPr="00311A27">
        <w:rPr>
          <w:rStyle w:val="Char5"/>
          <w:rFonts w:hint="cs"/>
          <w:rtl/>
        </w:rPr>
        <w:t xml:space="preserve"> دست </w:t>
      </w:r>
      <w:r w:rsidR="00BD4145">
        <w:rPr>
          <w:rStyle w:val="Char5"/>
          <w:rFonts w:hint="cs"/>
          <w:rtl/>
        </w:rPr>
        <w:t>ی</w:t>
      </w:r>
      <w:r w:rsidRPr="00311A27">
        <w:rPr>
          <w:rStyle w:val="Char5"/>
          <w:rFonts w:hint="cs"/>
          <w:rtl/>
        </w:rPr>
        <w:t xml:space="preserve">افته </w:t>
      </w:r>
      <w:r w:rsidR="00BD4145">
        <w:rPr>
          <w:rStyle w:val="Char5"/>
          <w:rFonts w:hint="cs"/>
          <w:rtl/>
        </w:rPr>
        <w:t>ک</w:t>
      </w:r>
      <w:r w:rsidRPr="00311A27">
        <w:rPr>
          <w:rStyle w:val="Char5"/>
          <w:rFonts w:hint="cs"/>
          <w:rtl/>
        </w:rPr>
        <w:t>ه ناد</w:t>
      </w:r>
      <w:r w:rsidR="00BD4145">
        <w:rPr>
          <w:rStyle w:val="Char5"/>
          <w:rFonts w:hint="cs"/>
          <w:rtl/>
        </w:rPr>
        <w:t>ی</w:t>
      </w:r>
      <w:r w:rsidRPr="00311A27">
        <w:rPr>
          <w:rStyle w:val="Char5"/>
          <w:rFonts w:hint="cs"/>
          <w:rtl/>
        </w:rPr>
        <w:t>ده گرفتن</w:t>
      </w:r>
      <w:r w:rsidR="00823471">
        <w:rPr>
          <w:rStyle w:val="Char5"/>
          <w:rFonts w:hint="cs"/>
          <w:rtl/>
        </w:rPr>
        <w:t xml:space="preserve"> آن‌ها </w:t>
      </w:r>
      <w:r w:rsidRPr="00311A27">
        <w:rPr>
          <w:rStyle w:val="Char5"/>
          <w:rFonts w:hint="cs"/>
          <w:rtl/>
        </w:rPr>
        <w:t>صح</w:t>
      </w:r>
      <w:r w:rsidR="00BD4145">
        <w:rPr>
          <w:rStyle w:val="Char5"/>
          <w:rFonts w:hint="cs"/>
          <w:rtl/>
        </w:rPr>
        <w:t>ی</w:t>
      </w:r>
      <w:r w:rsidRPr="00311A27">
        <w:rPr>
          <w:rStyle w:val="Char5"/>
          <w:rFonts w:hint="cs"/>
          <w:rtl/>
        </w:rPr>
        <w:t>ح ن</w:t>
      </w:r>
      <w:r w:rsidR="00BD4145">
        <w:rPr>
          <w:rStyle w:val="Char5"/>
          <w:rFonts w:hint="cs"/>
          <w:rtl/>
        </w:rPr>
        <w:t>ی</w:t>
      </w:r>
      <w:r w:rsidRPr="00311A27">
        <w:rPr>
          <w:rStyle w:val="Char5"/>
          <w:rFonts w:hint="cs"/>
          <w:rtl/>
        </w:rPr>
        <w:t>ست، چون با وجود حق‌بودن مسلمانان و برخوردار بودنشان از اصول و ارزش</w:t>
      </w:r>
      <w:r w:rsidR="00466991">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حق</w:t>
      </w:r>
      <w:r w:rsidR="00BD4145">
        <w:rPr>
          <w:rStyle w:val="Char5"/>
          <w:rFonts w:hint="cs"/>
          <w:rtl/>
        </w:rPr>
        <w:t>ی</w:t>
      </w:r>
      <w:r w:rsidRPr="00311A27">
        <w:rPr>
          <w:rStyle w:val="Char5"/>
          <w:rFonts w:hint="cs"/>
          <w:rtl/>
        </w:rPr>
        <w:t>ق</w:t>
      </w:r>
      <w:r w:rsidR="00BD4145">
        <w:rPr>
          <w:rStyle w:val="Char5"/>
          <w:rFonts w:hint="cs"/>
          <w:rtl/>
        </w:rPr>
        <w:t>ی</w:t>
      </w:r>
      <w:r w:rsidRPr="00311A27">
        <w:rPr>
          <w:rStyle w:val="Char5"/>
          <w:rFonts w:hint="cs"/>
          <w:rtl/>
        </w:rPr>
        <w:t xml:space="preserve"> و اخلاق</w:t>
      </w:r>
      <w:r w:rsidR="00BD4145">
        <w:rPr>
          <w:rStyle w:val="Char5"/>
          <w:rFonts w:hint="cs"/>
          <w:rtl/>
        </w:rPr>
        <w:t>ی</w:t>
      </w:r>
      <w:r w:rsidRPr="00311A27">
        <w:rPr>
          <w:rStyle w:val="Char5"/>
          <w:rFonts w:hint="cs"/>
          <w:rtl/>
        </w:rPr>
        <w:t>، با وجود رنج</w:t>
      </w:r>
      <w:r w:rsidR="00466991">
        <w:rPr>
          <w:rStyle w:val="Char5"/>
          <w:rFonts w:hint="eastAsia"/>
          <w:rtl/>
        </w:rPr>
        <w:t>‌</w:t>
      </w:r>
      <w:r w:rsidRPr="00311A27">
        <w:rPr>
          <w:rStyle w:val="Char5"/>
          <w:rFonts w:hint="cs"/>
          <w:rtl/>
        </w:rPr>
        <w:t>ها و مرارت</w:t>
      </w:r>
      <w:r w:rsidR="00466991">
        <w:rPr>
          <w:rStyle w:val="Char5"/>
          <w:rFonts w:hint="eastAsia"/>
          <w:rtl/>
        </w:rPr>
        <w:t>‌</w:t>
      </w:r>
      <w:r w:rsidRPr="00311A27">
        <w:rPr>
          <w:rStyle w:val="Char5"/>
          <w:rFonts w:hint="cs"/>
          <w:rtl/>
        </w:rPr>
        <w:t>ها</w:t>
      </w:r>
      <w:r w:rsidR="00BD4145">
        <w:rPr>
          <w:rStyle w:val="Char5"/>
          <w:rFonts w:hint="cs"/>
          <w:rtl/>
        </w:rPr>
        <w:t>یی</w:t>
      </w:r>
      <w:r w:rsidRPr="00311A27">
        <w:rPr>
          <w:rStyle w:val="Char5"/>
          <w:rFonts w:hint="cs"/>
          <w:rtl/>
        </w:rPr>
        <w:t xml:space="preserve"> </w:t>
      </w:r>
      <w:r w:rsidR="00BD4145">
        <w:rPr>
          <w:rStyle w:val="Char5"/>
          <w:rFonts w:hint="cs"/>
          <w:rtl/>
        </w:rPr>
        <w:t>ک</w:t>
      </w:r>
      <w:r w:rsidRPr="00311A27">
        <w:rPr>
          <w:rStyle w:val="Char5"/>
          <w:rFonts w:hint="cs"/>
          <w:rtl/>
        </w:rPr>
        <w:t>ه انسان غرب</w:t>
      </w:r>
      <w:r w:rsidR="00BD4145">
        <w:rPr>
          <w:rStyle w:val="Char5"/>
          <w:rFonts w:hint="cs"/>
          <w:rtl/>
        </w:rPr>
        <w:t>ی</w:t>
      </w:r>
      <w:r w:rsidRPr="00311A27">
        <w:rPr>
          <w:rStyle w:val="Char5"/>
          <w:rFonts w:hint="cs"/>
          <w:rtl/>
        </w:rPr>
        <w:t xml:space="preserve"> (در نت</w:t>
      </w:r>
      <w:r w:rsidR="00BD4145">
        <w:rPr>
          <w:rStyle w:val="Char5"/>
          <w:rFonts w:hint="cs"/>
          <w:rtl/>
        </w:rPr>
        <w:t>ی</w:t>
      </w:r>
      <w:r w:rsidRPr="00311A27">
        <w:rPr>
          <w:rStyle w:val="Char5"/>
          <w:rFonts w:hint="cs"/>
          <w:rtl/>
        </w:rPr>
        <w:t>جه انحرافات اخلاق</w:t>
      </w:r>
      <w:r w:rsidR="00BD4145">
        <w:rPr>
          <w:rStyle w:val="Char5"/>
          <w:rFonts w:hint="cs"/>
          <w:rtl/>
        </w:rPr>
        <w:t>ی</w:t>
      </w:r>
      <w:r w:rsidRPr="00311A27">
        <w:rPr>
          <w:rStyle w:val="Char5"/>
          <w:rFonts w:hint="cs"/>
          <w:rtl/>
        </w:rPr>
        <w:t xml:space="preserve"> ناش</w:t>
      </w:r>
      <w:r w:rsidR="00BD4145">
        <w:rPr>
          <w:rStyle w:val="Char5"/>
          <w:rFonts w:hint="cs"/>
          <w:rtl/>
        </w:rPr>
        <w:t>ی</w:t>
      </w:r>
      <w:r w:rsidRPr="00311A27">
        <w:rPr>
          <w:rStyle w:val="Char5"/>
          <w:rFonts w:hint="cs"/>
          <w:rtl/>
        </w:rPr>
        <w:t xml:space="preserve"> از تمدن غرب</w:t>
      </w:r>
      <w:r w:rsidR="00BD4145">
        <w:rPr>
          <w:rStyle w:val="Char5"/>
          <w:rFonts w:hint="cs"/>
          <w:rtl/>
        </w:rPr>
        <w:t>ی</w:t>
      </w:r>
      <w:r w:rsidRPr="00311A27">
        <w:rPr>
          <w:rStyle w:val="Char5"/>
          <w:rFonts w:hint="cs"/>
          <w:rtl/>
        </w:rPr>
        <w:t xml:space="preserve"> ماد</w:t>
      </w:r>
      <w:r w:rsidR="00BD4145">
        <w:rPr>
          <w:rStyle w:val="Char5"/>
          <w:rFonts w:hint="cs"/>
          <w:rtl/>
        </w:rPr>
        <w:t>ی</w:t>
      </w:r>
      <w:r w:rsidRPr="00311A27">
        <w:rPr>
          <w:rStyle w:val="Char5"/>
          <w:rFonts w:hint="cs"/>
          <w:rtl/>
        </w:rPr>
        <w:t>) از دست آن م</w:t>
      </w:r>
      <w:r w:rsidR="00BD4145">
        <w:rPr>
          <w:rStyle w:val="Char5"/>
          <w:rFonts w:hint="cs"/>
          <w:rtl/>
        </w:rPr>
        <w:t>ی</w:t>
      </w:r>
      <w:r w:rsidRPr="00311A27">
        <w:rPr>
          <w:rStyle w:val="Char5"/>
          <w:rFonts w:hint="cs"/>
          <w:rtl/>
        </w:rPr>
        <w:t>‌نالد؛ انحرافات</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رهبران ف</w:t>
      </w:r>
      <w:r w:rsidR="00BD4145">
        <w:rPr>
          <w:rStyle w:val="Char5"/>
          <w:rFonts w:hint="cs"/>
          <w:rtl/>
        </w:rPr>
        <w:t>ک</w:t>
      </w:r>
      <w:r w:rsidRPr="00311A27">
        <w:rPr>
          <w:rStyle w:val="Char5"/>
          <w:rFonts w:hint="cs"/>
          <w:rtl/>
        </w:rPr>
        <w:t>ر</w:t>
      </w:r>
      <w:r w:rsidR="00BD4145">
        <w:rPr>
          <w:rStyle w:val="Char5"/>
          <w:rFonts w:hint="cs"/>
          <w:rtl/>
        </w:rPr>
        <w:t>ی</w:t>
      </w:r>
      <w:r w:rsidRPr="00311A27">
        <w:rPr>
          <w:rStyle w:val="Char5"/>
          <w:rFonts w:hint="cs"/>
          <w:rtl/>
        </w:rPr>
        <w:t xml:space="preserve"> و س</w:t>
      </w:r>
      <w:r w:rsidR="00BD4145">
        <w:rPr>
          <w:rStyle w:val="Char5"/>
          <w:rFonts w:hint="cs"/>
          <w:rtl/>
        </w:rPr>
        <w:t>ی</w:t>
      </w:r>
      <w:r w:rsidRPr="00311A27">
        <w:rPr>
          <w:rStyle w:val="Char5"/>
          <w:rFonts w:hint="cs"/>
          <w:rtl/>
        </w:rPr>
        <w:t>اس</w:t>
      </w:r>
      <w:r w:rsidR="00BD4145">
        <w:rPr>
          <w:rStyle w:val="Char5"/>
          <w:rFonts w:hint="cs"/>
          <w:rtl/>
        </w:rPr>
        <w:t>ی</w:t>
      </w:r>
      <w:r w:rsidRPr="00311A27">
        <w:rPr>
          <w:rStyle w:val="Char5"/>
          <w:rFonts w:hint="cs"/>
          <w:rtl/>
        </w:rPr>
        <w:t xml:space="preserve"> غرب را تشج</w:t>
      </w:r>
      <w:r w:rsidR="00BD4145">
        <w:rPr>
          <w:rStyle w:val="Char5"/>
          <w:rFonts w:hint="cs"/>
          <w:rtl/>
        </w:rPr>
        <w:t>ی</w:t>
      </w:r>
      <w:r w:rsidRPr="00311A27">
        <w:rPr>
          <w:rStyle w:val="Char5"/>
          <w:rFonts w:hint="cs"/>
          <w:rtl/>
        </w:rPr>
        <w:t xml:space="preserve">ع </w:t>
      </w:r>
      <w:r w:rsidR="00BD4145">
        <w:rPr>
          <w:rStyle w:val="Char5"/>
          <w:rFonts w:hint="cs"/>
          <w:rtl/>
        </w:rPr>
        <w:t>ک</w:t>
      </w:r>
      <w:r w:rsidRPr="00311A27">
        <w:rPr>
          <w:rStyle w:val="Char5"/>
          <w:rFonts w:hint="cs"/>
          <w:rtl/>
        </w:rPr>
        <w:t xml:space="preserve">رده </w:t>
      </w:r>
      <w:r w:rsidR="00BD4145">
        <w:rPr>
          <w:rStyle w:val="Char5"/>
          <w:rFonts w:hint="cs"/>
          <w:rtl/>
        </w:rPr>
        <w:t>ک</w:t>
      </w:r>
      <w:r w:rsidRPr="00311A27">
        <w:rPr>
          <w:rStyle w:val="Char5"/>
          <w:rFonts w:hint="cs"/>
          <w:rtl/>
        </w:rPr>
        <w:t>ه هرچه ب</w:t>
      </w:r>
      <w:r w:rsidR="00BD4145">
        <w:rPr>
          <w:rStyle w:val="Char5"/>
          <w:rFonts w:hint="cs"/>
          <w:rtl/>
        </w:rPr>
        <w:t>ی</w:t>
      </w:r>
      <w:r w:rsidRPr="00311A27">
        <w:rPr>
          <w:rStyle w:val="Char5"/>
          <w:rFonts w:hint="cs"/>
          <w:rtl/>
        </w:rPr>
        <w:t>شتر بر اند</w:t>
      </w:r>
      <w:r w:rsidR="00BD4145">
        <w:rPr>
          <w:rStyle w:val="Char5"/>
          <w:rFonts w:hint="cs"/>
          <w:rtl/>
        </w:rPr>
        <w:t>ی</w:t>
      </w:r>
      <w:r w:rsidRPr="00311A27">
        <w:rPr>
          <w:rStyle w:val="Char5"/>
          <w:rFonts w:hint="cs"/>
          <w:rtl/>
        </w:rPr>
        <w:t>شه برتر</w:t>
      </w:r>
      <w:r w:rsidR="00BD4145">
        <w:rPr>
          <w:rStyle w:val="Char5"/>
          <w:rFonts w:hint="cs"/>
          <w:rtl/>
        </w:rPr>
        <w:t>ی</w:t>
      </w:r>
      <w:r w:rsidRPr="00311A27">
        <w:rPr>
          <w:rStyle w:val="Char5"/>
          <w:rFonts w:hint="cs"/>
          <w:rtl/>
        </w:rPr>
        <w:t>‌طلب</w:t>
      </w:r>
      <w:r w:rsidR="00BD4145">
        <w:rPr>
          <w:rStyle w:val="Char5"/>
          <w:rFonts w:hint="cs"/>
          <w:rtl/>
        </w:rPr>
        <w:t>ی</w:t>
      </w:r>
      <w:r w:rsidRPr="00311A27">
        <w:rPr>
          <w:rStyle w:val="Char5"/>
          <w:rFonts w:hint="cs"/>
          <w:rtl/>
        </w:rPr>
        <w:t xml:space="preserve"> خود اصرار ورزند و اقتدار و ه</w:t>
      </w:r>
      <w:r w:rsidR="00BD4145">
        <w:rPr>
          <w:rStyle w:val="Char5"/>
          <w:rFonts w:hint="cs"/>
          <w:rtl/>
        </w:rPr>
        <w:t>ی</w:t>
      </w:r>
      <w:r w:rsidRPr="00311A27">
        <w:rPr>
          <w:rStyle w:val="Char5"/>
          <w:rFonts w:hint="cs"/>
          <w:rtl/>
        </w:rPr>
        <w:t>من</w:t>
      </w:r>
      <w:r w:rsidR="00BD4145">
        <w:rPr>
          <w:rStyle w:val="Char5"/>
          <w:rFonts w:hint="cs"/>
          <w:rtl/>
        </w:rPr>
        <w:t>ۀ</w:t>
      </w:r>
      <w:r w:rsidRPr="00311A27">
        <w:rPr>
          <w:rStyle w:val="Char5"/>
          <w:rFonts w:hint="cs"/>
          <w:rtl/>
        </w:rPr>
        <w:t xml:space="preserve"> خود را تقو</w:t>
      </w:r>
      <w:r w:rsidR="00BD4145">
        <w:rPr>
          <w:rStyle w:val="Char5"/>
          <w:rFonts w:hint="cs"/>
          <w:rtl/>
        </w:rPr>
        <w:t>ی</w:t>
      </w:r>
      <w:r w:rsidRPr="00311A27">
        <w:rPr>
          <w:rStyle w:val="Char5"/>
          <w:rFonts w:hint="cs"/>
          <w:rtl/>
        </w:rPr>
        <w:t>ت بخشند ... با وجود همه ا</w:t>
      </w:r>
      <w:r w:rsidR="00BD4145">
        <w:rPr>
          <w:rStyle w:val="Char5"/>
          <w:rFonts w:hint="cs"/>
          <w:rtl/>
        </w:rPr>
        <w:t>ی</w:t>
      </w:r>
      <w:r w:rsidRPr="00311A27">
        <w:rPr>
          <w:rStyle w:val="Char5"/>
          <w:rFonts w:hint="cs"/>
          <w:rtl/>
        </w:rPr>
        <w:t>ن</w:t>
      </w:r>
      <w:r w:rsidR="00466991">
        <w:rPr>
          <w:rStyle w:val="Char5"/>
          <w:rFonts w:hint="eastAsia"/>
          <w:rtl/>
        </w:rPr>
        <w:t>‌</w:t>
      </w:r>
      <w:r w:rsidRPr="00311A27">
        <w:rPr>
          <w:rStyle w:val="Char5"/>
          <w:rFonts w:hint="cs"/>
          <w:rtl/>
        </w:rPr>
        <w:t>ها چشم‌پوش</w:t>
      </w:r>
      <w:r w:rsidR="00BD4145">
        <w:rPr>
          <w:rStyle w:val="Char5"/>
          <w:rFonts w:hint="cs"/>
          <w:rtl/>
        </w:rPr>
        <w:t>ی</w:t>
      </w:r>
      <w:r w:rsidRPr="00311A27">
        <w:rPr>
          <w:rStyle w:val="Char5"/>
          <w:rFonts w:hint="cs"/>
          <w:rtl/>
        </w:rPr>
        <w:t xml:space="preserve"> از امت</w:t>
      </w:r>
      <w:r w:rsidR="00BD4145">
        <w:rPr>
          <w:rStyle w:val="Char5"/>
          <w:rFonts w:hint="cs"/>
          <w:rtl/>
        </w:rPr>
        <w:t>ی</w:t>
      </w:r>
      <w:r w:rsidRPr="00311A27">
        <w:rPr>
          <w:rStyle w:val="Char5"/>
          <w:rFonts w:hint="cs"/>
          <w:rtl/>
        </w:rPr>
        <w:t>ازات تمدن غرب</w:t>
      </w:r>
      <w:r w:rsidR="00BD4145">
        <w:rPr>
          <w:rStyle w:val="Char5"/>
          <w:rFonts w:hint="cs"/>
          <w:rtl/>
        </w:rPr>
        <w:t>ی</w:t>
      </w:r>
      <w:r w:rsidRPr="00311A27">
        <w:rPr>
          <w:rStyle w:val="Char5"/>
          <w:rFonts w:hint="cs"/>
          <w:rtl/>
        </w:rPr>
        <w:t xml:space="preserve"> صح</w:t>
      </w:r>
      <w:r w:rsidR="00BD4145">
        <w:rPr>
          <w:rStyle w:val="Char5"/>
          <w:rFonts w:hint="cs"/>
          <w:rtl/>
        </w:rPr>
        <w:t>ی</w:t>
      </w:r>
      <w:r w:rsidRPr="00311A27">
        <w:rPr>
          <w:rStyle w:val="Char5"/>
          <w:rFonts w:hint="cs"/>
          <w:rtl/>
        </w:rPr>
        <w:t>ح ن</w:t>
      </w:r>
      <w:r w:rsidR="00BD4145">
        <w:rPr>
          <w:rStyle w:val="Char5"/>
          <w:rFonts w:hint="cs"/>
          <w:rtl/>
        </w:rPr>
        <w:t>ی</w:t>
      </w:r>
      <w:r w:rsidRPr="00311A27">
        <w:rPr>
          <w:rStyle w:val="Char5"/>
          <w:rFonts w:hint="cs"/>
          <w:rtl/>
        </w:rPr>
        <w:t>ست ... و بعض</w:t>
      </w:r>
      <w:r w:rsidR="00BD4145">
        <w:rPr>
          <w:rStyle w:val="Char5"/>
          <w:rFonts w:hint="cs"/>
          <w:rtl/>
        </w:rPr>
        <w:t>ی</w:t>
      </w:r>
      <w:r w:rsidRPr="00311A27">
        <w:rPr>
          <w:rStyle w:val="Char5"/>
          <w:rFonts w:hint="cs"/>
          <w:rtl/>
        </w:rPr>
        <w:t xml:space="preserve"> اوقات مخالفت با تمدن غرب</w:t>
      </w:r>
      <w:r w:rsidR="00BD4145">
        <w:rPr>
          <w:rStyle w:val="Char5"/>
          <w:rFonts w:hint="cs"/>
          <w:rtl/>
        </w:rPr>
        <w:t>ی</w:t>
      </w:r>
      <w:r w:rsidRPr="00311A27">
        <w:rPr>
          <w:rStyle w:val="Char5"/>
          <w:rFonts w:hint="cs"/>
          <w:rtl/>
        </w:rPr>
        <w:t xml:space="preserve"> ناش</w:t>
      </w:r>
      <w:r w:rsidR="00BD4145">
        <w:rPr>
          <w:rStyle w:val="Char5"/>
          <w:rFonts w:hint="cs"/>
          <w:rtl/>
        </w:rPr>
        <w:t>ی</w:t>
      </w:r>
      <w:r w:rsidRPr="00311A27">
        <w:rPr>
          <w:rStyle w:val="Char5"/>
          <w:rFonts w:hint="cs"/>
          <w:rtl/>
        </w:rPr>
        <w:t xml:space="preserve"> از عدم بلوغ خطاب اسلام</w:t>
      </w:r>
      <w:r w:rsidR="00BD4145">
        <w:rPr>
          <w:rStyle w:val="Char5"/>
          <w:rFonts w:hint="cs"/>
          <w:rtl/>
        </w:rPr>
        <w:t>ی</w:t>
      </w:r>
      <w:r w:rsidRPr="00311A27">
        <w:rPr>
          <w:rStyle w:val="Char5"/>
          <w:rFonts w:hint="cs"/>
          <w:rtl/>
        </w:rPr>
        <w:t xml:space="preserve"> و ناتوان</w:t>
      </w:r>
      <w:r w:rsidR="00BD4145">
        <w:rPr>
          <w:rStyle w:val="Char5"/>
          <w:rFonts w:hint="cs"/>
          <w:rtl/>
        </w:rPr>
        <w:t>ی</w:t>
      </w:r>
      <w:r w:rsidRPr="00311A27">
        <w:rPr>
          <w:rStyle w:val="Char5"/>
          <w:rFonts w:hint="cs"/>
          <w:rtl/>
        </w:rPr>
        <w:t xml:space="preserve"> از اقام</w:t>
      </w:r>
      <w:r w:rsidR="00BD4145">
        <w:rPr>
          <w:rStyle w:val="Char5"/>
          <w:rFonts w:hint="cs"/>
          <w:rtl/>
        </w:rPr>
        <w:t>ۀ</w:t>
      </w:r>
      <w:r w:rsidRPr="00311A27">
        <w:rPr>
          <w:rStyle w:val="Char5"/>
          <w:rFonts w:hint="cs"/>
          <w:rtl/>
        </w:rPr>
        <w:t xml:space="preserve"> حجت بر غرب</w:t>
      </w:r>
      <w:r w:rsidR="00BD4145">
        <w:rPr>
          <w:rStyle w:val="Char5"/>
          <w:rFonts w:hint="cs"/>
          <w:rtl/>
        </w:rPr>
        <w:t>ی</w:t>
      </w:r>
      <w:r w:rsidR="00466991">
        <w:rPr>
          <w:rStyle w:val="Char5"/>
          <w:rFonts w:hint="eastAsia"/>
          <w:rtl/>
        </w:rPr>
        <w:t>‌</w:t>
      </w:r>
      <w:r w:rsidRPr="00311A27">
        <w:rPr>
          <w:rStyle w:val="Char5"/>
          <w:rFonts w:hint="cs"/>
          <w:rtl/>
        </w:rPr>
        <w:t xml:space="preserve">ها است </w:t>
      </w:r>
      <w:r w:rsidR="00BD4145">
        <w:rPr>
          <w:rStyle w:val="Char5"/>
          <w:rFonts w:hint="cs"/>
          <w:rtl/>
        </w:rPr>
        <w:t>ک</w:t>
      </w:r>
      <w:r w:rsidRPr="00311A27">
        <w:rPr>
          <w:rStyle w:val="Char5"/>
          <w:rFonts w:hint="cs"/>
          <w:rtl/>
        </w:rPr>
        <w:t>ه علت آن هم نبودن الگو</w:t>
      </w:r>
      <w:r w:rsidR="00BD4145">
        <w:rPr>
          <w:rStyle w:val="Char5"/>
          <w:rFonts w:hint="cs"/>
          <w:rtl/>
        </w:rPr>
        <w:t>ی</w:t>
      </w:r>
      <w:r w:rsidRPr="00311A27">
        <w:rPr>
          <w:rStyle w:val="Char5"/>
          <w:rFonts w:hint="cs"/>
          <w:rtl/>
        </w:rPr>
        <w:t xml:space="preserve"> عمل</w:t>
      </w:r>
      <w:r w:rsidR="00BD4145">
        <w:rPr>
          <w:rStyle w:val="Char5"/>
          <w:rFonts w:hint="cs"/>
          <w:rtl/>
        </w:rPr>
        <w:t>ی</w:t>
      </w:r>
      <w:r w:rsidRPr="00311A27">
        <w:rPr>
          <w:rStyle w:val="Char5"/>
          <w:rFonts w:hint="cs"/>
          <w:rtl/>
        </w:rPr>
        <w:t xml:space="preserve"> اسلام</w:t>
      </w:r>
      <w:r w:rsidR="00BD4145">
        <w:rPr>
          <w:rStyle w:val="Char5"/>
          <w:rFonts w:hint="cs"/>
          <w:rtl/>
        </w:rPr>
        <w:t>ی</w:t>
      </w:r>
      <w:r w:rsidRPr="00311A27">
        <w:rPr>
          <w:rStyle w:val="Char5"/>
          <w:rFonts w:hint="cs"/>
          <w:rtl/>
        </w:rPr>
        <w:t xml:space="preserve"> در صحنه است ...</w:t>
      </w:r>
    </w:p>
    <w:p w:rsidR="00477B08" w:rsidRPr="00311A27" w:rsidRDefault="00477B08" w:rsidP="004A444A">
      <w:pPr>
        <w:pStyle w:val="StyleJustified"/>
        <w:spacing w:line="228" w:lineRule="auto"/>
        <w:rPr>
          <w:rStyle w:val="Char5"/>
          <w:rtl/>
        </w:rPr>
      </w:pPr>
      <w:r w:rsidRPr="00311A27">
        <w:rPr>
          <w:rStyle w:val="Char5"/>
          <w:rFonts w:hint="cs"/>
          <w:rtl/>
        </w:rPr>
        <w:t>در هر حال نبا</w:t>
      </w:r>
      <w:r w:rsidR="00BD4145">
        <w:rPr>
          <w:rStyle w:val="Char5"/>
          <w:rFonts w:hint="cs"/>
          <w:rtl/>
        </w:rPr>
        <w:t>ی</w:t>
      </w:r>
      <w:r w:rsidRPr="00311A27">
        <w:rPr>
          <w:rStyle w:val="Char5"/>
          <w:rFonts w:hint="cs"/>
          <w:rtl/>
        </w:rPr>
        <w:t>د از ا</w:t>
      </w:r>
      <w:r w:rsidR="00BD4145">
        <w:rPr>
          <w:rStyle w:val="Char5"/>
          <w:rFonts w:hint="cs"/>
          <w:rtl/>
        </w:rPr>
        <w:t>ی</w:t>
      </w:r>
      <w:r w:rsidRPr="00311A27">
        <w:rPr>
          <w:rStyle w:val="Char5"/>
          <w:rFonts w:hint="cs"/>
          <w:rtl/>
        </w:rPr>
        <w:t>ن ن</w:t>
      </w:r>
      <w:r w:rsidR="00BD4145">
        <w:rPr>
          <w:rStyle w:val="Char5"/>
          <w:rFonts w:hint="cs"/>
          <w:rtl/>
        </w:rPr>
        <w:t>ک</w:t>
      </w:r>
      <w:r w:rsidRPr="00311A27">
        <w:rPr>
          <w:rStyle w:val="Char5"/>
          <w:rFonts w:hint="cs"/>
          <w:rtl/>
        </w:rPr>
        <w:t>ته غفلت بورز</w:t>
      </w:r>
      <w:r w:rsidR="00BD4145">
        <w:rPr>
          <w:rStyle w:val="Char5"/>
          <w:rFonts w:hint="cs"/>
          <w:rtl/>
        </w:rPr>
        <w:t>ی</w:t>
      </w:r>
      <w:r w:rsidRPr="00311A27">
        <w:rPr>
          <w:rStyle w:val="Char5"/>
          <w:rFonts w:hint="cs"/>
          <w:rtl/>
        </w:rPr>
        <w:t xml:space="preserve">م </w:t>
      </w:r>
      <w:r w:rsidR="00BD4145">
        <w:rPr>
          <w:rStyle w:val="Char5"/>
          <w:rFonts w:hint="cs"/>
          <w:rtl/>
        </w:rPr>
        <w:t>ک</w:t>
      </w:r>
      <w:r w:rsidRPr="00311A27">
        <w:rPr>
          <w:rStyle w:val="Char5"/>
          <w:rFonts w:hint="cs"/>
          <w:rtl/>
        </w:rPr>
        <w:t>ه تقل</w:t>
      </w:r>
      <w:r w:rsidR="00BD4145">
        <w:rPr>
          <w:rStyle w:val="Char5"/>
          <w:rFonts w:hint="cs"/>
          <w:rtl/>
        </w:rPr>
        <w:t>ی</w:t>
      </w:r>
      <w:r w:rsidRPr="00311A27">
        <w:rPr>
          <w:rStyle w:val="Char5"/>
          <w:rFonts w:hint="cs"/>
          <w:rtl/>
        </w:rPr>
        <w:t>د از مدرن</w:t>
      </w:r>
      <w:r w:rsidR="00BD4145">
        <w:rPr>
          <w:rStyle w:val="Char5"/>
          <w:rFonts w:hint="cs"/>
          <w:rtl/>
        </w:rPr>
        <w:t>ی</w:t>
      </w:r>
      <w:r w:rsidRPr="00311A27">
        <w:rPr>
          <w:rStyle w:val="Char5"/>
          <w:rFonts w:hint="cs"/>
          <w:rtl/>
        </w:rPr>
        <w:t>سم غرب</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در گرا</w:t>
      </w:r>
      <w:r w:rsidR="00BD4145">
        <w:rPr>
          <w:rStyle w:val="Char5"/>
          <w:rFonts w:hint="cs"/>
          <w:rtl/>
        </w:rPr>
        <w:t>ی</w:t>
      </w:r>
      <w:r w:rsidRPr="00311A27">
        <w:rPr>
          <w:rStyle w:val="Char5"/>
          <w:rFonts w:hint="cs"/>
          <w:rtl/>
        </w:rPr>
        <w:t>ش به س</w:t>
      </w:r>
      <w:r w:rsidR="00BD4145">
        <w:rPr>
          <w:rStyle w:val="Char5"/>
          <w:rFonts w:hint="cs"/>
          <w:rtl/>
        </w:rPr>
        <w:t>ک</w:t>
      </w:r>
      <w:r w:rsidRPr="00311A27">
        <w:rPr>
          <w:rStyle w:val="Char5"/>
          <w:rFonts w:hint="cs"/>
          <w:rtl/>
        </w:rPr>
        <w:t>ولار</w:t>
      </w:r>
      <w:r w:rsidR="00BD4145">
        <w:rPr>
          <w:rStyle w:val="Char5"/>
          <w:rFonts w:hint="cs"/>
          <w:rtl/>
        </w:rPr>
        <w:t>ی</w:t>
      </w:r>
      <w:r w:rsidRPr="00311A27">
        <w:rPr>
          <w:rStyle w:val="Char5"/>
          <w:rFonts w:hint="cs"/>
          <w:rtl/>
        </w:rPr>
        <w:t>سم جلوه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در نوع</w:t>
      </w:r>
      <w:r w:rsidR="00BD4145">
        <w:rPr>
          <w:rStyle w:val="Char5"/>
          <w:rFonts w:hint="cs"/>
          <w:rtl/>
        </w:rPr>
        <w:t>ی</w:t>
      </w:r>
      <w:r w:rsidRPr="00311A27">
        <w:rPr>
          <w:rStyle w:val="Char5"/>
          <w:rFonts w:hint="cs"/>
          <w:rtl/>
        </w:rPr>
        <w:t xml:space="preserve"> تقل</w:t>
      </w:r>
      <w:r w:rsidR="00BD4145">
        <w:rPr>
          <w:rStyle w:val="Char5"/>
          <w:rFonts w:hint="cs"/>
          <w:rtl/>
        </w:rPr>
        <w:t>ی</w:t>
      </w:r>
      <w:r w:rsidRPr="00311A27">
        <w:rPr>
          <w:rStyle w:val="Char5"/>
          <w:rFonts w:hint="cs"/>
          <w:rtl/>
        </w:rPr>
        <w:t>د ابلهانه و تشنگ</w:t>
      </w:r>
      <w:r w:rsidR="00BD4145">
        <w:rPr>
          <w:rStyle w:val="Char5"/>
          <w:rFonts w:hint="cs"/>
          <w:rtl/>
        </w:rPr>
        <w:t>ی</w:t>
      </w:r>
      <w:r w:rsidRPr="00311A27">
        <w:rPr>
          <w:rStyle w:val="Char5"/>
          <w:rFonts w:hint="cs"/>
          <w:rtl/>
        </w:rPr>
        <w:t xml:space="preserve"> توخال</w:t>
      </w:r>
      <w:r w:rsidR="00BD4145">
        <w:rPr>
          <w:rStyle w:val="Char5"/>
          <w:rFonts w:hint="cs"/>
          <w:rtl/>
        </w:rPr>
        <w:t>ی</w:t>
      </w:r>
      <w:r w:rsidRPr="00311A27">
        <w:rPr>
          <w:rStyle w:val="Char5"/>
          <w:rFonts w:hint="cs"/>
          <w:rtl/>
        </w:rPr>
        <w:t xml:space="preserve"> از خود بروز دادن برا</w:t>
      </w:r>
      <w:r w:rsidR="00BD4145">
        <w:rPr>
          <w:rStyle w:val="Char5"/>
          <w:rFonts w:hint="cs"/>
          <w:rtl/>
        </w:rPr>
        <w:t>ی</w:t>
      </w:r>
      <w:r w:rsidRPr="00311A27">
        <w:rPr>
          <w:rStyle w:val="Char5"/>
          <w:rFonts w:hint="cs"/>
          <w:rtl/>
        </w:rPr>
        <w:t xml:space="preserve"> الگو</w:t>
      </w:r>
      <w:r w:rsidR="00BD4145">
        <w:rPr>
          <w:rStyle w:val="Char5"/>
          <w:rFonts w:hint="cs"/>
          <w:rtl/>
        </w:rPr>
        <w:t>ی</w:t>
      </w:r>
      <w:r w:rsidRPr="00311A27">
        <w:rPr>
          <w:rStyle w:val="Char5"/>
          <w:rFonts w:hint="cs"/>
          <w:rtl/>
        </w:rPr>
        <w:t xml:space="preserve"> غرب</w:t>
      </w:r>
      <w:r w:rsidR="00BD4145">
        <w:rPr>
          <w:rStyle w:val="Char5"/>
          <w:rFonts w:hint="cs"/>
          <w:rtl/>
        </w:rPr>
        <w:t>ی</w:t>
      </w:r>
      <w:r w:rsidRPr="00311A27">
        <w:rPr>
          <w:rStyle w:val="Char5"/>
          <w:rFonts w:hint="cs"/>
          <w:rtl/>
        </w:rPr>
        <w:t>، جلوه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 xml:space="preserve">ند </w:t>
      </w:r>
      <w:r w:rsidR="00BD4145">
        <w:rPr>
          <w:rStyle w:val="Char5"/>
          <w:rFonts w:hint="cs"/>
          <w:rtl/>
        </w:rPr>
        <w:t>ک</w:t>
      </w:r>
      <w:r w:rsidRPr="00311A27">
        <w:rPr>
          <w:rStyle w:val="Char5"/>
          <w:rFonts w:hint="cs"/>
          <w:rtl/>
        </w:rPr>
        <w:t>ه نه تنها مش</w:t>
      </w:r>
      <w:r w:rsidR="00BD4145">
        <w:rPr>
          <w:rStyle w:val="Char5"/>
          <w:rFonts w:hint="cs"/>
          <w:rtl/>
        </w:rPr>
        <w:t>ک</w:t>
      </w:r>
      <w:r w:rsidRPr="00311A27">
        <w:rPr>
          <w:rStyle w:val="Char5"/>
          <w:rFonts w:hint="cs"/>
          <w:rtl/>
        </w:rPr>
        <w:t>لات متعدده ما را حل نم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بل</w:t>
      </w:r>
      <w:r w:rsidR="00BD4145">
        <w:rPr>
          <w:rStyle w:val="Char5"/>
          <w:rFonts w:hint="cs"/>
          <w:rtl/>
        </w:rPr>
        <w:t>ک</w:t>
      </w:r>
      <w:r w:rsidRPr="00311A27">
        <w:rPr>
          <w:rStyle w:val="Char5"/>
          <w:rFonts w:hint="cs"/>
          <w:rtl/>
        </w:rPr>
        <w:t>ه با ا</w:t>
      </w:r>
      <w:r w:rsidR="00BD4145">
        <w:rPr>
          <w:rStyle w:val="Char5"/>
          <w:rFonts w:hint="cs"/>
          <w:rtl/>
        </w:rPr>
        <w:t>ی</w:t>
      </w:r>
      <w:r w:rsidRPr="00311A27">
        <w:rPr>
          <w:rStyle w:val="Char5"/>
          <w:rFonts w:hint="cs"/>
          <w:rtl/>
        </w:rPr>
        <w:t>مان و ارزش</w:t>
      </w:r>
      <w:r w:rsidR="00B00DD0">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ما مغا</w:t>
      </w:r>
      <w:r w:rsidR="00BD4145">
        <w:rPr>
          <w:rStyle w:val="Char5"/>
          <w:rFonts w:hint="cs"/>
          <w:rtl/>
        </w:rPr>
        <w:t>ی</w:t>
      </w:r>
      <w:r w:rsidRPr="00311A27">
        <w:rPr>
          <w:rStyle w:val="Char5"/>
          <w:rFonts w:hint="cs"/>
          <w:rtl/>
        </w:rPr>
        <w:t xml:space="preserve">رت </w:t>
      </w:r>
      <w:r w:rsidR="00BD4145">
        <w:rPr>
          <w:rStyle w:val="Char5"/>
          <w:rFonts w:hint="cs"/>
          <w:rtl/>
        </w:rPr>
        <w:t>ک</w:t>
      </w:r>
      <w:r w:rsidRPr="00311A27">
        <w:rPr>
          <w:rStyle w:val="Char5"/>
          <w:rFonts w:hint="cs"/>
          <w:rtl/>
        </w:rPr>
        <w:t>امل دارد ... و تمام</w:t>
      </w:r>
      <w:r w:rsidR="00BD4145">
        <w:rPr>
          <w:rStyle w:val="Char5"/>
          <w:rFonts w:hint="cs"/>
          <w:rtl/>
        </w:rPr>
        <w:t>ی</w:t>
      </w:r>
      <w:r w:rsidRPr="00311A27">
        <w:rPr>
          <w:rStyle w:val="Char5"/>
          <w:rFonts w:hint="cs"/>
          <w:rtl/>
        </w:rPr>
        <w:t xml:space="preserve"> سع</w:t>
      </w:r>
      <w:r w:rsidR="00BD4145">
        <w:rPr>
          <w:rStyle w:val="Char5"/>
          <w:rFonts w:hint="cs"/>
          <w:rtl/>
        </w:rPr>
        <w:t>ی</w:t>
      </w:r>
      <w:r w:rsidRPr="00311A27">
        <w:rPr>
          <w:rStyle w:val="Char5"/>
          <w:rFonts w:hint="cs"/>
          <w:rtl/>
        </w:rPr>
        <w:t xml:space="preserve"> و تلاشش معطوف به ته</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ردنمان از ا</w:t>
      </w:r>
      <w:r w:rsidR="00BD4145">
        <w:rPr>
          <w:rStyle w:val="Char5"/>
          <w:rFonts w:hint="cs"/>
          <w:rtl/>
        </w:rPr>
        <w:t>ی</w:t>
      </w:r>
      <w:r w:rsidRPr="00311A27">
        <w:rPr>
          <w:rStyle w:val="Char5"/>
          <w:rFonts w:hint="cs"/>
          <w:rtl/>
        </w:rPr>
        <w:t>مان و د</w:t>
      </w:r>
      <w:r w:rsidR="00BD4145">
        <w:rPr>
          <w:rStyle w:val="Char5"/>
          <w:rFonts w:hint="cs"/>
          <w:rtl/>
        </w:rPr>
        <w:t>ی</w:t>
      </w:r>
      <w:r w:rsidRPr="00311A27">
        <w:rPr>
          <w:rStyle w:val="Char5"/>
          <w:rFonts w:hint="cs"/>
          <w:rtl/>
        </w:rPr>
        <w:t>ن‌مان، ذ</w:t>
      </w:r>
      <w:r w:rsidR="00BD4145">
        <w:rPr>
          <w:rStyle w:val="Char5"/>
          <w:rFonts w:hint="cs"/>
          <w:rtl/>
        </w:rPr>
        <w:t>ک</w:t>
      </w:r>
      <w:r w:rsidRPr="00311A27">
        <w:rPr>
          <w:rStyle w:val="Char5"/>
          <w:rFonts w:hint="cs"/>
          <w:rtl/>
        </w:rPr>
        <w:t>ر و تقوا</w:t>
      </w:r>
      <w:r w:rsidR="00BD4145">
        <w:rPr>
          <w:rStyle w:val="Char5"/>
          <w:rFonts w:hint="cs"/>
          <w:rtl/>
        </w:rPr>
        <w:t>ی</w:t>
      </w:r>
      <w:r w:rsidRPr="00311A27">
        <w:rPr>
          <w:rStyle w:val="Char5"/>
          <w:rFonts w:hint="cs"/>
          <w:rtl/>
        </w:rPr>
        <w:t>‌مان و فرازها</w:t>
      </w:r>
      <w:r w:rsidR="00BD4145">
        <w:rPr>
          <w:rStyle w:val="Char5"/>
          <w:rFonts w:hint="cs"/>
          <w:rtl/>
        </w:rPr>
        <w:t>ی</w:t>
      </w:r>
      <w:r w:rsidRPr="00311A27">
        <w:rPr>
          <w:rStyle w:val="Char5"/>
          <w:rFonts w:hint="cs"/>
          <w:rtl/>
        </w:rPr>
        <w:t xml:space="preserve"> مورد افتخار تار</w:t>
      </w:r>
      <w:r w:rsidR="00BD4145">
        <w:rPr>
          <w:rStyle w:val="Char5"/>
          <w:rFonts w:hint="cs"/>
          <w:rtl/>
        </w:rPr>
        <w:t>ی</w:t>
      </w:r>
      <w:r w:rsidRPr="00311A27">
        <w:rPr>
          <w:rStyle w:val="Char5"/>
          <w:rFonts w:hint="cs"/>
          <w:rtl/>
        </w:rPr>
        <w:t>خ‌مان است ... تمدن غرب</w:t>
      </w:r>
      <w:r w:rsidR="00BD4145">
        <w:rPr>
          <w:rStyle w:val="Char5"/>
          <w:rFonts w:hint="cs"/>
          <w:rtl/>
        </w:rPr>
        <w:t>ی</w:t>
      </w:r>
      <w:r w:rsidRPr="00311A27">
        <w:rPr>
          <w:rStyle w:val="Char5"/>
          <w:rFonts w:hint="cs"/>
          <w:rtl/>
        </w:rPr>
        <w:t xml:space="preserve"> نسل</w:t>
      </w:r>
      <w:r w:rsidR="00BD4145">
        <w:rPr>
          <w:rStyle w:val="Char5"/>
          <w:rFonts w:hint="cs"/>
          <w:rtl/>
        </w:rPr>
        <w:t>ی</w:t>
      </w:r>
      <w:r w:rsidRPr="00311A27">
        <w:rPr>
          <w:rStyle w:val="Char5"/>
          <w:rFonts w:hint="cs"/>
          <w:rtl/>
        </w:rPr>
        <w:t xml:space="preserve"> در م</w:t>
      </w:r>
      <w:r w:rsidR="00BD4145">
        <w:rPr>
          <w:rStyle w:val="Char5"/>
          <w:rFonts w:hint="cs"/>
          <w:rtl/>
        </w:rPr>
        <w:t>ی</w:t>
      </w:r>
      <w:r w:rsidRPr="00311A27">
        <w:rPr>
          <w:rStyle w:val="Char5"/>
          <w:rFonts w:hint="cs"/>
          <w:rtl/>
        </w:rPr>
        <w:t xml:space="preserve">ان ما پرورش داده </w:t>
      </w:r>
      <w:r w:rsidR="00BD4145">
        <w:rPr>
          <w:rStyle w:val="Char5"/>
          <w:rFonts w:hint="cs"/>
          <w:rtl/>
        </w:rPr>
        <w:t>ک</w:t>
      </w:r>
      <w:r w:rsidRPr="00311A27">
        <w:rPr>
          <w:rStyle w:val="Char5"/>
          <w:rFonts w:hint="cs"/>
          <w:rtl/>
        </w:rPr>
        <w:t>ه در هر امر</w:t>
      </w:r>
      <w:r w:rsidR="00BD4145">
        <w:rPr>
          <w:rStyle w:val="Char5"/>
          <w:rFonts w:hint="cs"/>
          <w:rtl/>
        </w:rPr>
        <w:t>ی</w:t>
      </w:r>
      <w:r w:rsidRPr="00311A27">
        <w:rPr>
          <w:rStyle w:val="Char5"/>
          <w:rFonts w:hint="cs"/>
          <w:rtl/>
        </w:rPr>
        <w:t xml:space="preserve"> از ب</w:t>
      </w:r>
      <w:r w:rsidR="00BD4145">
        <w:rPr>
          <w:rStyle w:val="Char5"/>
          <w:rFonts w:hint="cs"/>
          <w:rtl/>
        </w:rPr>
        <w:t>ی</w:t>
      </w:r>
      <w:r w:rsidRPr="00311A27">
        <w:rPr>
          <w:rStyle w:val="Char5"/>
          <w:rFonts w:hint="cs"/>
          <w:rtl/>
        </w:rPr>
        <w:t>مار</w:t>
      </w:r>
      <w:r w:rsidR="00BD4145">
        <w:rPr>
          <w:rStyle w:val="Char5"/>
          <w:rFonts w:hint="cs"/>
          <w:rtl/>
        </w:rPr>
        <w:t>ی</w:t>
      </w:r>
      <w:r w:rsidRPr="00311A27">
        <w:rPr>
          <w:rStyle w:val="Char5"/>
          <w:rFonts w:hint="cs"/>
          <w:rtl/>
        </w:rPr>
        <w:t xml:space="preserve"> </w:t>
      </w:r>
      <w:r w:rsidRPr="00466991">
        <w:rPr>
          <w:rStyle w:val="Chara"/>
          <w:rFonts w:hint="cs"/>
          <w:rtl/>
        </w:rPr>
        <w:t>ش</w:t>
      </w:r>
      <w:r w:rsidR="00EE1344">
        <w:rPr>
          <w:rStyle w:val="Chara"/>
          <w:rFonts w:hint="cs"/>
          <w:rtl/>
        </w:rPr>
        <w:t>ی</w:t>
      </w:r>
      <w:r w:rsidRPr="00466991">
        <w:rPr>
          <w:rStyle w:val="Chara"/>
          <w:rFonts w:hint="cs"/>
          <w:rtl/>
        </w:rPr>
        <w:t>زوفر</w:t>
      </w:r>
      <w:r w:rsidR="00EE1344">
        <w:rPr>
          <w:rStyle w:val="Chara"/>
          <w:rFonts w:hint="cs"/>
          <w:rtl/>
        </w:rPr>
        <w:t>ی</w:t>
      </w:r>
      <w:r w:rsidRPr="00466991">
        <w:rPr>
          <w:rStyle w:val="Chara"/>
          <w:rFonts w:hint="cs"/>
          <w:rtl/>
        </w:rPr>
        <w:t>ن</w:t>
      </w:r>
      <w:r w:rsidR="00EE1344">
        <w:rPr>
          <w:rStyle w:val="Chara"/>
          <w:rFonts w:hint="cs"/>
          <w:rtl/>
        </w:rPr>
        <w:t>ی</w:t>
      </w:r>
      <w:r w:rsidRPr="00466991">
        <w:rPr>
          <w:rStyle w:val="Chara"/>
          <w:rFonts w:hint="cs"/>
          <w:rtl/>
        </w:rPr>
        <w:t>ا</w:t>
      </w:r>
      <w:r w:rsidRPr="00823471">
        <w:rPr>
          <w:rStyle w:val="Char5"/>
          <w:vertAlign w:val="superscript"/>
          <w:rtl/>
        </w:rPr>
        <w:footnoteReference w:id="82"/>
      </w:r>
      <w:r w:rsidRPr="00311A27">
        <w:rPr>
          <w:rStyle w:val="Char5"/>
          <w:rFonts w:hint="cs"/>
          <w:rtl/>
        </w:rPr>
        <w:t xml:space="preserve"> رنج م</w:t>
      </w:r>
      <w:r w:rsidR="00BD4145">
        <w:rPr>
          <w:rStyle w:val="Char5"/>
          <w:rFonts w:hint="cs"/>
          <w:rtl/>
        </w:rPr>
        <w:t>ی</w:t>
      </w:r>
      <w:r w:rsidRPr="00311A27">
        <w:rPr>
          <w:rStyle w:val="Char5"/>
          <w:rFonts w:hint="cs"/>
          <w:rtl/>
        </w:rPr>
        <w:t>‌برد و جز به تقل</w:t>
      </w:r>
      <w:r w:rsidR="00BD4145">
        <w:rPr>
          <w:rStyle w:val="Char5"/>
          <w:rFonts w:hint="cs"/>
          <w:rtl/>
        </w:rPr>
        <w:t>ی</w:t>
      </w:r>
      <w:r w:rsidRPr="00311A27">
        <w:rPr>
          <w:rStyle w:val="Char5"/>
          <w:rFonts w:hint="cs"/>
          <w:rtl/>
        </w:rPr>
        <w:t xml:space="preserve">د و وارد </w:t>
      </w:r>
      <w:r w:rsidR="00BD4145">
        <w:rPr>
          <w:rStyle w:val="Char5"/>
          <w:rFonts w:hint="cs"/>
          <w:rtl/>
        </w:rPr>
        <w:t>ک</w:t>
      </w:r>
      <w:r w:rsidRPr="00311A27">
        <w:rPr>
          <w:rStyle w:val="Char5"/>
          <w:rFonts w:hint="cs"/>
          <w:rtl/>
        </w:rPr>
        <w:t>ردن ادوات و وسا</w:t>
      </w:r>
      <w:r w:rsidR="00BD4145">
        <w:rPr>
          <w:rStyle w:val="Char5"/>
          <w:rFonts w:hint="cs"/>
          <w:rtl/>
        </w:rPr>
        <w:t>ی</w:t>
      </w:r>
      <w:r w:rsidRPr="00311A27">
        <w:rPr>
          <w:rStyle w:val="Char5"/>
          <w:rFonts w:hint="cs"/>
          <w:rtl/>
        </w:rPr>
        <w:t>ل ماد</w:t>
      </w:r>
      <w:r w:rsidR="00BD4145">
        <w:rPr>
          <w:rStyle w:val="Char5"/>
          <w:rFonts w:hint="cs"/>
          <w:rtl/>
        </w:rPr>
        <w:t>ی</w:t>
      </w:r>
      <w:r w:rsidRPr="00311A27">
        <w:rPr>
          <w:rStyle w:val="Char5"/>
          <w:rFonts w:hint="cs"/>
          <w:rtl/>
        </w:rPr>
        <w:t xml:space="preserve"> نم</w:t>
      </w:r>
      <w:r w:rsidR="00BD4145">
        <w:rPr>
          <w:rStyle w:val="Char5"/>
          <w:rFonts w:hint="cs"/>
          <w:rtl/>
        </w:rPr>
        <w:t>ی</w:t>
      </w:r>
      <w:r w:rsidRPr="00311A27">
        <w:rPr>
          <w:rStyle w:val="Char5"/>
          <w:rFonts w:hint="cs"/>
          <w:rtl/>
        </w:rPr>
        <w:t>‌اند</w:t>
      </w:r>
      <w:r w:rsidR="00BD4145">
        <w:rPr>
          <w:rStyle w:val="Char5"/>
          <w:rFonts w:hint="cs"/>
          <w:rtl/>
        </w:rPr>
        <w:t>ی</w:t>
      </w:r>
      <w:r w:rsidRPr="00311A27">
        <w:rPr>
          <w:rStyle w:val="Char5"/>
          <w:rFonts w:hint="cs"/>
          <w:rtl/>
        </w:rPr>
        <w:t>شد. راه‌</w:t>
      </w:r>
      <w:r w:rsidR="00BD4145">
        <w:rPr>
          <w:rStyle w:val="Char5"/>
          <w:rFonts w:hint="cs"/>
          <w:rtl/>
        </w:rPr>
        <w:t>ک</w:t>
      </w:r>
      <w:r w:rsidRPr="00311A27">
        <w:rPr>
          <w:rStyle w:val="Char5"/>
          <w:rFonts w:hint="cs"/>
          <w:rtl/>
        </w:rPr>
        <w:t>ارها</w:t>
      </w:r>
      <w:r w:rsidR="00BD4145">
        <w:rPr>
          <w:rStyle w:val="Char5"/>
          <w:rFonts w:hint="cs"/>
          <w:rtl/>
        </w:rPr>
        <w:t>یی</w:t>
      </w:r>
      <w:r w:rsidRPr="00311A27">
        <w:rPr>
          <w:rStyle w:val="Char5"/>
          <w:rFonts w:hint="cs"/>
          <w:rtl/>
        </w:rPr>
        <w:t xml:space="preserve"> </w:t>
      </w:r>
      <w:r w:rsidR="00BD4145">
        <w:rPr>
          <w:rStyle w:val="Char5"/>
          <w:rFonts w:hint="cs"/>
          <w:rtl/>
        </w:rPr>
        <w:t>ک</w:t>
      </w:r>
      <w:r w:rsidRPr="00311A27">
        <w:rPr>
          <w:rStyle w:val="Char5"/>
          <w:rFonts w:hint="cs"/>
          <w:rtl/>
        </w:rPr>
        <w:t>ه عقلان</w:t>
      </w:r>
      <w:r w:rsidR="00BD4145">
        <w:rPr>
          <w:rStyle w:val="Char5"/>
          <w:rFonts w:hint="cs"/>
          <w:rtl/>
        </w:rPr>
        <w:t>ی</w:t>
      </w:r>
      <w:r w:rsidRPr="00311A27">
        <w:rPr>
          <w:rStyle w:val="Char5"/>
          <w:rFonts w:hint="cs"/>
          <w:rtl/>
        </w:rPr>
        <w:t>ت غرب</w:t>
      </w:r>
      <w:r w:rsidR="00BD4145">
        <w:rPr>
          <w:rStyle w:val="Char5"/>
          <w:rFonts w:hint="cs"/>
          <w:rtl/>
        </w:rPr>
        <w:t>ی</w:t>
      </w:r>
      <w:r w:rsidRPr="00311A27">
        <w:rPr>
          <w:rStyle w:val="Char5"/>
          <w:rFonts w:hint="cs"/>
          <w:rtl/>
        </w:rPr>
        <w:t xml:space="preserve"> در زم</w:t>
      </w:r>
      <w:r w:rsidR="00BD4145">
        <w:rPr>
          <w:rStyle w:val="Char5"/>
          <w:rFonts w:hint="cs"/>
          <w:rtl/>
        </w:rPr>
        <w:t>ی</w:t>
      </w:r>
      <w:r w:rsidRPr="00311A27">
        <w:rPr>
          <w:rStyle w:val="Char5"/>
          <w:rFonts w:hint="cs"/>
          <w:rtl/>
        </w:rPr>
        <w:t>نه‌ها</w:t>
      </w:r>
      <w:r w:rsidR="00BD4145">
        <w:rPr>
          <w:rStyle w:val="Char5"/>
          <w:rFonts w:hint="cs"/>
          <w:rtl/>
        </w:rPr>
        <w:t>ی</w:t>
      </w:r>
      <w:r w:rsidRPr="00311A27">
        <w:rPr>
          <w:rStyle w:val="Char5"/>
          <w:rFonts w:hint="cs"/>
          <w:rtl/>
        </w:rPr>
        <w:t xml:space="preserve"> مختلف از زندگ</w:t>
      </w:r>
      <w:r w:rsidR="00BD4145">
        <w:rPr>
          <w:rStyle w:val="Char5"/>
          <w:rFonts w:hint="cs"/>
          <w:rtl/>
        </w:rPr>
        <w:t>ی</w:t>
      </w:r>
      <w:r w:rsidRPr="00311A27">
        <w:rPr>
          <w:rStyle w:val="Char5"/>
          <w:rFonts w:hint="cs"/>
          <w:rtl/>
        </w:rPr>
        <w:t xml:space="preserve"> ارائه م</w:t>
      </w:r>
      <w:r w:rsidR="00BD4145">
        <w:rPr>
          <w:rStyle w:val="Char5"/>
          <w:rFonts w:hint="cs"/>
          <w:rtl/>
        </w:rPr>
        <w:t>ی</w:t>
      </w:r>
      <w:r w:rsidRPr="00311A27">
        <w:rPr>
          <w:rStyle w:val="Char5"/>
          <w:rFonts w:hint="cs"/>
          <w:rtl/>
        </w:rPr>
        <w:t>‌دهد جز عقب‌ماندگ</w:t>
      </w:r>
      <w:r w:rsidR="00BD4145">
        <w:rPr>
          <w:rStyle w:val="Char5"/>
          <w:rFonts w:hint="cs"/>
          <w:rtl/>
        </w:rPr>
        <w:t>ی</w:t>
      </w:r>
      <w:r w:rsidRPr="00311A27">
        <w:rPr>
          <w:rStyle w:val="Char5"/>
          <w:rFonts w:hint="cs"/>
          <w:rtl/>
        </w:rPr>
        <w:t xml:space="preserve"> هرچه ب</w:t>
      </w:r>
      <w:r w:rsidR="00BD4145">
        <w:rPr>
          <w:rStyle w:val="Char5"/>
          <w:rFonts w:hint="cs"/>
          <w:rtl/>
        </w:rPr>
        <w:t>ی</w:t>
      </w:r>
      <w:r w:rsidRPr="00311A27">
        <w:rPr>
          <w:rStyle w:val="Char5"/>
          <w:rFonts w:hint="cs"/>
          <w:rtl/>
        </w:rPr>
        <w:t>شتر، و ش</w:t>
      </w:r>
      <w:r w:rsidR="00BD4145">
        <w:rPr>
          <w:rStyle w:val="Char5"/>
          <w:rFonts w:hint="cs"/>
          <w:rtl/>
        </w:rPr>
        <w:t>ک</w:t>
      </w:r>
      <w:r w:rsidRPr="00311A27">
        <w:rPr>
          <w:rStyle w:val="Char5"/>
          <w:rFonts w:hint="cs"/>
          <w:rtl/>
        </w:rPr>
        <w:t>ست در برابر غول تمدن جد</w:t>
      </w:r>
      <w:r w:rsidR="00BD4145">
        <w:rPr>
          <w:rStyle w:val="Char5"/>
          <w:rFonts w:hint="cs"/>
          <w:rtl/>
        </w:rPr>
        <w:t>ی</w:t>
      </w:r>
      <w:r w:rsidRPr="00311A27">
        <w:rPr>
          <w:rStyle w:val="Char5"/>
          <w:rFonts w:hint="cs"/>
          <w:rtl/>
        </w:rPr>
        <w:t>د ثمره‌ا</w:t>
      </w:r>
      <w:r w:rsidR="00BD4145">
        <w:rPr>
          <w:rStyle w:val="Char5"/>
          <w:rFonts w:hint="cs"/>
          <w:rtl/>
        </w:rPr>
        <w:t>ی</w:t>
      </w:r>
      <w:r w:rsidRPr="00311A27">
        <w:rPr>
          <w:rStyle w:val="Char5"/>
          <w:rFonts w:hint="cs"/>
          <w:rtl/>
        </w:rPr>
        <w:t xml:space="preserve"> نداشته و ندارد، دل</w:t>
      </w:r>
      <w:r w:rsidR="00BD4145">
        <w:rPr>
          <w:rStyle w:val="Char5"/>
          <w:rFonts w:hint="cs"/>
          <w:rtl/>
        </w:rPr>
        <w:t>ی</w:t>
      </w:r>
      <w:r w:rsidRPr="00311A27">
        <w:rPr>
          <w:rStyle w:val="Char5"/>
          <w:rFonts w:hint="cs"/>
          <w:rtl/>
        </w:rPr>
        <w:t>ل ا</w:t>
      </w:r>
      <w:r w:rsidR="00BD4145">
        <w:rPr>
          <w:rStyle w:val="Char5"/>
          <w:rFonts w:hint="cs"/>
          <w:rtl/>
        </w:rPr>
        <w:t>ی</w:t>
      </w:r>
      <w:r w:rsidRPr="00311A27">
        <w:rPr>
          <w:rStyle w:val="Char5"/>
          <w:rFonts w:hint="cs"/>
          <w:rtl/>
        </w:rPr>
        <w:t>ن امر هم ا</w:t>
      </w:r>
      <w:r w:rsidR="00BD4145">
        <w:rPr>
          <w:rStyle w:val="Char5"/>
          <w:rFonts w:hint="cs"/>
          <w:rtl/>
        </w:rPr>
        <w:t>ی</w:t>
      </w:r>
      <w:r w:rsidRPr="00311A27">
        <w:rPr>
          <w:rStyle w:val="Char5"/>
          <w:rFonts w:hint="cs"/>
          <w:rtl/>
        </w:rPr>
        <w:t xml:space="preserve">ن است </w:t>
      </w:r>
      <w:r w:rsidR="00BD4145">
        <w:rPr>
          <w:rStyle w:val="Char5"/>
          <w:rFonts w:hint="cs"/>
          <w:rtl/>
        </w:rPr>
        <w:t>ک</w:t>
      </w:r>
      <w:r w:rsidRPr="00311A27">
        <w:rPr>
          <w:rStyle w:val="Char5"/>
          <w:rFonts w:hint="cs"/>
          <w:rtl/>
        </w:rPr>
        <w:t>ه راه</w:t>
      </w:r>
      <w:r w:rsidR="00BD4145">
        <w:rPr>
          <w:rStyle w:val="Char5"/>
          <w:rFonts w:hint="cs"/>
          <w:rtl/>
        </w:rPr>
        <w:t>ک</w:t>
      </w:r>
      <w:r w:rsidRPr="00311A27">
        <w:rPr>
          <w:rStyle w:val="Char5"/>
          <w:rFonts w:hint="cs"/>
          <w:rtl/>
        </w:rPr>
        <w:t>ارها و راه</w:t>
      </w:r>
      <w:r w:rsidR="004A444A">
        <w:rPr>
          <w:rStyle w:val="Char5"/>
          <w:rFonts w:hint="cs"/>
          <w:rtl/>
        </w:rPr>
        <w:t xml:space="preserve"> </w:t>
      </w:r>
      <w:r w:rsidRPr="00311A27">
        <w:rPr>
          <w:rStyle w:val="Char5"/>
          <w:rFonts w:hint="cs"/>
          <w:rtl/>
        </w:rPr>
        <w:t>حل</w:t>
      </w:r>
      <w:r w:rsidR="004A444A">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غرب</w:t>
      </w:r>
      <w:r w:rsidR="00BD4145">
        <w:rPr>
          <w:rStyle w:val="Char5"/>
          <w:rFonts w:hint="cs"/>
          <w:rtl/>
        </w:rPr>
        <w:t>ی</w:t>
      </w:r>
      <w:r w:rsidRPr="00311A27">
        <w:rPr>
          <w:rStyle w:val="Char5"/>
          <w:rFonts w:hint="cs"/>
          <w:rtl/>
        </w:rPr>
        <w:t xml:space="preserve"> به وقت مخاطب قرار دادن عقل مسلمان آهنگ </w:t>
      </w:r>
      <w:r w:rsidRPr="00466991">
        <w:rPr>
          <w:rStyle w:val="Chara"/>
          <w:rFonts w:hint="cs"/>
          <w:rtl/>
        </w:rPr>
        <w:t>«تغ</w:t>
      </w:r>
      <w:r w:rsidR="00EE1344">
        <w:rPr>
          <w:rStyle w:val="Chara"/>
          <w:rFonts w:hint="cs"/>
          <w:rtl/>
        </w:rPr>
        <w:t>یی</w:t>
      </w:r>
      <w:r w:rsidRPr="00466991">
        <w:rPr>
          <w:rStyle w:val="Chara"/>
          <w:rFonts w:hint="cs"/>
          <w:rtl/>
        </w:rPr>
        <w:t>ر ف</w:t>
      </w:r>
      <w:r w:rsidR="00EE1344">
        <w:rPr>
          <w:rStyle w:val="Chara"/>
          <w:rFonts w:hint="cs"/>
          <w:rtl/>
        </w:rPr>
        <w:t>ک</w:t>
      </w:r>
      <w:r w:rsidRPr="00466991">
        <w:rPr>
          <w:rStyle w:val="Chara"/>
          <w:rFonts w:hint="cs"/>
          <w:rtl/>
        </w:rPr>
        <w:t>ر و اند</w:t>
      </w:r>
      <w:r w:rsidR="00EE1344">
        <w:rPr>
          <w:rStyle w:val="Chara"/>
          <w:rFonts w:hint="cs"/>
          <w:rtl/>
        </w:rPr>
        <w:t>ی</w:t>
      </w:r>
      <w:r w:rsidRPr="00466991">
        <w:rPr>
          <w:rStyle w:val="Chara"/>
          <w:rFonts w:hint="cs"/>
          <w:rtl/>
        </w:rPr>
        <w:t>شه»</w:t>
      </w:r>
      <w:r w:rsidRPr="00311A27">
        <w:rPr>
          <w:rStyle w:val="Char5"/>
          <w:rFonts w:hint="cs"/>
          <w:rtl/>
        </w:rPr>
        <w:t xml:space="preserve"> او را دارند، نه تس</w:t>
      </w:r>
      <w:r w:rsidR="00BD4145">
        <w:rPr>
          <w:rStyle w:val="Char5"/>
          <w:rFonts w:hint="cs"/>
          <w:rtl/>
        </w:rPr>
        <w:t>کی</w:t>
      </w:r>
      <w:r w:rsidRPr="00311A27">
        <w:rPr>
          <w:rStyle w:val="Char5"/>
          <w:rFonts w:hint="cs"/>
          <w:rtl/>
        </w:rPr>
        <w:t>ن وجدان و روح او را.</w:t>
      </w:r>
    </w:p>
    <w:p w:rsidR="00477B08" w:rsidRPr="00311A27" w:rsidRDefault="00477B08" w:rsidP="00CF5728">
      <w:pPr>
        <w:pStyle w:val="StyleJustified"/>
        <w:spacing w:line="228" w:lineRule="auto"/>
        <w:rPr>
          <w:rStyle w:val="Char5"/>
          <w:rtl/>
        </w:rPr>
      </w:pPr>
      <w:r w:rsidRPr="00311A27">
        <w:rPr>
          <w:rStyle w:val="Char5"/>
          <w:rFonts w:hint="cs"/>
          <w:rtl/>
        </w:rPr>
        <w:t>برنامه‌ها</w:t>
      </w:r>
      <w:r w:rsidR="00BD4145">
        <w:rPr>
          <w:rStyle w:val="Char5"/>
          <w:rFonts w:hint="cs"/>
          <w:rtl/>
        </w:rPr>
        <w:t>ی</w:t>
      </w:r>
      <w:r w:rsidRPr="00311A27">
        <w:rPr>
          <w:rStyle w:val="Char5"/>
          <w:rFonts w:hint="cs"/>
          <w:rtl/>
        </w:rPr>
        <w:t xml:space="preserve"> اجتماع</w:t>
      </w:r>
      <w:r w:rsidR="00BD4145">
        <w:rPr>
          <w:rStyle w:val="Char5"/>
          <w:rFonts w:hint="cs"/>
          <w:rtl/>
        </w:rPr>
        <w:t>ی</w:t>
      </w:r>
      <w:r w:rsidRPr="00311A27">
        <w:rPr>
          <w:rStyle w:val="Char5"/>
          <w:rFonts w:hint="cs"/>
          <w:rtl/>
        </w:rPr>
        <w:t xml:space="preserve"> به او تقد</w:t>
      </w:r>
      <w:r w:rsidR="00BD4145">
        <w:rPr>
          <w:rStyle w:val="Char5"/>
          <w:rFonts w:hint="cs"/>
          <w:rtl/>
        </w:rPr>
        <w:t>ی</w:t>
      </w:r>
      <w:r w:rsidRPr="00311A27">
        <w:rPr>
          <w:rStyle w:val="Char5"/>
          <w:rFonts w:hint="cs"/>
          <w:rtl/>
        </w:rPr>
        <w:t>م م</w:t>
      </w:r>
      <w:r w:rsidR="00BD4145">
        <w:rPr>
          <w:rStyle w:val="Char5"/>
          <w:rFonts w:hint="cs"/>
          <w:rtl/>
        </w:rPr>
        <w:t>ی</w:t>
      </w:r>
      <w:r w:rsidRPr="00311A27">
        <w:rPr>
          <w:rStyle w:val="Char5"/>
          <w:rFonts w:hint="cs"/>
          <w:rtl/>
        </w:rPr>
        <w:t>‌</w:t>
      </w:r>
      <w:r w:rsidR="00BD4145">
        <w:rPr>
          <w:rStyle w:val="Char5"/>
          <w:rFonts w:hint="cs"/>
          <w:rtl/>
        </w:rPr>
        <w:t>ک</w:t>
      </w:r>
      <w:r w:rsidRPr="00311A27">
        <w:rPr>
          <w:rStyle w:val="Char5"/>
          <w:rFonts w:hint="cs"/>
          <w:rtl/>
        </w:rPr>
        <w:t>ند، ل</w:t>
      </w:r>
      <w:r w:rsidR="00BD4145">
        <w:rPr>
          <w:rStyle w:val="Char5"/>
          <w:rFonts w:hint="cs"/>
          <w:rtl/>
        </w:rPr>
        <w:t>ک</w:t>
      </w:r>
      <w:r w:rsidRPr="00311A27">
        <w:rPr>
          <w:rStyle w:val="Char5"/>
          <w:rFonts w:hint="cs"/>
          <w:rtl/>
        </w:rPr>
        <w:t>ن جواب</w:t>
      </w:r>
      <w:r w:rsidR="00466991">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قانع‌</w:t>
      </w:r>
      <w:r w:rsidR="00BD4145">
        <w:rPr>
          <w:rStyle w:val="Char5"/>
          <w:rFonts w:hint="cs"/>
          <w:rtl/>
        </w:rPr>
        <w:t>ک</w:t>
      </w:r>
      <w:r w:rsidRPr="00311A27">
        <w:rPr>
          <w:rStyle w:val="Char5"/>
          <w:rFonts w:hint="cs"/>
          <w:rtl/>
        </w:rPr>
        <w:t>ننده‌ا</w:t>
      </w:r>
      <w:r w:rsidR="00BD4145">
        <w:rPr>
          <w:rStyle w:val="Char5"/>
          <w:rFonts w:hint="cs"/>
          <w:rtl/>
        </w:rPr>
        <w:t>ی</w:t>
      </w:r>
      <w:r w:rsidRPr="00311A27">
        <w:rPr>
          <w:rStyle w:val="Char5"/>
          <w:rFonts w:hint="cs"/>
          <w:rtl/>
        </w:rPr>
        <w:t xml:space="preserve"> برا</w:t>
      </w:r>
      <w:r w:rsidR="00BD4145">
        <w:rPr>
          <w:rStyle w:val="Char5"/>
          <w:rFonts w:hint="cs"/>
          <w:rtl/>
        </w:rPr>
        <w:t>ی</w:t>
      </w:r>
      <w:r w:rsidRPr="00311A27">
        <w:rPr>
          <w:rStyle w:val="Char5"/>
          <w:rFonts w:hint="cs"/>
          <w:rtl/>
        </w:rPr>
        <w:t xml:space="preserve"> سئوال</w:t>
      </w:r>
      <w:r w:rsidR="00466991">
        <w:rPr>
          <w:rStyle w:val="Char5"/>
          <w:rFonts w:hint="eastAsia"/>
          <w:rtl/>
        </w:rPr>
        <w:t>‌</w:t>
      </w:r>
      <w:r w:rsidRPr="00311A27">
        <w:rPr>
          <w:rStyle w:val="Char5"/>
          <w:rFonts w:hint="cs"/>
          <w:rtl/>
        </w:rPr>
        <w:t>ها</w:t>
      </w:r>
      <w:r w:rsidR="00BD4145">
        <w:rPr>
          <w:rStyle w:val="Char5"/>
          <w:rFonts w:hint="cs"/>
          <w:rtl/>
        </w:rPr>
        <w:t>ی</w:t>
      </w:r>
      <w:r w:rsidRPr="00311A27">
        <w:rPr>
          <w:rStyle w:val="Char5"/>
          <w:rFonts w:hint="cs"/>
          <w:rtl/>
        </w:rPr>
        <w:t xml:space="preserve"> مربوط به وجود و احوال شخص</w:t>
      </w:r>
      <w:r w:rsidR="00BD4145">
        <w:rPr>
          <w:rStyle w:val="Char5"/>
          <w:rFonts w:hint="cs"/>
          <w:rtl/>
        </w:rPr>
        <w:t>ی</w:t>
      </w:r>
      <w:r w:rsidRPr="00311A27">
        <w:rPr>
          <w:rStyle w:val="Char5"/>
          <w:rFonts w:hint="cs"/>
          <w:rtl/>
        </w:rPr>
        <w:t xml:space="preserve"> و روابط خانوادگ</w:t>
      </w:r>
      <w:r w:rsidR="00BD4145">
        <w:rPr>
          <w:rStyle w:val="Char5"/>
          <w:rFonts w:hint="cs"/>
          <w:rtl/>
        </w:rPr>
        <w:t>ی</w:t>
      </w:r>
      <w:r w:rsidRPr="00311A27">
        <w:rPr>
          <w:rStyle w:val="Char5"/>
          <w:rFonts w:hint="cs"/>
          <w:rtl/>
        </w:rPr>
        <w:t xml:space="preserve"> و التزامات اخلاق</w:t>
      </w:r>
      <w:r w:rsidR="00BD4145">
        <w:rPr>
          <w:rStyle w:val="Char5"/>
          <w:rFonts w:hint="cs"/>
          <w:rtl/>
        </w:rPr>
        <w:t>ی</w:t>
      </w:r>
      <w:r w:rsidRPr="00311A27">
        <w:rPr>
          <w:rStyle w:val="Char5"/>
          <w:rFonts w:hint="cs"/>
          <w:rtl/>
        </w:rPr>
        <w:t xml:space="preserve"> او ارائه نم</w:t>
      </w:r>
      <w:r w:rsidR="00BD4145">
        <w:rPr>
          <w:rStyle w:val="Char5"/>
          <w:rFonts w:hint="cs"/>
          <w:rtl/>
        </w:rPr>
        <w:t>ی</w:t>
      </w:r>
      <w:r w:rsidRPr="00311A27">
        <w:rPr>
          <w:rStyle w:val="Char5"/>
          <w:rFonts w:hint="cs"/>
          <w:rtl/>
        </w:rPr>
        <w:t>‌دهد، مع‌الوصف او را ملزم به مبارزه و فعال</w:t>
      </w:r>
      <w:r w:rsidR="00BD4145">
        <w:rPr>
          <w:rStyle w:val="Char5"/>
          <w:rFonts w:hint="cs"/>
          <w:rtl/>
        </w:rPr>
        <w:t>ی</w:t>
      </w:r>
      <w:r w:rsidRPr="00311A27">
        <w:rPr>
          <w:rStyle w:val="Char5"/>
          <w:rFonts w:hint="cs"/>
          <w:rtl/>
        </w:rPr>
        <w:t>ت خارج</w:t>
      </w:r>
      <w:r w:rsidR="00BD4145">
        <w:rPr>
          <w:rStyle w:val="Char5"/>
          <w:rFonts w:hint="cs"/>
          <w:rtl/>
        </w:rPr>
        <w:t>ی</w:t>
      </w:r>
      <w:r w:rsidRPr="00311A27">
        <w:rPr>
          <w:rStyle w:val="Char5"/>
          <w:rFonts w:hint="cs"/>
          <w:rtl/>
        </w:rPr>
        <w:t xml:space="preserve"> م</w:t>
      </w:r>
      <w:r w:rsidR="00BD4145">
        <w:rPr>
          <w:rStyle w:val="Char5"/>
          <w:rFonts w:hint="cs"/>
          <w:rtl/>
        </w:rPr>
        <w:t>ی</w:t>
      </w:r>
      <w:r w:rsidRPr="00311A27">
        <w:rPr>
          <w:rStyle w:val="Char5"/>
          <w:rFonts w:hint="cs"/>
          <w:rtl/>
        </w:rPr>
        <w:t>‌نما</w:t>
      </w:r>
      <w:r w:rsidR="00BD4145">
        <w:rPr>
          <w:rStyle w:val="Char5"/>
          <w:rFonts w:hint="cs"/>
          <w:rtl/>
        </w:rPr>
        <w:t>ی</w:t>
      </w:r>
      <w:r w:rsidRPr="00311A27">
        <w:rPr>
          <w:rStyle w:val="Char5"/>
          <w:rFonts w:hint="cs"/>
          <w:rtl/>
        </w:rPr>
        <w:t>د بدون ا</w:t>
      </w:r>
      <w:r w:rsidR="00BD4145">
        <w:rPr>
          <w:rStyle w:val="Char5"/>
          <w:rFonts w:hint="cs"/>
          <w:rtl/>
        </w:rPr>
        <w:t>ی</w:t>
      </w:r>
      <w:r w:rsidRPr="00311A27">
        <w:rPr>
          <w:rStyle w:val="Char5"/>
          <w:rFonts w:hint="cs"/>
          <w:rtl/>
        </w:rPr>
        <w:t>ن</w:t>
      </w:r>
      <w:r w:rsidR="00BD4145">
        <w:rPr>
          <w:rStyle w:val="Char5"/>
          <w:rFonts w:hint="cs"/>
          <w:rtl/>
        </w:rPr>
        <w:t>ک</w:t>
      </w:r>
      <w:r w:rsidRPr="00311A27">
        <w:rPr>
          <w:rStyle w:val="Char5"/>
          <w:rFonts w:hint="cs"/>
          <w:rtl/>
        </w:rPr>
        <w:t>ه سلطه و اقتدار</w:t>
      </w:r>
      <w:r w:rsidR="00BD4145">
        <w:rPr>
          <w:rStyle w:val="Char5"/>
          <w:rFonts w:hint="cs"/>
          <w:rtl/>
        </w:rPr>
        <w:t>ی</w:t>
      </w:r>
      <w:r w:rsidRPr="00311A27">
        <w:rPr>
          <w:rStyle w:val="Char5"/>
          <w:rFonts w:hint="cs"/>
          <w:rtl/>
        </w:rPr>
        <w:t xml:space="preserve"> بر خلجه‌ها</w:t>
      </w:r>
      <w:r w:rsidR="00BD4145">
        <w:rPr>
          <w:rStyle w:val="Char5"/>
          <w:rFonts w:hint="cs"/>
          <w:rtl/>
        </w:rPr>
        <w:t>ی</w:t>
      </w:r>
      <w:r w:rsidRPr="00311A27">
        <w:rPr>
          <w:rStyle w:val="Char5"/>
          <w:rFonts w:hint="cs"/>
          <w:rtl/>
        </w:rPr>
        <w:t xml:space="preserve"> روح</w:t>
      </w:r>
      <w:r w:rsidR="00BD4145">
        <w:rPr>
          <w:rStyle w:val="Char5"/>
          <w:rFonts w:hint="cs"/>
          <w:rtl/>
        </w:rPr>
        <w:t>ی</w:t>
      </w:r>
      <w:r w:rsidRPr="00311A27">
        <w:rPr>
          <w:rStyle w:val="Char5"/>
          <w:rFonts w:hint="cs"/>
          <w:rtl/>
        </w:rPr>
        <w:t xml:space="preserve"> و اشواق درون</w:t>
      </w:r>
      <w:r w:rsidR="00BD4145">
        <w:rPr>
          <w:rStyle w:val="Char5"/>
          <w:rFonts w:hint="cs"/>
          <w:rtl/>
        </w:rPr>
        <w:t>ی</w:t>
      </w:r>
      <w:r w:rsidRPr="00311A27">
        <w:rPr>
          <w:rStyle w:val="Char5"/>
          <w:rFonts w:hint="cs"/>
          <w:rtl/>
        </w:rPr>
        <w:t xml:space="preserve"> او داشته باشد ... در حال</w:t>
      </w:r>
      <w:r w:rsidR="00BD4145">
        <w:rPr>
          <w:rStyle w:val="Char5"/>
          <w:rFonts w:hint="cs"/>
          <w:rtl/>
        </w:rPr>
        <w:t>یک</w:t>
      </w:r>
      <w:r w:rsidRPr="00311A27">
        <w:rPr>
          <w:rStyle w:val="Char5"/>
          <w:rFonts w:hint="cs"/>
          <w:rtl/>
        </w:rPr>
        <w:t>ه راه‌حل</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مسلمان در جستجو</w:t>
      </w:r>
      <w:r w:rsidR="00BD4145">
        <w:rPr>
          <w:rStyle w:val="Char5"/>
          <w:rFonts w:hint="cs"/>
          <w:rtl/>
        </w:rPr>
        <w:t>ی</w:t>
      </w:r>
      <w:r w:rsidRPr="00311A27">
        <w:rPr>
          <w:rStyle w:val="Char5"/>
          <w:rFonts w:hint="cs"/>
          <w:rtl/>
        </w:rPr>
        <w:t xml:space="preserve"> آن است ا</w:t>
      </w:r>
      <w:r w:rsidR="00BD4145">
        <w:rPr>
          <w:rStyle w:val="Char5"/>
          <w:rFonts w:hint="cs"/>
          <w:rtl/>
        </w:rPr>
        <w:t>ی</w:t>
      </w:r>
      <w:r w:rsidRPr="00311A27">
        <w:rPr>
          <w:rStyle w:val="Char5"/>
          <w:rFonts w:hint="cs"/>
          <w:rtl/>
        </w:rPr>
        <w:t xml:space="preserve">ن است </w:t>
      </w:r>
      <w:r w:rsidR="00BD4145">
        <w:rPr>
          <w:rStyle w:val="Char5"/>
          <w:rFonts w:hint="cs"/>
          <w:rtl/>
        </w:rPr>
        <w:t>ک</w:t>
      </w:r>
      <w:r w:rsidRPr="00311A27">
        <w:rPr>
          <w:rStyle w:val="Char5"/>
          <w:rFonts w:hint="cs"/>
          <w:rtl/>
        </w:rPr>
        <w:t>ه، اسلام در تمام</w:t>
      </w:r>
      <w:r w:rsidR="00BD4145">
        <w:rPr>
          <w:rStyle w:val="Char5"/>
          <w:rFonts w:hint="cs"/>
          <w:rtl/>
        </w:rPr>
        <w:t>ی</w:t>
      </w:r>
      <w:r w:rsidRPr="00311A27">
        <w:rPr>
          <w:rStyle w:val="Char5"/>
          <w:rFonts w:hint="cs"/>
          <w:rtl/>
        </w:rPr>
        <w:t xml:space="preserve"> جوانب و </w:t>
      </w:r>
      <w:r w:rsidR="00BD4145">
        <w:rPr>
          <w:rStyle w:val="Char5"/>
          <w:rFonts w:hint="cs"/>
          <w:rtl/>
        </w:rPr>
        <w:t>ک</w:t>
      </w:r>
      <w:r w:rsidRPr="00311A27">
        <w:rPr>
          <w:rStyle w:val="Char5"/>
          <w:rFonts w:hint="cs"/>
          <w:rtl/>
        </w:rPr>
        <w:t>شتزارها</w:t>
      </w:r>
      <w:r w:rsidR="00BD4145">
        <w:rPr>
          <w:rStyle w:val="Char5"/>
          <w:rFonts w:hint="cs"/>
          <w:rtl/>
        </w:rPr>
        <w:t>ی</w:t>
      </w:r>
      <w:r w:rsidRPr="00311A27">
        <w:rPr>
          <w:rStyle w:val="Char5"/>
          <w:rFonts w:hint="cs"/>
          <w:rtl/>
        </w:rPr>
        <w:t xml:space="preserve"> زندگ</w:t>
      </w:r>
      <w:r w:rsidR="00BD4145">
        <w:rPr>
          <w:rStyle w:val="Char5"/>
          <w:rFonts w:hint="cs"/>
          <w:rtl/>
        </w:rPr>
        <w:t>ی</w:t>
      </w:r>
      <w:r w:rsidRPr="00311A27">
        <w:rPr>
          <w:rStyle w:val="Char5"/>
          <w:rFonts w:hint="cs"/>
          <w:rtl/>
        </w:rPr>
        <w:t xml:space="preserve">مان حضور داشته باشد، چون تجربه گذشته بوضوح روشن </w:t>
      </w:r>
      <w:r w:rsidR="00BD4145">
        <w:rPr>
          <w:rStyle w:val="Char5"/>
          <w:rFonts w:hint="cs"/>
          <w:rtl/>
        </w:rPr>
        <w:t>ک</w:t>
      </w:r>
      <w:r w:rsidRPr="00311A27">
        <w:rPr>
          <w:rStyle w:val="Char5"/>
          <w:rFonts w:hint="cs"/>
          <w:rtl/>
        </w:rPr>
        <w:t>رده هرگونه راه</w:t>
      </w:r>
      <w:r w:rsidR="00BD4145">
        <w:rPr>
          <w:rStyle w:val="Char5"/>
          <w:rFonts w:hint="cs"/>
          <w:rtl/>
        </w:rPr>
        <w:t>ک</w:t>
      </w:r>
      <w:r w:rsidRPr="00311A27">
        <w:rPr>
          <w:rStyle w:val="Char5"/>
          <w:rFonts w:hint="cs"/>
          <w:rtl/>
        </w:rPr>
        <w:t>ار</w:t>
      </w:r>
      <w:r w:rsidR="00BD4145">
        <w:rPr>
          <w:rStyle w:val="Char5"/>
          <w:rFonts w:hint="cs"/>
          <w:rtl/>
        </w:rPr>
        <w:t>ی</w:t>
      </w:r>
      <w:r w:rsidRPr="00311A27">
        <w:rPr>
          <w:rStyle w:val="Char5"/>
          <w:rFonts w:hint="cs"/>
          <w:rtl/>
        </w:rPr>
        <w:t xml:space="preserve"> </w:t>
      </w:r>
      <w:r w:rsidR="00BD4145">
        <w:rPr>
          <w:rStyle w:val="Char5"/>
          <w:rFonts w:hint="cs"/>
          <w:rtl/>
        </w:rPr>
        <w:t>ک</w:t>
      </w:r>
      <w:r w:rsidRPr="00311A27">
        <w:rPr>
          <w:rStyle w:val="Char5"/>
          <w:rFonts w:hint="cs"/>
          <w:rtl/>
        </w:rPr>
        <w:t>ه برگرفته از اسلام نباشد، منجر به ت</w:t>
      </w:r>
      <w:r w:rsidR="00BD4145">
        <w:rPr>
          <w:rStyle w:val="Char5"/>
          <w:rFonts w:hint="cs"/>
          <w:rtl/>
        </w:rPr>
        <w:t>ک</w:t>
      </w:r>
      <w:r w:rsidRPr="00311A27">
        <w:rPr>
          <w:rStyle w:val="Char5"/>
          <w:rFonts w:hint="cs"/>
          <w:rtl/>
        </w:rPr>
        <w:t>امل و پ</w:t>
      </w:r>
      <w:r w:rsidR="00BD4145">
        <w:rPr>
          <w:rStyle w:val="Char5"/>
          <w:rFonts w:hint="cs"/>
          <w:rtl/>
        </w:rPr>
        <w:t>ی</w:t>
      </w:r>
      <w:r w:rsidRPr="00311A27">
        <w:rPr>
          <w:rStyle w:val="Char5"/>
          <w:rFonts w:hint="cs"/>
          <w:rtl/>
        </w:rPr>
        <w:t>شرفت و خروج از ذلت و عقب‌ماندگ</w:t>
      </w:r>
      <w:r w:rsidR="00BD4145">
        <w:rPr>
          <w:rStyle w:val="Char5"/>
          <w:rFonts w:hint="cs"/>
          <w:rtl/>
        </w:rPr>
        <w:t>ی</w:t>
      </w:r>
      <w:r w:rsidRPr="00311A27">
        <w:rPr>
          <w:rStyle w:val="Char5"/>
          <w:rFonts w:hint="cs"/>
          <w:rtl/>
        </w:rPr>
        <w:t>مان نخواهد گشت؛ چون</w:t>
      </w:r>
      <w:r w:rsidRPr="00466991">
        <w:rPr>
          <w:rStyle w:val="Chara"/>
          <w:rFonts w:hint="cs"/>
          <w:rtl/>
        </w:rPr>
        <w:t xml:space="preserve">: </w:t>
      </w:r>
      <w:r w:rsidR="00466991">
        <w:rPr>
          <w:rStyle w:val="Chara"/>
          <w:rFonts w:hint="cs"/>
          <w:rtl/>
        </w:rPr>
        <w:t>«ا</w:t>
      </w:r>
      <w:r w:rsidR="00EE1344">
        <w:rPr>
          <w:rStyle w:val="Chara"/>
          <w:rFonts w:hint="cs"/>
          <w:rtl/>
        </w:rPr>
        <w:t>ی</w:t>
      </w:r>
      <w:r w:rsidR="00466991">
        <w:rPr>
          <w:rStyle w:val="Chara"/>
          <w:rFonts w:hint="cs"/>
          <w:rtl/>
        </w:rPr>
        <w:t>دئولوژی</w:t>
      </w:r>
      <w:r w:rsidR="00466991">
        <w:rPr>
          <w:rStyle w:val="Chara"/>
          <w:rFonts w:hint="eastAsia"/>
          <w:rtl/>
        </w:rPr>
        <w:t>‌</w:t>
      </w:r>
      <w:r w:rsidR="00466991">
        <w:rPr>
          <w:rStyle w:val="Chara"/>
          <w:rFonts w:hint="cs"/>
          <w:rtl/>
        </w:rPr>
        <w:t>های وارداتی</w:t>
      </w:r>
      <w:r w:rsidRPr="00466991">
        <w:rPr>
          <w:rStyle w:val="Chara"/>
          <w:rFonts w:hint="cs"/>
          <w:rtl/>
        </w:rPr>
        <w:t xml:space="preserve"> علاوه بر ا</w:t>
      </w:r>
      <w:r w:rsidR="00EE1344">
        <w:rPr>
          <w:rStyle w:val="Chara"/>
          <w:rFonts w:hint="cs"/>
          <w:rtl/>
        </w:rPr>
        <w:t>ی</w:t>
      </w:r>
      <w:r w:rsidRPr="00466991">
        <w:rPr>
          <w:rStyle w:val="Chara"/>
          <w:rFonts w:hint="cs"/>
          <w:rtl/>
        </w:rPr>
        <w:t>ن</w:t>
      </w:r>
      <w:r w:rsidR="00EE1344">
        <w:rPr>
          <w:rStyle w:val="Chara"/>
          <w:rFonts w:hint="cs"/>
          <w:rtl/>
        </w:rPr>
        <w:t>ک</w:t>
      </w:r>
      <w:r w:rsidRPr="00466991">
        <w:rPr>
          <w:rStyle w:val="Chara"/>
          <w:rFonts w:hint="cs"/>
          <w:rtl/>
        </w:rPr>
        <w:t xml:space="preserve">ه به ذات خود ناقص و ناتوان هستند، قدرت و توان فعال </w:t>
      </w:r>
      <w:r w:rsidR="00EE1344">
        <w:rPr>
          <w:rStyle w:val="Chara"/>
          <w:rFonts w:hint="cs"/>
          <w:rtl/>
        </w:rPr>
        <w:t>ک</w:t>
      </w:r>
      <w:r w:rsidRPr="00466991">
        <w:rPr>
          <w:rStyle w:val="Chara"/>
          <w:rFonts w:hint="cs"/>
          <w:rtl/>
        </w:rPr>
        <w:t>ردن انرژ</w:t>
      </w:r>
      <w:r w:rsidR="00EE1344">
        <w:rPr>
          <w:rStyle w:val="Chara"/>
          <w:rFonts w:hint="cs"/>
          <w:rtl/>
        </w:rPr>
        <w:t>ی</w:t>
      </w:r>
      <w:r w:rsidR="00466991">
        <w:rPr>
          <w:rStyle w:val="Chara"/>
          <w:rFonts w:hint="eastAsia"/>
          <w:rtl/>
        </w:rPr>
        <w:t>‌</w:t>
      </w:r>
      <w:r w:rsidR="00466991">
        <w:rPr>
          <w:rStyle w:val="Chara"/>
          <w:rFonts w:hint="cs"/>
          <w:rtl/>
        </w:rPr>
        <w:t>های انسان و به حر</w:t>
      </w:r>
      <w:r w:rsidR="00EE1344">
        <w:rPr>
          <w:rStyle w:val="Chara"/>
          <w:rFonts w:hint="cs"/>
          <w:rtl/>
        </w:rPr>
        <w:t>ک</w:t>
      </w:r>
      <w:r w:rsidR="00466991">
        <w:rPr>
          <w:rStyle w:val="Chara"/>
          <w:rFonts w:hint="cs"/>
          <w:rtl/>
        </w:rPr>
        <w:t>ت درآوردن همت‌های او به سوی نقطۀ</w:t>
      </w:r>
      <w:r w:rsidRPr="00466991">
        <w:rPr>
          <w:rStyle w:val="Chara"/>
          <w:rFonts w:hint="cs"/>
          <w:rtl/>
        </w:rPr>
        <w:t xml:space="preserve"> </w:t>
      </w:r>
      <w:r w:rsidR="00EE1344">
        <w:rPr>
          <w:rStyle w:val="Chara"/>
          <w:rFonts w:hint="cs"/>
          <w:rtl/>
        </w:rPr>
        <w:t>ک</w:t>
      </w:r>
      <w:r w:rsidRPr="00466991">
        <w:rPr>
          <w:rStyle w:val="Chara"/>
          <w:rFonts w:hint="cs"/>
          <w:rtl/>
        </w:rPr>
        <w:t>مال و مثبت را ندارند»</w:t>
      </w:r>
      <w:r w:rsidRPr="00823471">
        <w:rPr>
          <w:rStyle w:val="Char5"/>
          <w:vertAlign w:val="superscript"/>
          <w:rtl/>
        </w:rPr>
        <w:footnoteReference w:id="83"/>
      </w:r>
      <w:r w:rsidR="001A3193" w:rsidRPr="00311A27">
        <w:rPr>
          <w:rStyle w:val="Char5"/>
          <w:rFonts w:hint="cs"/>
          <w:rtl/>
        </w:rPr>
        <w:t>.</w:t>
      </w:r>
    </w:p>
    <w:p w:rsidR="00477B08" w:rsidRDefault="00477B08" w:rsidP="00CF5728">
      <w:pPr>
        <w:pStyle w:val="StyleJustified"/>
        <w:spacing w:line="228" w:lineRule="auto"/>
        <w:rPr>
          <w:rtl/>
        </w:rPr>
      </w:pPr>
      <w:r w:rsidRPr="00311A27">
        <w:rPr>
          <w:rStyle w:val="Char5"/>
          <w:rFonts w:hint="cs"/>
          <w:rtl/>
        </w:rPr>
        <w:t>ا</w:t>
      </w:r>
      <w:r w:rsidR="00BD4145">
        <w:rPr>
          <w:rStyle w:val="Char5"/>
          <w:rFonts w:hint="cs"/>
          <w:rtl/>
        </w:rPr>
        <w:t>ی</w:t>
      </w:r>
      <w:r w:rsidRPr="00311A27">
        <w:rPr>
          <w:rStyle w:val="Char5"/>
          <w:rFonts w:hint="cs"/>
          <w:rtl/>
        </w:rPr>
        <w:t>ن استقراء و تحق</w:t>
      </w:r>
      <w:r w:rsidR="00BD4145">
        <w:rPr>
          <w:rStyle w:val="Char5"/>
          <w:rFonts w:hint="cs"/>
          <w:rtl/>
        </w:rPr>
        <w:t>ی</w:t>
      </w:r>
      <w:r w:rsidRPr="00311A27">
        <w:rPr>
          <w:rStyle w:val="Char5"/>
          <w:rFonts w:hint="cs"/>
          <w:rtl/>
        </w:rPr>
        <w:t>ق واقع‌گرا</w:t>
      </w:r>
      <w:r w:rsidR="00BD4145">
        <w:rPr>
          <w:rStyle w:val="Char5"/>
          <w:rFonts w:hint="cs"/>
          <w:rtl/>
        </w:rPr>
        <w:t>ی</w:t>
      </w:r>
      <w:r w:rsidRPr="00311A27">
        <w:rPr>
          <w:rStyle w:val="Char5"/>
          <w:rFonts w:hint="cs"/>
          <w:rtl/>
        </w:rPr>
        <w:t>انه، بس</w:t>
      </w:r>
      <w:r w:rsidR="00BD4145">
        <w:rPr>
          <w:rStyle w:val="Char5"/>
          <w:rFonts w:hint="cs"/>
          <w:rtl/>
        </w:rPr>
        <w:t>ی</w:t>
      </w:r>
      <w:r w:rsidRPr="00311A27">
        <w:rPr>
          <w:rStyle w:val="Char5"/>
          <w:rFonts w:hint="cs"/>
          <w:rtl/>
        </w:rPr>
        <w:t>ار</w:t>
      </w:r>
      <w:r w:rsidR="00BD4145">
        <w:rPr>
          <w:rStyle w:val="Char5"/>
          <w:rFonts w:hint="cs"/>
          <w:rtl/>
        </w:rPr>
        <w:t>ی</w:t>
      </w:r>
      <w:r w:rsidRPr="00311A27">
        <w:rPr>
          <w:rStyle w:val="Char5"/>
          <w:rFonts w:hint="cs"/>
          <w:rtl/>
        </w:rPr>
        <w:t xml:space="preserve"> از نو</w:t>
      </w:r>
      <w:r w:rsidR="00BD4145">
        <w:rPr>
          <w:rStyle w:val="Char5"/>
          <w:rFonts w:hint="cs"/>
          <w:rtl/>
        </w:rPr>
        <w:t>ی</w:t>
      </w:r>
      <w:r w:rsidRPr="00311A27">
        <w:rPr>
          <w:rStyle w:val="Char5"/>
          <w:rFonts w:hint="cs"/>
          <w:rtl/>
        </w:rPr>
        <w:t>سندگان و متف</w:t>
      </w:r>
      <w:r w:rsidR="00BD4145">
        <w:rPr>
          <w:rStyle w:val="Char5"/>
          <w:rFonts w:hint="cs"/>
          <w:rtl/>
        </w:rPr>
        <w:t>ک</w:t>
      </w:r>
      <w:r w:rsidRPr="00311A27">
        <w:rPr>
          <w:rStyle w:val="Char5"/>
          <w:rFonts w:hint="cs"/>
          <w:rtl/>
        </w:rPr>
        <w:t xml:space="preserve">ران را وادار به اعتراف به حق </w:t>
      </w:r>
      <w:r w:rsidR="00BD4145">
        <w:rPr>
          <w:rStyle w:val="Char5"/>
          <w:rFonts w:hint="cs"/>
          <w:rtl/>
        </w:rPr>
        <w:t>ک</w:t>
      </w:r>
      <w:r w:rsidRPr="00311A27">
        <w:rPr>
          <w:rStyle w:val="Char5"/>
          <w:rFonts w:hint="cs"/>
          <w:rtl/>
        </w:rPr>
        <w:t>رده است. از جمله</w:t>
      </w:r>
      <w:r w:rsidR="00823471">
        <w:rPr>
          <w:rStyle w:val="Char5"/>
          <w:rFonts w:hint="cs"/>
          <w:rtl/>
        </w:rPr>
        <w:t xml:space="preserve"> آن‌ها </w:t>
      </w:r>
      <w:r w:rsidRPr="00311A27">
        <w:rPr>
          <w:rStyle w:val="Char5"/>
          <w:rFonts w:hint="cs"/>
          <w:rtl/>
        </w:rPr>
        <w:t>محمد جسّوس (مار</w:t>
      </w:r>
      <w:r w:rsidR="00BD4145">
        <w:rPr>
          <w:rStyle w:val="Char5"/>
          <w:rFonts w:hint="cs"/>
          <w:rtl/>
        </w:rPr>
        <w:t>ک</w:t>
      </w:r>
      <w:r w:rsidRPr="00311A27">
        <w:rPr>
          <w:rStyle w:val="Char5"/>
          <w:rFonts w:hint="cs"/>
          <w:rtl/>
        </w:rPr>
        <w:t>س</w:t>
      </w:r>
      <w:r w:rsidR="00BD4145">
        <w:rPr>
          <w:rStyle w:val="Char5"/>
          <w:rFonts w:hint="cs"/>
          <w:rtl/>
        </w:rPr>
        <w:t>ی</w:t>
      </w:r>
      <w:r w:rsidRPr="00311A27">
        <w:rPr>
          <w:rStyle w:val="Char5"/>
          <w:rFonts w:hint="cs"/>
          <w:rtl/>
        </w:rPr>
        <w:t>ست مغرب</w:t>
      </w:r>
      <w:r w:rsidR="00BD4145">
        <w:rPr>
          <w:rStyle w:val="Char5"/>
          <w:rFonts w:hint="cs"/>
          <w:rtl/>
        </w:rPr>
        <w:t>ی</w:t>
      </w:r>
      <w:r w:rsidRPr="00311A27">
        <w:rPr>
          <w:rStyle w:val="Char5"/>
          <w:rFonts w:hint="cs"/>
          <w:rtl/>
        </w:rPr>
        <w:t>) بد</w:t>
      </w:r>
      <w:r w:rsidR="00BD4145">
        <w:rPr>
          <w:rStyle w:val="Char5"/>
          <w:rFonts w:hint="cs"/>
          <w:rtl/>
        </w:rPr>
        <w:t>ی</w:t>
      </w:r>
      <w:r w:rsidRPr="00311A27">
        <w:rPr>
          <w:rStyle w:val="Char5"/>
          <w:rFonts w:hint="cs"/>
          <w:rtl/>
        </w:rPr>
        <w:t>ن حق</w:t>
      </w:r>
      <w:r w:rsidR="00BD4145">
        <w:rPr>
          <w:rStyle w:val="Char5"/>
          <w:rFonts w:hint="cs"/>
          <w:rtl/>
        </w:rPr>
        <w:t>ی</w:t>
      </w:r>
      <w:r w:rsidRPr="00311A27">
        <w:rPr>
          <w:rStyle w:val="Char5"/>
          <w:rFonts w:hint="cs"/>
          <w:rtl/>
        </w:rPr>
        <w:t xml:space="preserve">قت اعتراف </w:t>
      </w:r>
      <w:r w:rsidR="00BD4145">
        <w:rPr>
          <w:rStyle w:val="Char5"/>
          <w:rFonts w:hint="cs"/>
          <w:rtl/>
        </w:rPr>
        <w:t>ک</w:t>
      </w:r>
      <w:r w:rsidRPr="00311A27">
        <w:rPr>
          <w:rStyle w:val="Char5"/>
          <w:rFonts w:hint="cs"/>
          <w:rtl/>
        </w:rPr>
        <w:t>رده و م</w:t>
      </w:r>
      <w:r w:rsidR="00BD4145">
        <w:rPr>
          <w:rStyle w:val="Char5"/>
          <w:rFonts w:hint="cs"/>
          <w:rtl/>
        </w:rPr>
        <w:t>ی</w:t>
      </w:r>
      <w:r w:rsidRPr="00311A27">
        <w:rPr>
          <w:rStyle w:val="Char5"/>
          <w:rFonts w:hint="cs"/>
          <w:rtl/>
        </w:rPr>
        <w:t>‌گو</w:t>
      </w:r>
      <w:r w:rsidR="00BD4145">
        <w:rPr>
          <w:rStyle w:val="Char5"/>
          <w:rFonts w:hint="cs"/>
          <w:rtl/>
        </w:rPr>
        <w:t>ی</w:t>
      </w:r>
      <w:r w:rsidRPr="00311A27">
        <w:rPr>
          <w:rStyle w:val="Char5"/>
          <w:rFonts w:hint="cs"/>
          <w:rtl/>
        </w:rPr>
        <w:t>د</w:t>
      </w:r>
      <w:r w:rsidRPr="00466991">
        <w:rPr>
          <w:rStyle w:val="Chara"/>
          <w:rFonts w:hint="cs"/>
          <w:rtl/>
        </w:rPr>
        <w:t xml:space="preserve">: </w:t>
      </w:r>
      <w:r w:rsidR="00466991">
        <w:rPr>
          <w:rStyle w:val="Chara"/>
          <w:rFonts w:hint="cs"/>
          <w:rtl/>
        </w:rPr>
        <w:t>«اسلام همواره برای ا</w:t>
      </w:r>
      <w:r w:rsidR="00EE1344">
        <w:rPr>
          <w:rStyle w:val="Chara"/>
          <w:rFonts w:hint="cs"/>
          <w:rtl/>
        </w:rPr>
        <w:t>ک</w:t>
      </w:r>
      <w:r w:rsidR="00466991">
        <w:rPr>
          <w:rStyle w:val="Chara"/>
          <w:rFonts w:hint="cs"/>
          <w:rtl/>
        </w:rPr>
        <w:t>ثر</w:t>
      </w:r>
      <w:r w:rsidR="00EE1344">
        <w:rPr>
          <w:rStyle w:val="Chara"/>
          <w:rFonts w:hint="cs"/>
          <w:rtl/>
        </w:rPr>
        <w:t>ی</w:t>
      </w:r>
      <w:r w:rsidR="00466991">
        <w:rPr>
          <w:rStyle w:val="Chara"/>
          <w:rFonts w:hint="cs"/>
          <w:rtl/>
        </w:rPr>
        <w:t>ت قر</w:t>
      </w:r>
      <w:r w:rsidR="00EE1344">
        <w:rPr>
          <w:rStyle w:val="Chara"/>
          <w:rFonts w:hint="cs"/>
          <w:rtl/>
        </w:rPr>
        <w:t>ی</w:t>
      </w:r>
      <w:r w:rsidR="00466991">
        <w:rPr>
          <w:rStyle w:val="Chara"/>
          <w:rFonts w:hint="cs"/>
          <w:rtl/>
        </w:rPr>
        <w:t>ب به اتفاق توده‌های عرب بعنوان اول</w:t>
      </w:r>
      <w:r w:rsidR="00EE1344">
        <w:rPr>
          <w:rStyle w:val="Chara"/>
          <w:rFonts w:hint="cs"/>
          <w:rtl/>
        </w:rPr>
        <w:t>ی</w:t>
      </w:r>
      <w:r w:rsidR="00466991">
        <w:rPr>
          <w:rStyle w:val="Chara"/>
          <w:rFonts w:hint="cs"/>
          <w:rtl/>
        </w:rPr>
        <w:t>ن و آخر</w:t>
      </w:r>
      <w:r w:rsidR="00EE1344">
        <w:rPr>
          <w:rStyle w:val="Chara"/>
          <w:rFonts w:hint="cs"/>
          <w:rtl/>
        </w:rPr>
        <w:t>ی</w:t>
      </w:r>
      <w:r w:rsidR="00466991">
        <w:rPr>
          <w:rStyle w:val="Chara"/>
          <w:rFonts w:hint="cs"/>
          <w:rtl/>
        </w:rPr>
        <w:t>ن اند</w:t>
      </w:r>
      <w:r w:rsidR="00EE1344">
        <w:rPr>
          <w:rStyle w:val="Chara"/>
          <w:rFonts w:hint="cs"/>
          <w:rtl/>
        </w:rPr>
        <w:t>ی</w:t>
      </w:r>
      <w:r w:rsidR="00466991">
        <w:rPr>
          <w:rStyle w:val="Chara"/>
          <w:rFonts w:hint="cs"/>
          <w:rtl/>
        </w:rPr>
        <w:t>شۀ مشروع مطرح است و تمامی</w:t>
      </w:r>
      <w:r w:rsidRPr="00466991">
        <w:rPr>
          <w:rStyle w:val="Chara"/>
          <w:rFonts w:hint="cs"/>
          <w:rtl/>
        </w:rPr>
        <w:t xml:space="preserve"> راه</w:t>
      </w:r>
      <w:r w:rsidR="00EE1344">
        <w:rPr>
          <w:rStyle w:val="Chara"/>
          <w:rFonts w:hint="cs"/>
          <w:rtl/>
        </w:rPr>
        <w:t>ک</w:t>
      </w:r>
      <w:r w:rsidRPr="00466991">
        <w:rPr>
          <w:rStyle w:val="Chara"/>
          <w:rFonts w:hint="cs"/>
          <w:rtl/>
        </w:rPr>
        <w:t>ارها و طرح</w:t>
      </w:r>
      <w:r w:rsidR="00466991">
        <w:rPr>
          <w:rStyle w:val="Chara"/>
          <w:rFonts w:hint="eastAsia"/>
          <w:rtl/>
        </w:rPr>
        <w:t>‌</w:t>
      </w:r>
      <w:r w:rsidR="00466991">
        <w:rPr>
          <w:rStyle w:val="Chara"/>
          <w:rFonts w:hint="cs"/>
          <w:rtl/>
        </w:rPr>
        <w:t>های برگرفته از سا</w:t>
      </w:r>
      <w:r w:rsidR="00EE1344">
        <w:rPr>
          <w:rStyle w:val="Chara"/>
          <w:rFonts w:hint="cs"/>
          <w:rtl/>
        </w:rPr>
        <w:t>ی</w:t>
      </w:r>
      <w:r w:rsidR="00466991">
        <w:rPr>
          <w:rStyle w:val="Chara"/>
          <w:rFonts w:hint="cs"/>
          <w:rtl/>
        </w:rPr>
        <w:t>ر ا</w:t>
      </w:r>
      <w:r w:rsidR="00EE1344">
        <w:rPr>
          <w:rStyle w:val="Chara"/>
          <w:rFonts w:hint="cs"/>
          <w:rtl/>
        </w:rPr>
        <w:t>ی</w:t>
      </w:r>
      <w:r w:rsidR="00466991">
        <w:rPr>
          <w:rStyle w:val="Chara"/>
          <w:rFonts w:hint="cs"/>
          <w:rtl/>
        </w:rPr>
        <w:t>دئولوژی</w:t>
      </w:r>
      <w:r w:rsidR="00466991">
        <w:rPr>
          <w:rStyle w:val="Chara"/>
          <w:rFonts w:hint="eastAsia"/>
          <w:rtl/>
        </w:rPr>
        <w:t>‌</w:t>
      </w:r>
      <w:r w:rsidR="00466991">
        <w:rPr>
          <w:rStyle w:val="Chara"/>
          <w:rFonts w:hint="cs"/>
          <w:rtl/>
        </w:rPr>
        <w:t>های موضوعه نمی‌توانند وفا و التزامی</w:t>
      </w:r>
      <w:r w:rsidRPr="00466991">
        <w:rPr>
          <w:rStyle w:val="Chara"/>
          <w:rFonts w:hint="cs"/>
          <w:rtl/>
        </w:rPr>
        <w:t xml:space="preserve"> را در مسلمانان پد</w:t>
      </w:r>
      <w:r w:rsidR="00EE1344">
        <w:rPr>
          <w:rStyle w:val="Chara"/>
          <w:rFonts w:hint="cs"/>
          <w:rtl/>
        </w:rPr>
        <w:t>ی</w:t>
      </w:r>
      <w:r w:rsidRPr="00466991">
        <w:rPr>
          <w:rStyle w:val="Chara"/>
          <w:rFonts w:hint="cs"/>
          <w:rtl/>
        </w:rPr>
        <w:t xml:space="preserve">د آورند </w:t>
      </w:r>
      <w:r w:rsidR="00EE1344">
        <w:rPr>
          <w:rStyle w:val="Chara"/>
          <w:rFonts w:hint="cs"/>
          <w:rtl/>
        </w:rPr>
        <w:t>ک</w:t>
      </w:r>
      <w:r w:rsidRPr="00466991">
        <w:rPr>
          <w:rStyle w:val="Chara"/>
          <w:rFonts w:hint="cs"/>
          <w:rtl/>
        </w:rPr>
        <w:t>ه از طر</w:t>
      </w:r>
      <w:r w:rsidR="00EE1344">
        <w:rPr>
          <w:rStyle w:val="Chara"/>
          <w:rFonts w:hint="cs"/>
          <w:rtl/>
        </w:rPr>
        <w:t>ی</w:t>
      </w:r>
      <w:r w:rsidRPr="00466991">
        <w:rPr>
          <w:rStyle w:val="Chara"/>
          <w:rFonts w:hint="cs"/>
          <w:rtl/>
        </w:rPr>
        <w:t>ق اسل</w:t>
      </w:r>
      <w:r w:rsidR="00466991">
        <w:rPr>
          <w:rStyle w:val="Chara"/>
          <w:rFonts w:hint="cs"/>
          <w:rtl/>
        </w:rPr>
        <w:t>ام پد</w:t>
      </w:r>
      <w:r w:rsidR="00EE1344">
        <w:rPr>
          <w:rStyle w:val="Chara"/>
          <w:rFonts w:hint="cs"/>
          <w:rtl/>
        </w:rPr>
        <w:t>ی</w:t>
      </w:r>
      <w:r w:rsidR="00466991">
        <w:rPr>
          <w:rStyle w:val="Chara"/>
          <w:rFonts w:hint="cs"/>
          <w:rtl/>
        </w:rPr>
        <w:t>د می</w:t>
      </w:r>
      <w:r w:rsidRPr="00466991">
        <w:rPr>
          <w:rStyle w:val="Chara"/>
          <w:rFonts w:hint="cs"/>
          <w:rtl/>
        </w:rPr>
        <w:t>‌آ</w:t>
      </w:r>
      <w:r w:rsidR="00EE1344">
        <w:rPr>
          <w:rStyle w:val="Chara"/>
          <w:rFonts w:hint="cs"/>
          <w:rtl/>
        </w:rPr>
        <w:t>ی</w:t>
      </w:r>
      <w:r w:rsidRPr="00466991">
        <w:rPr>
          <w:rStyle w:val="Chara"/>
          <w:rFonts w:hint="cs"/>
          <w:rtl/>
        </w:rPr>
        <w:t>د»</w:t>
      </w:r>
      <w:r w:rsidRPr="00823471">
        <w:rPr>
          <w:rStyle w:val="Char5"/>
          <w:vertAlign w:val="superscript"/>
          <w:rtl/>
        </w:rPr>
        <w:footnoteReference w:id="84"/>
      </w:r>
      <w:r w:rsidRPr="00311A27">
        <w:rPr>
          <w:rStyle w:val="Char5"/>
          <w:rFonts w:hint="cs"/>
          <w:rtl/>
        </w:rPr>
        <w:t>.</w:t>
      </w:r>
    </w:p>
    <w:p w:rsidR="00477B08" w:rsidRPr="007176DB" w:rsidRDefault="00477B08" w:rsidP="00B00DD0">
      <w:pPr>
        <w:pStyle w:val="ad"/>
        <w:ind w:firstLine="0"/>
        <w:jc w:val="right"/>
        <w:rPr>
          <w:rtl/>
        </w:rPr>
      </w:pPr>
      <w:r w:rsidRPr="007176DB">
        <w:rPr>
          <w:rFonts w:hint="cs"/>
          <w:rtl/>
        </w:rPr>
        <w:t>والسلام</w:t>
      </w:r>
    </w:p>
    <w:sectPr w:rsidR="00477B08" w:rsidRPr="007176DB" w:rsidSect="006617DD">
      <w:headerReference w:type="default" r:id="rId35"/>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1BB" w:rsidRDefault="006031BB" w:rsidP="00CB7412">
      <w:r>
        <w:separator/>
      </w:r>
    </w:p>
  </w:endnote>
  <w:endnote w:type="continuationSeparator" w:id="0">
    <w:p w:rsidR="006031BB" w:rsidRDefault="006031BB"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Yagut">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Zar">
    <w:panose1 w:val="000004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IranNastaliq">
    <w:panose1 w:val="02020505000000020003"/>
    <w:charset w:val="00"/>
    <w:family w:val="roman"/>
    <w:pitch w:val="variable"/>
    <w:sig w:usb0="61002A87" w:usb1="80000000" w:usb2="00000008" w:usb3="00000000" w:csb0="000101FF"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PT.Zar">
    <w:altName w:val="Symbol"/>
    <w:charset w:val="02"/>
    <w:family w:val="auto"/>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HQPB5">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1BB" w:rsidRDefault="006031BB" w:rsidP="00CB7412">
      <w:r>
        <w:separator/>
      </w:r>
    </w:p>
  </w:footnote>
  <w:footnote w:type="continuationSeparator" w:id="0">
    <w:p w:rsidR="006031BB" w:rsidRDefault="006031BB" w:rsidP="00CB7412">
      <w:r>
        <w:continuationSeparator/>
      </w:r>
    </w:p>
  </w:footnote>
  <w:footnote w:id="1">
    <w:p w:rsidR="007B3C93" w:rsidRPr="006463F7" w:rsidRDefault="007B3C93" w:rsidP="007D2CF7">
      <w:pPr>
        <w:pStyle w:val="ac"/>
        <w:rPr>
          <w:rtl/>
        </w:rPr>
      </w:pPr>
      <w:r w:rsidRPr="00823471">
        <w:rPr>
          <w:rStyle w:val="FootnoteReference"/>
          <w:rFonts w:ascii="IPT.Zar" w:hAnsi="IPT.Zar"/>
        </w:rPr>
        <w:footnoteRef/>
      </w:r>
      <w:r w:rsidRPr="006463F7">
        <w:t></w:t>
      </w:r>
      <w:r w:rsidRPr="006463F7">
        <w:rPr>
          <w:rFonts w:hint="cs"/>
          <w:rtl/>
        </w:rPr>
        <w:t>- نقل از قضا</w:t>
      </w:r>
      <w:r>
        <w:rPr>
          <w:rFonts w:hint="cs"/>
          <w:rtl/>
        </w:rPr>
        <w:t>ی</w:t>
      </w:r>
      <w:r w:rsidRPr="006463F7">
        <w:rPr>
          <w:rFonts w:hint="cs"/>
          <w:rtl/>
        </w:rPr>
        <w:t xml:space="preserve">ا </w:t>
      </w:r>
      <w:r w:rsidRPr="007B3C93">
        <w:rPr>
          <w:rStyle w:val="Chard"/>
          <w:rFonts w:hint="cs"/>
          <w:rtl/>
        </w:rPr>
        <w:t>فی الفکر الإسلامی المعاصر</w:t>
      </w:r>
      <w:r w:rsidRPr="006463F7">
        <w:rPr>
          <w:rFonts w:hint="cs"/>
          <w:rtl/>
        </w:rPr>
        <w:t>. د - محسن عبدالحم</w:t>
      </w:r>
      <w:r>
        <w:rPr>
          <w:rFonts w:hint="cs"/>
          <w:rtl/>
        </w:rPr>
        <w:t>ی</w:t>
      </w:r>
      <w:r w:rsidRPr="006463F7">
        <w:rPr>
          <w:rFonts w:hint="cs"/>
          <w:rtl/>
        </w:rPr>
        <w:t>د ص: 11.</w:t>
      </w:r>
    </w:p>
  </w:footnote>
  <w:footnote w:id="2">
    <w:p w:rsidR="007B3C93" w:rsidRPr="006463F7" w:rsidRDefault="007B3C93" w:rsidP="007D2CF7">
      <w:pPr>
        <w:pStyle w:val="ac"/>
        <w:rPr>
          <w:rtl/>
        </w:rPr>
      </w:pPr>
      <w:r w:rsidRPr="00823471">
        <w:rPr>
          <w:rStyle w:val="FootnoteReference"/>
          <w:rFonts w:ascii="IPT.Zar" w:hAnsi="IPT.Zar"/>
        </w:rPr>
        <w:footnoteRef/>
      </w:r>
      <w:r w:rsidRPr="006463F7">
        <w:t></w:t>
      </w:r>
      <w:r w:rsidRPr="006463F7">
        <w:rPr>
          <w:rFonts w:hint="cs"/>
          <w:rtl/>
        </w:rPr>
        <w:t>- همان ص 12.</w:t>
      </w:r>
    </w:p>
  </w:footnote>
  <w:footnote w:id="3">
    <w:p w:rsidR="007B3C93" w:rsidRPr="006463F7" w:rsidRDefault="007B3C93" w:rsidP="007D2CF7">
      <w:pPr>
        <w:pStyle w:val="ac"/>
        <w:rPr>
          <w:rtl/>
        </w:rPr>
      </w:pPr>
      <w:r w:rsidRPr="00823471">
        <w:rPr>
          <w:rStyle w:val="FootnoteReference"/>
          <w:rFonts w:ascii="IPT.Zar" w:hAnsi="IPT.Zar"/>
        </w:rPr>
        <w:footnoteRef/>
      </w:r>
      <w:r w:rsidRPr="006463F7">
        <w:t></w:t>
      </w:r>
      <w:r w:rsidRPr="006463F7">
        <w:rPr>
          <w:rFonts w:hint="cs"/>
          <w:rtl/>
        </w:rPr>
        <w:t xml:space="preserve">- </w:t>
      </w:r>
      <w:r w:rsidRPr="007B3C93">
        <w:rPr>
          <w:rStyle w:val="Chard"/>
          <w:rFonts w:hint="cs"/>
          <w:rtl/>
        </w:rPr>
        <w:t xml:space="preserve">حسن البنا، </w:t>
      </w:r>
      <w:r w:rsidRPr="007B3C93">
        <w:rPr>
          <w:rStyle w:val="Chard"/>
          <w:rtl/>
        </w:rPr>
        <w:t>رسالة</w:t>
      </w:r>
      <w:r w:rsidRPr="007B3C93">
        <w:rPr>
          <w:rStyle w:val="Chard"/>
          <w:rFonts w:hint="cs"/>
          <w:rtl/>
        </w:rPr>
        <w:t xml:space="preserve"> التعالیم اصل</w:t>
      </w:r>
      <w:r w:rsidRPr="006463F7">
        <w:rPr>
          <w:rFonts w:hint="cs"/>
          <w:rtl/>
        </w:rPr>
        <w:t>: 19.</w:t>
      </w:r>
    </w:p>
  </w:footnote>
  <w:footnote w:id="4">
    <w:p w:rsidR="007B3C93" w:rsidRPr="006463F7" w:rsidRDefault="007B3C93" w:rsidP="007D2CF7">
      <w:pPr>
        <w:pStyle w:val="ac"/>
        <w:rPr>
          <w:rtl/>
        </w:rPr>
      </w:pPr>
      <w:r w:rsidRPr="00823471">
        <w:rPr>
          <w:rStyle w:val="FootnoteReference"/>
          <w:rFonts w:ascii="IPT.Zar" w:hAnsi="IPT.Zar"/>
        </w:rPr>
        <w:footnoteRef/>
      </w:r>
      <w:r w:rsidRPr="006463F7">
        <w:rPr>
          <w:rFonts w:hint="cs"/>
          <w:rtl/>
        </w:rPr>
        <w:t xml:space="preserve">- </w:t>
      </w:r>
      <w:r w:rsidRPr="007B3C93">
        <w:rPr>
          <w:rStyle w:val="Chard"/>
          <w:rFonts w:hint="cs"/>
          <w:rtl/>
        </w:rPr>
        <w:t>قضایا فی الفکر الإسلامی المعاصر</w:t>
      </w:r>
      <w:r w:rsidRPr="006463F7">
        <w:rPr>
          <w:rFonts w:hint="cs"/>
          <w:rtl/>
        </w:rPr>
        <w:t xml:space="preserve"> ص: 10 </w:t>
      </w:r>
      <w:r w:rsidRPr="007B3C93">
        <w:rPr>
          <w:rStyle w:val="Chard"/>
          <w:rFonts w:hint="cs"/>
          <w:rtl/>
        </w:rPr>
        <w:t>بنقل از الدین تألیف د. دراز</w:t>
      </w:r>
      <w:r w:rsidRPr="006463F7">
        <w:rPr>
          <w:rFonts w:hint="cs"/>
          <w:rtl/>
        </w:rPr>
        <w:t xml:space="preserve"> ص 52.</w:t>
      </w:r>
    </w:p>
  </w:footnote>
  <w:footnote w:id="5">
    <w:p w:rsidR="007B3C93" w:rsidRPr="006463F7" w:rsidRDefault="007B3C93" w:rsidP="007D2CF7">
      <w:pPr>
        <w:pStyle w:val="ac"/>
        <w:rPr>
          <w:rtl/>
        </w:rPr>
      </w:pPr>
      <w:r w:rsidRPr="00823471">
        <w:rPr>
          <w:rStyle w:val="FootnoteReference"/>
          <w:rFonts w:ascii="IPT.Zar" w:hAnsi="IPT.Zar"/>
        </w:rPr>
        <w:footnoteRef/>
      </w:r>
      <w:r w:rsidRPr="006463F7">
        <w:rPr>
          <w:rFonts w:hint="cs"/>
          <w:rtl/>
        </w:rPr>
        <w:t xml:space="preserve">- </w:t>
      </w:r>
      <w:r w:rsidRPr="007B3C93">
        <w:rPr>
          <w:rStyle w:val="Chard"/>
          <w:rtl/>
        </w:rPr>
        <w:t>حرية</w:t>
      </w:r>
      <w:r w:rsidRPr="007B3C93">
        <w:rPr>
          <w:rStyle w:val="Chard"/>
          <w:rFonts w:hint="cs"/>
          <w:rtl/>
        </w:rPr>
        <w:t xml:space="preserve"> الاعتقاد فی ظل</w:t>
      </w:r>
      <w:r w:rsidRPr="007B3C93">
        <w:rPr>
          <w:rStyle w:val="Chard"/>
          <w:rFonts w:ascii="Times New Roman" w:hAnsi="Times New Roman" w:cs="Times New Roman" w:hint="cs"/>
          <w:rtl/>
        </w:rPr>
        <w:t>‌</w:t>
      </w:r>
      <w:r w:rsidRPr="007B3C93">
        <w:rPr>
          <w:rStyle w:val="Chard"/>
          <w:rFonts w:hint="cs"/>
          <w:rtl/>
        </w:rPr>
        <w:t>الإسلام، دکتر تیسیر خمیس العمر</w:t>
      </w:r>
      <w:r w:rsidRPr="006463F7">
        <w:rPr>
          <w:rFonts w:hint="cs"/>
          <w:rtl/>
        </w:rPr>
        <w:t>، ص71.</w:t>
      </w:r>
    </w:p>
  </w:footnote>
  <w:footnote w:id="6">
    <w:p w:rsidR="007B3C93" w:rsidRPr="006463F7" w:rsidRDefault="007B3C93" w:rsidP="007D2CF7">
      <w:pPr>
        <w:pStyle w:val="ac"/>
        <w:rPr>
          <w:rtl/>
        </w:rPr>
      </w:pPr>
      <w:r w:rsidRPr="00823471">
        <w:rPr>
          <w:rStyle w:val="FootnoteReference"/>
          <w:rFonts w:ascii="IPT.Zar" w:hAnsi="IPT.Zar"/>
        </w:rPr>
        <w:footnoteRef/>
      </w:r>
      <w:r w:rsidRPr="006463F7">
        <w:t></w:t>
      </w:r>
      <w:r w:rsidRPr="006463F7">
        <w:rPr>
          <w:rFonts w:hint="cs"/>
          <w:rtl/>
        </w:rPr>
        <w:t xml:space="preserve">- نقل </w:t>
      </w:r>
      <w:r w:rsidRPr="00251A1D">
        <w:rPr>
          <w:rStyle w:val="Chard"/>
          <w:rFonts w:hint="cs"/>
          <w:rtl/>
        </w:rPr>
        <w:t>از «</w:t>
      </w:r>
      <w:r w:rsidRPr="00251A1D">
        <w:rPr>
          <w:rStyle w:val="Chard"/>
          <w:rtl/>
        </w:rPr>
        <w:t>حریة</w:t>
      </w:r>
      <w:r w:rsidRPr="00251A1D">
        <w:rPr>
          <w:rStyle w:val="Chard"/>
          <w:rFonts w:hint="cs"/>
          <w:rtl/>
        </w:rPr>
        <w:t xml:space="preserve"> الاعتقاد فی ظل الإسلام د. تیسیر خمیس العمر ص</w:t>
      </w:r>
      <w:r w:rsidRPr="006463F7">
        <w:rPr>
          <w:rFonts w:hint="cs"/>
          <w:rtl/>
        </w:rPr>
        <w:t xml:space="preserve"> 70-68.</w:t>
      </w:r>
    </w:p>
  </w:footnote>
  <w:footnote w:id="7">
    <w:p w:rsidR="007B3C93" w:rsidRPr="006463F7" w:rsidRDefault="007B3C93" w:rsidP="007D2CF7">
      <w:pPr>
        <w:pStyle w:val="ac"/>
        <w:rPr>
          <w:rtl/>
        </w:rPr>
      </w:pPr>
      <w:r w:rsidRPr="00823471">
        <w:rPr>
          <w:rStyle w:val="FootnoteReference"/>
          <w:rFonts w:ascii="IPT.Zar" w:hAnsi="IPT.Zar"/>
        </w:rPr>
        <w:footnoteRef/>
      </w:r>
      <w:r w:rsidRPr="006463F7">
        <w:t></w:t>
      </w:r>
      <w:r w:rsidRPr="006463F7">
        <w:rPr>
          <w:rFonts w:hint="cs"/>
          <w:rtl/>
        </w:rPr>
        <w:t>- آورنده نظر</w:t>
      </w:r>
      <w:r>
        <w:rPr>
          <w:rFonts w:hint="cs"/>
          <w:rtl/>
        </w:rPr>
        <w:t>ی</w:t>
      </w:r>
      <w:r w:rsidRPr="006463F7">
        <w:rPr>
          <w:rFonts w:hint="cs"/>
          <w:rtl/>
        </w:rPr>
        <w:t>ه پلورال</w:t>
      </w:r>
      <w:r>
        <w:rPr>
          <w:rFonts w:hint="cs"/>
          <w:rtl/>
        </w:rPr>
        <w:t>ی</w:t>
      </w:r>
      <w:r w:rsidRPr="006463F7">
        <w:rPr>
          <w:rFonts w:hint="cs"/>
          <w:rtl/>
        </w:rPr>
        <w:t>سم د</w:t>
      </w:r>
      <w:r>
        <w:rPr>
          <w:rFonts w:hint="cs"/>
          <w:rtl/>
        </w:rPr>
        <w:t>ی</w:t>
      </w:r>
      <w:r w:rsidRPr="006463F7">
        <w:rPr>
          <w:rFonts w:hint="cs"/>
          <w:rtl/>
        </w:rPr>
        <w:t>ن</w:t>
      </w:r>
      <w:r>
        <w:rPr>
          <w:rFonts w:hint="cs"/>
          <w:rtl/>
        </w:rPr>
        <w:t>ی</w:t>
      </w:r>
      <w:r w:rsidRPr="006463F7">
        <w:rPr>
          <w:rFonts w:hint="cs"/>
          <w:rtl/>
        </w:rPr>
        <w:t xml:space="preserve"> جان ه</w:t>
      </w:r>
      <w:r>
        <w:rPr>
          <w:rFonts w:hint="cs"/>
          <w:rtl/>
        </w:rPr>
        <w:t>ی</w:t>
      </w:r>
      <w:r w:rsidRPr="006463F7">
        <w:rPr>
          <w:rFonts w:hint="cs"/>
          <w:rtl/>
        </w:rPr>
        <w:t>گ ف</w:t>
      </w:r>
      <w:r>
        <w:rPr>
          <w:rFonts w:hint="cs"/>
          <w:rtl/>
        </w:rPr>
        <w:t>ی</w:t>
      </w:r>
      <w:r w:rsidRPr="006463F7">
        <w:rPr>
          <w:rFonts w:hint="cs"/>
          <w:rtl/>
        </w:rPr>
        <w:t>لسوف و مت</w:t>
      </w:r>
      <w:r>
        <w:rPr>
          <w:rFonts w:hint="cs"/>
          <w:rtl/>
        </w:rPr>
        <w:t>ک</w:t>
      </w:r>
      <w:r w:rsidRPr="006463F7">
        <w:rPr>
          <w:rFonts w:hint="cs"/>
          <w:rtl/>
        </w:rPr>
        <w:t>لم و متأله مس</w:t>
      </w:r>
      <w:r>
        <w:rPr>
          <w:rFonts w:hint="cs"/>
          <w:rtl/>
        </w:rPr>
        <w:t>ی</w:t>
      </w:r>
      <w:r w:rsidRPr="006463F7">
        <w:rPr>
          <w:rFonts w:hint="cs"/>
          <w:rtl/>
        </w:rPr>
        <w:t>ح</w:t>
      </w:r>
      <w:r>
        <w:rPr>
          <w:rFonts w:hint="cs"/>
          <w:rtl/>
        </w:rPr>
        <w:t>ی</w:t>
      </w:r>
      <w:r w:rsidRPr="006463F7">
        <w:rPr>
          <w:rFonts w:hint="cs"/>
          <w:rtl/>
        </w:rPr>
        <w:t xml:space="preserve"> معاصر انگل</w:t>
      </w:r>
      <w:r>
        <w:rPr>
          <w:rFonts w:hint="cs"/>
          <w:rtl/>
        </w:rPr>
        <w:t>ی</w:t>
      </w:r>
      <w:r w:rsidRPr="006463F7">
        <w:rPr>
          <w:rFonts w:hint="cs"/>
          <w:rtl/>
        </w:rPr>
        <w:t>س</w:t>
      </w:r>
      <w:r>
        <w:rPr>
          <w:rFonts w:hint="cs"/>
          <w:rtl/>
        </w:rPr>
        <w:t>ی</w:t>
      </w:r>
      <w:r w:rsidRPr="006463F7">
        <w:rPr>
          <w:rFonts w:hint="cs"/>
          <w:rtl/>
        </w:rPr>
        <w:t xml:space="preserve"> م</w:t>
      </w:r>
      <w:r>
        <w:rPr>
          <w:rFonts w:hint="cs"/>
          <w:rtl/>
        </w:rPr>
        <w:t>ی</w:t>
      </w:r>
      <w:r w:rsidRPr="006463F7">
        <w:rPr>
          <w:rFonts w:hint="cs"/>
          <w:rtl/>
        </w:rPr>
        <w:t>‌باشد.</w:t>
      </w:r>
    </w:p>
  </w:footnote>
  <w:footnote w:id="8">
    <w:p w:rsidR="007B3C93" w:rsidRPr="006463F7" w:rsidRDefault="007B3C93" w:rsidP="007D2CF7">
      <w:pPr>
        <w:pStyle w:val="ac"/>
        <w:rPr>
          <w:rtl/>
        </w:rPr>
      </w:pPr>
      <w:r w:rsidRPr="00823471">
        <w:rPr>
          <w:rStyle w:val="FootnoteReference"/>
          <w:rFonts w:ascii="IPT.Zar" w:hAnsi="IPT.Zar"/>
        </w:rPr>
        <w:footnoteRef/>
      </w:r>
      <w:r w:rsidRPr="006463F7">
        <w:rPr>
          <w:rFonts w:hint="cs"/>
          <w:rtl/>
        </w:rPr>
        <w:t>- تف</w:t>
      </w:r>
      <w:r>
        <w:rPr>
          <w:rFonts w:hint="cs"/>
          <w:rtl/>
        </w:rPr>
        <w:t>ک</w:t>
      </w:r>
      <w:r w:rsidRPr="006463F7">
        <w:rPr>
          <w:rFonts w:hint="cs"/>
          <w:rtl/>
        </w:rPr>
        <w:t>ر وضع</w:t>
      </w:r>
      <w:r>
        <w:rPr>
          <w:rFonts w:hint="cs"/>
          <w:rtl/>
        </w:rPr>
        <w:t>ی</w:t>
      </w:r>
      <w:r w:rsidRPr="006463F7">
        <w:rPr>
          <w:rFonts w:hint="cs"/>
          <w:rtl/>
        </w:rPr>
        <w:t>: گرا</w:t>
      </w:r>
      <w:r>
        <w:rPr>
          <w:rFonts w:hint="cs"/>
          <w:rtl/>
        </w:rPr>
        <w:t>ی</w:t>
      </w:r>
      <w:r w:rsidRPr="006463F7">
        <w:rPr>
          <w:rFonts w:hint="cs"/>
          <w:rtl/>
        </w:rPr>
        <w:t>ش</w:t>
      </w:r>
      <w:r>
        <w:rPr>
          <w:rFonts w:hint="cs"/>
          <w:rtl/>
        </w:rPr>
        <w:t>ی</w:t>
      </w:r>
      <w:r w:rsidRPr="006463F7">
        <w:rPr>
          <w:rFonts w:hint="cs"/>
          <w:rtl/>
        </w:rPr>
        <w:t xml:space="preserve"> از فلسف</w:t>
      </w:r>
      <w:r>
        <w:rPr>
          <w:rFonts w:hint="cs"/>
          <w:rtl/>
        </w:rPr>
        <w:t>ۀ</w:t>
      </w:r>
      <w:r w:rsidRPr="006463F7">
        <w:rPr>
          <w:rFonts w:hint="cs"/>
          <w:rtl/>
        </w:rPr>
        <w:t xml:space="preserve"> واسع‌الانتشار است </w:t>
      </w:r>
      <w:r>
        <w:rPr>
          <w:rFonts w:hint="cs"/>
          <w:rtl/>
        </w:rPr>
        <w:t>ک</w:t>
      </w:r>
      <w:r w:rsidRPr="006463F7">
        <w:rPr>
          <w:rFonts w:hint="cs"/>
          <w:rtl/>
        </w:rPr>
        <w:t>ه در دو قرن نوزده و ب</w:t>
      </w:r>
      <w:r>
        <w:rPr>
          <w:rFonts w:hint="cs"/>
          <w:rtl/>
        </w:rPr>
        <w:t>ی</w:t>
      </w:r>
      <w:r w:rsidRPr="006463F7">
        <w:rPr>
          <w:rFonts w:hint="cs"/>
          <w:rtl/>
        </w:rPr>
        <w:t>ست انتشار پ</w:t>
      </w:r>
      <w:r>
        <w:rPr>
          <w:rFonts w:hint="cs"/>
          <w:rtl/>
        </w:rPr>
        <w:t>ی</w:t>
      </w:r>
      <w:r w:rsidRPr="006463F7">
        <w:rPr>
          <w:rFonts w:hint="cs"/>
          <w:rtl/>
        </w:rPr>
        <w:t xml:space="preserve">دا </w:t>
      </w:r>
      <w:r>
        <w:rPr>
          <w:rFonts w:hint="cs"/>
          <w:rtl/>
        </w:rPr>
        <w:t>ک</w:t>
      </w:r>
      <w:r w:rsidRPr="006463F7">
        <w:rPr>
          <w:rFonts w:hint="cs"/>
          <w:rtl/>
        </w:rPr>
        <w:t>رد و من</w:t>
      </w:r>
      <w:r>
        <w:rPr>
          <w:rFonts w:hint="cs"/>
          <w:rtl/>
        </w:rPr>
        <w:t>ک</w:t>
      </w:r>
      <w:r w:rsidRPr="006463F7">
        <w:rPr>
          <w:rFonts w:hint="cs"/>
          <w:rtl/>
        </w:rPr>
        <w:t xml:space="preserve">ر نگرش </w:t>
      </w:r>
      <w:r>
        <w:rPr>
          <w:rFonts w:hint="cs"/>
          <w:rtl/>
        </w:rPr>
        <w:t>ک</w:t>
      </w:r>
      <w:r w:rsidRPr="006463F7">
        <w:rPr>
          <w:rFonts w:hint="cs"/>
          <w:rtl/>
        </w:rPr>
        <w:t>ل</w:t>
      </w:r>
      <w:r>
        <w:rPr>
          <w:rFonts w:hint="cs"/>
          <w:rtl/>
        </w:rPr>
        <w:t>ی</w:t>
      </w:r>
      <w:r w:rsidRPr="006463F7">
        <w:rPr>
          <w:rFonts w:hint="cs"/>
          <w:rtl/>
        </w:rPr>
        <w:t xml:space="preserve"> و فراگ</w:t>
      </w:r>
      <w:r>
        <w:rPr>
          <w:rFonts w:hint="cs"/>
          <w:rtl/>
        </w:rPr>
        <w:t>ی</w:t>
      </w:r>
      <w:r w:rsidRPr="006463F7">
        <w:rPr>
          <w:rFonts w:hint="cs"/>
          <w:rtl/>
        </w:rPr>
        <w:t>ر فلسفه به جهان هست</w:t>
      </w:r>
      <w:r>
        <w:rPr>
          <w:rFonts w:hint="cs"/>
          <w:rtl/>
        </w:rPr>
        <w:t>ی</w:t>
      </w:r>
      <w:r w:rsidRPr="006463F7">
        <w:rPr>
          <w:rFonts w:hint="cs"/>
          <w:rtl/>
        </w:rPr>
        <w:t xml:space="preserve"> است. مش</w:t>
      </w:r>
      <w:r>
        <w:rPr>
          <w:rFonts w:hint="cs"/>
          <w:rtl/>
        </w:rPr>
        <w:t>ک</w:t>
      </w:r>
      <w:r w:rsidRPr="006463F7">
        <w:rPr>
          <w:rFonts w:hint="cs"/>
          <w:rtl/>
        </w:rPr>
        <w:t>لات تقل</w:t>
      </w:r>
      <w:r>
        <w:rPr>
          <w:rFonts w:hint="cs"/>
          <w:rtl/>
        </w:rPr>
        <w:t>ی</w:t>
      </w:r>
      <w:r w:rsidRPr="006463F7">
        <w:rPr>
          <w:rFonts w:hint="cs"/>
          <w:rtl/>
        </w:rPr>
        <w:t>د</w:t>
      </w:r>
      <w:r>
        <w:rPr>
          <w:rFonts w:hint="cs"/>
          <w:rtl/>
        </w:rPr>
        <w:t>ی</w:t>
      </w:r>
      <w:r w:rsidRPr="006463F7">
        <w:rPr>
          <w:rFonts w:hint="cs"/>
          <w:rtl/>
        </w:rPr>
        <w:t xml:space="preserve"> فلسفه چون (رابطه آگاه</w:t>
      </w:r>
      <w:r>
        <w:rPr>
          <w:rFonts w:hint="cs"/>
          <w:rtl/>
        </w:rPr>
        <w:t>ی</w:t>
      </w:r>
      <w:r w:rsidRPr="006463F7">
        <w:rPr>
          <w:rFonts w:hint="cs"/>
          <w:rtl/>
        </w:rPr>
        <w:t xml:space="preserve"> با وجود و ...) را به اعتبار ا</w:t>
      </w:r>
      <w:r>
        <w:rPr>
          <w:rFonts w:hint="cs"/>
          <w:rtl/>
        </w:rPr>
        <w:t>ی</w:t>
      </w:r>
      <w:r w:rsidRPr="006463F7">
        <w:rPr>
          <w:rFonts w:hint="cs"/>
          <w:rtl/>
        </w:rPr>
        <w:t>ن</w:t>
      </w:r>
      <w:r>
        <w:rPr>
          <w:rFonts w:hint="cs"/>
          <w:rtl/>
        </w:rPr>
        <w:t>ک</w:t>
      </w:r>
      <w:r w:rsidRPr="006463F7">
        <w:rPr>
          <w:rFonts w:hint="cs"/>
          <w:rtl/>
        </w:rPr>
        <w:t xml:space="preserve">ه </w:t>
      </w:r>
      <w:r>
        <w:rPr>
          <w:rFonts w:hint="cs"/>
          <w:rtl/>
        </w:rPr>
        <w:t>یک</w:t>
      </w:r>
      <w:r w:rsidRPr="006463F7">
        <w:rPr>
          <w:rFonts w:hint="cs"/>
          <w:rtl/>
        </w:rPr>
        <w:t xml:space="preserve"> امر ا</w:t>
      </w:r>
      <w:r>
        <w:rPr>
          <w:rFonts w:hint="cs"/>
          <w:rtl/>
        </w:rPr>
        <w:t>ی</w:t>
      </w:r>
      <w:r w:rsidRPr="006463F7">
        <w:rPr>
          <w:rFonts w:hint="cs"/>
          <w:rtl/>
        </w:rPr>
        <w:t>ده‌آل</w:t>
      </w:r>
      <w:r>
        <w:rPr>
          <w:rFonts w:hint="cs"/>
          <w:rtl/>
        </w:rPr>
        <w:t>ی</w:t>
      </w:r>
      <w:r w:rsidRPr="006463F7">
        <w:rPr>
          <w:rFonts w:hint="cs"/>
          <w:rtl/>
        </w:rPr>
        <w:t>ست</w:t>
      </w:r>
      <w:r>
        <w:rPr>
          <w:rFonts w:hint="cs"/>
          <w:rtl/>
        </w:rPr>
        <w:t>ی</w:t>
      </w:r>
      <w:r w:rsidRPr="006463F7">
        <w:rPr>
          <w:rFonts w:hint="cs"/>
          <w:rtl/>
        </w:rPr>
        <w:t xml:space="preserve"> است و صحت آن از طر</w:t>
      </w:r>
      <w:r>
        <w:rPr>
          <w:rFonts w:hint="cs"/>
          <w:rtl/>
        </w:rPr>
        <w:t>ی</w:t>
      </w:r>
      <w:r w:rsidRPr="006463F7">
        <w:rPr>
          <w:rFonts w:hint="cs"/>
          <w:rtl/>
        </w:rPr>
        <w:t>ق تجربه غ</w:t>
      </w:r>
      <w:r>
        <w:rPr>
          <w:rFonts w:hint="cs"/>
          <w:rtl/>
        </w:rPr>
        <w:t>ی</w:t>
      </w:r>
      <w:r w:rsidRPr="006463F7">
        <w:rPr>
          <w:rFonts w:hint="cs"/>
          <w:rtl/>
        </w:rPr>
        <w:t>رمحقق است رد م</w:t>
      </w:r>
      <w:r>
        <w:rPr>
          <w:rFonts w:hint="cs"/>
          <w:rtl/>
        </w:rPr>
        <w:t>ی</w:t>
      </w:r>
      <w:r w:rsidRPr="006463F7">
        <w:rPr>
          <w:rFonts w:hint="cs"/>
          <w:rtl/>
        </w:rPr>
        <w:t>‌</w:t>
      </w:r>
      <w:r>
        <w:rPr>
          <w:rFonts w:hint="cs"/>
          <w:rtl/>
        </w:rPr>
        <w:t>ک</w:t>
      </w:r>
      <w:r w:rsidRPr="006463F7">
        <w:rPr>
          <w:rFonts w:hint="cs"/>
          <w:rtl/>
        </w:rPr>
        <w:t>ند. اگوست گونت پا</w:t>
      </w:r>
      <w:r>
        <w:rPr>
          <w:rFonts w:hint="cs"/>
          <w:rtl/>
        </w:rPr>
        <w:t>ی</w:t>
      </w:r>
      <w:r w:rsidRPr="006463F7">
        <w:rPr>
          <w:rFonts w:hint="cs"/>
          <w:rtl/>
        </w:rPr>
        <w:t>ه‌گذار نظر</w:t>
      </w:r>
      <w:r>
        <w:rPr>
          <w:rFonts w:hint="cs"/>
          <w:rtl/>
        </w:rPr>
        <w:t>ی</w:t>
      </w:r>
      <w:r w:rsidRPr="006463F7">
        <w:rPr>
          <w:rFonts w:hint="cs"/>
          <w:rtl/>
        </w:rPr>
        <w:t>ه فلسف</w:t>
      </w:r>
      <w:r>
        <w:rPr>
          <w:rFonts w:hint="cs"/>
          <w:rtl/>
        </w:rPr>
        <w:t>ی</w:t>
      </w:r>
      <w:r w:rsidRPr="006463F7">
        <w:rPr>
          <w:rFonts w:hint="cs"/>
          <w:rtl/>
        </w:rPr>
        <w:t xml:space="preserve"> وضع</w:t>
      </w:r>
      <w:r>
        <w:rPr>
          <w:rFonts w:hint="cs"/>
          <w:rtl/>
        </w:rPr>
        <w:t>ی</w:t>
      </w:r>
      <w:r w:rsidRPr="006463F7">
        <w:rPr>
          <w:rFonts w:hint="cs"/>
          <w:rtl/>
        </w:rPr>
        <w:t xml:space="preserve"> به شمار م</w:t>
      </w:r>
      <w:r>
        <w:rPr>
          <w:rFonts w:hint="cs"/>
          <w:rtl/>
        </w:rPr>
        <w:t>ی</w:t>
      </w:r>
      <w:r w:rsidRPr="006463F7">
        <w:rPr>
          <w:rFonts w:hint="cs"/>
          <w:rtl/>
        </w:rPr>
        <w:t>‌رود.</w:t>
      </w:r>
    </w:p>
    <w:p w:rsidR="007B3C93" w:rsidRPr="006463F7" w:rsidRDefault="007B3C93" w:rsidP="007D2CF7">
      <w:pPr>
        <w:pStyle w:val="ac"/>
        <w:rPr>
          <w:rtl/>
        </w:rPr>
      </w:pPr>
      <w:r w:rsidRPr="006463F7">
        <w:rPr>
          <w:rFonts w:hint="cs"/>
          <w:rtl/>
        </w:rPr>
        <w:tab/>
        <w:t>مذهب وضع</w:t>
      </w:r>
      <w:r>
        <w:rPr>
          <w:rFonts w:hint="cs"/>
          <w:rtl/>
        </w:rPr>
        <w:t>ی</w:t>
      </w:r>
      <w:r w:rsidRPr="006463F7">
        <w:rPr>
          <w:rFonts w:hint="cs"/>
          <w:rtl/>
        </w:rPr>
        <w:t xml:space="preserve"> تلاش م</w:t>
      </w:r>
      <w:r>
        <w:rPr>
          <w:rFonts w:hint="cs"/>
          <w:rtl/>
        </w:rPr>
        <w:t>ی</w:t>
      </w:r>
      <w:r w:rsidRPr="006463F7">
        <w:rPr>
          <w:rFonts w:hint="cs"/>
          <w:rtl/>
        </w:rPr>
        <w:t>‌</w:t>
      </w:r>
      <w:r>
        <w:rPr>
          <w:rFonts w:hint="cs"/>
          <w:rtl/>
        </w:rPr>
        <w:t>ک</w:t>
      </w:r>
      <w:r w:rsidRPr="006463F7">
        <w:rPr>
          <w:rFonts w:hint="cs"/>
          <w:rtl/>
        </w:rPr>
        <w:t>رد روش</w:t>
      </w:r>
      <w:r>
        <w:rPr>
          <w:rFonts w:hint="cs"/>
          <w:rtl/>
        </w:rPr>
        <w:t>ی</w:t>
      </w:r>
      <w:r w:rsidRPr="006463F7">
        <w:rPr>
          <w:rFonts w:hint="cs"/>
          <w:rtl/>
        </w:rPr>
        <w:t xml:space="preserve"> برا</w:t>
      </w:r>
      <w:r>
        <w:rPr>
          <w:rFonts w:hint="cs"/>
          <w:rtl/>
        </w:rPr>
        <w:t>ی</w:t>
      </w:r>
      <w:r w:rsidRPr="006463F7">
        <w:rPr>
          <w:rFonts w:hint="cs"/>
          <w:rtl/>
        </w:rPr>
        <w:t xml:space="preserve"> بحث وضع </w:t>
      </w:r>
      <w:r>
        <w:rPr>
          <w:rFonts w:hint="cs"/>
          <w:rtl/>
        </w:rPr>
        <w:t>ک</w:t>
      </w:r>
      <w:r w:rsidRPr="006463F7">
        <w:rPr>
          <w:rFonts w:hint="cs"/>
          <w:rtl/>
        </w:rPr>
        <w:t xml:space="preserve">ند </w:t>
      </w:r>
      <w:r>
        <w:rPr>
          <w:rFonts w:hint="cs"/>
          <w:rtl/>
        </w:rPr>
        <w:t>ک</w:t>
      </w:r>
      <w:r w:rsidRPr="006463F7">
        <w:rPr>
          <w:rFonts w:hint="cs"/>
          <w:rtl/>
        </w:rPr>
        <w:t>ه برتر از تناقض م</w:t>
      </w:r>
      <w:r>
        <w:rPr>
          <w:rFonts w:hint="cs"/>
          <w:rtl/>
        </w:rPr>
        <w:t>ی</w:t>
      </w:r>
      <w:r w:rsidRPr="006463F7">
        <w:rPr>
          <w:rFonts w:hint="cs"/>
          <w:rtl/>
        </w:rPr>
        <w:t>ان ماده و غ</w:t>
      </w:r>
      <w:r>
        <w:rPr>
          <w:rFonts w:hint="cs"/>
          <w:rtl/>
        </w:rPr>
        <w:t>ی</w:t>
      </w:r>
      <w:r w:rsidRPr="006463F7">
        <w:rPr>
          <w:rFonts w:hint="cs"/>
          <w:rtl/>
        </w:rPr>
        <w:t>رماد</w:t>
      </w:r>
      <w:r>
        <w:rPr>
          <w:rFonts w:hint="cs"/>
          <w:rtl/>
        </w:rPr>
        <w:t>ی</w:t>
      </w:r>
      <w:r w:rsidRPr="006463F7">
        <w:rPr>
          <w:rFonts w:hint="cs"/>
          <w:rtl/>
        </w:rPr>
        <w:t xml:space="preserve"> (مثال</w:t>
      </w:r>
      <w:r>
        <w:rPr>
          <w:rFonts w:hint="cs"/>
          <w:rtl/>
        </w:rPr>
        <w:t>ی</w:t>
      </w:r>
      <w:r w:rsidRPr="006463F7">
        <w:rPr>
          <w:rFonts w:hint="cs"/>
          <w:rtl/>
        </w:rPr>
        <w:t>) ف</w:t>
      </w:r>
      <w:r>
        <w:rPr>
          <w:rFonts w:hint="cs"/>
          <w:rtl/>
        </w:rPr>
        <w:t>ک</w:t>
      </w:r>
      <w:r w:rsidRPr="006463F7">
        <w:rPr>
          <w:rFonts w:hint="cs"/>
          <w:rtl/>
        </w:rPr>
        <w:t>ر م</w:t>
      </w:r>
      <w:r>
        <w:rPr>
          <w:rFonts w:hint="cs"/>
          <w:rtl/>
        </w:rPr>
        <w:t>ی</w:t>
      </w:r>
      <w:r w:rsidRPr="006463F7">
        <w:rPr>
          <w:rFonts w:hint="cs"/>
          <w:rtl/>
        </w:rPr>
        <w:t>‌</w:t>
      </w:r>
      <w:r>
        <w:rPr>
          <w:rFonts w:hint="cs"/>
          <w:rtl/>
        </w:rPr>
        <w:t>ک</w:t>
      </w:r>
      <w:r w:rsidRPr="006463F7">
        <w:rPr>
          <w:rFonts w:hint="cs"/>
          <w:rtl/>
        </w:rPr>
        <w:t xml:space="preserve">ند </w:t>
      </w:r>
      <w:r>
        <w:rPr>
          <w:rFonts w:hint="cs"/>
          <w:rtl/>
        </w:rPr>
        <w:t>یکی</w:t>
      </w:r>
      <w:r w:rsidRPr="006463F7">
        <w:rPr>
          <w:rFonts w:hint="cs"/>
          <w:rtl/>
        </w:rPr>
        <w:t xml:space="preserve"> از مباد</w:t>
      </w:r>
      <w:r>
        <w:rPr>
          <w:rFonts w:hint="cs"/>
          <w:rtl/>
        </w:rPr>
        <w:t>ی</w:t>
      </w:r>
      <w:r w:rsidRPr="006463F7">
        <w:rPr>
          <w:rFonts w:hint="cs"/>
          <w:rtl/>
        </w:rPr>
        <w:t xml:space="preserve"> اساس</w:t>
      </w:r>
      <w:r>
        <w:rPr>
          <w:rFonts w:hint="cs"/>
          <w:rtl/>
        </w:rPr>
        <w:t>ی</w:t>
      </w:r>
      <w:r w:rsidRPr="006463F7">
        <w:rPr>
          <w:rFonts w:hint="cs"/>
          <w:rtl/>
        </w:rPr>
        <w:t xml:space="preserve"> روش</w:t>
      </w:r>
      <w:r>
        <w:rPr>
          <w:rFonts w:hint="eastAsia"/>
          <w:rtl/>
        </w:rPr>
        <w:t>‌</w:t>
      </w:r>
      <w:r w:rsidRPr="006463F7">
        <w:rPr>
          <w:rFonts w:hint="cs"/>
          <w:rtl/>
        </w:rPr>
        <w:t>ها</w:t>
      </w:r>
      <w:r>
        <w:rPr>
          <w:rFonts w:hint="cs"/>
          <w:rtl/>
        </w:rPr>
        <w:t>ی</w:t>
      </w:r>
      <w:r w:rsidRPr="006463F7">
        <w:rPr>
          <w:rFonts w:hint="cs"/>
          <w:rtl/>
        </w:rPr>
        <w:t xml:space="preserve"> بحث موضوع</w:t>
      </w:r>
      <w:r>
        <w:rPr>
          <w:rFonts w:hint="cs"/>
          <w:rtl/>
        </w:rPr>
        <w:t>ی</w:t>
      </w:r>
      <w:r w:rsidRPr="006463F7">
        <w:rPr>
          <w:rFonts w:hint="cs"/>
          <w:rtl/>
        </w:rPr>
        <w:t xml:space="preserve"> علم</w:t>
      </w:r>
      <w:r>
        <w:rPr>
          <w:rFonts w:hint="cs"/>
          <w:rtl/>
        </w:rPr>
        <w:t>ی</w:t>
      </w:r>
      <w:r w:rsidRPr="006463F7">
        <w:rPr>
          <w:rFonts w:hint="cs"/>
          <w:rtl/>
        </w:rPr>
        <w:t xml:space="preserve"> گرا</w:t>
      </w:r>
      <w:r>
        <w:rPr>
          <w:rFonts w:hint="cs"/>
          <w:rtl/>
        </w:rPr>
        <w:t>ی</w:t>
      </w:r>
      <w:r w:rsidRPr="006463F7">
        <w:rPr>
          <w:rFonts w:hint="cs"/>
          <w:rtl/>
        </w:rPr>
        <w:t>ش به ظواهر است؛ گرا</w:t>
      </w:r>
      <w:r>
        <w:rPr>
          <w:rFonts w:hint="cs"/>
          <w:rtl/>
        </w:rPr>
        <w:t>ی</w:t>
      </w:r>
      <w:r w:rsidRPr="006463F7">
        <w:rPr>
          <w:rFonts w:hint="cs"/>
          <w:rtl/>
        </w:rPr>
        <w:t>ش</w:t>
      </w:r>
      <w:r>
        <w:rPr>
          <w:rFonts w:hint="cs"/>
          <w:rtl/>
        </w:rPr>
        <w:t>ی</w:t>
      </w:r>
      <w:r w:rsidRPr="006463F7">
        <w:rPr>
          <w:rFonts w:hint="cs"/>
          <w:rtl/>
        </w:rPr>
        <w:t xml:space="preserve"> </w:t>
      </w:r>
      <w:r>
        <w:rPr>
          <w:rFonts w:hint="cs"/>
          <w:rtl/>
        </w:rPr>
        <w:t>ک</w:t>
      </w:r>
      <w:r w:rsidRPr="006463F7">
        <w:rPr>
          <w:rFonts w:hint="cs"/>
          <w:rtl/>
        </w:rPr>
        <w:t>ه عق</w:t>
      </w:r>
      <w:r>
        <w:rPr>
          <w:rFonts w:hint="cs"/>
          <w:rtl/>
        </w:rPr>
        <w:t>ی</w:t>
      </w:r>
      <w:r w:rsidRPr="006463F7">
        <w:rPr>
          <w:rFonts w:hint="cs"/>
          <w:rtl/>
        </w:rPr>
        <w:t>ده دارد، وظ</w:t>
      </w:r>
      <w:r>
        <w:rPr>
          <w:rFonts w:hint="cs"/>
          <w:rtl/>
        </w:rPr>
        <w:t>ی</w:t>
      </w:r>
      <w:r w:rsidRPr="006463F7">
        <w:rPr>
          <w:rFonts w:hint="cs"/>
          <w:rtl/>
        </w:rPr>
        <w:t>فه علم (ب</w:t>
      </w:r>
      <w:r>
        <w:rPr>
          <w:rFonts w:hint="cs"/>
          <w:rtl/>
        </w:rPr>
        <w:t>ی</w:t>
      </w:r>
      <w:r w:rsidRPr="006463F7">
        <w:rPr>
          <w:rFonts w:hint="cs"/>
          <w:rtl/>
        </w:rPr>
        <w:t>ان) وصف خالص وقا</w:t>
      </w:r>
      <w:r>
        <w:rPr>
          <w:rFonts w:hint="cs"/>
          <w:rtl/>
        </w:rPr>
        <w:t>ی</w:t>
      </w:r>
      <w:r w:rsidRPr="006463F7">
        <w:rPr>
          <w:rFonts w:hint="cs"/>
          <w:rtl/>
        </w:rPr>
        <w:t>ع است نه تفس</w:t>
      </w:r>
      <w:r>
        <w:rPr>
          <w:rFonts w:hint="cs"/>
          <w:rtl/>
        </w:rPr>
        <w:t>ی</w:t>
      </w:r>
      <w:r w:rsidRPr="006463F7">
        <w:rPr>
          <w:rFonts w:hint="cs"/>
          <w:rtl/>
        </w:rPr>
        <w:t>ر آن</w:t>
      </w:r>
      <w:r>
        <w:rPr>
          <w:rFonts w:hint="eastAsia"/>
          <w:rtl/>
        </w:rPr>
        <w:t>‌</w:t>
      </w:r>
      <w:r w:rsidRPr="006463F7">
        <w:rPr>
          <w:rFonts w:hint="cs"/>
          <w:rtl/>
        </w:rPr>
        <w:t xml:space="preserve">ها. نقل از </w:t>
      </w:r>
      <w:r>
        <w:rPr>
          <w:rFonts w:hint="cs"/>
          <w:rtl/>
        </w:rPr>
        <w:t>ک</w:t>
      </w:r>
      <w:r w:rsidRPr="006463F7">
        <w:rPr>
          <w:rFonts w:hint="cs"/>
          <w:rtl/>
        </w:rPr>
        <w:t>تاب ما العولمه ص 319 «مترجم»</w:t>
      </w:r>
    </w:p>
  </w:footnote>
  <w:footnote w:id="9">
    <w:p w:rsidR="007B3C93" w:rsidRPr="006463F7" w:rsidRDefault="007B3C93" w:rsidP="007D2CF7">
      <w:pPr>
        <w:pStyle w:val="ac"/>
        <w:rPr>
          <w:rtl/>
        </w:rPr>
      </w:pPr>
      <w:r w:rsidRPr="00823471">
        <w:rPr>
          <w:rStyle w:val="FootnoteReference"/>
          <w:rFonts w:ascii="IPT.Zar" w:hAnsi="IPT.Zar"/>
        </w:rPr>
        <w:footnoteRef/>
      </w:r>
      <w:r w:rsidRPr="006463F7">
        <w:rPr>
          <w:rFonts w:hint="cs"/>
          <w:rtl/>
        </w:rPr>
        <w:t>- تنو</w:t>
      </w:r>
      <w:r>
        <w:rPr>
          <w:rFonts w:hint="cs"/>
          <w:rtl/>
        </w:rPr>
        <w:t>ی</w:t>
      </w:r>
      <w:r w:rsidRPr="006463F7">
        <w:rPr>
          <w:rFonts w:hint="cs"/>
          <w:rtl/>
        </w:rPr>
        <w:t xml:space="preserve">ر </w:t>
      </w:r>
      <w:r w:rsidRPr="006463F7">
        <w:t xml:space="preserve"> </w:t>
      </w:r>
      <w:r w:rsidRPr="00CF5728">
        <w:t>Enlightement</w:t>
      </w:r>
      <w:r w:rsidRPr="006463F7">
        <w:t></w:t>
      </w:r>
      <w:r w:rsidRPr="006463F7">
        <w:rPr>
          <w:rFonts w:hint="cs"/>
          <w:rtl/>
        </w:rPr>
        <w:t>(روشنف</w:t>
      </w:r>
      <w:r>
        <w:rPr>
          <w:rFonts w:hint="cs"/>
          <w:rtl/>
        </w:rPr>
        <w:t>ک</w:t>
      </w:r>
      <w:r w:rsidRPr="006463F7">
        <w:rPr>
          <w:rFonts w:hint="cs"/>
          <w:rtl/>
        </w:rPr>
        <w:t>ر</w:t>
      </w:r>
      <w:r>
        <w:rPr>
          <w:rFonts w:hint="cs"/>
          <w:rtl/>
        </w:rPr>
        <w:t>ی</w:t>
      </w:r>
      <w:r w:rsidRPr="006463F7">
        <w:rPr>
          <w:rFonts w:hint="cs"/>
          <w:rtl/>
        </w:rPr>
        <w:t>): گرا</w:t>
      </w:r>
      <w:r>
        <w:rPr>
          <w:rFonts w:hint="cs"/>
          <w:rtl/>
        </w:rPr>
        <w:t>ی</w:t>
      </w:r>
      <w:r w:rsidRPr="006463F7">
        <w:rPr>
          <w:rFonts w:hint="cs"/>
          <w:rtl/>
        </w:rPr>
        <w:t>ش</w:t>
      </w:r>
      <w:r>
        <w:rPr>
          <w:rFonts w:hint="cs"/>
          <w:rtl/>
        </w:rPr>
        <w:t>ی</w:t>
      </w:r>
      <w:r w:rsidRPr="006463F7">
        <w:rPr>
          <w:rFonts w:hint="cs"/>
          <w:rtl/>
        </w:rPr>
        <w:t xml:space="preserve"> است اجتماع</w:t>
      </w:r>
      <w:r>
        <w:rPr>
          <w:rFonts w:hint="cs"/>
          <w:rtl/>
        </w:rPr>
        <w:t>ی</w:t>
      </w:r>
      <w:r w:rsidRPr="006463F7">
        <w:rPr>
          <w:rFonts w:hint="cs"/>
          <w:rtl/>
        </w:rPr>
        <w:t xml:space="preserve"> س</w:t>
      </w:r>
      <w:r>
        <w:rPr>
          <w:rFonts w:hint="cs"/>
          <w:rtl/>
        </w:rPr>
        <w:t>ی</w:t>
      </w:r>
      <w:r w:rsidRPr="006463F7">
        <w:rPr>
          <w:rFonts w:hint="cs"/>
          <w:rtl/>
        </w:rPr>
        <w:t>اس</w:t>
      </w:r>
      <w:r>
        <w:rPr>
          <w:rFonts w:hint="cs"/>
          <w:rtl/>
        </w:rPr>
        <w:t>ی</w:t>
      </w:r>
      <w:r w:rsidRPr="006463F7">
        <w:rPr>
          <w:rFonts w:hint="cs"/>
          <w:rtl/>
        </w:rPr>
        <w:t>، در قرن 18 در فرانسه و آلمان سر برافراشت. طرفداران آن خواهان اصلاح جوانب نقص موجود در جامعه هستند تا رفتار س</w:t>
      </w:r>
      <w:r>
        <w:rPr>
          <w:rFonts w:hint="cs"/>
          <w:rtl/>
        </w:rPr>
        <w:t>ی</w:t>
      </w:r>
      <w:r w:rsidRPr="006463F7">
        <w:rPr>
          <w:rFonts w:hint="cs"/>
          <w:rtl/>
        </w:rPr>
        <w:t>است</w:t>
      </w:r>
      <w:r>
        <w:rPr>
          <w:rFonts w:hint="eastAsia"/>
          <w:rtl/>
        </w:rPr>
        <w:t>‌</w:t>
      </w:r>
      <w:r w:rsidRPr="006463F7">
        <w:rPr>
          <w:rFonts w:hint="cs"/>
          <w:rtl/>
        </w:rPr>
        <w:t>ها و اسلوب زندگ</w:t>
      </w:r>
      <w:r>
        <w:rPr>
          <w:rFonts w:hint="cs"/>
          <w:rtl/>
        </w:rPr>
        <w:t>ی</w:t>
      </w:r>
      <w:r w:rsidRPr="006463F7">
        <w:rPr>
          <w:rFonts w:hint="cs"/>
          <w:rtl/>
        </w:rPr>
        <w:t xml:space="preserve"> آن تغ</w:t>
      </w:r>
      <w:r>
        <w:rPr>
          <w:rFonts w:hint="cs"/>
          <w:rtl/>
        </w:rPr>
        <w:t>یی</w:t>
      </w:r>
      <w:r w:rsidRPr="006463F7">
        <w:rPr>
          <w:rFonts w:hint="cs"/>
          <w:rtl/>
        </w:rPr>
        <w:t xml:space="preserve">ر </w:t>
      </w:r>
      <w:r>
        <w:rPr>
          <w:rFonts w:hint="cs"/>
          <w:rtl/>
        </w:rPr>
        <w:t>ک</w:t>
      </w:r>
      <w:r w:rsidRPr="006463F7">
        <w:rPr>
          <w:rFonts w:hint="cs"/>
          <w:rtl/>
        </w:rPr>
        <w:t>ند. و مباد</w:t>
      </w:r>
      <w:r>
        <w:rPr>
          <w:rFonts w:hint="cs"/>
          <w:rtl/>
        </w:rPr>
        <w:t>ی</w:t>
      </w:r>
      <w:r w:rsidRPr="006463F7">
        <w:rPr>
          <w:rFonts w:hint="cs"/>
          <w:rtl/>
        </w:rPr>
        <w:t xml:space="preserve"> خ</w:t>
      </w:r>
      <w:r>
        <w:rPr>
          <w:rFonts w:hint="cs"/>
          <w:rtl/>
        </w:rPr>
        <w:t>ی</w:t>
      </w:r>
      <w:r w:rsidRPr="006463F7">
        <w:rPr>
          <w:rFonts w:hint="cs"/>
          <w:rtl/>
        </w:rPr>
        <w:t>ر و عدالت و معرفت و دمو</w:t>
      </w:r>
      <w:r>
        <w:rPr>
          <w:rFonts w:hint="cs"/>
          <w:rtl/>
        </w:rPr>
        <w:t>ک</w:t>
      </w:r>
      <w:r w:rsidRPr="006463F7">
        <w:rPr>
          <w:rFonts w:hint="cs"/>
          <w:rtl/>
        </w:rPr>
        <w:t>راس</w:t>
      </w:r>
      <w:r>
        <w:rPr>
          <w:rFonts w:hint="cs"/>
          <w:rtl/>
        </w:rPr>
        <w:t>ی</w:t>
      </w:r>
      <w:r w:rsidRPr="006463F7">
        <w:rPr>
          <w:rFonts w:hint="cs"/>
          <w:rtl/>
        </w:rPr>
        <w:t xml:space="preserve"> و لغو امت</w:t>
      </w:r>
      <w:r>
        <w:rPr>
          <w:rFonts w:hint="cs"/>
          <w:rtl/>
        </w:rPr>
        <w:t>ی</w:t>
      </w:r>
      <w:r w:rsidRPr="006463F7">
        <w:rPr>
          <w:rFonts w:hint="cs"/>
          <w:rtl/>
        </w:rPr>
        <w:t>ازات در آن منتشر گردد.</w:t>
      </w:r>
    </w:p>
    <w:p w:rsidR="007B3C93" w:rsidRPr="006463F7" w:rsidRDefault="007B3C93" w:rsidP="007D2CF7">
      <w:pPr>
        <w:pStyle w:val="ac"/>
        <w:rPr>
          <w:rtl/>
        </w:rPr>
      </w:pPr>
      <w:r w:rsidRPr="006463F7">
        <w:rPr>
          <w:rFonts w:hint="cs"/>
          <w:rtl/>
        </w:rPr>
        <w:tab/>
        <w:t>ا</w:t>
      </w:r>
      <w:r>
        <w:rPr>
          <w:rFonts w:hint="cs"/>
          <w:rtl/>
        </w:rPr>
        <w:t>ی</w:t>
      </w:r>
      <w:r w:rsidRPr="006463F7">
        <w:rPr>
          <w:rFonts w:hint="cs"/>
          <w:rtl/>
        </w:rPr>
        <w:t>ن گرا</w:t>
      </w:r>
      <w:r>
        <w:rPr>
          <w:rFonts w:hint="cs"/>
          <w:rtl/>
        </w:rPr>
        <w:t>ی</w:t>
      </w:r>
      <w:r w:rsidRPr="006463F7">
        <w:rPr>
          <w:rFonts w:hint="cs"/>
          <w:rtl/>
        </w:rPr>
        <w:t>ش بر ا</w:t>
      </w:r>
      <w:r>
        <w:rPr>
          <w:rFonts w:hint="cs"/>
          <w:rtl/>
        </w:rPr>
        <w:t>ی</w:t>
      </w:r>
      <w:r w:rsidRPr="006463F7">
        <w:rPr>
          <w:rFonts w:hint="cs"/>
          <w:rtl/>
        </w:rPr>
        <w:t xml:space="preserve">ن اساس </w:t>
      </w:r>
      <w:r>
        <w:rPr>
          <w:rFonts w:hint="cs"/>
          <w:rtl/>
        </w:rPr>
        <w:t>ک</w:t>
      </w:r>
      <w:r w:rsidRPr="006463F7">
        <w:rPr>
          <w:rFonts w:hint="cs"/>
          <w:rtl/>
        </w:rPr>
        <w:t>ه آگاه</w:t>
      </w:r>
      <w:r>
        <w:rPr>
          <w:rFonts w:hint="cs"/>
          <w:rtl/>
        </w:rPr>
        <w:t>ی</w:t>
      </w:r>
      <w:r w:rsidRPr="006463F7">
        <w:rPr>
          <w:rFonts w:hint="cs"/>
          <w:rtl/>
        </w:rPr>
        <w:t xml:space="preserve"> نقش اساس</w:t>
      </w:r>
      <w:r>
        <w:rPr>
          <w:rFonts w:hint="cs"/>
          <w:rtl/>
        </w:rPr>
        <w:t>ی</w:t>
      </w:r>
      <w:r w:rsidRPr="006463F7">
        <w:rPr>
          <w:rFonts w:hint="cs"/>
          <w:rtl/>
        </w:rPr>
        <w:t xml:space="preserve"> در رشد جامعه دارد استوار است و رذا</w:t>
      </w:r>
      <w:r>
        <w:rPr>
          <w:rFonts w:hint="cs"/>
          <w:rtl/>
        </w:rPr>
        <w:t>ی</w:t>
      </w:r>
      <w:r w:rsidRPr="006463F7">
        <w:rPr>
          <w:rFonts w:hint="cs"/>
          <w:rtl/>
        </w:rPr>
        <w:t>ل اجتماع</w:t>
      </w:r>
      <w:r>
        <w:rPr>
          <w:rFonts w:hint="cs"/>
          <w:rtl/>
        </w:rPr>
        <w:t>ی</w:t>
      </w:r>
      <w:r w:rsidRPr="006463F7">
        <w:rPr>
          <w:rFonts w:hint="cs"/>
          <w:rtl/>
        </w:rPr>
        <w:t xml:space="preserve"> را ناش</w:t>
      </w:r>
      <w:r>
        <w:rPr>
          <w:rFonts w:hint="cs"/>
          <w:rtl/>
        </w:rPr>
        <w:t>ی</w:t>
      </w:r>
      <w:r w:rsidRPr="006463F7">
        <w:rPr>
          <w:rFonts w:hint="cs"/>
          <w:rtl/>
        </w:rPr>
        <w:t xml:space="preserve"> از جهل افراد و عدم ادار</w:t>
      </w:r>
      <w:r>
        <w:rPr>
          <w:rFonts w:hint="cs"/>
          <w:rtl/>
        </w:rPr>
        <w:t>ک</w:t>
      </w:r>
      <w:r w:rsidRPr="006463F7">
        <w:rPr>
          <w:rFonts w:hint="cs"/>
          <w:rtl/>
        </w:rPr>
        <w:t xml:space="preserve"> آن</w:t>
      </w:r>
      <w:r>
        <w:rPr>
          <w:rFonts w:hint="eastAsia"/>
          <w:rtl/>
        </w:rPr>
        <w:t>‌</w:t>
      </w:r>
      <w:r w:rsidRPr="006463F7">
        <w:rPr>
          <w:rFonts w:hint="cs"/>
          <w:rtl/>
        </w:rPr>
        <w:t>ها م</w:t>
      </w:r>
      <w:r>
        <w:rPr>
          <w:rFonts w:hint="cs"/>
          <w:rtl/>
        </w:rPr>
        <w:t>ی</w:t>
      </w:r>
      <w:r w:rsidRPr="006463F7">
        <w:rPr>
          <w:rFonts w:hint="cs"/>
          <w:rtl/>
        </w:rPr>
        <w:t>‌داند. ا</w:t>
      </w:r>
      <w:r>
        <w:rPr>
          <w:rFonts w:hint="cs"/>
          <w:rtl/>
        </w:rPr>
        <w:t>ی</w:t>
      </w:r>
      <w:r w:rsidRPr="006463F7">
        <w:rPr>
          <w:rFonts w:hint="cs"/>
          <w:rtl/>
        </w:rPr>
        <w:t>ن</w:t>
      </w:r>
      <w:r>
        <w:rPr>
          <w:rFonts w:hint="eastAsia"/>
          <w:rtl/>
        </w:rPr>
        <w:t>‌</w:t>
      </w:r>
      <w:r w:rsidRPr="006463F7">
        <w:rPr>
          <w:rFonts w:hint="cs"/>
          <w:rtl/>
        </w:rPr>
        <w:t xml:space="preserve">جا است </w:t>
      </w:r>
      <w:r>
        <w:rPr>
          <w:rFonts w:hint="cs"/>
          <w:rtl/>
        </w:rPr>
        <w:t>ک</w:t>
      </w:r>
      <w:r w:rsidRPr="006463F7">
        <w:rPr>
          <w:rFonts w:hint="cs"/>
          <w:rtl/>
        </w:rPr>
        <w:t>ه طرفداران ا</w:t>
      </w:r>
      <w:r>
        <w:rPr>
          <w:rFonts w:hint="cs"/>
          <w:rtl/>
        </w:rPr>
        <w:t>ی</w:t>
      </w:r>
      <w:r w:rsidRPr="006463F7">
        <w:rPr>
          <w:rFonts w:hint="cs"/>
          <w:rtl/>
        </w:rPr>
        <w:t>ن نظر</w:t>
      </w:r>
      <w:r>
        <w:rPr>
          <w:rFonts w:hint="cs"/>
          <w:rtl/>
        </w:rPr>
        <w:t>ی</w:t>
      </w:r>
      <w:r w:rsidRPr="006463F7">
        <w:rPr>
          <w:rFonts w:hint="cs"/>
          <w:rtl/>
        </w:rPr>
        <w:t>ه تعال</w:t>
      </w:r>
      <w:r>
        <w:rPr>
          <w:rFonts w:hint="cs"/>
          <w:rtl/>
        </w:rPr>
        <w:t>ی</w:t>
      </w:r>
      <w:r w:rsidRPr="006463F7">
        <w:rPr>
          <w:rFonts w:hint="cs"/>
          <w:rtl/>
        </w:rPr>
        <w:t>م خود را به همه اقشار و طبقات جامعه م</w:t>
      </w:r>
      <w:r>
        <w:rPr>
          <w:rFonts w:hint="cs"/>
          <w:rtl/>
        </w:rPr>
        <w:t>ی</w:t>
      </w:r>
      <w:r w:rsidRPr="006463F7">
        <w:rPr>
          <w:rFonts w:hint="cs"/>
          <w:rtl/>
        </w:rPr>
        <w:t>‌رسانند. فول</w:t>
      </w:r>
      <w:r>
        <w:rPr>
          <w:rFonts w:hint="cs"/>
          <w:rtl/>
        </w:rPr>
        <w:t>ی</w:t>
      </w:r>
      <w:r w:rsidRPr="006463F7">
        <w:rPr>
          <w:rFonts w:hint="cs"/>
          <w:rtl/>
        </w:rPr>
        <w:t>تر، روسو، منتس</w:t>
      </w:r>
      <w:r>
        <w:rPr>
          <w:rFonts w:hint="cs"/>
          <w:rtl/>
        </w:rPr>
        <w:t>یکی</w:t>
      </w:r>
      <w:r w:rsidRPr="006463F7">
        <w:rPr>
          <w:rFonts w:hint="cs"/>
          <w:rtl/>
        </w:rPr>
        <w:t>و، ل</w:t>
      </w:r>
      <w:r>
        <w:rPr>
          <w:rFonts w:hint="cs"/>
          <w:rtl/>
        </w:rPr>
        <w:t>ی</w:t>
      </w:r>
      <w:r w:rsidRPr="006463F7">
        <w:rPr>
          <w:rFonts w:hint="cs"/>
          <w:rtl/>
        </w:rPr>
        <w:t>سنج، چ</w:t>
      </w:r>
      <w:r>
        <w:rPr>
          <w:rFonts w:hint="cs"/>
          <w:rtl/>
        </w:rPr>
        <w:t>ی</w:t>
      </w:r>
      <w:r w:rsidRPr="006463F7">
        <w:rPr>
          <w:rFonts w:hint="cs"/>
          <w:rtl/>
        </w:rPr>
        <w:t>للر و گوته از طرفداران ا</w:t>
      </w:r>
      <w:r>
        <w:rPr>
          <w:rFonts w:hint="cs"/>
          <w:rtl/>
        </w:rPr>
        <w:t>ی</w:t>
      </w:r>
      <w:r w:rsidRPr="006463F7">
        <w:rPr>
          <w:rFonts w:hint="cs"/>
          <w:rtl/>
        </w:rPr>
        <w:t>ن فلسفه به شمار م</w:t>
      </w:r>
      <w:r>
        <w:rPr>
          <w:rFonts w:hint="cs"/>
          <w:rtl/>
        </w:rPr>
        <w:t>ی</w:t>
      </w:r>
      <w:r w:rsidRPr="006463F7">
        <w:rPr>
          <w:rFonts w:hint="cs"/>
          <w:rtl/>
        </w:rPr>
        <w:t>‌روند. ما العولمه (از د</w:t>
      </w:r>
      <w:r>
        <w:rPr>
          <w:rFonts w:hint="cs"/>
          <w:rtl/>
        </w:rPr>
        <w:t>ک</w:t>
      </w:r>
      <w:r w:rsidRPr="006463F7">
        <w:rPr>
          <w:rFonts w:hint="cs"/>
          <w:rtl/>
        </w:rPr>
        <w:t>تر حسن حنف</w:t>
      </w:r>
      <w:r>
        <w:rPr>
          <w:rFonts w:hint="cs"/>
          <w:rtl/>
        </w:rPr>
        <w:t>ی</w:t>
      </w:r>
      <w:r w:rsidRPr="006463F7">
        <w:rPr>
          <w:rFonts w:hint="cs"/>
          <w:rtl/>
        </w:rPr>
        <w:t>، د</w:t>
      </w:r>
      <w:r>
        <w:rPr>
          <w:rFonts w:hint="cs"/>
          <w:rtl/>
        </w:rPr>
        <w:t>ک</w:t>
      </w:r>
      <w:r w:rsidRPr="006463F7">
        <w:rPr>
          <w:rFonts w:hint="cs"/>
          <w:rtl/>
        </w:rPr>
        <w:t>تر صادق جلال‌العظم) ص 305-304. (نقل از مترجم).</w:t>
      </w:r>
    </w:p>
  </w:footnote>
  <w:footnote w:id="10">
    <w:p w:rsidR="007B3C93" w:rsidRPr="006463F7" w:rsidRDefault="007B3C93" w:rsidP="007D2CF7">
      <w:pPr>
        <w:pStyle w:val="ac"/>
        <w:rPr>
          <w:rtl/>
        </w:rPr>
      </w:pPr>
      <w:r w:rsidRPr="00823471">
        <w:rPr>
          <w:rStyle w:val="FootnoteReference"/>
          <w:rFonts w:ascii="IPT.Zar" w:hAnsi="IPT.Zar"/>
        </w:rPr>
        <w:footnoteRef/>
      </w:r>
      <w:r w:rsidRPr="006463F7">
        <w:rPr>
          <w:rFonts w:hint="cs"/>
          <w:rtl/>
        </w:rPr>
        <w:t>- لاهوت: اسم عرب</w:t>
      </w:r>
      <w:r>
        <w:rPr>
          <w:rFonts w:hint="cs"/>
          <w:rtl/>
        </w:rPr>
        <w:t>ی</w:t>
      </w:r>
      <w:r w:rsidRPr="006463F7">
        <w:rPr>
          <w:rFonts w:hint="cs"/>
          <w:rtl/>
        </w:rPr>
        <w:t>، الوهه، خداوند</w:t>
      </w:r>
      <w:r>
        <w:rPr>
          <w:rFonts w:hint="cs"/>
          <w:rtl/>
        </w:rPr>
        <w:t>ی</w:t>
      </w:r>
      <w:r w:rsidRPr="006463F7">
        <w:rPr>
          <w:rFonts w:hint="cs"/>
          <w:rtl/>
        </w:rPr>
        <w:t xml:space="preserve"> در اصل لاه به معن</w:t>
      </w:r>
      <w:r>
        <w:rPr>
          <w:rFonts w:hint="cs"/>
          <w:rtl/>
        </w:rPr>
        <w:t>ی</w:t>
      </w:r>
      <w:r w:rsidRPr="006463F7">
        <w:rPr>
          <w:rFonts w:hint="cs"/>
          <w:rtl/>
        </w:rPr>
        <w:t xml:space="preserve"> اله بوده واو و تا برا</w:t>
      </w:r>
      <w:r>
        <w:rPr>
          <w:rFonts w:hint="cs"/>
          <w:rtl/>
        </w:rPr>
        <w:t>ی</w:t>
      </w:r>
      <w:r w:rsidRPr="006463F7">
        <w:rPr>
          <w:rFonts w:hint="cs"/>
          <w:rtl/>
        </w:rPr>
        <w:t xml:space="preserve"> مبالغه به آن افزوده شد مانند واو و تا</w:t>
      </w:r>
      <w:r>
        <w:rPr>
          <w:rFonts w:hint="cs"/>
          <w:rtl/>
        </w:rPr>
        <w:t>ی</w:t>
      </w:r>
      <w:r w:rsidRPr="006463F7">
        <w:rPr>
          <w:rFonts w:hint="cs"/>
          <w:rtl/>
        </w:rPr>
        <w:t xml:space="preserve"> جبروت و مل</w:t>
      </w:r>
      <w:r>
        <w:rPr>
          <w:rFonts w:hint="cs"/>
          <w:rtl/>
        </w:rPr>
        <w:t>ک</w:t>
      </w:r>
      <w:r w:rsidRPr="006463F7">
        <w:rPr>
          <w:rFonts w:hint="cs"/>
          <w:rtl/>
        </w:rPr>
        <w:t>وت، علم لاهوت علم</w:t>
      </w:r>
      <w:r>
        <w:rPr>
          <w:rFonts w:hint="cs"/>
          <w:rtl/>
        </w:rPr>
        <w:t>ی</w:t>
      </w:r>
      <w:r w:rsidRPr="006463F7">
        <w:rPr>
          <w:rFonts w:hint="cs"/>
          <w:rtl/>
        </w:rPr>
        <w:t xml:space="preserve"> است </w:t>
      </w:r>
      <w:r>
        <w:rPr>
          <w:rFonts w:hint="cs"/>
          <w:rtl/>
        </w:rPr>
        <w:t>ک</w:t>
      </w:r>
      <w:r w:rsidRPr="006463F7">
        <w:rPr>
          <w:rFonts w:hint="cs"/>
          <w:rtl/>
        </w:rPr>
        <w:t>ه درباره عقا</w:t>
      </w:r>
      <w:r>
        <w:rPr>
          <w:rFonts w:hint="cs"/>
          <w:rtl/>
        </w:rPr>
        <w:t>ی</w:t>
      </w:r>
      <w:r w:rsidRPr="006463F7">
        <w:rPr>
          <w:rFonts w:hint="cs"/>
          <w:rtl/>
        </w:rPr>
        <w:t>د متعلق به خدا</w:t>
      </w:r>
      <w:r>
        <w:rPr>
          <w:rFonts w:hint="cs"/>
          <w:rtl/>
        </w:rPr>
        <w:t>یی</w:t>
      </w:r>
      <w:r w:rsidRPr="006463F7">
        <w:rPr>
          <w:rFonts w:hint="cs"/>
          <w:rtl/>
        </w:rPr>
        <w:t xml:space="preserve"> و خداشناس</w:t>
      </w:r>
      <w:r>
        <w:rPr>
          <w:rFonts w:hint="cs"/>
          <w:rtl/>
        </w:rPr>
        <w:t>ی</w:t>
      </w:r>
      <w:r w:rsidRPr="006463F7">
        <w:rPr>
          <w:rFonts w:hint="cs"/>
          <w:rtl/>
        </w:rPr>
        <w:t xml:space="preserve"> بحث م</w:t>
      </w:r>
      <w:r>
        <w:rPr>
          <w:rFonts w:hint="cs"/>
          <w:rtl/>
        </w:rPr>
        <w:t>ی</w:t>
      </w:r>
      <w:r w:rsidRPr="006463F7">
        <w:rPr>
          <w:rFonts w:hint="cs"/>
          <w:rtl/>
        </w:rPr>
        <w:t>‌</w:t>
      </w:r>
      <w:r>
        <w:rPr>
          <w:rFonts w:hint="cs"/>
          <w:rtl/>
        </w:rPr>
        <w:t>ک</w:t>
      </w:r>
      <w:r w:rsidRPr="006463F7">
        <w:rPr>
          <w:rFonts w:hint="cs"/>
          <w:rtl/>
        </w:rPr>
        <w:t>ند. «فرهنگ عم</w:t>
      </w:r>
      <w:r>
        <w:rPr>
          <w:rFonts w:hint="cs"/>
          <w:rtl/>
        </w:rPr>
        <w:t>ی</w:t>
      </w:r>
      <w:r w:rsidRPr="006463F7">
        <w:rPr>
          <w:rFonts w:hint="cs"/>
          <w:rtl/>
        </w:rPr>
        <w:t>د»</w:t>
      </w:r>
    </w:p>
  </w:footnote>
  <w:footnote w:id="11">
    <w:p w:rsidR="007B3C93" w:rsidRPr="006463F7" w:rsidRDefault="007B3C93" w:rsidP="007D2CF7">
      <w:pPr>
        <w:pStyle w:val="ac"/>
        <w:rPr>
          <w:rtl/>
        </w:rPr>
      </w:pPr>
      <w:r w:rsidRPr="00823471">
        <w:rPr>
          <w:rStyle w:val="FootnoteReference"/>
          <w:rFonts w:ascii="IPT.Zar" w:hAnsi="IPT.Zar"/>
        </w:rPr>
        <w:footnoteRef/>
      </w:r>
      <w:r w:rsidRPr="006463F7">
        <w:rPr>
          <w:rFonts w:hint="cs"/>
          <w:rtl/>
        </w:rPr>
        <w:t>- تف</w:t>
      </w:r>
      <w:r>
        <w:rPr>
          <w:rFonts w:hint="cs"/>
          <w:rtl/>
        </w:rPr>
        <w:t>کیکی</w:t>
      </w:r>
      <w:r w:rsidRPr="006463F7">
        <w:rPr>
          <w:rFonts w:hint="cs"/>
          <w:rtl/>
        </w:rPr>
        <w:t>: تهاجم جنگ داخل</w:t>
      </w:r>
      <w:r>
        <w:rPr>
          <w:rFonts w:hint="cs"/>
          <w:rtl/>
        </w:rPr>
        <w:t>ی</w:t>
      </w:r>
      <w:r w:rsidRPr="006463F7">
        <w:rPr>
          <w:rFonts w:hint="cs"/>
          <w:rtl/>
        </w:rPr>
        <w:t xml:space="preserve"> واحدها</w:t>
      </w:r>
      <w:r>
        <w:rPr>
          <w:rFonts w:hint="cs"/>
          <w:rtl/>
        </w:rPr>
        <w:t>ی</w:t>
      </w:r>
      <w:r w:rsidRPr="006463F7">
        <w:rPr>
          <w:rFonts w:hint="cs"/>
          <w:rtl/>
        </w:rPr>
        <w:t xml:space="preserve"> اساس</w:t>
      </w:r>
      <w:r>
        <w:rPr>
          <w:rFonts w:hint="cs"/>
          <w:rtl/>
        </w:rPr>
        <w:t>ی</w:t>
      </w:r>
      <w:r w:rsidRPr="006463F7">
        <w:rPr>
          <w:rFonts w:hint="cs"/>
          <w:rtl/>
        </w:rPr>
        <w:t xml:space="preserve"> تف</w:t>
      </w:r>
      <w:r>
        <w:rPr>
          <w:rFonts w:hint="cs"/>
          <w:rtl/>
        </w:rPr>
        <w:t>ک</w:t>
      </w:r>
      <w:r w:rsidRPr="006463F7">
        <w:rPr>
          <w:rFonts w:hint="cs"/>
          <w:rtl/>
        </w:rPr>
        <w:t>ر فلسف</w:t>
      </w:r>
      <w:r>
        <w:rPr>
          <w:rFonts w:hint="cs"/>
          <w:rtl/>
        </w:rPr>
        <w:t>ی</w:t>
      </w:r>
      <w:r w:rsidRPr="006463F7">
        <w:rPr>
          <w:rFonts w:hint="cs"/>
          <w:rtl/>
        </w:rPr>
        <w:t xml:space="preserve"> را </w:t>
      </w:r>
      <w:r w:rsidRPr="006463F7">
        <w:rPr>
          <w:rFonts w:ascii="Times New Roman" w:hAnsi="Times New Roman" w:cs="Times New Roman" w:hint="cs"/>
          <w:rtl/>
        </w:rPr>
        <w:t>–</w:t>
      </w:r>
      <w:r w:rsidRPr="006463F7">
        <w:rPr>
          <w:rFonts w:hint="cs"/>
          <w:rtl/>
        </w:rPr>
        <w:t xml:space="preserve"> خواه ش</w:t>
      </w:r>
      <w:r>
        <w:rPr>
          <w:rFonts w:hint="cs"/>
          <w:rtl/>
        </w:rPr>
        <w:t>ک</w:t>
      </w:r>
      <w:r w:rsidRPr="006463F7">
        <w:rPr>
          <w:rFonts w:hint="cs"/>
          <w:rtl/>
        </w:rPr>
        <w:t>ل</w:t>
      </w:r>
      <w:r>
        <w:rPr>
          <w:rFonts w:hint="cs"/>
          <w:rtl/>
        </w:rPr>
        <w:t>ی</w:t>
      </w:r>
      <w:r w:rsidRPr="006463F7">
        <w:rPr>
          <w:rFonts w:hint="cs"/>
          <w:rtl/>
        </w:rPr>
        <w:t xml:space="preserve"> </w:t>
      </w:r>
      <w:r>
        <w:rPr>
          <w:rFonts w:hint="cs"/>
          <w:rtl/>
        </w:rPr>
        <w:t>ی</w:t>
      </w:r>
      <w:r w:rsidRPr="006463F7">
        <w:rPr>
          <w:rFonts w:hint="cs"/>
          <w:rtl/>
        </w:rPr>
        <w:t>ا معنو</w:t>
      </w:r>
      <w:r>
        <w:rPr>
          <w:rFonts w:hint="cs"/>
          <w:rtl/>
        </w:rPr>
        <w:t>ی</w:t>
      </w:r>
      <w:r w:rsidRPr="006463F7">
        <w:rPr>
          <w:rFonts w:hint="cs"/>
          <w:rtl/>
        </w:rPr>
        <w:t xml:space="preserve"> </w:t>
      </w:r>
      <w:r w:rsidRPr="006463F7">
        <w:rPr>
          <w:rFonts w:ascii="Times New Roman" w:hAnsi="Times New Roman" w:cs="Times New Roman" w:hint="cs"/>
          <w:rtl/>
        </w:rPr>
        <w:t>–</w:t>
      </w:r>
      <w:r w:rsidRPr="006463F7">
        <w:rPr>
          <w:rFonts w:hint="cs"/>
          <w:rtl/>
        </w:rPr>
        <w:t xml:space="preserve"> روش تف</w:t>
      </w:r>
      <w:r>
        <w:rPr>
          <w:rFonts w:hint="cs"/>
          <w:rtl/>
        </w:rPr>
        <w:t>کیکی</w:t>
      </w:r>
      <w:r w:rsidRPr="006463F7">
        <w:rPr>
          <w:rFonts w:hint="cs"/>
          <w:rtl/>
        </w:rPr>
        <w:t xml:space="preserve"> م</w:t>
      </w:r>
      <w:r>
        <w:rPr>
          <w:rFonts w:hint="cs"/>
          <w:rtl/>
        </w:rPr>
        <w:t>ی</w:t>
      </w:r>
      <w:r w:rsidRPr="006463F7">
        <w:rPr>
          <w:rFonts w:hint="cs"/>
          <w:rtl/>
        </w:rPr>
        <w:t>‌گو</w:t>
      </w:r>
      <w:r>
        <w:rPr>
          <w:rFonts w:hint="cs"/>
          <w:rtl/>
        </w:rPr>
        <w:t>ی</w:t>
      </w:r>
      <w:r w:rsidRPr="006463F7">
        <w:rPr>
          <w:rFonts w:hint="cs"/>
          <w:rtl/>
        </w:rPr>
        <w:t>ند. بل</w:t>
      </w:r>
      <w:r>
        <w:rPr>
          <w:rFonts w:hint="cs"/>
          <w:rtl/>
        </w:rPr>
        <w:t>ک</w:t>
      </w:r>
      <w:r w:rsidRPr="006463F7">
        <w:rPr>
          <w:rFonts w:hint="cs"/>
          <w:rtl/>
        </w:rPr>
        <w:t>ه تهاجم شرا</w:t>
      </w:r>
      <w:r>
        <w:rPr>
          <w:rFonts w:hint="cs"/>
          <w:rtl/>
        </w:rPr>
        <w:t>ی</w:t>
      </w:r>
      <w:r w:rsidRPr="006463F7">
        <w:rPr>
          <w:rFonts w:hint="cs"/>
          <w:rtl/>
        </w:rPr>
        <w:t>ط ممارسه خارج</w:t>
      </w:r>
      <w:r>
        <w:rPr>
          <w:rFonts w:hint="cs"/>
          <w:rtl/>
        </w:rPr>
        <w:t>ی</w:t>
      </w:r>
      <w:r w:rsidRPr="006463F7">
        <w:rPr>
          <w:rFonts w:hint="cs"/>
          <w:rtl/>
        </w:rPr>
        <w:t xml:space="preserve">، </w:t>
      </w:r>
      <w:r>
        <w:rPr>
          <w:rFonts w:hint="cs"/>
          <w:rtl/>
        </w:rPr>
        <w:t>ی</w:t>
      </w:r>
      <w:r w:rsidRPr="006463F7">
        <w:rPr>
          <w:rFonts w:hint="cs"/>
          <w:rtl/>
        </w:rPr>
        <w:t>عن</w:t>
      </w:r>
      <w:r>
        <w:rPr>
          <w:rFonts w:hint="cs"/>
          <w:rtl/>
        </w:rPr>
        <w:t>ی</w:t>
      </w:r>
      <w:r w:rsidRPr="006463F7">
        <w:rPr>
          <w:rFonts w:hint="cs"/>
          <w:rtl/>
        </w:rPr>
        <w:t xml:space="preserve"> اش</w:t>
      </w:r>
      <w:r>
        <w:rPr>
          <w:rFonts w:hint="cs"/>
          <w:rtl/>
        </w:rPr>
        <w:t>ک</w:t>
      </w:r>
      <w:r w:rsidRPr="006463F7">
        <w:rPr>
          <w:rFonts w:hint="cs"/>
          <w:rtl/>
        </w:rPr>
        <w:t>ال تار</w:t>
      </w:r>
      <w:r>
        <w:rPr>
          <w:rFonts w:hint="cs"/>
          <w:rtl/>
        </w:rPr>
        <w:t>ی</w:t>
      </w:r>
      <w:r w:rsidRPr="006463F7">
        <w:rPr>
          <w:rFonts w:hint="cs"/>
          <w:rtl/>
        </w:rPr>
        <w:t>خ</w:t>
      </w:r>
      <w:r>
        <w:rPr>
          <w:rFonts w:hint="cs"/>
          <w:rtl/>
        </w:rPr>
        <w:t>ی</w:t>
      </w:r>
      <w:r w:rsidRPr="006463F7">
        <w:rPr>
          <w:rFonts w:hint="cs"/>
          <w:rtl/>
        </w:rPr>
        <w:t xml:space="preserve"> ش</w:t>
      </w:r>
      <w:r>
        <w:rPr>
          <w:rFonts w:hint="cs"/>
          <w:rtl/>
        </w:rPr>
        <w:t>ی</w:t>
      </w:r>
      <w:r w:rsidRPr="006463F7">
        <w:rPr>
          <w:rFonts w:hint="cs"/>
          <w:rtl/>
        </w:rPr>
        <w:t>وه ترب</w:t>
      </w:r>
      <w:r>
        <w:rPr>
          <w:rFonts w:hint="cs"/>
          <w:rtl/>
        </w:rPr>
        <w:t>ی</w:t>
      </w:r>
      <w:r w:rsidRPr="006463F7">
        <w:rPr>
          <w:rFonts w:hint="cs"/>
          <w:rtl/>
        </w:rPr>
        <w:t>ت</w:t>
      </w:r>
      <w:r>
        <w:rPr>
          <w:rFonts w:hint="cs"/>
          <w:rtl/>
        </w:rPr>
        <w:t>ی</w:t>
      </w:r>
      <w:r w:rsidRPr="006463F7">
        <w:rPr>
          <w:rFonts w:hint="cs"/>
          <w:rtl/>
        </w:rPr>
        <w:t xml:space="preserve"> ا</w:t>
      </w:r>
      <w:r>
        <w:rPr>
          <w:rFonts w:hint="cs"/>
          <w:rtl/>
        </w:rPr>
        <w:t>ی</w:t>
      </w:r>
      <w:r w:rsidRPr="006463F7">
        <w:rPr>
          <w:rFonts w:hint="cs"/>
          <w:rtl/>
        </w:rPr>
        <w:t>ن جنگ و بن</w:t>
      </w:r>
      <w:r>
        <w:rPr>
          <w:rFonts w:hint="cs"/>
          <w:rtl/>
        </w:rPr>
        <w:t>ی</w:t>
      </w:r>
      <w:r w:rsidRPr="006463F7">
        <w:rPr>
          <w:rFonts w:hint="cs"/>
          <w:rtl/>
        </w:rPr>
        <w:t>ه‌ها</w:t>
      </w:r>
      <w:r>
        <w:rPr>
          <w:rFonts w:hint="cs"/>
          <w:rtl/>
        </w:rPr>
        <w:t>ی</w:t>
      </w:r>
      <w:r w:rsidRPr="006463F7">
        <w:rPr>
          <w:rFonts w:hint="cs"/>
          <w:rtl/>
        </w:rPr>
        <w:t xml:space="preserve"> اجتماع</w:t>
      </w:r>
      <w:r>
        <w:rPr>
          <w:rFonts w:hint="cs"/>
          <w:rtl/>
        </w:rPr>
        <w:t>ی</w:t>
      </w:r>
      <w:r w:rsidRPr="006463F7">
        <w:rPr>
          <w:rFonts w:hint="cs"/>
          <w:rtl/>
        </w:rPr>
        <w:t xml:space="preserve"> و اقتصاد</w:t>
      </w:r>
      <w:r>
        <w:rPr>
          <w:rFonts w:hint="cs"/>
          <w:rtl/>
        </w:rPr>
        <w:t>ی</w:t>
      </w:r>
      <w:r w:rsidRPr="006463F7">
        <w:rPr>
          <w:rFonts w:hint="cs"/>
          <w:rtl/>
        </w:rPr>
        <w:t xml:space="preserve"> و س</w:t>
      </w:r>
      <w:r>
        <w:rPr>
          <w:rFonts w:hint="cs"/>
          <w:rtl/>
        </w:rPr>
        <w:t>ی</w:t>
      </w:r>
      <w:r w:rsidRPr="006463F7">
        <w:rPr>
          <w:rFonts w:hint="cs"/>
          <w:rtl/>
        </w:rPr>
        <w:t>اس</w:t>
      </w:r>
      <w:r>
        <w:rPr>
          <w:rFonts w:hint="cs"/>
          <w:rtl/>
        </w:rPr>
        <w:t>ی</w:t>
      </w:r>
      <w:r w:rsidRPr="006463F7">
        <w:rPr>
          <w:rFonts w:hint="cs"/>
          <w:rtl/>
        </w:rPr>
        <w:t xml:space="preserve"> ا</w:t>
      </w:r>
      <w:r>
        <w:rPr>
          <w:rFonts w:hint="cs"/>
          <w:rtl/>
        </w:rPr>
        <w:t>ی</w:t>
      </w:r>
      <w:r w:rsidRPr="006463F7">
        <w:rPr>
          <w:rFonts w:hint="cs"/>
          <w:rtl/>
        </w:rPr>
        <w:t>ن مؤسسات ترب</w:t>
      </w:r>
      <w:r>
        <w:rPr>
          <w:rFonts w:hint="cs"/>
          <w:rtl/>
        </w:rPr>
        <w:t>ی</w:t>
      </w:r>
      <w:r w:rsidRPr="006463F7">
        <w:rPr>
          <w:rFonts w:hint="cs"/>
          <w:rtl/>
        </w:rPr>
        <w:t>ت</w:t>
      </w:r>
      <w:r>
        <w:rPr>
          <w:rFonts w:hint="cs"/>
          <w:rtl/>
        </w:rPr>
        <w:t>ی</w:t>
      </w:r>
      <w:r w:rsidRPr="006463F7">
        <w:rPr>
          <w:rFonts w:hint="cs"/>
          <w:rtl/>
        </w:rPr>
        <w:t xml:space="preserve"> را روش تف</w:t>
      </w:r>
      <w:r>
        <w:rPr>
          <w:rFonts w:hint="cs"/>
          <w:rtl/>
        </w:rPr>
        <w:t>کیکی</w:t>
      </w:r>
      <w:r w:rsidRPr="006463F7">
        <w:rPr>
          <w:rFonts w:hint="cs"/>
          <w:rtl/>
        </w:rPr>
        <w:t xml:space="preserve"> م</w:t>
      </w:r>
      <w:r>
        <w:rPr>
          <w:rFonts w:hint="cs"/>
          <w:rtl/>
        </w:rPr>
        <w:t>ی</w:t>
      </w:r>
      <w:r w:rsidRPr="006463F7">
        <w:rPr>
          <w:rFonts w:hint="cs"/>
          <w:rtl/>
        </w:rPr>
        <w:t>‌گو</w:t>
      </w:r>
      <w:r>
        <w:rPr>
          <w:rFonts w:hint="cs"/>
          <w:rtl/>
        </w:rPr>
        <w:t>ی</w:t>
      </w:r>
      <w:r w:rsidRPr="006463F7">
        <w:rPr>
          <w:rFonts w:hint="cs"/>
          <w:rtl/>
        </w:rPr>
        <w:t>ند.</w:t>
      </w:r>
    </w:p>
    <w:p w:rsidR="007B3C93" w:rsidRPr="006463F7" w:rsidRDefault="007B3C93" w:rsidP="007D2CF7">
      <w:pPr>
        <w:pStyle w:val="ac"/>
        <w:rPr>
          <w:rtl/>
        </w:rPr>
      </w:pPr>
      <w:r w:rsidRPr="006463F7">
        <w:rPr>
          <w:rFonts w:hint="cs"/>
          <w:rtl/>
        </w:rPr>
        <w:tab/>
        <w:t>انسان تف</w:t>
      </w:r>
      <w:r>
        <w:rPr>
          <w:rFonts w:hint="cs"/>
          <w:rtl/>
        </w:rPr>
        <w:t>کیکی</w:t>
      </w:r>
      <w:r w:rsidRPr="006463F7">
        <w:rPr>
          <w:rFonts w:hint="cs"/>
          <w:rtl/>
        </w:rPr>
        <w:t xml:space="preserve"> نص را آماده تحق</w:t>
      </w:r>
      <w:r>
        <w:rPr>
          <w:rFonts w:hint="cs"/>
          <w:rtl/>
        </w:rPr>
        <w:t>ی</w:t>
      </w:r>
      <w:r w:rsidRPr="006463F7">
        <w:rPr>
          <w:rFonts w:hint="cs"/>
          <w:rtl/>
        </w:rPr>
        <w:t>ق از خود م</w:t>
      </w:r>
      <w:r>
        <w:rPr>
          <w:rFonts w:hint="cs"/>
          <w:rtl/>
        </w:rPr>
        <w:t>ی</w:t>
      </w:r>
      <w:r w:rsidRPr="006463F7">
        <w:rPr>
          <w:rFonts w:hint="cs"/>
          <w:rtl/>
        </w:rPr>
        <w:t>‌</w:t>
      </w:r>
      <w:r>
        <w:rPr>
          <w:rFonts w:hint="cs"/>
          <w:rtl/>
        </w:rPr>
        <w:t>ک</w:t>
      </w:r>
      <w:r w:rsidRPr="006463F7">
        <w:rPr>
          <w:rFonts w:hint="cs"/>
          <w:rtl/>
        </w:rPr>
        <w:t>ند تا از چ</w:t>
      </w:r>
      <w:r>
        <w:rPr>
          <w:rFonts w:hint="cs"/>
          <w:rtl/>
        </w:rPr>
        <w:t>ی</w:t>
      </w:r>
      <w:r w:rsidRPr="006463F7">
        <w:rPr>
          <w:rFonts w:hint="cs"/>
          <w:rtl/>
        </w:rPr>
        <w:t>ز</w:t>
      </w:r>
      <w:r>
        <w:rPr>
          <w:rFonts w:hint="cs"/>
          <w:rtl/>
        </w:rPr>
        <w:t>ی</w:t>
      </w:r>
      <w:r w:rsidRPr="006463F7">
        <w:rPr>
          <w:rFonts w:hint="cs"/>
          <w:rtl/>
        </w:rPr>
        <w:t xml:space="preserve"> </w:t>
      </w:r>
      <w:r>
        <w:rPr>
          <w:rFonts w:hint="cs"/>
          <w:rtl/>
        </w:rPr>
        <w:t>ک</w:t>
      </w:r>
      <w:r w:rsidRPr="006463F7">
        <w:rPr>
          <w:rFonts w:hint="cs"/>
          <w:rtl/>
        </w:rPr>
        <w:t>ه به صورت واضح و صر</w:t>
      </w:r>
      <w:r>
        <w:rPr>
          <w:rFonts w:hint="cs"/>
          <w:rtl/>
        </w:rPr>
        <w:t>ی</w:t>
      </w:r>
      <w:r w:rsidRPr="006463F7">
        <w:rPr>
          <w:rFonts w:hint="cs"/>
          <w:rtl/>
        </w:rPr>
        <w:t>ح نگفته (مس</w:t>
      </w:r>
      <w:r>
        <w:rPr>
          <w:rFonts w:hint="cs"/>
          <w:rtl/>
        </w:rPr>
        <w:t>ک</w:t>
      </w:r>
      <w:r w:rsidRPr="006463F7">
        <w:rPr>
          <w:rFonts w:hint="cs"/>
          <w:rtl/>
        </w:rPr>
        <w:t>وت عنه) تحق</w:t>
      </w:r>
      <w:r>
        <w:rPr>
          <w:rFonts w:hint="cs"/>
          <w:rtl/>
        </w:rPr>
        <w:t>ی</w:t>
      </w:r>
      <w:r w:rsidRPr="006463F7">
        <w:rPr>
          <w:rFonts w:hint="cs"/>
          <w:rtl/>
        </w:rPr>
        <w:t xml:space="preserve">ق </w:t>
      </w:r>
      <w:r>
        <w:rPr>
          <w:rFonts w:hint="cs"/>
          <w:rtl/>
        </w:rPr>
        <w:t>ک</w:t>
      </w:r>
      <w:r w:rsidRPr="006463F7">
        <w:rPr>
          <w:rFonts w:hint="cs"/>
          <w:rtl/>
        </w:rPr>
        <w:t>ند. ا</w:t>
      </w:r>
      <w:r>
        <w:rPr>
          <w:rFonts w:hint="cs"/>
          <w:rtl/>
        </w:rPr>
        <w:t>ی</w:t>
      </w:r>
      <w:r w:rsidRPr="006463F7">
        <w:rPr>
          <w:rFonts w:hint="cs"/>
          <w:rtl/>
        </w:rPr>
        <w:t>ن روش با منطق واضح و علن</w:t>
      </w:r>
      <w:r>
        <w:rPr>
          <w:rFonts w:hint="cs"/>
          <w:rtl/>
        </w:rPr>
        <w:t>ی</w:t>
      </w:r>
      <w:r w:rsidRPr="006463F7">
        <w:rPr>
          <w:rFonts w:hint="cs"/>
          <w:rtl/>
        </w:rPr>
        <w:t xml:space="preserve"> و ادعاها</w:t>
      </w:r>
      <w:r>
        <w:rPr>
          <w:rFonts w:hint="cs"/>
          <w:rtl/>
        </w:rPr>
        <w:t>ی</w:t>
      </w:r>
      <w:r w:rsidRPr="006463F7">
        <w:rPr>
          <w:rFonts w:hint="cs"/>
          <w:rtl/>
        </w:rPr>
        <w:t xml:space="preserve"> ظاهر</w:t>
      </w:r>
      <w:r>
        <w:rPr>
          <w:rFonts w:hint="cs"/>
          <w:rtl/>
        </w:rPr>
        <w:t>ی</w:t>
      </w:r>
      <w:r w:rsidRPr="006463F7">
        <w:rPr>
          <w:rFonts w:hint="cs"/>
          <w:rtl/>
        </w:rPr>
        <w:t xml:space="preserve"> مناف</w:t>
      </w:r>
      <w:r>
        <w:rPr>
          <w:rFonts w:hint="cs"/>
          <w:rtl/>
        </w:rPr>
        <w:t>ی</w:t>
      </w:r>
      <w:r w:rsidRPr="006463F7">
        <w:rPr>
          <w:rFonts w:hint="cs"/>
          <w:rtl/>
        </w:rPr>
        <w:t xml:space="preserve"> و متعارض است و ا</w:t>
      </w:r>
      <w:r>
        <w:rPr>
          <w:rFonts w:hint="cs"/>
          <w:rtl/>
        </w:rPr>
        <w:t>ی</w:t>
      </w:r>
      <w:r w:rsidRPr="006463F7">
        <w:rPr>
          <w:rFonts w:hint="cs"/>
          <w:rtl/>
        </w:rPr>
        <w:t>ن معارضه بوس</w:t>
      </w:r>
      <w:r>
        <w:rPr>
          <w:rFonts w:hint="cs"/>
          <w:rtl/>
        </w:rPr>
        <w:t>ی</w:t>
      </w:r>
      <w:r w:rsidRPr="006463F7">
        <w:rPr>
          <w:rFonts w:hint="cs"/>
          <w:rtl/>
        </w:rPr>
        <w:t>له منطق نهائ</w:t>
      </w:r>
      <w:r>
        <w:rPr>
          <w:rFonts w:hint="cs"/>
          <w:rtl/>
        </w:rPr>
        <w:t>ی</w:t>
      </w:r>
      <w:r w:rsidRPr="006463F7">
        <w:rPr>
          <w:rFonts w:hint="cs"/>
          <w:rtl/>
        </w:rPr>
        <w:t xml:space="preserve"> موجود در نص صورت م</w:t>
      </w:r>
      <w:r>
        <w:rPr>
          <w:rFonts w:hint="cs"/>
          <w:rtl/>
        </w:rPr>
        <w:t>ی</w:t>
      </w:r>
      <w:r w:rsidRPr="006463F7">
        <w:rPr>
          <w:rFonts w:hint="cs"/>
          <w:rtl/>
        </w:rPr>
        <w:t>‌گ</w:t>
      </w:r>
      <w:r>
        <w:rPr>
          <w:rFonts w:hint="cs"/>
          <w:rtl/>
        </w:rPr>
        <w:t>ی</w:t>
      </w:r>
      <w:r w:rsidRPr="006463F7">
        <w:rPr>
          <w:rFonts w:hint="cs"/>
          <w:rtl/>
        </w:rPr>
        <w:t>رد، چنان</w:t>
      </w:r>
      <w:r>
        <w:rPr>
          <w:rFonts w:hint="cs"/>
          <w:rtl/>
        </w:rPr>
        <w:t>ک</w:t>
      </w:r>
      <w:r w:rsidRPr="006463F7">
        <w:rPr>
          <w:rFonts w:hint="cs"/>
          <w:rtl/>
        </w:rPr>
        <w:t>ه ا</w:t>
      </w:r>
      <w:r>
        <w:rPr>
          <w:rFonts w:hint="cs"/>
          <w:rtl/>
        </w:rPr>
        <w:t>ی</w:t>
      </w:r>
      <w:r w:rsidRPr="006463F7">
        <w:rPr>
          <w:rFonts w:hint="cs"/>
          <w:rtl/>
        </w:rPr>
        <w:t>ن روش از نقطه‌ا</w:t>
      </w:r>
      <w:r>
        <w:rPr>
          <w:rFonts w:hint="cs"/>
          <w:rtl/>
        </w:rPr>
        <w:t>ی</w:t>
      </w:r>
      <w:r w:rsidRPr="006463F7">
        <w:rPr>
          <w:rFonts w:hint="cs"/>
          <w:rtl/>
        </w:rPr>
        <w:t xml:space="preserve"> </w:t>
      </w:r>
      <w:r>
        <w:rPr>
          <w:rFonts w:hint="cs"/>
          <w:rtl/>
        </w:rPr>
        <w:t>ک</w:t>
      </w:r>
      <w:r w:rsidRPr="006463F7">
        <w:rPr>
          <w:rFonts w:hint="cs"/>
          <w:rtl/>
        </w:rPr>
        <w:t>ه نص در آن از قوان</w:t>
      </w:r>
      <w:r>
        <w:rPr>
          <w:rFonts w:hint="cs"/>
          <w:rtl/>
        </w:rPr>
        <w:t>ی</w:t>
      </w:r>
      <w:r w:rsidRPr="006463F7">
        <w:rPr>
          <w:rFonts w:hint="cs"/>
          <w:rtl/>
        </w:rPr>
        <w:t>ن و مع</w:t>
      </w:r>
      <w:r>
        <w:rPr>
          <w:rFonts w:hint="cs"/>
          <w:rtl/>
        </w:rPr>
        <w:t>ی</w:t>
      </w:r>
      <w:r w:rsidRPr="006463F7">
        <w:rPr>
          <w:rFonts w:hint="cs"/>
          <w:rtl/>
        </w:rPr>
        <w:t>ارها</w:t>
      </w:r>
      <w:r>
        <w:rPr>
          <w:rFonts w:hint="cs"/>
          <w:rtl/>
        </w:rPr>
        <w:t>یی</w:t>
      </w:r>
      <w:r w:rsidRPr="006463F7">
        <w:rPr>
          <w:rFonts w:hint="cs"/>
          <w:rtl/>
        </w:rPr>
        <w:t xml:space="preserve"> </w:t>
      </w:r>
      <w:r>
        <w:rPr>
          <w:rFonts w:hint="cs"/>
          <w:rtl/>
        </w:rPr>
        <w:t>ک</w:t>
      </w:r>
      <w:r w:rsidRPr="006463F7">
        <w:rPr>
          <w:rFonts w:hint="cs"/>
          <w:rtl/>
        </w:rPr>
        <w:t xml:space="preserve">ه خود وضع </w:t>
      </w:r>
      <w:r>
        <w:rPr>
          <w:rFonts w:hint="cs"/>
          <w:rtl/>
        </w:rPr>
        <w:t>ک</w:t>
      </w:r>
      <w:r w:rsidRPr="006463F7">
        <w:rPr>
          <w:rFonts w:hint="cs"/>
          <w:rtl/>
        </w:rPr>
        <w:t>رده تجاوز م</w:t>
      </w:r>
      <w:r>
        <w:rPr>
          <w:rFonts w:hint="cs"/>
          <w:rtl/>
        </w:rPr>
        <w:t>ی</w:t>
      </w:r>
      <w:r w:rsidRPr="006463F7">
        <w:rPr>
          <w:rFonts w:hint="cs"/>
          <w:rtl/>
        </w:rPr>
        <w:t>‌</w:t>
      </w:r>
      <w:r>
        <w:rPr>
          <w:rFonts w:hint="cs"/>
          <w:rtl/>
        </w:rPr>
        <w:t>ک</w:t>
      </w:r>
      <w:r w:rsidRPr="006463F7">
        <w:rPr>
          <w:rFonts w:hint="cs"/>
          <w:rtl/>
        </w:rPr>
        <w:t>ند. با ا</w:t>
      </w:r>
      <w:r>
        <w:rPr>
          <w:rFonts w:hint="cs"/>
          <w:rtl/>
        </w:rPr>
        <w:t>ی</w:t>
      </w:r>
      <w:r w:rsidRPr="006463F7">
        <w:rPr>
          <w:rFonts w:hint="cs"/>
          <w:rtl/>
        </w:rPr>
        <w:t>ن  وصف، روش تف</w:t>
      </w:r>
      <w:r>
        <w:rPr>
          <w:rFonts w:hint="cs"/>
          <w:rtl/>
        </w:rPr>
        <w:t>کیکی</w:t>
      </w:r>
      <w:r w:rsidRPr="006463F7">
        <w:rPr>
          <w:rFonts w:hint="cs"/>
          <w:rtl/>
        </w:rPr>
        <w:t xml:space="preserve"> عمل</w:t>
      </w:r>
      <w:r>
        <w:rPr>
          <w:rFonts w:hint="cs"/>
          <w:rtl/>
        </w:rPr>
        <w:t>ی</w:t>
      </w:r>
      <w:r w:rsidRPr="006463F7">
        <w:rPr>
          <w:rFonts w:hint="cs"/>
          <w:rtl/>
        </w:rPr>
        <w:t>ات تحق</w:t>
      </w:r>
      <w:r>
        <w:rPr>
          <w:rFonts w:hint="cs"/>
          <w:rtl/>
        </w:rPr>
        <w:t>ی</w:t>
      </w:r>
      <w:r w:rsidRPr="006463F7">
        <w:rPr>
          <w:rFonts w:hint="cs"/>
          <w:rtl/>
        </w:rPr>
        <w:t xml:space="preserve">ق در نص و </w:t>
      </w:r>
      <w:r>
        <w:rPr>
          <w:rFonts w:hint="cs"/>
          <w:rtl/>
        </w:rPr>
        <w:t>ک</w:t>
      </w:r>
      <w:r w:rsidRPr="006463F7">
        <w:rPr>
          <w:rFonts w:hint="cs"/>
          <w:rtl/>
        </w:rPr>
        <w:t>شف اسرار آن به منظور قطع مفاصل آن و رس</w:t>
      </w:r>
      <w:r>
        <w:rPr>
          <w:rFonts w:hint="cs"/>
          <w:rtl/>
        </w:rPr>
        <w:t>ی</w:t>
      </w:r>
      <w:r w:rsidRPr="006463F7">
        <w:rPr>
          <w:rFonts w:hint="cs"/>
          <w:rtl/>
        </w:rPr>
        <w:t>دن به اساس</w:t>
      </w:r>
      <w:r w:rsidR="00251A1D">
        <w:rPr>
          <w:rFonts w:hint="eastAsia"/>
          <w:rtl/>
        </w:rPr>
        <w:t>‌</w:t>
      </w:r>
      <w:r w:rsidRPr="006463F7">
        <w:rPr>
          <w:rFonts w:hint="cs"/>
          <w:rtl/>
        </w:rPr>
        <w:t>ها</w:t>
      </w:r>
      <w:r>
        <w:rPr>
          <w:rFonts w:hint="cs"/>
          <w:rtl/>
        </w:rPr>
        <w:t>یی</w:t>
      </w:r>
      <w:r w:rsidRPr="006463F7">
        <w:rPr>
          <w:rFonts w:hint="cs"/>
          <w:rtl/>
        </w:rPr>
        <w:t xml:space="preserve"> </w:t>
      </w:r>
      <w:r>
        <w:rPr>
          <w:rFonts w:hint="cs"/>
          <w:rtl/>
        </w:rPr>
        <w:t>ک</w:t>
      </w:r>
      <w:r w:rsidRPr="006463F7">
        <w:rPr>
          <w:rFonts w:hint="cs"/>
          <w:rtl/>
        </w:rPr>
        <w:t>ه به آن</w:t>
      </w:r>
      <w:r w:rsidR="00251A1D">
        <w:rPr>
          <w:rFonts w:hint="eastAsia"/>
          <w:rtl/>
        </w:rPr>
        <w:t>‌</w:t>
      </w:r>
      <w:r w:rsidRPr="006463F7">
        <w:rPr>
          <w:rFonts w:hint="cs"/>
          <w:rtl/>
        </w:rPr>
        <w:t>ها استناد م</w:t>
      </w:r>
      <w:r>
        <w:rPr>
          <w:rFonts w:hint="cs"/>
          <w:rtl/>
        </w:rPr>
        <w:t>ی</w:t>
      </w:r>
      <w:r w:rsidRPr="006463F7">
        <w:rPr>
          <w:rFonts w:hint="cs"/>
          <w:rtl/>
        </w:rPr>
        <w:t>‌</w:t>
      </w:r>
      <w:r>
        <w:rPr>
          <w:rFonts w:hint="cs"/>
          <w:rtl/>
        </w:rPr>
        <w:t>ک</w:t>
      </w:r>
      <w:r w:rsidRPr="006463F7">
        <w:rPr>
          <w:rFonts w:hint="cs"/>
          <w:rtl/>
        </w:rPr>
        <w:t>ند به شمار م</w:t>
      </w:r>
      <w:r>
        <w:rPr>
          <w:rFonts w:hint="cs"/>
          <w:rtl/>
        </w:rPr>
        <w:t>ی</w:t>
      </w:r>
      <w:r w:rsidRPr="006463F7">
        <w:rPr>
          <w:rFonts w:hint="cs"/>
          <w:rtl/>
        </w:rPr>
        <w:t>‌رود، و ا</w:t>
      </w:r>
      <w:r>
        <w:rPr>
          <w:rFonts w:hint="cs"/>
          <w:rtl/>
        </w:rPr>
        <w:t>ی</w:t>
      </w:r>
      <w:r w:rsidRPr="006463F7">
        <w:rPr>
          <w:rFonts w:hint="cs"/>
          <w:rtl/>
        </w:rPr>
        <w:t>ن اساس ضعف و نسب</w:t>
      </w:r>
      <w:r>
        <w:rPr>
          <w:rFonts w:hint="cs"/>
          <w:rtl/>
        </w:rPr>
        <w:t>ی</w:t>
      </w:r>
      <w:r w:rsidRPr="006463F7">
        <w:rPr>
          <w:rFonts w:hint="cs"/>
          <w:rtl/>
        </w:rPr>
        <w:t xml:space="preserve"> بودن آن را توض</w:t>
      </w:r>
      <w:r>
        <w:rPr>
          <w:rFonts w:hint="cs"/>
          <w:rtl/>
        </w:rPr>
        <w:t>ی</w:t>
      </w:r>
      <w:r w:rsidRPr="006463F7">
        <w:rPr>
          <w:rFonts w:hint="cs"/>
          <w:rtl/>
        </w:rPr>
        <w:t>ح م</w:t>
      </w:r>
      <w:r>
        <w:rPr>
          <w:rFonts w:hint="cs"/>
          <w:rtl/>
        </w:rPr>
        <w:t>ی</w:t>
      </w:r>
      <w:r w:rsidRPr="006463F7">
        <w:rPr>
          <w:rFonts w:hint="cs"/>
          <w:rtl/>
        </w:rPr>
        <w:t>‌دهد و ثابت بودن آن</w:t>
      </w:r>
      <w:r w:rsidR="00251A1D">
        <w:rPr>
          <w:rFonts w:hint="eastAsia"/>
          <w:rtl/>
        </w:rPr>
        <w:t>‌</w:t>
      </w:r>
      <w:r w:rsidRPr="006463F7">
        <w:rPr>
          <w:rFonts w:hint="cs"/>
          <w:rtl/>
        </w:rPr>
        <w:t>ها را از آن م</w:t>
      </w:r>
      <w:r>
        <w:rPr>
          <w:rFonts w:hint="cs"/>
          <w:rtl/>
        </w:rPr>
        <w:t>ی</w:t>
      </w:r>
      <w:r w:rsidRPr="006463F7">
        <w:rPr>
          <w:rFonts w:hint="cs"/>
          <w:rtl/>
        </w:rPr>
        <w:t>‌گ</w:t>
      </w:r>
      <w:r>
        <w:rPr>
          <w:rFonts w:hint="cs"/>
          <w:rtl/>
        </w:rPr>
        <w:t>ی</w:t>
      </w:r>
      <w:r w:rsidRPr="006463F7">
        <w:rPr>
          <w:rFonts w:hint="cs"/>
          <w:rtl/>
        </w:rPr>
        <w:t>رد و هر گمان</w:t>
      </w:r>
      <w:r>
        <w:rPr>
          <w:rFonts w:hint="cs"/>
          <w:rtl/>
        </w:rPr>
        <w:t>ی</w:t>
      </w:r>
      <w:r w:rsidRPr="006463F7">
        <w:rPr>
          <w:rFonts w:hint="cs"/>
          <w:rtl/>
        </w:rPr>
        <w:t xml:space="preserve"> را </w:t>
      </w:r>
      <w:r>
        <w:rPr>
          <w:rFonts w:hint="cs"/>
          <w:rtl/>
        </w:rPr>
        <w:t>ک</w:t>
      </w:r>
      <w:r w:rsidRPr="006463F7">
        <w:rPr>
          <w:rFonts w:hint="cs"/>
          <w:rtl/>
        </w:rPr>
        <w:t>ه در رابطه با ثابت بودن آن برده شود از ب</w:t>
      </w:r>
      <w:r>
        <w:rPr>
          <w:rFonts w:hint="cs"/>
          <w:rtl/>
        </w:rPr>
        <w:t>ی</w:t>
      </w:r>
      <w:r w:rsidRPr="006463F7">
        <w:rPr>
          <w:rFonts w:hint="cs"/>
          <w:rtl/>
        </w:rPr>
        <w:t>ن م</w:t>
      </w:r>
      <w:r>
        <w:rPr>
          <w:rFonts w:hint="cs"/>
          <w:rtl/>
        </w:rPr>
        <w:t>ی</w:t>
      </w:r>
      <w:r w:rsidRPr="006463F7">
        <w:rPr>
          <w:rFonts w:hint="cs"/>
          <w:rtl/>
        </w:rPr>
        <w:t xml:space="preserve">‌برد. </w:t>
      </w:r>
      <w:r w:rsidRPr="00251A1D">
        <w:rPr>
          <w:rStyle w:val="Chard"/>
          <w:rFonts w:hint="cs"/>
          <w:rtl/>
        </w:rPr>
        <w:t>«ما العولمه</w:t>
      </w:r>
      <w:r w:rsidRPr="006463F7">
        <w:rPr>
          <w:rFonts w:hint="cs"/>
          <w:rtl/>
        </w:rPr>
        <w:t xml:space="preserve"> ص 304-303»</w:t>
      </w:r>
    </w:p>
  </w:footnote>
  <w:footnote w:id="12">
    <w:p w:rsidR="007B3C93" w:rsidRPr="006463F7" w:rsidRDefault="007B3C93" w:rsidP="007D2CF7">
      <w:pPr>
        <w:pStyle w:val="ac"/>
        <w:rPr>
          <w:rtl/>
        </w:rPr>
      </w:pPr>
      <w:r w:rsidRPr="00823471">
        <w:rPr>
          <w:rStyle w:val="FootnoteReference"/>
          <w:rFonts w:ascii="IPT.Zar" w:hAnsi="IPT.Zar"/>
        </w:rPr>
        <w:footnoteRef/>
      </w:r>
      <w:r w:rsidRPr="006463F7">
        <w:rPr>
          <w:rFonts w:hint="cs"/>
          <w:rtl/>
        </w:rPr>
        <w:t>- پ</w:t>
      </w:r>
      <w:r>
        <w:rPr>
          <w:rFonts w:hint="cs"/>
          <w:rtl/>
        </w:rPr>
        <w:t>ی</w:t>
      </w:r>
      <w:r w:rsidRPr="006463F7">
        <w:rPr>
          <w:rFonts w:hint="cs"/>
          <w:rtl/>
        </w:rPr>
        <w:t>روان آ</w:t>
      </w:r>
      <w:r>
        <w:rPr>
          <w:rFonts w:hint="cs"/>
          <w:rtl/>
        </w:rPr>
        <w:t>یی</w:t>
      </w:r>
      <w:r w:rsidRPr="006463F7">
        <w:rPr>
          <w:rFonts w:hint="cs"/>
          <w:rtl/>
        </w:rPr>
        <w:t>ن مس</w:t>
      </w:r>
      <w:r>
        <w:rPr>
          <w:rFonts w:hint="cs"/>
          <w:rtl/>
        </w:rPr>
        <w:t>ی</w:t>
      </w:r>
      <w:r w:rsidRPr="006463F7">
        <w:rPr>
          <w:rFonts w:hint="cs"/>
          <w:rtl/>
        </w:rPr>
        <w:t>ح</w:t>
      </w:r>
      <w:r>
        <w:rPr>
          <w:rFonts w:hint="cs"/>
          <w:rtl/>
        </w:rPr>
        <w:t>ی</w:t>
      </w:r>
      <w:r w:rsidRPr="006463F7">
        <w:rPr>
          <w:rFonts w:hint="cs"/>
          <w:rtl/>
        </w:rPr>
        <w:t>ت عق</w:t>
      </w:r>
      <w:r>
        <w:rPr>
          <w:rFonts w:hint="cs"/>
          <w:rtl/>
        </w:rPr>
        <w:t>ی</w:t>
      </w:r>
      <w:r w:rsidRPr="006463F7">
        <w:rPr>
          <w:rFonts w:hint="cs"/>
          <w:rtl/>
        </w:rPr>
        <w:t>ده دارند حضرت ع</w:t>
      </w:r>
      <w:r>
        <w:rPr>
          <w:rFonts w:hint="cs"/>
          <w:rtl/>
        </w:rPr>
        <w:t>ی</w:t>
      </w:r>
      <w:r w:rsidRPr="006463F7">
        <w:rPr>
          <w:rFonts w:hint="cs"/>
          <w:rtl/>
        </w:rPr>
        <w:t>س</w:t>
      </w:r>
      <w:r>
        <w:rPr>
          <w:rFonts w:hint="cs"/>
          <w:rtl/>
        </w:rPr>
        <w:t>ی</w:t>
      </w:r>
      <w:r w:rsidRPr="006463F7">
        <w:rPr>
          <w:rFonts w:hint="cs"/>
          <w:rtl/>
        </w:rPr>
        <w:t xml:space="preserve"> مس</w:t>
      </w:r>
      <w:r>
        <w:rPr>
          <w:rFonts w:hint="cs"/>
          <w:rtl/>
        </w:rPr>
        <w:t>ی</w:t>
      </w:r>
      <w:r w:rsidRPr="006463F7">
        <w:rPr>
          <w:rFonts w:hint="cs"/>
          <w:rtl/>
        </w:rPr>
        <w:t>ح «عل</w:t>
      </w:r>
      <w:r>
        <w:rPr>
          <w:rFonts w:hint="cs"/>
          <w:rtl/>
        </w:rPr>
        <w:t>ی</w:t>
      </w:r>
      <w:r w:rsidRPr="006463F7">
        <w:rPr>
          <w:rFonts w:hint="cs"/>
          <w:rtl/>
        </w:rPr>
        <w:t xml:space="preserve"> نب</w:t>
      </w:r>
      <w:r>
        <w:rPr>
          <w:rFonts w:hint="cs"/>
          <w:rtl/>
        </w:rPr>
        <w:t>ی</w:t>
      </w:r>
      <w:r w:rsidRPr="006463F7">
        <w:rPr>
          <w:rFonts w:hint="cs"/>
          <w:rtl/>
        </w:rPr>
        <w:t>نا و عل</w:t>
      </w:r>
      <w:r>
        <w:rPr>
          <w:rFonts w:hint="cs"/>
          <w:rtl/>
        </w:rPr>
        <w:t>ی</w:t>
      </w:r>
      <w:r w:rsidRPr="006463F7">
        <w:rPr>
          <w:rFonts w:hint="cs"/>
          <w:rtl/>
        </w:rPr>
        <w:t>ه السلام» از سو</w:t>
      </w:r>
      <w:r>
        <w:rPr>
          <w:rFonts w:hint="cs"/>
          <w:rtl/>
        </w:rPr>
        <w:t>ی</w:t>
      </w:r>
      <w:r w:rsidRPr="006463F7">
        <w:rPr>
          <w:rFonts w:hint="cs"/>
          <w:rtl/>
        </w:rPr>
        <w:t xml:space="preserve"> دشمنان و مخالفانش به دار آو</w:t>
      </w:r>
      <w:r>
        <w:rPr>
          <w:rFonts w:hint="cs"/>
          <w:rtl/>
        </w:rPr>
        <w:t>ی</w:t>
      </w:r>
      <w:r w:rsidRPr="006463F7">
        <w:rPr>
          <w:rFonts w:hint="cs"/>
          <w:rtl/>
        </w:rPr>
        <w:t>خته شده و به شهادت رس</w:t>
      </w:r>
      <w:r>
        <w:rPr>
          <w:rFonts w:hint="cs"/>
          <w:rtl/>
        </w:rPr>
        <w:t>ی</w:t>
      </w:r>
      <w:r w:rsidRPr="006463F7">
        <w:rPr>
          <w:rFonts w:hint="cs"/>
          <w:rtl/>
        </w:rPr>
        <w:t>ده است. و در واقع فدا</w:t>
      </w:r>
      <w:r>
        <w:rPr>
          <w:rFonts w:hint="cs"/>
          <w:rtl/>
        </w:rPr>
        <w:t>ی</w:t>
      </w:r>
      <w:r w:rsidRPr="006463F7">
        <w:rPr>
          <w:rFonts w:hint="cs"/>
          <w:rtl/>
        </w:rPr>
        <w:t xml:space="preserve"> پ</w:t>
      </w:r>
      <w:r>
        <w:rPr>
          <w:rFonts w:hint="cs"/>
          <w:rtl/>
        </w:rPr>
        <w:t>ی</w:t>
      </w:r>
      <w:r w:rsidRPr="006463F7">
        <w:rPr>
          <w:rFonts w:hint="cs"/>
          <w:rtl/>
        </w:rPr>
        <w:t>روانش گرد</w:t>
      </w:r>
      <w:r>
        <w:rPr>
          <w:rFonts w:hint="cs"/>
          <w:rtl/>
        </w:rPr>
        <w:t>ی</w:t>
      </w:r>
      <w:r w:rsidRPr="006463F7">
        <w:rPr>
          <w:rFonts w:hint="cs"/>
          <w:rtl/>
        </w:rPr>
        <w:t xml:space="preserve">ده است. </w:t>
      </w:r>
      <w:r>
        <w:rPr>
          <w:rFonts w:hint="cs"/>
          <w:rtl/>
        </w:rPr>
        <w:t>ی</w:t>
      </w:r>
      <w:r w:rsidRPr="006463F7">
        <w:rPr>
          <w:rFonts w:hint="cs"/>
          <w:rtl/>
        </w:rPr>
        <w:t>عن</w:t>
      </w:r>
      <w:r>
        <w:rPr>
          <w:rFonts w:hint="cs"/>
          <w:rtl/>
        </w:rPr>
        <w:t>ی</w:t>
      </w:r>
      <w:r w:rsidRPr="006463F7">
        <w:rPr>
          <w:rFonts w:hint="cs"/>
          <w:rtl/>
        </w:rPr>
        <w:t xml:space="preserve"> حضرت ع</w:t>
      </w:r>
      <w:r>
        <w:rPr>
          <w:rFonts w:hint="cs"/>
          <w:rtl/>
        </w:rPr>
        <w:t>ی</w:t>
      </w:r>
      <w:r w:rsidRPr="006463F7">
        <w:rPr>
          <w:rFonts w:hint="cs"/>
          <w:rtl/>
        </w:rPr>
        <w:t>س</w:t>
      </w:r>
      <w:r>
        <w:rPr>
          <w:rFonts w:hint="cs"/>
          <w:rtl/>
        </w:rPr>
        <w:t>ی</w:t>
      </w:r>
      <w:r w:rsidRPr="006463F7">
        <w:rPr>
          <w:rFonts w:hint="cs"/>
          <w:rtl/>
        </w:rPr>
        <w:t xml:space="preserve"> به دار آو</w:t>
      </w:r>
      <w:r>
        <w:rPr>
          <w:rFonts w:hint="cs"/>
          <w:rtl/>
        </w:rPr>
        <w:t>ی</w:t>
      </w:r>
      <w:r w:rsidRPr="006463F7">
        <w:rPr>
          <w:rFonts w:hint="cs"/>
          <w:rtl/>
        </w:rPr>
        <w:t>خته شده و معذب گرد</w:t>
      </w:r>
      <w:r>
        <w:rPr>
          <w:rFonts w:hint="cs"/>
          <w:rtl/>
        </w:rPr>
        <w:t>ی</w:t>
      </w:r>
      <w:r w:rsidRPr="006463F7">
        <w:rPr>
          <w:rFonts w:hint="cs"/>
          <w:rtl/>
        </w:rPr>
        <w:t>ده تا پ</w:t>
      </w:r>
      <w:r>
        <w:rPr>
          <w:rFonts w:hint="cs"/>
          <w:rtl/>
        </w:rPr>
        <w:t>ی</w:t>
      </w:r>
      <w:r w:rsidRPr="006463F7">
        <w:rPr>
          <w:rFonts w:hint="cs"/>
          <w:rtl/>
        </w:rPr>
        <w:t>روانش از هرگونه عذاب و رنج دن</w:t>
      </w:r>
      <w:r>
        <w:rPr>
          <w:rFonts w:hint="cs"/>
          <w:rtl/>
        </w:rPr>
        <w:t>ی</w:t>
      </w:r>
      <w:r w:rsidRPr="006463F7">
        <w:rPr>
          <w:rFonts w:hint="cs"/>
          <w:rtl/>
        </w:rPr>
        <w:t>و</w:t>
      </w:r>
      <w:r>
        <w:rPr>
          <w:rFonts w:hint="cs"/>
          <w:rtl/>
        </w:rPr>
        <w:t>ی</w:t>
      </w:r>
      <w:r w:rsidRPr="006463F7">
        <w:rPr>
          <w:rFonts w:hint="cs"/>
          <w:rtl/>
        </w:rPr>
        <w:t xml:space="preserve"> و اخرو</w:t>
      </w:r>
      <w:r>
        <w:rPr>
          <w:rFonts w:hint="cs"/>
          <w:rtl/>
        </w:rPr>
        <w:t>ی</w:t>
      </w:r>
      <w:r w:rsidRPr="006463F7">
        <w:rPr>
          <w:rFonts w:hint="cs"/>
          <w:rtl/>
        </w:rPr>
        <w:t xml:space="preserve"> در امان بمانند و در مقابل گناهان و خطاها</w:t>
      </w:r>
      <w:r>
        <w:rPr>
          <w:rFonts w:hint="cs"/>
          <w:rtl/>
        </w:rPr>
        <w:t>یی</w:t>
      </w:r>
      <w:r w:rsidRPr="006463F7">
        <w:rPr>
          <w:rFonts w:hint="cs"/>
          <w:rtl/>
        </w:rPr>
        <w:t xml:space="preserve"> </w:t>
      </w:r>
      <w:r>
        <w:rPr>
          <w:rFonts w:hint="cs"/>
          <w:rtl/>
        </w:rPr>
        <w:t>ک</w:t>
      </w:r>
      <w:r w:rsidRPr="006463F7">
        <w:rPr>
          <w:rFonts w:hint="cs"/>
          <w:rtl/>
        </w:rPr>
        <w:t>ه مرت</w:t>
      </w:r>
      <w:r>
        <w:rPr>
          <w:rFonts w:hint="cs"/>
          <w:rtl/>
        </w:rPr>
        <w:t>ک</w:t>
      </w:r>
      <w:r w:rsidRPr="006463F7">
        <w:rPr>
          <w:rFonts w:hint="cs"/>
          <w:rtl/>
        </w:rPr>
        <w:t>ب م</w:t>
      </w:r>
      <w:r>
        <w:rPr>
          <w:rFonts w:hint="cs"/>
          <w:rtl/>
        </w:rPr>
        <w:t>ی</w:t>
      </w:r>
      <w:r w:rsidRPr="006463F7">
        <w:rPr>
          <w:rFonts w:hint="cs"/>
          <w:rtl/>
        </w:rPr>
        <w:t>‌شوند مؤاخذه نشوند.</w:t>
      </w:r>
    </w:p>
    <w:p w:rsidR="007B3C93" w:rsidRDefault="007B3C93" w:rsidP="007D2CF7">
      <w:pPr>
        <w:pStyle w:val="ac"/>
        <w:rPr>
          <w:rtl/>
        </w:rPr>
      </w:pPr>
      <w:r w:rsidRPr="006463F7">
        <w:rPr>
          <w:rFonts w:hint="cs"/>
          <w:rtl/>
        </w:rPr>
        <w:tab/>
        <w:t>ا</w:t>
      </w:r>
      <w:r>
        <w:rPr>
          <w:rFonts w:hint="cs"/>
          <w:rtl/>
        </w:rPr>
        <w:t>ی</w:t>
      </w:r>
      <w:r w:rsidRPr="006463F7">
        <w:rPr>
          <w:rFonts w:hint="cs"/>
          <w:rtl/>
        </w:rPr>
        <w:t>ن عق</w:t>
      </w:r>
      <w:r>
        <w:rPr>
          <w:rFonts w:hint="cs"/>
          <w:rtl/>
        </w:rPr>
        <w:t>ی</w:t>
      </w:r>
      <w:r w:rsidRPr="006463F7">
        <w:rPr>
          <w:rFonts w:hint="cs"/>
          <w:rtl/>
        </w:rPr>
        <w:t>ده با اند</w:t>
      </w:r>
      <w:r>
        <w:rPr>
          <w:rFonts w:hint="cs"/>
          <w:rtl/>
        </w:rPr>
        <w:t>ی</w:t>
      </w:r>
      <w:r w:rsidRPr="006463F7">
        <w:rPr>
          <w:rFonts w:hint="cs"/>
          <w:rtl/>
        </w:rPr>
        <w:t>شه توح</w:t>
      </w:r>
      <w:r>
        <w:rPr>
          <w:rFonts w:hint="cs"/>
          <w:rtl/>
        </w:rPr>
        <w:t>ی</w:t>
      </w:r>
      <w:r w:rsidRPr="006463F7">
        <w:rPr>
          <w:rFonts w:hint="cs"/>
          <w:rtl/>
        </w:rPr>
        <w:t>د</w:t>
      </w:r>
      <w:r>
        <w:rPr>
          <w:rFonts w:hint="cs"/>
          <w:rtl/>
        </w:rPr>
        <w:t>ی</w:t>
      </w:r>
      <w:r w:rsidRPr="006463F7">
        <w:rPr>
          <w:rFonts w:hint="cs"/>
          <w:rtl/>
        </w:rPr>
        <w:t xml:space="preserve"> </w:t>
      </w:r>
      <w:r>
        <w:rPr>
          <w:rFonts w:hint="cs"/>
          <w:rtl/>
        </w:rPr>
        <w:t>ک</w:t>
      </w:r>
      <w:r w:rsidRPr="006463F7">
        <w:rPr>
          <w:rFonts w:hint="cs"/>
          <w:rtl/>
        </w:rPr>
        <w:t>ه همه پ</w:t>
      </w:r>
      <w:r>
        <w:rPr>
          <w:rFonts w:hint="cs"/>
          <w:rtl/>
        </w:rPr>
        <w:t>ی</w:t>
      </w:r>
      <w:r w:rsidRPr="006463F7">
        <w:rPr>
          <w:rFonts w:hint="cs"/>
          <w:rtl/>
        </w:rPr>
        <w:t>غمبران از جمله حضرت ع</w:t>
      </w:r>
      <w:r>
        <w:rPr>
          <w:rFonts w:hint="cs"/>
          <w:rtl/>
        </w:rPr>
        <w:t>ی</w:t>
      </w:r>
      <w:r w:rsidRPr="006463F7">
        <w:rPr>
          <w:rFonts w:hint="cs"/>
          <w:rtl/>
        </w:rPr>
        <w:t>س</w:t>
      </w:r>
      <w:r>
        <w:rPr>
          <w:rFonts w:hint="cs"/>
          <w:rtl/>
        </w:rPr>
        <w:t>ی</w:t>
      </w:r>
      <w:r>
        <w:rPr>
          <w:rFonts w:cs="CTraditional Arabic" w:hint="cs"/>
          <w:rtl/>
        </w:rPr>
        <w:t>÷</w:t>
      </w:r>
      <w:r w:rsidRPr="006463F7">
        <w:rPr>
          <w:rFonts w:hint="cs"/>
          <w:rtl/>
        </w:rPr>
        <w:t xml:space="preserve"> مناد</w:t>
      </w:r>
      <w:r>
        <w:rPr>
          <w:rFonts w:hint="cs"/>
          <w:rtl/>
        </w:rPr>
        <w:t>ی</w:t>
      </w:r>
      <w:r w:rsidRPr="006463F7">
        <w:rPr>
          <w:rFonts w:hint="cs"/>
          <w:rtl/>
        </w:rPr>
        <w:t xml:space="preserve"> آن بوده‌اند و با نصوص صر</w:t>
      </w:r>
      <w:r>
        <w:rPr>
          <w:rFonts w:hint="cs"/>
          <w:rtl/>
        </w:rPr>
        <w:t>ی</w:t>
      </w:r>
      <w:r w:rsidRPr="006463F7">
        <w:rPr>
          <w:rFonts w:hint="cs"/>
          <w:rtl/>
        </w:rPr>
        <w:t xml:space="preserve">ح قرآن </w:t>
      </w:r>
      <w:r>
        <w:rPr>
          <w:rFonts w:hint="cs"/>
          <w:rtl/>
        </w:rPr>
        <w:t>ک</w:t>
      </w:r>
      <w:r w:rsidRPr="006463F7">
        <w:rPr>
          <w:rFonts w:hint="cs"/>
          <w:rtl/>
        </w:rPr>
        <w:t xml:space="preserve">ه </w:t>
      </w:r>
      <w:r>
        <w:rPr>
          <w:rFonts w:hint="cs"/>
          <w:rtl/>
        </w:rPr>
        <w:t>ک</w:t>
      </w:r>
      <w:r w:rsidRPr="006463F7">
        <w:rPr>
          <w:rFonts w:hint="cs"/>
          <w:rtl/>
        </w:rPr>
        <w:t>لام غ</w:t>
      </w:r>
      <w:r>
        <w:rPr>
          <w:rFonts w:hint="cs"/>
          <w:rtl/>
        </w:rPr>
        <w:t>ی</w:t>
      </w:r>
      <w:r w:rsidRPr="006463F7">
        <w:rPr>
          <w:rFonts w:hint="cs"/>
          <w:rtl/>
        </w:rPr>
        <w:t>ر محرف خداست منافات و تضاد دارد، در قرآن آمده است:</w:t>
      </w:r>
    </w:p>
    <w:p w:rsidR="007B3C93" w:rsidRPr="007D2CF7" w:rsidRDefault="007B3C93" w:rsidP="007D2CF7">
      <w:pPr>
        <w:pStyle w:val="ac"/>
        <w:ind w:firstLine="0"/>
        <w:rPr>
          <w:rtl/>
        </w:rPr>
      </w:pPr>
      <w:r w:rsidRPr="007D2CF7">
        <w:rPr>
          <w:rFonts w:cs="Traditional Arabic"/>
          <w:color w:val="000000"/>
          <w:sz w:val="20"/>
          <w:shd w:val="clear" w:color="auto" w:fill="FFFFFF"/>
          <w:rtl/>
        </w:rPr>
        <w:t>﴿</w:t>
      </w:r>
      <w:r w:rsidRPr="007D2CF7">
        <w:rPr>
          <w:rFonts w:cs="KFGQPC Uthmanic Script HAFS"/>
          <w:color w:val="000000"/>
          <w:sz w:val="20"/>
          <w:shd w:val="clear" w:color="auto" w:fill="FFFFFF"/>
          <w:rtl/>
        </w:rPr>
        <w:t>وَلَا تَزِرُ وَازِرَةٌ وِزْرَ أُخْرَى١٦٤</w:t>
      </w:r>
      <w:r w:rsidRPr="007D2CF7">
        <w:rPr>
          <w:rFonts w:cs="Traditional Arabic"/>
          <w:color w:val="000000"/>
          <w:sz w:val="20"/>
          <w:shd w:val="clear" w:color="auto" w:fill="FFFFFF"/>
          <w:rtl/>
        </w:rPr>
        <w:t>﴾</w:t>
      </w:r>
      <w:r w:rsidRPr="007D2CF7">
        <w:rPr>
          <w:rtl/>
        </w:rPr>
        <w:t xml:space="preserve"> </w:t>
      </w:r>
      <w:r w:rsidRPr="007D2CF7">
        <w:rPr>
          <w:rFonts w:ascii="IRLotus" w:hAnsi="IRLotus" w:cs="IRLotus"/>
          <w:sz w:val="22"/>
          <w:szCs w:val="22"/>
          <w:rtl/>
        </w:rPr>
        <w:t>[الأنعام: 164]</w:t>
      </w:r>
      <w:r w:rsidRPr="007D2CF7">
        <w:rPr>
          <w:rFonts w:hint="cs"/>
          <w:rtl/>
        </w:rPr>
        <w:t>.</w:t>
      </w:r>
    </w:p>
    <w:p w:rsidR="007B3C93" w:rsidRDefault="007B3C93" w:rsidP="007D2CF7">
      <w:pPr>
        <w:pStyle w:val="ac"/>
        <w:ind w:firstLine="0"/>
        <w:rPr>
          <w:rtl/>
        </w:rPr>
      </w:pPr>
      <w:r w:rsidRPr="007D2CF7">
        <w:rPr>
          <w:rFonts w:cs="Traditional Arabic"/>
          <w:color w:val="000000"/>
          <w:sz w:val="20"/>
          <w:shd w:val="clear" w:color="auto" w:fill="FFFFFF"/>
          <w:rtl/>
        </w:rPr>
        <w:t>﴿</w:t>
      </w:r>
      <w:r w:rsidRPr="007D2CF7">
        <w:rPr>
          <w:rFonts w:cs="KFGQPC Uthmanic Script HAFS"/>
          <w:color w:val="000000"/>
          <w:sz w:val="20"/>
          <w:shd w:val="clear" w:color="auto" w:fill="FFFFFF"/>
          <w:rtl/>
        </w:rPr>
        <w:t>كُلُّ نَفْسٍ بِمَا كَسَبَتْ رَهِينَةٌ٣٨</w:t>
      </w:r>
      <w:r w:rsidRPr="007D2CF7">
        <w:rPr>
          <w:rFonts w:cs="Traditional Arabic"/>
          <w:color w:val="000000"/>
          <w:sz w:val="20"/>
          <w:shd w:val="clear" w:color="auto" w:fill="FFFFFF"/>
          <w:rtl/>
        </w:rPr>
        <w:t>﴾</w:t>
      </w:r>
      <w:r w:rsidRPr="007D2CF7">
        <w:rPr>
          <w:rtl/>
        </w:rPr>
        <w:t xml:space="preserve"> </w:t>
      </w:r>
      <w:r w:rsidRPr="007D2CF7">
        <w:rPr>
          <w:rFonts w:ascii="IRLotus" w:hAnsi="IRLotus" w:cs="IRLotus"/>
          <w:sz w:val="22"/>
          <w:szCs w:val="22"/>
          <w:rtl/>
        </w:rPr>
        <w:t>[المدثر: 38]</w:t>
      </w:r>
      <w:r w:rsidRPr="007D2CF7">
        <w:rPr>
          <w:rFonts w:hint="cs"/>
          <w:rtl/>
        </w:rPr>
        <w:t>.</w:t>
      </w:r>
      <w:r w:rsidRPr="006463F7">
        <w:rPr>
          <w:rFonts w:hint="cs"/>
          <w:rtl/>
        </w:rPr>
        <w:t xml:space="preserve"> </w:t>
      </w:r>
    </w:p>
    <w:p w:rsidR="007B3C93" w:rsidRPr="007D2CF7" w:rsidRDefault="007B3C93" w:rsidP="007D2CF7">
      <w:pPr>
        <w:pStyle w:val="ac"/>
        <w:ind w:firstLine="0"/>
        <w:rPr>
          <w:rtl/>
        </w:rPr>
      </w:pPr>
      <w:r w:rsidRPr="007D2CF7">
        <w:rPr>
          <w:rFonts w:cs="Traditional Arabic"/>
          <w:color w:val="000000"/>
          <w:sz w:val="20"/>
          <w:shd w:val="clear" w:color="auto" w:fill="FFFFFF"/>
          <w:rtl/>
        </w:rPr>
        <w:t>﴿</w:t>
      </w:r>
      <w:r w:rsidRPr="007D2CF7">
        <w:rPr>
          <w:rFonts w:cs="KFGQPC Uthmanic Script HAFS"/>
          <w:color w:val="000000"/>
          <w:sz w:val="20"/>
          <w:shd w:val="clear" w:color="auto" w:fill="FFFFFF"/>
          <w:rtl/>
        </w:rPr>
        <w:t>فَمَنْ يَعْمَلْ مِثْقَالَ ذَرَّةٍ خَيْرًا يَرَهُ٧ وَمَنْ يَعْمَلْ مِثْقَالَ ذَرَّةٍ شَرًّا يَرَهُ٨</w:t>
      </w:r>
      <w:r w:rsidRPr="007D2CF7">
        <w:rPr>
          <w:rFonts w:cs="Traditional Arabic"/>
          <w:color w:val="000000"/>
          <w:sz w:val="20"/>
          <w:shd w:val="clear" w:color="auto" w:fill="FFFFFF"/>
          <w:rtl/>
        </w:rPr>
        <w:t>﴾</w:t>
      </w:r>
      <w:r w:rsidRPr="007D2CF7">
        <w:rPr>
          <w:sz w:val="20"/>
          <w:szCs w:val="20"/>
          <w:rtl/>
        </w:rPr>
        <w:t xml:space="preserve"> </w:t>
      </w:r>
      <w:r w:rsidRPr="007D2CF7">
        <w:rPr>
          <w:rFonts w:ascii="IRLotus" w:hAnsi="IRLotus" w:cs="IRLotus"/>
          <w:sz w:val="22"/>
          <w:szCs w:val="22"/>
          <w:rtl/>
        </w:rPr>
        <w:t>[الزلزلة: 7-8]</w:t>
      </w:r>
      <w:r w:rsidRPr="007D2CF7">
        <w:rPr>
          <w:rFonts w:hint="cs"/>
          <w:rtl/>
        </w:rPr>
        <w:t>.</w:t>
      </w:r>
    </w:p>
    <w:p w:rsidR="007B3C93" w:rsidRPr="006463F7" w:rsidRDefault="007B3C93" w:rsidP="007D2CF7">
      <w:pPr>
        <w:pStyle w:val="ac"/>
        <w:ind w:firstLine="0"/>
        <w:rPr>
          <w:rtl/>
        </w:rPr>
      </w:pPr>
      <w:r w:rsidRPr="006463F7">
        <w:rPr>
          <w:rFonts w:hint="cs"/>
          <w:rtl/>
        </w:rPr>
        <w:t>و ...  «مترجم»</w:t>
      </w:r>
    </w:p>
  </w:footnote>
  <w:footnote w:id="13">
    <w:p w:rsidR="007B3C93" w:rsidRPr="006463F7" w:rsidRDefault="007B3C93" w:rsidP="007D2CF7">
      <w:pPr>
        <w:pStyle w:val="ac"/>
        <w:rPr>
          <w:rtl/>
        </w:rPr>
      </w:pPr>
      <w:r w:rsidRPr="00823471">
        <w:rPr>
          <w:rStyle w:val="FootnoteReference"/>
          <w:rFonts w:ascii="IPT.Zar" w:hAnsi="IPT.Zar"/>
        </w:rPr>
        <w:footnoteRef/>
      </w:r>
      <w:r w:rsidRPr="006463F7">
        <w:rPr>
          <w:rFonts w:hint="cs"/>
          <w:rtl/>
        </w:rPr>
        <w:t>- باطن</w:t>
      </w:r>
      <w:r>
        <w:rPr>
          <w:rFonts w:hint="cs"/>
          <w:rtl/>
        </w:rPr>
        <w:t>ی</w:t>
      </w:r>
      <w:r w:rsidRPr="006463F7">
        <w:rPr>
          <w:rFonts w:hint="cs"/>
          <w:rtl/>
        </w:rPr>
        <w:t>ه در اصطلاح لقب</w:t>
      </w:r>
      <w:r>
        <w:rPr>
          <w:rFonts w:hint="cs"/>
          <w:rtl/>
        </w:rPr>
        <w:t>ی</w:t>
      </w:r>
      <w:r w:rsidRPr="006463F7">
        <w:rPr>
          <w:rFonts w:hint="cs"/>
          <w:rtl/>
        </w:rPr>
        <w:t xml:space="preserve"> است </w:t>
      </w:r>
      <w:r>
        <w:rPr>
          <w:rFonts w:hint="cs"/>
          <w:rtl/>
        </w:rPr>
        <w:t>ک</w:t>
      </w:r>
      <w:r w:rsidRPr="006463F7">
        <w:rPr>
          <w:rFonts w:hint="cs"/>
          <w:rtl/>
        </w:rPr>
        <w:t>ه شامل فرقه‌ها</w:t>
      </w:r>
      <w:r>
        <w:rPr>
          <w:rFonts w:hint="cs"/>
          <w:rtl/>
        </w:rPr>
        <w:t>ی</w:t>
      </w:r>
      <w:r w:rsidRPr="006463F7">
        <w:rPr>
          <w:rFonts w:hint="cs"/>
          <w:rtl/>
        </w:rPr>
        <w:t xml:space="preserve"> فراوان</w:t>
      </w:r>
      <w:r>
        <w:rPr>
          <w:rFonts w:hint="cs"/>
          <w:rtl/>
        </w:rPr>
        <w:t>ی</w:t>
      </w:r>
      <w:r w:rsidRPr="006463F7">
        <w:rPr>
          <w:rFonts w:hint="cs"/>
          <w:rtl/>
        </w:rPr>
        <w:t xml:space="preserve"> م</w:t>
      </w:r>
      <w:r>
        <w:rPr>
          <w:rFonts w:hint="cs"/>
          <w:rtl/>
        </w:rPr>
        <w:t>ی</w:t>
      </w:r>
      <w:r w:rsidRPr="006463F7">
        <w:rPr>
          <w:rFonts w:hint="cs"/>
          <w:rtl/>
        </w:rPr>
        <w:t xml:space="preserve">‌شود </w:t>
      </w:r>
      <w:r>
        <w:rPr>
          <w:rFonts w:hint="cs"/>
          <w:rtl/>
        </w:rPr>
        <w:t>ک</w:t>
      </w:r>
      <w:r w:rsidRPr="006463F7">
        <w:rPr>
          <w:rFonts w:hint="cs"/>
          <w:rtl/>
        </w:rPr>
        <w:t>ه اتجاه همه آن</w:t>
      </w:r>
      <w:r>
        <w:rPr>
          <w:rFonts w:hint="eastAsia"/>
          <w:rtl/>
        </w:rPr>
        <w:t>‌</w:t>
      </w:r>
      <w:r w:rsidRPr="006463F7">
        <w:rPr>
          <w:rFonts w:hint="cs"/>
          <w:rtl/>
        </w:rPr>
        <w:t>ها در حق</w:t>
      </w:r>
      <w:r>
        <w:rPr>
          <w:rFonts w:hint="cs"/>
          <w:rtl/>
        </w:rPr>
        <w:t>ی</w:t>
      </w:r>
      <w:r w:rsidRPr="006463F7">
        <w:rPr>
          <w:rFonts w:hint="cs"/>
          <w:rtl/>
        </w:rPr>
        <w:t xml:space="preserve">قت </w:t>
      </w:r>
      <w:r>
        <w:rPr>
          <w:rFonts w:hint="cs"/>
          <w:rtl/>
        </w:rPr>
        <w:t>یکی</w:t>
      </w:r>
      <w:r w:rsidRPr="006463F7">
        <w:rPr>
          <w:rFonts w:hint="cs"/>
          <w:rtl/>
        </w:rPr>
        <w:t xml:space="preserve"> است اما ش</w:t>
      </w:r>
      <w:r>
        <w:rPr>
          <w:rFonts w:hint="cs"/>
          <w:rtl/>
        </w:rPr>
        <w:t>ک</w:t>
      </w:r>
      <w:r w:rsidRPr="006463F7">
        <w:rPr>
          <w:rFonts w:hint="cs"/>
          <w:rtl/>
        </w:rPr>
        <w:t>ل و نام‌ها</w:t>
      </w:r>
      <w:r>
        <w:rPr>
          <w:rFonts w:hint="cs"/>
          <w:rtl/>
        </w:rPr>
        <w:t>ی</w:t>
      </w:r>
      <w:r w:rsidRPr="006463F7">
        <w:rPr>
          <w:rFonts w:hint="cs"/>
          <w:rtl/>
        </w:rPr>
        <w:t xml:space="preserve"> مختلف دارند. بس</w:t>
      </w:r>
      <w:r>
        <w:rPr>
          <w:rFonts w:hint="cs"/>
          <w:rtl/>
        </w:rPr>
        <w:t>ی</w:t>
      </w:r>
      <w:r w:rsidRPr="006463F7">
        <w:rPr>
          <w:rFonts w:hint="cs"/>
          <w:rtl/>
        </w:rPr>
        <w:t>ار</w:t>
      </w:r>
      <w:r>
        <w:rPr>
          <w:rFonts w:hint="cs"/>
          <w:rtl/>
        </w:rPr>
        <w:t>ی</w:t>
      </w:r>
      <w:r w:rsidRPr="006463F7">
        <w:rPr>
          <w:rFonts w:hint="cs"/>
          <w:rtl/>
        </w:rPr>
        <w:t xml:space="preserve"> از نو</w:t>
      </w:r>
      <w:r>
        <w:rPr>
          <w:rFonts w:hint="cs"/>
          <w:rtl/>
        </w:rPr>
        <w:t>ی</w:t>
      </w:r>
      <w:r w:rsidRPr="006463F7">
        <w:rPr>
          <w:rFonts w:hint="cs"/>
          <w:rtl/>
        </w:rPr>
        <w:t xml:space="preserve">سندگان ملل و نحل اتفاق دارند </w:t>
      </w:r>
      <w:r>
        <w:rPr>
          <w:rFonts w:hint="cs"/>
          <w:rtl/>
        </w:rPr>
        <w:t>ک</w:t>
      </w:r>
      <w:r w:rsidRPr="006463F7">
        <w:rPr>
          <w:rFonts w:hint="cs"/>
          <w:rtl/>
        </w:rPr>
        <w:t>ه باطن</w:t>
      </w:r>
      <w:r>
        <w:rPr>
          <w:rFonts w:hint="cs"/>
          <w:rtl/>
        </w:rPr>
        <w:t>ی</w:t>
      </w:r>
      <w:r w:rsidRPr="006463F7">
        <w:rPr>
          <w:rFonts w:hint="cs"/>
          <w:rtl/>
        </w:rPr>
        <w:t>‌ها پانزده لقب دارند. مشهورتر</w:t>
      </w:r>
      <w:r>
        <w:rPr>
          <w:rFonts w:hint="cs"/>
          <w:rtl/>
        </w:rPr>
        <w:t>ی</w:t>
      </w:r>
      <w:r w:rsidRPr="006463F7">
        <w:rPr>
          <w:rFonts w:hint="cs"/>
          <w:rtl/>
        </w:rPr>
        <w:t>ن آن</w:t>
      </w:r>
      <w:r>
        <w:rPr>
          <w:rFonts w:hint="eastAsia"/>
          <w:rtl/>
        </w:rPr>
        <w:t>‌</w:t>
      </w:r>
      <w:r w:rsidRPr="006463F7">
        <w:rPr>
          <w:rFonts w:hint="cs"/>
          <w:rtl/>
        </w:rPr>
        <w:t>ها عبارتند از باطن</w:t>
      </w:r>
      <w:r>
        <w:rPr>
          <w:rFonts w:hint="cs"/>
          <w:rtl/>
        </w:rPr>
        <w:t>ی</w:t>
      </w:r>
      <w:r w:rsidRPr="006463F7">
        <w:rPr>
          <w:rFonts w:hint="cs"/>
          <w:rtl/>
        </w:rPr>
        <w:t>ه، قرامطه، اسماع</w:t>
      </w:r>
      <w:r>
        <w:rPr>
          <w:rFonts w:hint="cs"/>
          <w:rtl/>
        </w:rPr>
        <w:t>ی</w:t>
      </w:r>
      <w:r w:rsidRPr="006463F7">
        <w:rPr>
          <w:rFonts w:hint="cs"/>
          <w:rtl/>
        </w:rPr>
        <w:t>ل</w:t>
      </w:r>
      <w:r>
        <w:rPr>
          <w:rFonts w:hint="cs"/>
          <w:rtl/>
        </w:rPr>
        <w:t>ی</w:t>
      </w:r>
      <w:r w:rsidRPr="006463F7">
        <w:rPr>
          <w:rFonts w:hint="cs"/>
          <w:rtl/>
        </w:rPr>
        <w:t>ه، مبار</w:t>
      </w:r>
      <w:r>
        <w:rPr>
          <w:rFonts w:hint="cs"/>
          <w:rtl/>
        </w:rPr>
        <w:t>کی</w:t>
      </w:r>
      <w:r w:rsidRPr="006463F7">
        <w:rPr>
          <w:rFonts w:hint="cs"/>
          <w:rtl/>
        </w:rPr>
        <w:t>ه، سبع</w:t>
      </w:r>
      <w:r>
        <w:rPr>
          <w:rFonts w:hint="cs"/>
          <w:rtl/>
        </w:rPr>
        <w:t>ی</w:t>
      </w:r>
      <w:r w:rsidRPr="006463F7">
        <w:rPr>
          <w:rFonts w:hint="cs"/>
          <w:rtl/>
        </w:rPr>
        <w:t>ه، تعل</w:t>
      </w:r>
      <w:r>
        <w:rPr>
          <w:rFonts w:hint="cs"/>
          <w:rtl/>
        </w:rPr>
        <w:t>ی</w:t>
      </w:r>
      <w:r w:rsidRPr="006463F7">
        <w:rPr>
          <w:rFonts w:hint="cs"/>
          <w:rtl/>
        </w:rPr>
        <w:t>م</w:t>
      </w:r>
      <w:r>
        <w:rPr>
          <w:rFonts w:hint="cs"/>
          <w:rtl/>
        </w:rPr>
        <w:t>ی</w:t>
      </w:r>
      <w:r w:rsidRPr="006463F7">
        <w:rPr>
          <w:rFonts w:hint="cs"/>
          <w:rtl/>
        </w:rPr>
        <w:t>ه، رافضه، اباح</w:t>
      </w:r>
      <w:r>
        <w:rPr>
          <w:rFonts w:hint="cs"/>
          <w:rtl/>
        </w:rPr>
        <w:t>ی</w:t>
      </w:r>
      <w:r w:rsidRPr="006463F7">
        <w:rPr>
          <w:rFonts w:hint="cs"/>
          <w:rtl/>
        </w:rPr>
        <w:t>ه، ملاحده، زنادقه، مزد</w:t>
      </w:r>
      <w:r>
        <w:rPr>
          <w:rFonts w:hint="cs"/>
          <w:rtl/>
        </w:rPr>
        <w:t>کی</w:t>
      </w:r>
      <w:r w:rsidRPr="006463F7">
        <w:rPr>
          <w:rFonts w:hint="cs"/>
          <w:rtl/>
        </w:rPr>
        <w:t>ه، باب</w:t>
      </w:r>
      <w:r>
        <w:rPr>
          <w:rFonts w:hint="cs"/>
          <w:rtl/>
        </w:rPr>
        <w:t>کی</w:t>
      </w:r>
      <w:r w:rsidRPr="006463F7">
        <w:rPr>
          <w:rFonts w:hint="cs"/>
          <w:rtl/>
        </w:rPr>
        <w:t>ه، خرم</w:t>
      </w:r>
      <w:r>
        <w:rPr>
          <w:rFonts w:hint="cs"/>
          <w:rtl/>
        </w:rPr>
        <w:t>ی</w:t>
      </w:r>
      <w:r w:rsidRPr="006463F7">
        <w:rPr>
          <w:rFonts w:hint="cs"/>
          <w:rtl/>
        </w:rPr>
        <w:t>ه، محمره، خرمد</w:t>
      </w:r>
      <w:r>
        <w:rPr>
          <w:rFonts w:hint="cs"/>
          <w:rtl/>
        </w:rPr>
        <w:t>ی</w:t>
      </w:r>
      <w:r w:rsidRPr="006463F7">
        <w:rPr>
          <w:rFonts w:hint="cs"/>
          <w:rtl/>
        </w:rPr>
        <w:t>ن</w:t>
      </w:r>
      <w:r>
        <w:rPr>
          <w:rFonts w:hint="cs"/>
          <w:rtl/>
        </w:rPr>
        <w:t>ی</w:t>
      </w:r>
      <w:r w:rsidRPr="006463F7">
        <w:rPr>
          <w:rFonts w:hint="cs"/>
          <w:rtl/>
        </w:rPr>
        <w:t>ه، و در زمان ما باب</w:t>
      </w:r>
      <w:r>
        <w:rPr>
          <w:rFonts w:hint="cs"/>
          <w:rtl/>
        </w:rPr>
        <w:t>ی</w:t>
      </w:r>
      <w:r w:rsidRPr="006463F7">
        <w:rPr>
          <w:rFonts w:hint="cs"/>
          <w:rtl/>
        </w:rPr>
        <w:t>ه و بهائ</w:t>
      </w:r>
      <w:r>
        <w:rPr>
          <w:rFonts w:hint="cs"/>
          <w:rtl/>
        </w:rPr>
        <w:t>ی</w:t>
      </w:r>
      <w:r w:rsidRPr="006463F7">
        <w:rPr>
          <w:rFonts w:hint="cs"/>
          <w:rtl/>
        </w:rPr>
        <w:t>ه. محققات ملل و نحل چون بغداد</w:t>
      </w:r>
      <w:r>
        <w:rPr>
          <w:rFonts w:hint="cs"/>
          <w:rtl/>
        </w:rPr>
        <w:t>ی</w:t>
      </w:r>
      <w:r w:rsidRPr="006463F7">
        <w:rPr>
          <w:rFonts w:hint="cs"/>
          <w:rtl/>
        </w:rPr>
        <w:t>، شهرستان</w:t>
      </w:r>
      <w:r>
        <w:rPr>
          <w:rFonts w:hint="cs"/>
          <w:rtl/>
        </w:rPr>
        <w:t>ی</w:t>
      </w:r>
      <w:r w:rsidRPr="006463F7">
        <w:rPr>
          <w:rFonts w:hint="cs"/>
          <w:rtl/>
        </w:rPr>
        <w:t>، ابن حزم و ... به حقا</w:t>
      </w:r>
      <w:r>
        <w:rPr>
          <w:rFonts w:hint="cs"/>
          <w:rtl/>
        </w:rPr>
        <w:t>ی</w:t>
      </w:r>
      <w:r w:rsidRPr="006463F7">
        <w:rPr>
          <w:rFonts w:hint="cs"/>
          <w:rtl/>
        </w:rPr>
        <w:t>ق فراوان</w:t>
      </w:r>
      <w:r>
        <w:rPr>
          <w:rFonts w:hint="cs"/>
          <w:rtl/>
        </w:rPr>
        <w:t>ی</w:t>
      </w:r>
      <w:r w:rsidRPr="006463F7">
        <w:rPr>
          <w:rFonts w:hint="cs"/>
          <w:rtl/>
        </w:rPr>
        <w:t xml:space="preserve"> پ</w:t>
      </w:r>
      <w:r>
        <w:rPr>
          <w:rFonts w:hint="cs"/>
          <w:rtl/>
        </w:rPr>
        <w:t>ی</w:t>
      </w:r>
      <w:r w:rsidRPr="006463F7">
        <w:rPr>
          <w:rFonts w:hint="cs"/>
          <w:rtl/>
        </w:rPr>
        <w:t>رامون عقا</w:t>
      </w:r>
      <w:r>
        <w:rPr>
          <w:rFonts w:hint="cs"/>
          <w:rtl/>
        </w:rPr>
        <w:t>ی</w:t>
      </w:r>
      <w:r w:rsidRPr="006463F7">
        <w:rPr>
          <w:rFonts w:hint="cs"/>
          <w:rtl/>
        </w:rPr>
        <w:t>د باطن</w:t>
      </w:r>
      <w:r>
        <w:rPr>
          <w:rFonts w:hint="cs"/>
          <w:rtl/>
        </w:rPr>
        <w:t>ی</w:t>
      </w:r>
      <w:r w:rsidRPr="006463F7">
        <w:rPr>
          <w:rFonts w:hint="cs"/>
          <w:rtl/>
        </w:rPr>
        <w:t xml:space="preserve">ه اشاره </w:t>
      </w:r>
      <w:r>
        <w:rPr>
          <w:rFonts w:hint="cs"/>
          <w:rtl/>
        </w:rPr>
        <w:t>ک</w:t>
      </w:r>
      <w:r w:rsidRPr="006463F7">
        <w:rPr>
          <w:rFonts w:hint="cs"/>
          <w:rtl/>
        </w:rPr>
        <w:t xml:space="preserve">رده‌اند اما رساله </w:t>
      </w:r>
      <w:r>
        <w:rPr>
          <w:rFonts w:hint="cs"/>
          <w:rtl/>
        </w:rPr>
        <w:t>ک</w:t>
      </w:r>
      <w:r w:rsidRPr="006463F7">
        <w:rPr>
          <w:rFonts w:hint="cs"/>
          <w:rtl/>
        </w:rPr>
        <w:t>وچ</w:t>
      </w:r>
      <w:r>
        <w:rPr>
          <w:rFonts w:hint="cs"/>
          <w:rtl/>
        </w:rPr>
        <w:t>کی</w:t>
      </w:r>
      <w:r w:rsidRPr="006463F7">
        <w:rPr>
          <w:rFonts w:hint="cs"/>
          <w:rtl/>
        </w:rPr>
        <w:t xml:space="preserve"> وجود دارد از 44 صفحه تجاوز نم</w:t>
      </w:r>
      <w:r>
        <w:rPr>
          <w:rFonts w:hint="cs"/>
          <w:rtl/>
        </w:rPr>
        <w:t>ی</w:t>
      </w:r>
      <w:r w:rsidRPr="006463F7">
        <w:rPr>
          <w:rFonts w:hint="cs"/>
          <w:rtl/>
        </w:rPr>
        <w:t>‌</w:t>
      </w:r>
      <w:r>
        <w:rPr>
          <w:rFonts w:hint="cs"/>
          <w:rtl/>
        </w:rPr>
        <w:t>ک</w:t>
      </w:r>
      <w:r w:rsidRPr="006463F7">
        <w:rPr>
          <w:rFonts w:hint="cs"/>
          <w:rtl/>
        </w:rPr>
        <w:t xml:space="preserve">ند. </w:t>
      </w:r>
      <w:r>
        <w:rPr>
          <w:rFonts w:hint="cs"/>
          <w:rtl/>
        </w:rPr>
        <w:t>یکی</w:t>
      </w:r>
      <w:r w:rsidRPr="006463F7">
        <w:rPr>
          <w:rFonts w:hint="cs"/>
          <w:rtl/>
        </w:rPr>
        <w:t xml:space="preserve"> از دانشمندان </w:t>
      </w:r>
      <w:r>
        <w:rPr>
          <w:rFonts w:hint="cs"/>
          <w:rtl/>
        </w:rPr>
        <w:t>ک</w:t>
      </w:r>
      <w:r w:rsidRPr="006463F7">
        <w:rPr>
          <w:rFonts w:hint="cs"/>
          <w:rtl/>
        </w:rPr>
        <w:t>ه با آن</w:t>
      </w:r>
      <w:r>
        <w:rPr>
          <w:rFonts w:hint="eastAsia"/>
          <w:rtl/>
        </w:rPr>
        <w:t>‌</w:t>
      </w:r>
      <w:r w:rsidRPr="006463F7">
        <w:rPr>
          <w:rFonts w:hint="cs"/>
          <w:rtl/>
        </w:rPr>
        <w:t>ها ز</w:t>
      </w:r>
      <w:r>
        <w:rPr>
          <w:rFonts w:hint="cs"/>
          <w:rtl/>
        </w:rPr>
        <w:t>ی</w:t>
      </w:r>
      <w:r w:rsidRPr="006463F7">
        <w:rPr>
          <w:rFonts w:hint="cs"/>
          <w:rtl/>
        </w:rPr>
        <w:t>سته (محمد بن مال</w:t>
      </w:r>
      <w:r>
        <w:rPr>
          <w:rFonts w:hint="cs"/>
          <w:rtl/>
        </w:rPr>
        <w:t>ک</w:t>
      </w:r>
      <w:r w:rsidRPr="006463F7">
        <w:rPr>
          <w:rFonts w:hint="cs"/>
          <w:rtl/>
        </w:rPr>
        <w:t xml:space="preserve"> بن فاضل حماد</w:t>
      </w:r>
      <w:r>
        <w:rPr>
          <w:rFonts w:hint="cs"/>
          <w:rtl/>
        </w:rPr>
        <w:t>ی</w:t>
      </w:r>
      <w:r w:rsidRPr="006463F7">
        <w:rPr>
          <w:rFonts w:hint="cs"/>
          <w:rtl/>
        </w:rPr>
        <w:t xml:space="preserve"> </w:t>
      </w:r>
      <w:r>
        <w:rPr>
          <w:rFonts w:hint="cs"/>
          <w:rtl/>
        </w:rPr>
        <w:t>ی</w:t>
      </w:r>
      <w:r w:rsidRPr="006463F7">
        <w:rPr>
          <w:rFonts w:hint="cs"/>
          <w:rtl/>
        </w:rPr>
        <w:t>مان</w:t>
      </w:r>
      <w:r>
        <w:rPr>
          <w:rFonts w:hint="cs"/>
          <w:rtl/>
        </w:rPr>
        <w:t>ی</w:t>
      </w:r>
      <w:r w:rsidRPr="006463F7">
        <w:rPr>
          <w:rFonts w:hint="cs"/>
          <w:rtl/>
        </w:rPr>
        <w:t>) آن را به نگارش درآورده است. ا</w:t>
      </w:r>
      <w:r>
        <w:rPr>
          <w:rFonts w:hint="cs"/>
          <w:rtl/>
        </w:rPr>
        <w:t>ی</w:t>
      </w:r>
      <w:r w:rsidRPr="006463F7">
        <w:rPr>
          <w:rFonts w:hint="cs"/>
          <w:rtl/>
        </w:rPr>
        <w:t>ن رساله از جا</w:t>
      </w:r>
      <w:r>
        <w:rPr>
          <w:rFonts w:hint="cs"/>
          <w:rtl/>
        </w:rPr>
        <w:t>ی</w:t>
      </w:r>
      <w:r w:rsidRPr="006463F7">
        <w:rPr>
          <w:rFonts w:hint="cs"/>
          <w:rtl/>
        </w:rPr>
        <w:t>گاه و اهم</w:t>
      </w:r>
      <w:r>
        <w:rPr>
          <w:rFonts w:hint="cs"/>
          <w:rtl/>
        </w:rPr>
        <w:t>ی</w:t>
      </w:r>
      <w:r w:rsidRPr="006463F7">
        <w:rPr>
          <w:rFonts w:hint="cs"/>
          <w:rtl/>
        </w:rPr>
        <w:t>ت علم</w:t>
      </w:r>
      <w:r>
        <w:rPr>
          <w:rFonts w:hint="cs"/>
          <w:rtl/>
        </w:rPr>
        <w:t>ی</w:t>
      </w:r>
      <w:r w:rsidRPr="006463F7">
        <w:rPr>
          <w:rFonts w:hint="cs"/>
          <w:rtl/>
        </w:rPr>
        <w:t xml:space="preserve"> فراوان</w:t>
      </w:r>
      <w:r>
        <w:rPr>
          <w:rFonts w:hint="cs"/>
          <w:rtl/>
        </w:rPr>
        <w:t>ی</w:t>
      </w:r>
      <w:r w:rsidRPr="006463F7">
        <w:rPr>
          <w:rFonts w:hint="cs"/>
          <w:rtl/>
        </w:rPr>
        <w:t xml:space="preserve"> برخوردار است. نو</w:t>
      </w:r>
      <w:r>
        <w:rPr>
          <w:rFonts w:hint="cs"/>
          <w:rtl/>
        </w:rPr>
        <w:t>ی</w:t>
      </w:r>
      <w:r w:rsidRPr="006463F7">
        <w:rPr>
          <w:rFonts w:hint="cs"/>
          <w:rtl/>
        </w:rPr>
        <w:t>سنده رساله در مقدمه آن م</w:t>
      </w:r>
      <w:r>
        <w:rPr>
          <w:rFonts w:hint="cs"/>
          <w:rtl/>
        </w:rPr>
        <w:t>ی</w:t>
      </w:r>
      <w:r w:rsidRPr="006463F7">
        <w:rPr>
          <w:rFonts w:hint="cs"/>
          <w:rtl/>
        </w:rPr>
        <w:t>‌گو</w:t>
      </w:r>
      <w:r>
        <w:rPr>
          <w:rFonts w:hint="cs"/>
          <w:rtl/>
        </w:rPr>
        <w:t>ی</w:t>
      </w:r>
      <w:r w:rsidRPr="006463F7">
        <w:rPr>
          <w:rFonts w:hint="cs"/>
          <w:rtl/>
        </w:rPr>
        <w:t xml:space="preserve">د: </w:t>
      </w:r>
      <w:r w:rsidRPr="00F436A1">
        <w:rPr>
          <w:rFonts w:hint="cs"/>
          <w:rtl/>
        </w:rPr>
        <w:t>«خواستم به سل</w:t>
      </w:r>
      <w:r>
        <w:rPr>
          <w:rFonts w:hint="cs"/>
          <w:rtl/>
        </w:rPr>
        <w:t>ک</w:t>
      </w:r>
      <w:r w:rsidRPr="00F436A1">
        <w:rPr>
          <w:rFonts w:hint="cs"/>
          <w:rtl/>
        </w:rPr>
        <w:t xml:space="preserve"> طرفداران مذهب آن</w:t>
      </w:r>
      <w:r>
        <w:rPr>
          <w:rFonts w:hint="eastAsia"/>
          <w:rtl/>
        </w:rPr>
        <w:t>‌</w:t>
      </w:r>
      <w:r w:rsidRPr="00F436A1">
        <w:rPr>
          <w:rFonts w:hint="cs"/>
          <w:rtl/>
        </w:rPr>
        <w:t>ها در آ</w:t>
      </w:r>
      <w:r>
        <w:rPr>
          <w:rFonts w:hint="cs"/>
          <w:rtl/>
        </w:rPr>
        <w:t>ی</w:t>
      </w:r>
      <w:r w:rsidRPr="00F436A1">
        <w:rPr>
          <w:rFonts w:hint="cs"/>
          <w:rtl/>
        </w:rPr>
        <w:t>م تا از صدق و</w:t>
      </w:r>
      <w:r>
        <w:rPr>
          <w:rFonts w:hint="cs"/>
          <w:rtl/>
        </w:rPr>
        <w:t>ک</w:t>
      </w:r>
      <w:r w:rsidRPr="00F436A1">
        <w:rPr>
          <w:rFonts w:hint="cs"/>
          <w:rtl/>
        </w:rPr>
        <w:t>ذب آنچه نسبت به آن</w:t>
      </w:r>
      <w:r>
        <w:rPr>
          <w:rFonts w:hint="eastAsia"/>
          <w:rtl/>
        </w:rPr>
        <w:t>‌</w:t>
      </w:r>
      <w:r w:rsidRPr="00F436A1">
        <w:rPr>
          <w:rFonts w:hint="cs"/>
          <w:rtl/>
        </w:rPr>
        <w:t>ها گفته م</w:t>
      </w:r>
      <w:r>
        <w:rPr>
          <w:rFonts w:hint="cs"/>
          <w:rtl/>
        </w:rPr>
        <w:t>ی</w:t>
      </w:r>
      <w:r w:rsidRPr="00F436A1">
        <w:rPr>
          <w:rFonts w:hint="cs"/>
          <w:rtl/>
        </w:rPr>
        <w:t xml:space="preserve">‌شود </w:t>
      </w:r>
      <w:r>
        <w:rPr>
          <w:rFonts w:hint="cs"/>
          <w:rtl/>
        </w:rPr>
        <w:t>ی</w:t>
      </w:r>
      <w:r w:rsidRPr="00F436A1">
        <w:rPr>
          <w:rFonts w:hint="cs"/>
          <w:rtl/>
        </w:rPr>
        <w:t>ق</w:t>
      </w:r>
      <w:r>
        <w:rPr>
          <w:rFonts w:hint="cs"/>
          <w:rtl/>
        </w:rPr>
        <w:t>ی</w:t>
      </w:r>
      <w:r w:rsidRPr="00F436A1">
        <w:rPr>
          <w:rFonts w:hint="cs"/>
          <w:rtl/>
        </w:rPr>
        <w:t xml:space="preserve">ن حاصل </w:t>
      </w:r>
      <w:r>
        <w:rPr>
          <w:rFonts w:hint="cs"/>
          <w:rtl/>
        </w:rPr>
        <w:t>ک</w:t>
      </w:r>
      <w:r w:rsidRPr="00F436A1">
        <w:rPr>
          <w:rFonts w:hint="cs"/>
          <w:rtl/>
        </w:rPr>
        <w:t xml:space="preserve">نم. از اسرار و </w:t>
      </w:r>
      <w:r>
        <w:rPr>
          <w:rFonts w:hint="cs"/>
          <w:rtl/>
        </w:rPr>
        <w:t>ک</w:t>
      </w:r>
      <w:r w:rsidRPr="00F436A1">
        <w:rPr>
          <w:rFonts w:hint="cs"/>
          <w:rtl/>
        </w:rPr>
        <w:t>تب آن</w:t>
      </w:r>
      <w:r>
        <w:rPr>
          <w:rFonts w:hint="eastAsia"/>
          <w:rtl/>
        </w:rPr>
        <w:t>‌</w:t>
      </w:r>
      <w:r w:rsidRPr="00F436A1">
        <w:rPr>
          <w:rFonts w:hint="cs"/>
          <w:rtl/>
        </w:rPr>
        <w:t>ها اطلاع بدست آورم و مسلمانان ن</w:t>
      </w:r>
      <w:r>
        <w:rPr>
          <w:rFonts w:hint="cs"/>
          <w:rtl/>
        </w:rPr>
        <w:t>ی</w:t>
      </w:r>
      <w:r w:rsidRPr="00F436A1">
        <w:rPr>
          <w:rFonts w:hint="cs"/>
          <w:rtl/>
        </w:rPr>
        <w:t>ز از حق</w:t>
      </w:r>
      <w:r>
        <w:rPr>
          <w:rFonts w:hint="cs"/>
          <w:rtl/>
        </w:rPr>
        <w:t>ی</w:t>
      </w:r>
      <w:r w:rsidRPr="00F436A1">
        <w:rPr>
          <w:rFonts w:hint="cs"/>
          <w:rtl/>
        </w:rPr>
        <w:t>قت هو</w:t>
      </w:r>
      <w:r>
        <w:rPr>
          <w:rFonts w:hint="cs"/>
          <w:rtl/>
        </w:rPr>
        <w:t>ی</w:t>
      </w:r>
      <w:r w:rsidRPr="00F436A1">
        <w:rPr>
          <w:rFonts w:hint="cs"/>
          <w:rtl/>
        </w:rPr>
        <w:t>ت آن</w:t>
      </w:r>
      <w:r>
        <w:rPr>
          <w:rFonts w:hint="eastAsia"/>
          <w:rtl/>
        </w:rPr>
        <w:t>‌</w:t>
      </w:r>
      <w:r w:rsidRPr="00F436A1">
        <w:rPr>
          <w:rFonts w:hint="cs"/>
          <w:rtl/>
        </w:rPr>
        <w:t>ها مطلع گردند».</w:t>
      </w:r>
    </w:p>
    <w:p w:rsidR="007B3C93" w:rsidRPr="006463F7" w:rsidRDefault="007B3C93" w:rsidP="007D2CF7">
      <w:pPr>
        <w:pStyle w:val="ac"/>
        <w:rPr>
          <w:rtl/>
        </w:rPr>
      </w:pPr>
      <w:r w:rsidRPr="006463F7">
        <w:rPr>
          <w:rFonts w:hint="cs"/>
          <w:rtl/>
        </w:rPr>
        <w:tab/>
        <w:t>نامبرده عق</w:t>
      </w:r>
      <w:r>
        <w:rPr>
          <w:rFonts w:hint="cs"/>
          <w:rtl/>
        </w:rPr>
        <w:t>ی</w:t>
      </w:r>
      <w:r w:rsidRPr="006463F7">
        <w:rPr>
          <w:rFonts w:hint="cs"/>
          <w:rtl/>
        </w:rPr>
        <w:t>ده دارد مشهورتر</w:t>
      </w:r>
      <w:r>
        <w:rPr>
          <w:rFonts w:hint="cs"/>
          <w:rtl/>
        </w:rPr>
        <w:t>ی</w:t>
      </w:r>
      <w:r w:rsidRPr="006463F7">
        <w:rPr>
          <w:rFonts w:hint="cs"/>
          <w:rtl/>
        </w:rPr>
        <w:t>ن لقب آن</w:t>
      </w:r>
      <w:r>
        <w:rPr>
          <w:rFonts w:hint="eastAsia"/>
          <w:rtl/>
        </w:rPr>
        <w:t>‌</w:t>
      </w:r>
      <w:r w:rsidRPr="006463F7">
        <w:rPr>
          <w:rFonts w:hint="cs"/>
          <w:rtl/>
        </w:rPr>
        <w:t>ها باطن</w:t>
      </w:r>
      <w:r>
        <w:rPr>
          <w:rFonts w:hint="cs"/>
          <w:rtl/>
        </w:rPr>
        <w:t>ی</w:t>
      </w:r>
      <w:r w:rsidRPr="006463F7">
        <w:rPr>
          <w:rFonts w:hint="cs"/>
          <w:rtl/>
        </w:rPr>
        <w:t>ه است چون به زعم خود م</w:t>
      </w:r>
      <w:r>
        <w:rPr>
          <w:rFonts w:hint="cs"/>
          <w:rtl/>
        </w:rPr>
        <w:t>ی</w:t>
      </w:r>
      <w:r w:rsidRPr="006463F7">
        <w:rPr>
          <w:rFonts w:hint="cs"/>
          <w:rtl/>
        </w:rPr>
        <w:t>‌پندارند هر ظاهر</w:t>
      </w:r>
      <w:r>
        <w:rPr>
          <w:rFonts w:hint="cs"/>
          <w:rtl/>
        </w:rPr>
        <w:t>ی</w:t>
      </w:r>
      <w:r w:rsidRPr="006463F7">
        <w:rPr>
          <w:rFonts w:hint="cs"/>
          <w:rtl/>
        </w:rPr>
        <w:t xml:space="preserve"> باطن</w:t>
      </w:r>
      <w:r>
        <w:rPr>
          <w:rFonts w:hint="cs"/>
          <w:rtl/>
        </w:rPr>
        <w:t>ی</w:t>
      </w:r>
      <w:r w:rsidRPr="006463F7">
        <w:rPr>
          <w:rFonts w:hint="cs"/>
          <w:rtl/>
        </w:rPr>
        <w:t xml:space="preserve"> دارد و هر تنز</w:t>
      </w:r>
      <w:r>
        <w:rPr>
          <w:rFonts w:hint="cs"/>
          <w:rtl/>
        </w:rPr>
        <w:t>ی</w:t>
      </w:r>
      <w:r w:rsidRPr="006463F7">
        <w:rPr>
          <w:rFonts w:hint="cs"/>
          <w:rtl/>
        </w:rPr>
        <w:t>ل</w:t>
      </w:r>
      <w:r>
        <w:rPr>
          <w:rFonts w:hint="cs"/>
          <w:rtl/>
        </w:rPr>
        <w:t>ی</w:t>
      </w:r>
      <w:r w:rsidRPr="006463F7">
        <w:rPr>
          <w:rFonts w:hint="cs"/>
          <w:rtl/>
        </w:rPr>
        <w:t xml:space="preserve"> تأو</w:t>
      </w:r>
      <w:r>
        <w:rPr>
          <w:rFonts w:hint="cs"/>
          <w:rtl/>
        </w:rPr>
        <w:t>ی</w:t>
      </w:r>
      <w:r w:rsidRPr="006463F7">
        <w:rPr>
          <w:rFonts w:hint="cs"/>
          <w:rtl/>
        </w:rPr>
        <w:t>ل</w:t>
      </w:r>
      <w:r>
        <w:rPr>
          <w:rFonts w:hint="cs"/>
          <w:rtl/>
        </w:rPr>
        <w:t>ی</w:t>
      </w:r>
      <w:r w:rsidRPr="006463F7">
        <w:rPr>
          <w:rFonts w:hint="cs"/>
          <w:rtl/>
        </w:rPr>
        <w:t>. گفته م</w:t>
      </w:r>
      <w:r>
        <w:rPr>
          <w:rFonts w:hint="cs"/>
          <w:rtl/>
        </w:rPr>
        <w:t>ی</w:t>
      </w:r>
      <w:r w:rsidRPr="006463F7">
        <w:rPr>
          <w:rFonts w:hint="cs"/>
          <w:rtl/>
        </w:rPr>
        <w:t>‌شود ا</w:t>
      </w:r>
      <w:r>
        <w:rPr>
          <w:rFonts w:hint="cs"/>
          <w:rtl/>
        </w:rPr>
        <w:t>ی</w:t>
      </w:r>
      <w:r w:rsidRPr="006463F7">
        <w:rPr>
          <w:rFonts w:hint="cs"/>
          <w:rtl/>
        </w:rPr>
        <w:t>ن فرقه در عراق به قرامطه مشهورند و به حمدان  پسر اشعث ملقب به قرمط</w:t>
      </w:r>
      <w:r>
        <w:rPr>
          <w:rFonts w:hint="cs"/>
          <w:rtl/>
        </w:rPr>
        <w:t>ی</w:t>
      </w:r>
      <w:r w:rsidRPr="006463F7">
        <w:rPr>
          <w:rFonts w:hint="cs"/>
          <w:rtl/>
        </w:rPr>
        <w:t xml:space="preserve"> نسبت داده م</w:t>
      </w:r>
      <w:r>
        <w:rPr>
          <w:rFonts w:hint="cs"/>
          <w:rtl/>
        </w:rPr>
        <w:t>ی</w:t>
      </w:r>
      <w:r w:rsidRPr="006463F7">
        <w:rPr>
          <w:rFonts w:hint="cs"/>
          <w:rtl/>
        </w:rPr>
        <w:t>‌شوند. و از آن</w:t>
      </w:r>
      <w:r>
        <w:rPr>
          <w:rFonts w:hint="eastAsia"/>
          <w:rtl/>
        </w:rPr>
        <w:t>‌</w:t>
      </w:r>
      <w:r w:rsidRPr="006463F7">
        <w:rPr>
          <w:rFonts w:hint="cs"/>
          <w:rtl/>
        </w:rPr>
        <w:t xml:space="preserve">جا </w:t>
      </w:r>
      <w:r>
        <w:rPr>
          <w:rFonts w:hint="cs"/>
          <w:rtl/>
        </w:rPr>
        <w:t>ک</w:t>
      </w:r>
      <w:r w:rsidRPr="006463F7">
        <w:rPr>
          <w:rFonts w:hint="cs"/>
          <w:rtl/>
        </w:rPr>
        <w:t>ه به اشترا</w:t>
      </w:r>
      <w:r>
        <w:rPr>
          <w:rFonts w:hint="cs"/>
          <w:rtl/>
        </w:rPr>
        <w:t>ک</w:t>
      </w:r>
      <w:r w:rsidRPr="006463F7">
        <w:rPr>
          <w:rFonts w:hint="cs"/>
          <w:rtl/>
        </w:rPr>
        <w:t xml:space="preserve"> در زنان و اموال عق</w:t>
      </w:r>
      <w:r>
        <w:rPr>
          <w:rFonts w:hint="cs"/>
          <w:rtl/>
        </w:rPr>
        <w:t>ی</w:t>
      </w:r>
      <w:r w:rsidRPr="006463F7">
        <w:rPr>
          <w:rFonts w:hint="cs"/>
          <w:rtl/>
        </w:rPr>
        <w:t>ده دارند</w:t>
      </w:r>
      <w:r>
        <w:rPr>
          <w:rFonts w:hint="cs"/>
          <w:rtl/>
        </w:rPr>
        <w:t xml:space="preserve"> به مزدکیه نیز مشهورند زیرا مزدک</w:t>
      </w:r>
      <w:r w:rsidRPr="006463F7">
        <w:rPr>
          <w:rFonts w:hint="cs"/>
          <w:rtl/>
        </w:rPr>
        <w:t xml:space="preserve"> در زمان عباد ساسان</w:t>
      </w:r>
      <w:r>
        <w:rPr>
          <w:rFonts w:hint="cs"/>
          <w:rtl/>
        </w:rPr>
        <w:t>ی</w:t>
      </w:r>
      <w:r w:rsidRPr="006463F7">
        <w:rPr>
          <w:rFonts w:hint="cs"/>
          <w:rtl/>
        </w:rPr>
        <w:t xml:space="preserve"> ا</w:t>
      </w:r>
      <w:r>
        <w:rPr>
          <w:rFonts w:hint="cs"/>
          <w:rtl/>
        </w:rPr>
        <w:t>ی</w:t>
      </w:r>
      <w:r w:rsidRPr="006463F7">
        <w:rPr>
          <w:rFonts w:hint="cs"/>
          <w:rtl/>
        </w:rPr>
        <w:t>ن عق</w:t>
      </w:r>
      <w:r>
        <w:rPr>
          <w:rFonts w:hint="cs"/>
          <w:rtl/>
        </w:rPr>
        <w:t>ی</w:t>
      </w:r>
      <w:r w:rsidRPr="006463F7">
        <w:rPr>
          <w:rFonts w:hint="cs"/>
          <w:rtl/>
        </w:rPr>
        <w:t xml:space="preserve">ده را اختراع </w:t>
      </w:r>
      <w:r>
        <w:rPr>
          <w:rFonts w:hint="cs"/>
          <w:rtl/>
        </w:rPr>
        <w:t>ک</w:t>
      </w:r>
      <w:r w:rsidRPr="006463F7">
        <w:rPr>
          <w:rFonts w:hint="cs"/>
          <w:rtl/>
        </w:rPr>
        <w:t>رد، در خراسان به تعل</w:t>
      </w:r>
      <w:r>
        <w:rPr>
          <w:rFonts w:hint="cs"/>
          <w:rtl/>
        </w:rPr>
        <w:t>ی</w:t>
      </w:r>
      <w:r w:rsidRPr="006463F7">
        <w:rPr>
          <w:rFonts w:hint="cs"/>
          <w:rtl/>
        </w:rPr>
        <w:t>م</w:t>
      </w:r>
      <w:r>
        <w:rPr>
          <w:rFonts w:hint="cs"/>
          <w:rtl/>
        </w:rPr>
        <w:t>ی</w:t>
      </w:r>
      <w:r w:rsidRPr="006463F7">
        <w:rPr>
          <w:rFonts w:hint="cs"/>
          <w:rtl/>
        </w:rPr>
        <w:t>ه و ملاحده مشهور هستند. م</w:t>
      </w:r>
      <w:r>
        <w:rPr>
          <w:rFonts w:hint="cs"/>
          <w:rtl/>
        </w:rPr>
        <w:t>ی</w:t>
      </w:r>
      <w:r w:rsidRPr="006463F7">
        <w:rPr>
          <w:rFonts w:hint="cs"/>
          <w:rtl/>
        </w:rPr>
        <w:t>مون</w:t>
      </w:r>
      <w:r>
        <w:rPr>
          <w:rFonts w:hint="cs"/>
          <w:rtl/>
        </w:rPr>
        <w:t>ی</w:t>
      </w:r>
      <w:r w:rsidRPr="006463F7">
        <w:rPr>
          <w:rFonts w:hint="cs"/>
          <w:rtl/>
        </w:rPr>
        <w:t>ه هم گفته م</w:t>
      </w:r>
      <w:r>
        <w:rPr>
          <w:rFonts w:hint="cs"/>
          <w:rtl/>
        </w:rPr>
        <w:t>ی</w:t>
      </w:r>
      <w:r w:rsidRPr="006463F7">
        <w:rPr>
          <w:rFonts w:hint="cs"/>
          <w:rtl/>
        </w:rPr>
        <w:t>‌شوند. در مصر به عب</w:t>
      </w:r>
      <w:r>
        <w:rPr>
          <w:rFonts w:hint="cs"/>
          <w:rtl/>
        </w:rPr>
        <w:t>ی</w:t>
      </w:r>
      <w:r w:rsidRPr="006463F7">
        <w:rPr>
          <w:rFonts w:hint="cs"/>
          <w:rtl/>
        </w:rPr>
        <w:t>د</w:t>
      </w:r>
      <w:r>
        <w:rPr>
          <w:rFonts w:hint="cs"/>
          <w:rtl/>
        </w:rPr>
        <w:t>ی</w:t>
      </w:r>
      <w:r w:rsidRPr="006463F7">
        <w:rPr>
          <w:rFonts w:hint="cs"/>
          <w:rtl/>
        </w:rPr>
        <w:t>ه خوانده م</w:t>
      </w:r>
      <w:r>
        <w:rPr>
          <w:rFonts w:hint="cs"/>
          <w:rtl/>
        </w:rPr>
        <w:t>ی</w:t>
      </w:r>
      <w:r w:rsidRPr="006463F7">
        <w:rPr>
          <w:rFonts w:hint="cs"/>
          <w:rtl/>
        </w:rPr>
        <w:t>‌شوند. در شام به نص</w:t>
      </w:r>
      <w:r>
        <w:rPr>
          <w:rFonts w:hint="cs"/>
          <w:rtl/>
        </w:rPr>
        <w:t>ی</w:t>
      </w:r>
      <w:r w:rsidRPr="006463F7">
        <w:rPr>
          <w:rFonts w:hint="cs"/>
          <w:rtl/>
        </w:rPr>
        <w:t>ر</w:t>
      </w:r>
      <w:r>
        <w:rPr>
          <w:rFonts w:hint="cs"/>
          <w:rtl/>
        </w:rPr>
        <w:t>ی</w:t>
      </w:r>
      <w:r w:rsidRPr="006463F7">
        <w:rPr>
          <w:rFonts w:hint="cs"/>
          <w:rtl/>
        </w:rPr>
        <w:t>ه و دروز و ت</w:t>
      </w:r>
      <w:r>
        <w:rPr>
          <w:rFonts w:hint="cs"/>
          <w:rtl/>
        </w:rPr>
        <w:t>ی</w:t>
      </w:r>
      <w:r w:rsidRPr="006463F7">
        <w:rPr>
          <w:rFonts w:hint="cs"/>
          <w:rtl/>
        </w:rPr>
        <w:t>امنه، و در فلسط</w:t>
      </w:r>
      <w:r>
        <w:rPr>
          <w:rFonts w:hint="cs"/>
          <w:rtl/>
        </w:rPr>
        <w:t>ی</w:t>
      </w:r>
      <w:r w:rsidRPr="006463F7">
        <w:rPr>
          <w:rFonts w:hint="cs"/>
          <w:rtl/>
        </w:rPr>
        <w:t>ن بهائ</w:t>
      </w:r>
      <w:r>
        <w:rPr>
          <w:rFonts w:hint="cs"/>
          <w:rtl/>
        </w:rPr>
        <w:t>ی</w:t>
      </w:r>
      <w:r w:rsidRPr="006463F7">
        <w:rPr>
          <w:rFonts w:hint="cs"/>
          <w:rtl/>
        </w:rPr>
        <w:t>ه و باب</w:t>
      </w:r>
      <w:r>
        <w:rPr>
          <w:rFonts w:hint="cs"/>
          <w:rtl/>
        </w:rPr>
        <w:t>ی</w:t>
      </w:r>
      <w:r w:rsidRPr="006463F7">
        <w:rPr>
          <w:rFonts w:hint="cs"/>
          <w:rtl/>
        </w:rPr>
        <w:t>ه خوانده م</w:t>
      </w:r>
      <w:r>
        <w:rPr>
          <w:rFonts w:hint="cs"/>
          <w:rtl/>
        </w:rPr>
        <w:t>ی</w:t>
      </w:r>
      <w:r w:rsidRPr="006463F7">
        <w:rPr>
          <w:rFonts w:hint="cs"/>
          <w:rtl/>
        </w:rPr>
        <w:t>‌شوند ... .</w:t>
      </w:r>
    </w:p>
    <w:p w:rsidR="007B3C93" w:rsidRPr="006463F7" w:rsidRDefault="007B3C93" w:rsidP="007D2CF7">
      <w:pPr>
        <w:pStyle w:val="ac"/>
        <w:rPr>
          <w:rtl/>
        </w:rPr>
      </w:pPr>
      <w:r w:rsidRPr="006463F7">
        <w:rPr>
          <w:rFonts w:hint="cs"/>
          <w:rtl/>
        </w:rPr>
        <w:tab/>
        <w:t>ا</w:t>
      </w:r>
      <w:r>
        <w:rPr>
          <w:rFonts w:hint="cs"/>
          <w:rtl/>
        </w:rPr>
        <w:t>ی</w:t>
      </w:r>
      <w:r w:rsidRPr="006463F7">
        <w:rPr>
          <w:rFonts w:hint="cs"/>
          <w:rtl/>
        </w:rPr>
        <w:t>ن فرقه در ن</w:t>
      </w:r>
      <w:r>
        <w:rPr>
          <w:rFonts w:hint="cs"/>
          <w:rtl/>
        </w:rPr>
        <w:t>ی</w:t>
      </w:r>
      <w:r w:rsidRPr="006463F7">
        <w:rPr>
          <w:rFonts w:hint="cs"/>
          <w:rtl/>
        </w:rPr>
        <w:t>مه دوم قرن سوم هجر</w:t>
      </w:r>
      <w:r>
        <w:rPr>
          <w:rFonts w:hint="cs"/>
          <w:rtl/>
        </w:rPr>
        <w:t>ی</w:t>
      </w:r>
      <w:r w:rsidRPr="006463F7">
        <w:rPr>
          <w:rFonts w:hint="cs"/>
          <w:rtl/>
        </w:rPr>
        <w:t xml:space="preserve"> سربرافراشت و عل</w:t>
      </w:r>
      <w:r>
        <w:rPr>
          <w:rFonts w:hint="cs"/>
          <w:rtl/>
        </w:rPr>
        <w:t>ی</w:t>
      </w:r>
      <w:r w:rsidRPr="006463F7">
        <w:rPr>
          <w:rFonts w:hint="cs"/>
          <w:rtl/>
        </w:rPr>
        <w:t>ه شر</w:t>
      </w:r>
      <w:r>
        <w:rPr>
          <w:rFonts w:hint="cs"/>
          <w:rtl/>
        </w:rPr>
        <w:t>ی</w:t>
      </w:r>
      <w:r w:rsidRPr="006463F7">
        <w:rPr>
          <w:rFonts w:hint="cs"/>
          <w:rtl/>
        </w:rPr>
        <w:t>عت اسلام</w:t>
      </w:r>
      <w:r>
        <w:rPr>
          <w:rFonts w:hint="cs"/>
          <w:rtl/>
        </w:rPr>
        <w:t>ی</w:t>
      </w:r>
      <w:r w:rsidRPr="006463F7">
        <w:rPr>
          <w:rFonts w:hint="cs"/>
          <w:rtl/>
        </w:rPr>
        <w:t xml:space="preserve"> سر به شورش و تمرد زد. دعوتگران ا</w:t>
      </w:r>
      <w:r>
        <w:rPr>
          <w:rFonts w:hint="cs"/>
          <w:rtl/>
        </w:rPr>
        <w:t>ی</w:t>
      </w:r>
      <w:r w:rsidRPr="006463F7">
        <w:rPr>
          <w:rFonts w:hint="cs"/>
          <w:rtl/>
        </w:rPr>
        <w:t>ن فرقه در راه جذب مردم متوسل به انواع ح</w:t>
      </w:r>
      <w:r>
        <w:rPr>
          <w:rFonts w:hint="cs"/>
          <w:rtl/>
        </w:rPr>
        <w:t>ی</w:t>
      </w:r>
      <w:r w:rsidRPr="006463F7">
        <w:rPr>
          <w:rFonts w:hint="cs"/>
          <w:rtl/>
        </w:rPr>
        <w:t>له‌ها م</w:t>
      </w:r>
      <w:r>
        <w:rPr>
          <w:rFonts w:hint="cs"/>
          <w:rtl/>
        </w:rPr>
        <w:t>ی</w:t>
      </w:r>
      <w:r w:rsidRPr="006463F7">
        <w:rPr>
          <w:rFonts w:hint="cs"/>
          <w:rtl/>
        </w:rPr>
        <w:t>‌شدند. رنگ پرچم‌شان سف</w:t>
      </w:r>
      <w:r>
        <w:rPr>
          <w:rFonts w:hint="cs"/>
          <w:rtl/>
        </w:rPr>
        <w:t>ی</w:t>
      </w:r>
      <w:r w:rsidRPr="006463F7">
        <w:rPr>
          <w:rFonts w:hint="cs"/>
          <w:rtl/>
        </w:rPr>
        <w:t>د بود به گمان ا</w:t>
      </w:r>
      <w:r>
        <w:rPr>
          <w:rFonts w:hint="cs"/>
          <w:rtl/>
        </w:rPr>
        <w:t>ی</w:t>
      </w:r>
      <w:r w:rsidRPr="006463F7">
        <w:rPr>
          <w:rFonts w:hint="cs"/>
          <w:rtl/>
        </w:rPr>
        <w:t>ن</w:t>
      </w:r>
      <w:r>
        <w:rPr>
          <w:rFonts w:hint="cs"/>
          <w:rtl/>
        </w:rPr>
        <w:t>ک</w:t>
      </w:r>
      <w:r w:rsidRPr="006463F7">
        <w:rPr>
          <w:rFonts w:hint="cs"/>
          <w:rtl/>
        </w:rPr>
        <w:t>ه اند</w:t>
      </w:r>
      <w:r>
        <w:rPr>
          <w:rFonts w:hint="cs"/>
          <w:rtl/>
        </w:rPr>
        <w:t>ی</w:t>
      </w:r>
      <w:r w:rsidRPr="006463F7">
        <w:rPr>
          <w:rFonts w:hint="cs"/>
          <w:rtl/>
        </w:rPr>
        <w:t>شه و عق</w:t>
      </w:r>
      <w:r>
        <w:rPr>
          <w:rFonts w:hint="cs"/>
          <w:rtl/>
        </w:rPr>
        <w:t>ی</w:t>
      </w:r>
      <w:r w:rsidRPr="006463F7">
        <w:rPr>
          <w:rFonts w:hint="cs"/>
          <w:rtl/>
        </w:rPr>
        <w:t>ده آن</w:t>
      </w:r>
      <w:r>
        <w:rPr>
          <w:rFonts w:hint="eastAsia"/>
          <w:rtl/>
        </w:rPr>
        <w:t>‌</w:t>
      </w:r>
      <w:r w:rsidRPr="006463F7">
        <w:rPr>
          <w:rFonts w:hint="cs"/>
          <w:rtl/>
        </w:rPr>
        <w:t>ها د</w:t>
      </w:r>
      <w:r>
        <w:rPr>
          <w:rFonts w:hint="cs"/>
          <w:rtl/>
        </w:rPr>
        <w:t>ی</w:t>
      </w:r>
      <w:r w:rsidRPr="006463F7">
        <w:rPr>
          <w:rFonts w:hint="cs"/>
          <w:rtl/>
        </w:rPr>
        <w:t>ن خالص و ب</w:t>
      </w:r>
      <w:r>
        <w:rPr>
          <w:rFonts w:hint="cs"/>
          <w:rtl/>
        </w:rPr>
        <w:t>ی</w:t>
      </w:r>
      <w:r w:rsidRPr="006463F7">
        <w:rPr>
          <w:rFonts w:hint="cs"/>
          <w:rtl/>
        </w:rPr>
        <w:t>‌گرد است. دعوت آن</w:t>
      </w:r>
      <w:r>
        <w:rPr>
          <w:rFonts w:hint="eastAsia"/>
          <w:rtl/>
        </w:rPr>
        <w:t>‌</w:t>
      </w:r>
      <w:r w:rsidRPr="006463F7">
        <w:rPr>
          <w:rFonts w:hint="cs"/>
          <w:rtl/>
        </w:rPr>
        <w:t>ها هفت مرحله دارد:</w:t>
      </w:r>
    </w:p>
    <w:p w:rsidR="007B3C93" w:rsidRPr="006463F7" w:rsidRDefault="007B3C93" w:rsidP="007D2CF7">
      <w:pPr>
        <w:pStyle w:val="ac"/>
        <w:rPr>
          <w:rtl/>
        </w:rPr>
      </w:pPr>
      <w:r w:rsidRPr="006463F7">
        <w:rPr>
          <w:rFonts w:hint="cs"/>
          <w:rtl/>
        </w:rPr>
        <w:tab/>
        <w:t>1- مرحله تدرج  2- مرحله سرّ</w:t>
      </w:r>
      <w:r>
        <w:rPr>
          <w:rFonts w:hint="cs"/>
          <w:rtl/>
        </w:rPr>
        <w:t>ی</w:t>
      </w:r>
      <w:r w:rsidRPr="006463F7">
        <w:rPr>
          <w:rFonts w:hint="cs"/>
          <w:rtl/>
        </w:rPr>
        <w:t xml:space="preserve">  3- مرحله تفلسف [فلسف</w:t>
      </w:r>
      <w:r>
        <w:rPr>
          <w:rFonts w:hint="cs"/>
          <w:rtl/>
        </w:rPr>
        <w:t>ی</w:t>
      </w:r>
      <w:r w:rsidRPr="006463F7">
        <w:rPr>
          <w:rFonts w:hint="cs"/>
          <w:rtl/>
        </w:rPr>
        <w:t xml:space="preserve"> شدن]  4- مرحله آماده‌ساز</w:t>
      </w:r>
      <w:r>
        <w:rPr>
          <w:rFonts w:hint="cs"/>
          <w:rtl/>
        </w:rPr>
        <w:t>ی</w:t>
      </w:r>
      <w:r w:rsidRPr="006463F7">
        <w:rPr>
          <w:rFonts w:hint="cs"/>
          <w:rtl/>
        </w:rPr>
        <w:t xml:space="preserve"> دعوتگران  5- مرحله متزلزل </w:t>
      </w:r>
      <w:r>
        <w:rPr>
          <w:rFonts w:hint="cs"/>
          <w:rtl/>
        </w:rPr>
        <w:t>ک</w:t>
      </w:r>
      <w:r w:rsidRPr="006463F7">
        <w:rPr>
          <w:rFonts w:hint="cs"/>
          <w:rtl/>
        </w:rPr>
        <w:t>ردن عقا</w:t>
      </w:r>
      <w:r>
        <w:rPr>
          <w:rFonts w:hint="cs"/>
          <w:rtl/>
        </w:rPr>
        <w:t>ی</w:t>
      </w:r>
      <w:r w:rsidRPr="006463F7">
        <w:rPr>
          <w:rFonts w:hint="cs"/>
          <w:rtl/>
        </w:rPr>
        <w:t>د در درون د</w:t>
      </w:r>
      <w:r>
        <w:rPr>
          <w:rFonts w:hint="cs"/>
          <w:rtl/>
        </w:rPr>
        <w:t>ی</w:t>
      </w:r>
      <w:r w:rsidRPr="006463F7">
        <w:rPr>
          <w:rFonts w:hint="cs"/>
          <w:rtl/>
        </w:rPr>
        <w:t>گران  6- مرحله تأو</w:t>
      </w:r>
      <w:r>
        <w:rPr>
          <w:rFonts w:hint="cs"/>
          <w:rtl/>
        </w:rPr>
        <w:t>ی</w:t>
      </w:r>
      <w:r w:rsidRPr="006463F7">
        <w:rPr>
          <w:rFonts w:hint="cs"/>
          <w:rtl/>
        </w:rPr>
        <w:t>ل نص طبق دعوت سر</w:t>
      </w:r>
      <w:r>
        <w:rPr>
          <w:rFonts w:hint="cs"/>
          <w:rtl/>
        </w:rPr>
        <w:t>ی</w:t>
      </w:r>
      <w:r w:rsidRPr="006463F7">
        <w:rPr>
          <w:rFonts w:hint="cs"/>
          <w:rtl/>
        </w:rPr>
        <w:t xml:space="preserve">  7- انتظار دائم</w:t>
      </w:r>
      <w:r>
        <w:rPr>
          <w:rFonts w:hint="cs"/>
          <w:rtl/>
        </w:rPr>
        <w:t>ی</w:t>
      </w:r>
      <w:r w:rsidRPr="006463F7">
        <w:rPr>
          <w:rFonts w:hint="cs"/>
          <w:rtl/>
        </w:rPr>
        <w:t xml:space="preserve"> شبانه‌روز</w:t>
      </w:r>
      <w:r>
        <w:rPr>
          <w:rFonts w:hint="cs"/>
          <w:rtl/>
        </w:rPr>
        <w:t>ی</w:t>
      </w:r>
      <w:r w:rsidRPr="006463F7">
        <w:rPr>
          <w:rFonts w:hint="cs"/>
          <w:rtl/>
        </w:rPr>
        <w:t xml:space="preserve"> جهت ظهور امام مخلص. «نقل به اختصار </w:t>
      </w:r>
      <w:r w:rsidRPr="007D2CF7">
        <w:rPr>
          <w:rFonts w:hint="cs"/>
          <w:rtl/>
        </w:rPr>
        <w:t xml:space="preserve">از </w:t>
      </w:r>
      <w:r w:rsidRPr="00251A1D">
        <w:rPr>
          <w:rStyle w:val="Chard"/>
          <w:rtl/>
        </w:rPr>
        <w:t>الموسوعة الاسلامیة العامة</w:t>
      </w:r>
      <w:r w:rsidRPr="007D2CF7">
        <w:rPr>
          <w:rFonts w:hint="cs"/>
          <w:rtl/>
        </w:rPr>
        <w:t xml:space="preserve"> ص 3</w:t>
      </w:r>
      <w:r w:rsidRPr="006463F7">
        <w:rPr>
          <w:rFonts w:hint="cs"/>
          <w:rtl/>
        </w:rPr>
        <w:t>59-357. مترجم»</w:t>
      </w:r>
    </w:p>
  </w:footnote>
  <w:footnote w:id="14">
    <w:p w:rsidR="007B3C93" w:rsidRPr="006463F7" w:rsidRDefault="007B3C93" w:rsidP="007D2CF7">
      <w:pPr>
        <w:pStyle w:val="ac"/>
        <w:rPr>
          <w:rtl/>
        </w:rPr>
      </w:pPr>
      <w:r w:rsidRPr="00823471">
        <w:rPr>
          <w:rStyle w:val="FootnoteReference"/>
          <w:rFonts w:ascii="IPT.Zar" w:hAnsi="IPT.Zar"/>
        </w:rPr>
        <w:footnoteRef/>
      </w:r>
      <w:r w:rsidRPr="006463F7">
        <w:rPr>
          <w:rFonts w:hint="cs"/>
          <w:rtl/>
        </w:rPr>
        <w:t xml:space="preserve">- </w:t>
      </w:r>
      <w:r w:rsidRPr="00251A1D">
        <w:rPr>
          <w:rStyle w:val="Chard"/>
          <w:rFonts w:hint="cs"/>
          <w:rtl/>
        </w:rPr>
        <w:t>التراث و التجدید، حسن حنفی</w:t>
      </w:r>
      <w:r w:rsidRPr="006463F7">
        <w:rPr>
          <w:rFonts w:hint="cs"/>
          <w:rtl/>
        </w:rPr>
        <w:t>، ص 22.</w:t>
      </w:r>
    </w:p>
  </w:footnote>
  <w:footnote w:id="15">
    <w:p w:rsidR="007B3C93" w:rsidRPr="006463F7" w:rsidRDefault="007B3C93" w:rsidP="007D2CF7">
      <w:pPr>
        <w:pStyle w:val="ac"/>
        <w:rPr>
          <w:rtl/>
        </w:rPr>
      </w:pPr>
      <w:r w:rsidRPr="00823471">
        <w:rPr>
          <w:rStyle w:val="FootnoteReference"/>
          <w:rFonts w:ascii="IPT.Zar" w:hAnsi="IPT.Zar"/>
        </w:rPr>
        <w:footnoteRef/>
      </w:r>
      <w:r w:rsidRPr="006463F7">
        <w:rPr>
          <w:rFonts w:hint="cs"/>
          <w:rtl/>
        </w:rPr>
        <w:t>- مرجع قبل</w:t>
      </w:r>
      <w:r>
        <w:rPr>
          <w:rFonts w:hint="cs"/>
          <w:rtl/>
        </w:rPr>
        <w:t>ی</w:t>
      </w:r>
      <w:r w:rsidRPr="006463F7">
        <w:rPr>
          <w:rFonts w:hint="cs"/>
          <w:rtl/>
        </w:rPr>
        <w:t>، ص 61.</w:t>
      </w:r>
    </w:p>
  </w:footnote>
  <w:footnote w:id="16">
    <w:p w:rsidR="007B3C93" w:rsidRPr="006463F7" w:rsidRDefault="007B3C93" w:rsidP="007D2CF7">
      <w:pPr>
        <w:pStyle w:val="ac"/>
        <w:rPr>
          <w:rtl/>
        </w:rPr>
      </w:pPr>
      <w:r w:rsidRPr="00823471">
        <w:rPr>
          <w:rStyle w:val="FootnoteReference"/>
          <w:rFonts w:ascii="IPT.Zar" w:hAnsi="IPT.Zar"/>
        </w:rPr>
        <w:footnoteRef/>
      </w:r>
      <w:r w:rsidRPr="006463F7">
        <w:rPr>
          <w:rFonts w:hint="cs"/>
          <w:rtl/>
        </w:rPr>
        <w:t>- مرجع قبل</w:t>
      </w:r>
      <w:r>
        <w:rPr>
          <w:rFonts w:hint="cs"/>
          <w:rtl/>
        </w:rPr>
        <w:t>ی</w:t>
      </w:r>
      <w:r w:rsidRPr="006463F7">
        <w:rPr>
          <w:rFonts w:hint="cs"/>
          <w:rtl/>
        </w:rPr>
        <w:t>، ص 55.</w:t>
      </w:r>
    </w:p>
  </w:footnote>
  <w:footnote w:id="17">
    <w:p w:rsidR="007B3C93" w:rsidRPr="006463F7" w:rsidRDefault="007B3C93" w:rsidP="007D2CF7">
      <w:pPr>
        <w:pStyle w:val="ac"/>
        <w:rPr>
          <w:rtl/>
        </w:rPr>
      </w:pPr>
      <w:r w:rsidRPr="00823471">
        <w:rPr>
          <w:rStyle w:val="FootnoteReference"/>
          <w:rFonts w:ascii="IPT.Zar" w:hAnsi="IPT.Zar"/>
        </w:rPr>
        <w:footnoteRef/>
      </w:r>
      <w:r w:rsidRPr="006463F7">
        <w:rPr>
          <w:rFonts w:hint="cs"/>
          <w:rtl/>
        </w:rPr>
        <w:t>- مرجع قبل</w:t>
      </w:r>
      <w:r>
        <w:rPr>
          <w:rFonts w:hint="cs"/>
          <w:rtl/>
        </w:rPr>
        <w:t>ی</w:t>
      </w:r>
      <w:r w:rsidRPr="006463F7">
        <w:rPr>
          <w:rFonts w:hint="cs"/>
          <w:rtl/>
        </w:rPr>
        <w:t>، ص 128-120.</w:t>
      </w:r>
    </w:p>
  </w:footnote>
  <w:footnote w:id="18">
    <w:p w:rsidR="007B3C93" w:rsidRPr="006463F7" w:rsidRDefault="007B3C93" w:rsidP="007D2CF7">
      <w:pPr>
        <w:pStyle w:val="ac"/>
        <w:rPr>
          <w:rtl/>
        </w:rPr>
      </w:pPr>
      <w:r w:rsidRPr="00823471">
        <w:rPr>
          <w:rStyle w:val="FootnoteReference"/>
          <w:rFonts w:ascii="IPT.Zar" w:hAnsi="IPT.Zar"/>
        </w:rPr>
        <w:footnoteRef/>
      </w:r>
      <w:r w:rsidRPr="006463F7">
        <w:rPr>
          <w:rFonts w:hint="cs"/>
          <w:rtl/>
        </w:rPr>
        <w:t>- مرجع قبل</w:t>
      </w:r>
      <w:r>
        <w:rPr>
          <w:rFonts w:hint="cs"/>
          <w:rtl/>
        </w:rPr>
        <w:t>ی</w:t>
      </w:r>
      <w:r w:rsidRPr="006463F7">
        <w:rPr>
          <w:rFonts w:hint="cs"/>
          <w:rtl/>
        </w:rPr>
        <w:t>، ص 67.</w:t>
      </w:r>
    </w:p>
  </w:footnote>
  <w:footnote w:id="19">
    <w:p w:rsidR="007B3C93" w:rsidRPr="006463F7" w:rsidRDefault="007B3C93" w:rsidP="007D2CF7">
      <w:pPr>
        <w:pStyle w:val="ac"/>
        <w:rPr>
          <w:rtl/>
        </w:rPr>
      </w:pPr>
      <w:r w:rsidRPr="00823471">
        <w:rPr>
          <w:rStyle w:val="FootnoteReference"/>
          <w:rFonts w:ascii="IPT.Zar" w:hAnsi="IPT.Zar"/>
        </w:rPr>
        <w:footnoteRef/>
      </w:r>
      <w:r w:rsidRPr="006463F7">
        <w:rPr>
          <w:rFonts w:hint="cs"/>
          <w:rtl/>
        </w:rPr>
        <w:t xml:space="preserve">- </w:t>
      </w:r>
      <w:r w:rsidRPr="00251A1D">
        <w:rPr>
          <w:rStyle w:val="Chard"/>
          <w:rtl/>
        </w:rPr>
        <w:t>المذهبية</w:t>
      </w:r>
      <w:r w:rsidRPr="00251A1D">
        <w:rPr>
          <w:rStyle w:val="Chard"/>
          <w:rFonts w:hint="cs"/>
          <w:rtl/>
        </w:rPr>
        <w:t xml:space="preserve"> الإسلام</w:t>
      </w:r>
      <w:r>
        <w:rPr>
          <w:rFonts w:hint="cs"/>
          <w:rtl/>
        </w:rPr>
        <w:t>ی</w:t>
      </w:r>
      <w:r w:rsidRPr="006463F7">
        <w:rPr>
          <w:rFonts w:hint="cs"/>
          <w:rtl/>
        </w:rPr>
        <w:t>ه، ص 115-114.</w:t>
      </w:r>
    </w:p>
  </w:footnote>
  <w:footnote w:id="20">
    <w:p w:rsidR="007B3C93" w:rsidRPr="006463F7" w:rsidRDefault="007B3C93" w:rsidP="007D2CF7">
      <w:pPr>
        <w:pStyle w:val="ac"/>
        <w:rPr>
          <w:rtl/>
        </w:rPr>
      </w:pPr>
      <w:r w:rsidRPr="00823471">
        <w:rPr>
          <w:rStyle w:val="FootnoteReference"/>
          <w:rFonts w:ascii="IPT.Zar" w:hAnsi="IPT.Zar"/>
        </w:rPr>
        <w:footnoteRef/>
      </w:r>
      <w:r w:rsidRPr="006463F7">
        <w:rPr>
          <w:rFonts w:hint="cs"/>
          <w:rtl/>
        </w:rPr>
        <w:t xml:space="preserve">- </w:t>
      </w:r>
      <w:r w:rsidRPr="00251A1D">
        <w:rPr>
          <w:rStyle w:val="Chard"/>
          <w:rFonts w:hint="cs"/>
          <w:rtl/>
        </w:rPr>
        <w:t>الوحی و العقل، بحث فی إ</w:t>
      </w:r>
      <w:r w:rsidRPr="00251A1D">
        <w:rPr>
          <w:rStyle w:val="Chard"/>
          <w:rtl/>
        </w:rPr>
        <w:t>شکالیة</w:t>
      </w:r>
      <w:r w:rsidRPr="00251A1D">
        <w:rPr>
          <w:rStyle w:val="Chard"/>
          <w:rFonts w:hint="cs"/>
          <w:rtl/>
        </w:rPr>
        <w:t xml:space="preserve">  تعارض العقل و النقل، لوئی صافی، مجله اسلامیه المعرفه</w:t>
      </w:r>
      <w:r w:rsidRPr="006463F7">
        <w:rPr>
          <w:rFonts w:hint="cs"/>
          <w:rtl/>
        </w:rPr>
        <w:t>، شماره 11، سال 1998.</w:t>
      </w:r>
    </w:p>
  </w:footnote>
  <w:footnote w:id="21">
    <w:p w:rsidR="007B3C93" w:rsidRPr="006463F7" w:rsidRDefault="007B3C93" w:rsidP="007D2CF7">
      <w:pPr>
        <w:pStyle w:val="ac"/>
        <w:rPr>
          <w:rtl/>
        </w:rPr>
      </w:pPr>
      <w:r w:rsidRPr="00823471">
        <w:rPr>
          <w:rStyle w:val="FootnoteReference"/>
          <w:rFonts w:ascii="IPT.Zar" w:hAnsi="IPT.Zar"/>
        </w:rPr>
        <w:footnoteRef/>
      </w:r>
      <w:r w:rsidRPr="006463F7">
        <w:rPr>
          <w:rFonts w:hint="cs"/>
          <w:rtl/>
        </w:rPr>
        <w:t xml:space="preserve">- </w:t>
      </w:r>
      <w:r w:rsidRPr="00251A1D">
        <w:rPr>
          <w:rStyle w:val="Chard"/>
          <w:rFonts w:hint="cs"/>
          <w:rtl/>
        </w:rPr>
        <w:t>أ</w:t>
      </w:r>
      <w:r w:rsidRPr="00251A1D">
        <w:rPr>
          <w:rStyle w:val="Chard"/>
          <w:rtl/>
        </w:rPr>
        <w:t>زمة</w:t>
      </w:r>
      <w:r w:rsidRPr="00251A1D">
        <w:rPr>
          <w:rStyle w:val="Chard"/>
          <w:rFonts w:hint="cs"/>
          <w:rtl/>
        </w:rPr>
        <w:t xml:space="preserve"> الفکر الاسلامی الحدیث</w:t>
      </w:r>
      <w:r w:rsidRPr="006463F7">
        <w:rPr>
          <w:rFonts w:hint="cs"/>
          <w:rtl/>
        </w:rPr>
        <w:t>، د. محمد عماره، ص 2.</w:t>
      </w:r>
    </w:p>
  </w:footnote>
  <w:footnote w:id="22">
    <w:p w:rsidR="007B3C93" w:rsidRPr="006463F7" w:rsidRDefault="007B3C93" w:rsidP="007D2CF7">
      <w:pPr>
        <w:pStyle w:val="ac"/>
        <w:rPr>
          <w:rtl/>
        </w:rPr>
      </w:pPr>
      <w:r w:rsidRPr="00823471">
        <w:rPr>
          <w:rStyle w:val="FootnoteReference"/>
          <w:rFonts w:ascii="IPT.Zar" w:hAnsi="IPT.Zar"/>
        </w:rPr>
        <w:footnoteRef/>
      </w:r>
      <w:r w:rsidRPr="006463F7">
        <w:rPr>
          <w:rFonts w:hint="cs"/>
          <w:rtl/>
        </w:rPr>
        <w:t>- جا</w:t>
      </w:r>
      <w:r>
        <w:rPr>
          <w:rFonts w:hint="cs"/>
          <w:rtl/>
        </w:rPr>
        <w:t>ی</w:t>
      </w:r>
      <w:r w:rsidRPr="006463F7">
        <w:rPr>
          <w:rFonts w:hint="cs"/>
          <w:rtl/>
        </w:rPr>
        <w:t xml:space="preserve"> بس</w:t>
      </w:r>
      <w:r>
        <w:rPr>
          <w:rFonts w:hint="cs"/>
          <w:rtl/>
        </w:rPr>
        <w:t>ی</w:t>
      </w:r>
      <w:r w:rsidRPr="006463F7">
        <w:rPr>
          <w:rFonts w:hint="cs"/>
          <w:rtl/>
        </w:rPr>
        <w:t xml:space="preserve"> تأسف است </w:t>
      </w:r>
      <w:r>
        <w:rPr>
          <w:rFonts w:hint="cs"/>
          <w:rtl/>
        </w:rPr>
        <w:t>ک</w:t>
      </w:r>
      <w:r w:rsidRPr="006463F7">
        <w:rPr>
          <w:rFonts w:hint="cs"/>
          <w:rtl/>
        </w:rPr>
        <w:t>ه عده‌ا</w:t>
      </w:r>
      <w:r>
        <w:rPr>
          <w:rFonts w:hint="cs"/>
          <w:rtl/>
        </w:rPr>
        <w:t>ی</w:t>
      </w:r>
      <w:r w:rsidRPr="006463F7">
        <w:rPr>
          <w:rFonts w:hint="cs"/>
          <w:rtl/>
        </w:rPr>
        <w:t xml:space="preserve"> از مدع</w:t>
      </w:r>
      <w:r>
        <w:rPr>
          <w:rFonts w:hint="cs"/>
          <w:rtl/>
        </w:rPr>
        <w:t>ی</w:t>
      </w:r>
      <w:r w:rsidRPr="006463F7">
        <w:rPr>
          <w:rFonts w:hint="cs"/>
          <w:rtl/>
        </w:rPr>
        <w:t>ان د</w:t>
      </w:r>
      <w:r>
        <w:rPr>
          <w:rFonts w:hint="cs"/>
          <w:rtl/>
        </w:rPr>
        <w:t>ی</w:t>
      </w:r>
      <w:r w:rsidRPr="006463F7">
        <w:rPr>
          <w:rFonts w:hint="cs"/>
          <w:rtl/>
        </w:rPr>
        <w:t>ن‌دار</w:t>
      </w:r>
      <w:r>
        <w:rPr>
          <w:rFonts w:hint="cs"/>
          <w:rtl/>
        </w:rPr>
        <w:t>ی</w:t>
      </w:r>
      <w:r w:rsidRPr="006463F7">
        <w:rPr>
          <w:rFonts w:hint="cs"/>
          <w:rtl/>
        </w:rPr>
        <w:t xml:space="preserve"> - </w:t>
      </w:r>
      <w:r>
        <w:rPr>
          <w:rFonts w:hint="cs"/>
          <w:rtl/>
        </w:rPr>
        <w:t>ک</w:t>
      </w:r>
      <w:r w:rsidRPr="006463F7">
        <w:rPr>
          <w:rFonts w:hint="cs"/>
          <w:rtl/>
        </w:rPr>
        <w:t>ه در واقع د</w:t>
      </w:r>
      <w:r>
        <w:rPr>
          <w:rFonts w:hint="cs"/>
          <w:rtl/>
        </w:rPr>
        <w:t>ی</w:t>
      </w:r>
      <w:r w:rsidRPr="006463F7">
        <w:rPr>
          <w:rFonts w:hint="cs"/>
          <w:rtl/>
        </w:rPr>
        <w:t>ن‌ابزار هستند و د</w:t>
      </w:r>
      <w:r>
        <w:rPr>
          <w:rFonts w:hint="cs"/>
          <w:rtl/>
        </w:rPr>
        <w:t>ی</w:t>
      </w:r>
      <w:r w:rsidRPr="006463F7">
        <w:rPr>
          <w:rFonts w:hint="cs"/>
          <w:rtl/>
        </w:rPr>
        <w:t>ن خدا را وس</w:t>
      </w:r>
      <w:r>
        <w:rPr>
          <w:rFonts w:hint="cs"/>
          <w:rtl/>
        </w:rPr>
        <w:t>ی</w:t>
      </w:r>
      <w:r w:rsidRPr="006463F7">
        <w:rPr>
          <w:rFonts w:hint="cs"/>
          <w:rtl/>
        </w:rPr>
        <w:t>ل</w:t>
      </w:r>
      <w:r>
        <w:rPr>
          <w:rFonts w:hint="cs"/>
          <w:rtl/>
        </w:rPr>
        <w:t>ۀ</w:t>
      </w:r>
      <w:r w:rsidRPr="006463F7">
        <w:rPr>
          <w:rFonts w:hint="cs"/>
          <w:rtl/>
        </w:rPr>
        <w:t xml:space="preserve"> ن</w:t>
      </w:r>
      <w:r>
        <w:rPr>
          <w:rFonts w:hint="cs"/>
          <w:rtl/>
        </w:rPr>
        <w:t>ی</w:t>
      </w:r>
      <w:r w:rsidRPr="006463F7">
        <w:rPr>
          <w:rFonts w:hint="cs"/>
          <w:rtl/>
        </w:rPr>
        <w:t>ل به اهداف و مقاصد دن</w:t>
      </w:r>
      <w:r>
        <w:rPr>
          <w:rFonts w:hint="cs"/>
          <w:rtl/>
        </w:rPr>
        <w:t>ی</w:t>
      </w:r>
      <w:r w:rsidRPr="006463F7">
        <w:rPr>
          <w:rFonts w:hint="cs"/>
          <w:rtl/>
        </w:rPr>
        <w:t>ائ</w:t>
      </w:r>
      <w:r>
        <w:rPr>
          <w:rFonts w:hint="cs"/>
          <w:rtl/>
        </w:rPr>
        <w:t>ی</w:t>
      </w:r>
      <w:r w:rsidRPr="006463F7">
        <w:rPr>
          <w:rFonts w:hint="cs"/>
          <w:rtl/>
        </w:rPr>
        <w:t xml:space="preserve"> خود قرار داده‌اند - به بهانه دفاع از د</w:t>
      </w:r>
      <w:r>
        <w:rPr>
          <w:rFonts w:hint="cs"/>
          <w:rtl/>
        </w:rPr>
        <w:t>ی</w:t>
      </w:r>
      <w:r w:rsidRPr="006463F7">
        <w:rPr>
          <w:rFonts w:hint="cs"/>
          <w:rtl/>
        </w:rPr>
        <w:t>ن و وح</w:t>
      </w:r>
      <w:r>
        <w:rPr>
          <w:rFonts w:hint="cs"/>
          <w:rtl/>
        </w:rPr>
        <w:t>ی</w:t>
      </w:r>
      <w:r w:rsidRPr="006463F7">
        <w:rPr>
          <w:rFonts w:hint="cs"/>
          <w:rtl/>
        </w:rPr>
        <w:t xml:space="preserve"> و فهم و تلق</w:t>
      </w:r>
      <w:r>
        <w:rPr>
          <w:rFonts w:hint="cs"/>
          <w:rtl/>
        </w:rPr>
        <w:t>ی</w:t>
      </w:r>
      <w:r w:rsidRPr="006463F7">
        <w:rPr>
          <w:rFonts w:hint="cs"/>
          <w:rtl/>
        </w:rPr>
        <w:t xml:space="preserve"> سلف صالح از د</w:t>
      </w:r>
      <w:r>
        <w:rPr>
          <w:rFonts w:hint="cs"/>
          <w:rtl/>
        </w:rPr>
        <w:t>ی</w:t>
      </w:r>
      <w:r w:rsidRPr="006463F7">
        <w:rPr>
          <w:rFonts w:hint="cs"/>
          <w:rtl/>
        </w:rPr>
        <w:t>ن، با هرگونه تجدد و نوآور</w:t>
      </w:r>
      <w:r>
        <w:rPr>
          <w:rFonts w:hint="cs"/>
          <w:rtl/>
        </w:rPr>
        <w:t>ی</w:t>
      </w:r>
      <w:r w:rsidRPr="006463F7">
        <w:rPr>
          <w:rFonts w:hint="cs"/>
          <w:rtl/>
        </w:rPr>
        <w:t xml:space="preserve"> و عقلان</w:t>
      </w:r>
      <w:r>
        <w:rPr>
          <w:rFonts w:hint="cs"/>
          <w:rtl/>
        </w:rPr>
        <w:t>ی</w:t>
      </w:r>
      <w:r w:rsidRPr="006463F7">
        <w:rPr>
          <w:rFonts w:hint="cs"/>
          <w:rtl/>
        </w:rPr>
        <w:t xml:space="preserve">ت و </w:t>
      </w:r>
      <w:r>
        <w:rPr>
          <w:rFonts w:hint="cs"/>
          <w:rtl/>
        </w:rPr>
        <w:t>ک</w:t>
      </w:r>
      <w:r w:rsidRPr="006463F7">
        <w:rPr>
          <w:rFonts w:hint="cs"/>
          <w:rtl/>
        </w:rPr>
        <w:t>اوش‌گر</w:t>
      </w:r>
      <w:r>
        <w:rPr>
          <w:rFonts w:hint="cs"/>
          <w:rtl/>
        </w:rPr>
        <w:t>ی</w:t>
      </w:r>
      <w:r w:rsidRPr="006463F7">
        <w:rPr>
          <w:rFonts w:hint="cs"/>
          <w:rtl/>
        </w:rPr>
        <w:t xml:space="preserve"> به مخالفت برم</w:t>
      </w:r>
      <w:r>
        <w:rPr>
          <w:rFonts w:hint="cs"/>
          <w:rtl/>
        </w:rPr>
        <w:t>ی</w:t>
      </w:r>
      <w:r w:rsidRPr="006463F7">
        <w:rPr>
          <w:rFonts w:hint="cs"/>
          <w:rtl/>
        </w:rPr>
        <w:t>‌خ</w:t>
      </w:r>
      <w:r>
        <w:rPr>
          <w:rFonts w:hint="cs"/>
          <w:rtl/>
        </w:rPr>
        <w:t>ی</w:t>
      </w:r>
      <w:r w:rsidRPr="006463F7">
        <w:rPr>
          <w:rFonts w:hint="cs"/>
          <w:rtl/>
        </w:rPr>
        <w:t>زند و ا</w:t>
      </w:r>
      <w:r>
        <w:rPr>
          <w:rFonts w:hint="cs"/>
          <w:rtl/>
        </w:rPr>
        <w:t>ی</w:t>
      </w:r>
      <w:r w:rsidRPr="006463F7">
        <w:rPr>
          <w:rFonts w:hint="cs"/>
          <w:rtl/>
        </w:rPr>
        <w:t>ن جمود و تعصب را دفاع از د</w:t>
      </w:r>
      <w:r>
        <w:rPr>
          <w:rFonts w:hint="cs"/>
          <w:rtl/>
        </w:rPr>
        <w:t>ی</w:t>
      </w:r>
      <w:r w:rsidRPr="006463F7">
        <w:rPr>
          <w:rFonts w:hint="cs"/>
          <w:rtl/>
        </w:rPr>
        <w:t>ن نام نهاده‌اند. د</w:t>
      </w:r>
      <w:r>
        <w:rPr>
          <w:rFonts w:hint="cs"/>
          <w:rtl/>
        </w:rPr>
        <w:t>ی</w:t>
      </w:r>
      <w:r w:rsidRPr="006463F7">
        <w:rPr>
          <w:rFonts w:hint="cs"/>
          <w:rtl/>
        </w:rPr>
        <w:t>ن ابزار</w:t>
      </w:r>
      <w:r>
        <w:rPr>
          <w:rFonts w:hint="cs"/>
          <w:rtl/>
        </w:rPr>
        <w:t>ی</w:t>
      </w:r>
      <w:r w:rsidRPr="006463F7">
        <w:rPr>
          <w:rFonts w:hint="cs"/>
          <w:rtl/>
        </w:rPr>
        <w:t xml:space="preserve"> (</w:t>
      </w:r>
      <w:r>
        <w:rPr>
          <w:rFonts w:hint="cs"/>
          <w:rtl/>
        </w:rPr>
        <w:t>ی</w:t>
      </w:r>
      <w:r w:rsidRPr="006463F7">
        <w:rPr>
          <w:rFonts w:hint="cs"/>
          <w:rtl/>
        </w:rPr>
        <w:t>ا د</w:t>
      </w:r>
      <w:r>
        <w:rPr>
          <w:rFonts w:hint="cs"/>
          <w:rtl/>
        </w:rPr>
        <w:t>ی</w:t>
      </w:r>
      <w:r w:rsidRPr="006463F7">
        <w:rPr>
          <w:rFonts w:hint="cs"/>
          <w:rtl/>
        </w:rPr>
        <w:t>ندار</w:t>
      </w:r>
      <w:r>
        <w:rPr>
          <w:rFonts w:hint="cs"/>
          <w:rtl/>
        </w:rPr>
        <w:t>ی</w:t>
      </w:r>
      <w:r w:rsidRPr="006463F7">
        <w:rPr>
          <w:rFonts w:hint="cs"/>
          <w:rtl/>
        </w:rPr>
        <w:t xml:space="preserve"> </w:t>
      </w:r>
      <w:r>
        <w:rPr>
          <w:rFonts w:hint="cs"/>
          <w:rtl/>
        </w:rPr>
        <w:t>ک</w:t>
      </w:r>
      <w:r w:rsidRPr="006463F7">
        <w:rPr>
          <w:rFonts w:hint="cs"/>
          <w:rtl/>
        </w:rPr>
        <w:t>ج‌اند</w:t>
      </w:r>
      <w:r>
        <w:rPr>
          <w:rFonts w:hint="cs"/>
          <w:rtl/>
        </w:rPr>
        <w:t>ی</w:t>
      </w:r>
      <w:r w:rsidRPr="006463F7">
        <w:rPr>
          <w:rFonts w:hint="cs"/>
          <w:rtl/>
        </w:rPr>
        <w:t>شان</w:t>
      </w:r>
      <w:r>
        <w:rPr>
          <w:rFonts w:hint="cs"/>
          <w:rtl/>
        </w:rPr>
        <w:t>ۀ</w:t>
      </w:r>
      <w:r w:rsidRPr="006463F7">
        <w:rPr>
          <w:rFonts w:hint="cs"/>
          <w:rtl/>
        </w:rPr>
        <w:t>) ا</w:t>
      </w:r>
      <w:r>
        <w:rPr>
          <w:rFonts w:hint="cs"/>
          <w:rtl/>
        </w:rPr>
        <w:t>ی</w:t>
      </w:r>
      <w:r w:rsidRPr="006463F7">
        <w:rPr>
          <w:rFonts w:hint="cs"/>
          <w:rtl/>
        </w:rPr>
        <w:t>ن آقا</w:t>
      </w:r>
      <w:r>
        <w:rPr>
          <w:rFonts w:hint="cs"/>
          <w:rtl/>
        </w:rPr>
        <w:t>ی</w:t>
      </w:r>
      <w:r w:rsidRPr="006463F7">
        <w:rPr>
          <w:rFonts w:hint="cs"/>
          <w:rtl/>
        </w:rPr>
        <w:t xml:space="preserve">ان باعث شده </w:t>
      </w:r>
      <w:r>
        <w:rPr>
          <w:rFonts w:hint="cs"/>
          <w:rtl/>
        </w:rPr>
        <w:t>ک</w:t>
      </w:r>
      <w:r w:rsidRPr="006463F7">
        <w:rPr>
          <w:rFonts w:hint="cs"/>
          <w:rtl/>
        </w:rPr>
        <w:t xml:space="preserve">ه </w:t>
      </w:r>
      <w:r>
        <w:rPr>
          <w:rFonts w:hint="cs"/>
          <w:rtl/>
        </w:rPr>
        <w:t>ک</w:t>
      </w:r>
      <w:r w:rsidRPr="006463F7">
        <w:rPr>
          <w:rFonts w:hint="cs"/>
          <w:rtl/>
        </w:rPr>
        <w:t>سان بس</w:t>
      </w:r>
      <w:r>
        <w:rPr>
          <w:rFonts w:hint="cs"/>
          <w:rtl/>
        </w:rPr>
        <w:t>ی</w:t>
      </w:r>
      <w:r w:rsidRPr="006463F7">
        <w:rPr>
          <w:rFonts w:hint="cs"/>
          <w:rtl/>
        </w:rPr>
        <w:t>ار</w:t>
      </w:r>
      <w:r>
        <w:rPr>
          <w:rFonts w:hint="cs"/>
          <w:rtl/>
        </w:rPr>
        <w:t>ی</w:t>
      </w:r>
      <w:r w:rsidRPr="006463F7">
        <w:rPr>
          <w:rFonts w:hint="cs"/>
          <w:rtl/>
        </w:rPr>
        <w:t xml:space="preserve"> از اهل فضل و دانش فارغ ‌التحص</w:t>
      </w:r>
      <w:r>
        <w:rPr>
          <w:rFonts w:hint="cs"/>
          <w:rtl/>
        </w:rPr>
        <w:t>ی</w:t>
      </w:r>
      <w:r w:rsidRPr="006463F7">
        <w:rPr>
          <w:rFonts w:hint="cs"/>
          <w:rtl/>
        </w:rPr>
        <w:t>ل دانشگاه</w:t>
      </w:r>
      <w:r>
        <w:rPr>
          <w:rFonts w:hint="eastAsia"/>
          <w:rtl/>
        </w:rPr>
        <w:t>‌</w:t>
      </w:r>
      <w:r w:rsidRPr="006463F7">
        <w:rPr>
          <w:rFonts w:hint="cs"/>
          <w:rtl/>
        </w:rPr>
        <w:t>ها و مرا</w:t>
      </w:r>
      <w:r>
        <w:rPr>
          <w:rFonts w:hint="cs"/>
          <w:rtl/>
        </w:rPr>
        <w:t>ک</w:t>
      </w:r>
      <w:r w:rsidRPr="006463F7">
        <w:rPr>
          <w:rFonts w:hint="cs"/>
          <w:rtl/>
        </w:rPr>
        <w:t>ز علم</w:t>
      </w:r>
      <w:r>
        <w:rPr>
          <w:rFonts w:hint="cs"/>
          <w:rtl/>
        </w:rPr>
        <w:t>ی</w:t>
      </w:r>
      <w:r w:rsidRPr="006463F7">
        <w:rPr>
          <w:rFonts w:hint="cs"/>
          <w:rtl/>
        </w:rPr>
        <w:t xml:space="preserve"> از د</w:t>
      </w:r>
      <w:r>
        <w:rPr>
          <w:rFonts w:hint="cs"/>
          <w:rtl/>
        </w:rPr>
        <w:t>ی</w:t>
      </w:r>
      <w:r w:rsidRPr="006463F7">
        <w:rPr>
          <w:rFonts w:hint="cs"/>
          <w:rtl/>
        </w:rPr>
        <w:t>ن روگردان شوندو عل</w:t>
      </w:r>
      <w:r>
        <w:rPr>
          <w:rFonts w:hint="cs"/>
          <w:rtl/>
        </w:rPr>
        <w:t>ی</w:t>
      </w:r>
      <w:r w:rsidRPr="006463F7">
        <w:rPr>
          <w:rFonts w:hint="cs"/>
          <w:rtl/>
        </w:rPr>
        <w:t>ه د</w:t>
      </w:r>
      <w:r>
        <w:rPr>
          <w:rFonts w:hint="cs"/>
          <w:rtl/>
        </w:rPr>
        <w:t>ی</w:t>
      </w:r>
      <w:r w:rsidRPr="006463F7">
        <w:rPr>
          <w:rFonts w:hint="cs"/>
          <w:rtl/>
        </w:rPr>
        <w:t>ن سنگر بگ</w:t>
      </w:r>
      <w:r>
        <w:rPr>
          <w:rFonts w:hint="cs"/>
          <w:rtl/>
        </w:rPr>
        <w:t>ی</w:t>
      </w:r>
      <w:r w:rsidRPr="006463F7">
        <w:rPr>
          <w:rFonts w:hint="cs"/>
          <w:rtl/>
        </w:rPr>
        <w:t xml:space="preserve">رند </w:t>
      </w:r>
      <w:r>
        <w:rPr>
          <w:rFonts w:hint="cs"/>
          <w:rtl/>
        </w:rPr>
        <w:t>ک</w:t>
      </w:r>
      <w:r w:rsidRPr="006463F7">
        <w:rPr>
          <w:rFonts w:hint="cs"/>
          <w:rtl/>
        </w:rPr>
        <w:t>ه در واقع ه</w:t>
      </w:r>
      <w:r>
        <w:rPr>
          <w:rFonts w:hint="cs"/>
          <w:rtl/>
        </w:rPr>
        <w:t>ی</w:t>
      </w:r>
      <w:r w:rsidRPr="006463F7">
        <w:rPr>
          <w:rFonts w:hint="cs"/>
          <w:rtl/>
        </w:rPr>
        <w:t>چ عناد و دشمن</w:t>
      </w:r>
      <w:r>
        <w:rPr>
          <w:rFonts w:hint="cs"/>
          <w:rtl/>
        </w:rPr>
        <w:t>ی</w:t>
      </w:r>
      <w:r w:rsidRPr="006463F7">
        <w:rPr>
          <w:rFonts w:hint="cs"/>
          <w:rtl/>
        </w:rPr>
        <w:t xml:space="preserve"> با د</w:t>
      </w:r>
      <w:r>
        <w:rPr>
          <w:rFonts w:hint="cs"/>
          <w:rtl/>
        </w:rPr>
        <w:t>ی</w:t>
      </w:r>
      <w:r w:rsidRPr="006463F7">
        <w:rPr>
          <w:rFonts w:hint="cs"/>
          <w:rtl/>
        </w:rPr>
        <w:t>ن ندارند بل</w:t>
      </w:r>
      <w:r>
        <w:rPr>
          <w:rFonts w:hint="cs"/>
          <w:rtl/>
        </w:rPr>
        <w:t>ک</w:t>
      </w:r>
      <w:r w:rsidRPr="006463F7">
        <w:rPr>
          <w:rFonts w:hint="cs"/>
          <w:rtl/>
        </w:rPr>
        <w:t>ه با د</w:t>
      </w:r>
      <w:r>
        <w:rPr>
          <w:rFonts w:hint="cs"/>
          <w:rtl/>
        </w:rPr>
        <w:t>ی</w:t>
      </w:r>
      <w:r w:rsidRPr="006463F7">
        <w:rPr>
          <w:rFonts w:hint="cs"/>
          <w:rtl/>
        </w:rPr>
        <w:t>ن</w:t>
      </w:r>
      <w:r>
        <w:rPr>
          <w:rFonts w:hint="cs"/>
          <w:rtl/>
        </w:rPr>
        <w:t>ی</w:t>
      </w:r>
      <w:r w:rsidRPr="006463F7">
        <w:rPr>
          <w:rFonts w:hint="cs"/>
          <w:rtl/>
        </w:rPr>
        <w:t xml:space="preserve"> </w:t>
      </w:r>
      <w:r>
        <w:rPr>
          <w:rFonts w:hint="cs"/>
          <w:rtl/>
        </w:rPr>
        <w:t>ک</w:t>
      </w:r>
      <w:r w:rsidRPr="006463F7">
        <w:rPr>
          <w:rFonts w:hint="cs"/>
          <w:rtl/>
        </w:rPr>
        <w:t>ه ا</w:t>
      </w:r>
      <w:r>
        <w:rPr>
          <w:rFonts w:hint="cs"/>
          <w:rtl/>
        </w:rPr>
        <w:t>ی</w:t>
      </w:r>
      <w:r w:rsidRPr="006463F7">
        <w:rPr>
          <w:rFonts w:hint="cs"/>
          <w:rtl/>
        </w:rPr>
        <w:t>ن مقدس‌مآبان و متعصبان و مقلدان پرچمدار آن هستند مخالف‌اند و اگر د</w:t>
      </w:r>
      <w:r>
        <w:rPr>
          <w:rFonts w:hint="cs"/>
          <w:rtl/>
        </w:rPr>
        <w:t>ی</w:t>
      </w:r>
      <w:r w:rsidRPr="006463F7">
        <w:rPr>
          <w:rFonts w:hint="cs"/>
          <w:rtl/>
        </w:rPr>
        <w:t>ن به معنا</w:t>
      </w:r>
      <w:r>
        <w:rPr>
          <w:rFonts w:hint="cs"/>
          <w:rtl/>
        </w:rPr>
        <w:t>ی</w:t>
      </w:r>
      <w:r w:rsidRPr="006463F7">
        <w:rPr>
          <w:rFonts w:hint="cs"/>
          <w:rtl/>
        </w:rPr>
        <w:t xml:space="preserve"> واقع</w:t>
      </w:r>
      <w:r>
        <w:rPr>
          <w:rFonts w:hint="cs"/>
          <w:rtl/>
        </w:rPr>
        <w:t>ی</w:t>
      </w:r>
      <w:r w:rsidRPr="006463F7">
        <w:rPr>
          <w:rFonts w:hint="cs"/>
          <w:rtl/>
        </w:rPr>
        <w:t xml:space="preserve"> به آن</w:t>
      </w:r>
      <w:r>
        <w:rPr>
          <w:rFonts w:hint="eastAsia"/>
          <w:rtl/>
        </w:rPr>
        <w:t>‌</w:t>
      </w:r>
      <w:r w:rsidRPr="006463F7">
        <w:rPr>
          <w:rFonts w:hint="cs"/>
          <w:rtl/>
        </w:rPr>
        <w:t>ها تفه</w:t>
      </w:r>
      <w:r>
        <w:rPr>
          <w:rFonts w:hint="cs"/>
          <w:rtl/>
        </w:rPr>
        <w:t>ی</w:t>
      </w:r>
      <w:r w:rsidRPr="006463F7">
        <w:rPr>
          <w:rFonts w:hint="cs"/>
          <w:rtl/>
        </w:rPr>
        <w:t>م شود نه تنها عل</w:t>
      </w:r>
      <w:r>
        <w:rPr>
          <w:rFonts w:hint="cs"/>
          <w:rtl/>
        </w:rPr>
        <w:t>ی</w:t>
      </w:r>
      <w:r w:rsidRPr="006463F7">
        <w:rPr>
          <w:rFonts w:hint="cs"/>
          <w:rtl/>
        </w:rPr>
        <w:t>ه آن سنگر نم</w:t>
      </w:r>
      <w:r>
        <w:rPr>
          <w:rFonts w:hint="cs"/>
          <w:rtl/>
        </w:rPr>
        <w:t>ی</w:t>
      </w:r>
      <w:r w:rsidRPr="006463F7">
        <w:rPr>
          <w:rFonts w:hint="cs"/>
          <w:rtl/>
        </w:rPr>
        <w:t>‌گ</w:t>
      </w:r>
      <w:r>
        <w:rPr>
          <w:rFonts w:hint="cs"/>
          <w:rtl/>
        </w:rPr>
        <w:t>ی</w:t>
      </w:r>
      <w:r w:rsidRPr="006463F7">
        <w:rPr>
          <w:rFonts w:hint="cs"/>
          <w:rtl/>
        </w:rPr>
        <w:t>رند بل</w:t>
      </w:r>
      <w:r>
        <w:rPr>
          <w:rFonts w:hint="cs"/>
          <w:rtl/>
        </w:rPr>
        <w:t>ک</w:t>
      </w:r>
      <w:r w:rsidRPr="006463F7">
        <w:rPr>
          <w:rFonts w:hint="cs"/>
          <w:rtl/>
        </w:rPr>
        <w:t>ه در سنگر دفاع از حر</w:t>
      </w:r>
      <w:r>
        <w:rPr>
          <w:rFonts w:hint="cs"/>
          <w:rtl/>
        </w:rPr>
        <w:t>ی</w:t>
      </w:r>
      <w:r w:rsidRPr="006463F7">
        <w:rPr>
          <w:rFonts w:hint="cs"/>
          <w:rtl/>
        </w:rPr>
        <w:t>م آن قرار خواهند گرفت.</w:t>
      </w:r>
    </w:p>
    <w:p w:rsidR="007B3C93" w:rsidRPr="006463F7" w:rsidRDefault="007B3C93" w:rsidP="007D2CF7">
      <w:pPr>
        <w:pStyle w:val="ac"/>
        <w:rPr>
          <w:rtl/>
        </w:rPr>
      </w:pPr>
      <w:r w:rsidRPr="006463F7">
        <w:rPr>
          <w:rFonts w:hint="cs"/>
          <w:rtl/>
        </w:rPr>
        <w:tab/>
        <w:t>ا</w:t>
      </w:r>
      <w:r>
        <w:rPr>
          <w:rFonts w:hint="cs"/>
          <w:rtl/>
        </w:rPr>
        <w:t>ی</w:t>
      </w:r>
      <w:r w:rsidRPr="006463F7">
        <w:rPr>
          <w:rFonts w:hint="cs"/>
          <w:rtl/>
        </w:rPr>
        <w:t>ن مقدس‌مآبان د</w:t>
      </w:r>
      <w:r>
        <w:rPr>
          <w:rFonts w:hint="cs"/>
          <w:rtl/>
        </w:rPr>
        <w:t>ی</w:t>
      </w:r>
      <w:r w:rsidRPr="006463F7">
        <w:rPr>
          <w:rFonts w:hint="cs"/>
          <w:rtl/>
        </w:rPr>
        <w:t>ن را وس</w:t>
      </w:r>
      <w:r>
        <w:rPr>
          <w:rFonts w:hint="cs"/>
          <w:rtl/>
        </w:rPr>
        <w:t>ی</w:t>
      </w:r>
      <w:r w:rsidRPr="006463F7">
        <w:rPr>
          <w:rFonts w:hint="cs"/>
          <w:rtl/>
        </w:rPr>
        <w:t>ل</w:t>
      </w:r>
      <w:r>
        <w:rPr>
          <w:rFonts w:hint="cs"/>
          <w:rtl/>
        </w:rPr>
        <w:t>ۀ</w:t>
      </w:r>
      <w:r w:rsidRPr="006463F7">
        <w:rPr>
          <w:rFonts w:hint="cs"/>
          <w:rtl/>
        </w:rPr>
        <w:t xml:space="preserve"> دن</w:t>
      </w:r>
      <w:r>
        <w:rPr>
          <w:rFonts w:hint="cs"/>
          <w:rtl/>
        </w:rPr>
        <w:t>ی</w:t>
      </w:r>
      <w:r w:rsidRPr="006463F7">
        <w:rPr>
          <w:rFonts w:hint="cs"/>
          <w:rtl/>
        </w:rPr>
        <w:t>ادار</w:t>
      </w:r>
      <w:r>
        <w:rPr>
          <w:rFonts w:hint="cs"/>
          <w:rtl/>
        </w:rPr>
        <w:t>ی</w:t>
      </w:r>
      <w:r w:rsidRPr="006463F7">
        <w:rPr>
          <w:rFonts w:hint="cs"/>
          <w:rtl/>
        </w:rPr>
        <w:t xml:space="preserve"> و ارتزاق خود قرار داده‌اند و از آن راه برا</w:t>
      </w:r>
      <w:r>
        <w:rPr>
          <w:rFonts w:hint="cs"/>
          <w:rtl/>
        </w:rPr>
        <w:t>ی</w:t>
      </w:r>
      <w:r w:rsidRPr="006463F7">
        <w:rPr>
          <w:rFonts w:hint="cs"/>
          <w:rtl/>
        </w:rPr>
        <w:t xml:space="preserve"> خود مقام</w:t>
      </w:r>
      <w:r>
        <w:rPr>
          <w:rFonts w:hint="cs"/>
          <w:rtl/>
        </w:rPr>
        <w:t>ی</w:t>
      </w:r>
      <w:r w:rsidRPr="006463F7">
        <w:rPr>
          <w:rFonts w:hint="cs"/>
          <w:rtl/>
        </w:rPr>
        <w:t xml:space="preserve"> دست و پا </w:t>
      </w:r>
      <w:r>
        <w:rPr>
          <w:rFonts w:hint="cs"/>
          <w:rtl/>
        </w:rPr>
        <w:t>ک</w:t>
      </w:r>
      <w:r w:rsidRPr="006463F7">
        <w:rPr>
          <w:rFonts w:hint="cs"/>
          <w:rtl/>
        </w:rPr>
        <w:t>رده‌اند و در واقع دفاعشان از د</w:t>
      </w:r>
      <w:r>
        <w:rPr>
          <w:rFonts w:hint="cs"/>
          <w:rtl/>
        </w:rPr>
        <w:t>ی</w:t>
      </w:r>
      <w:r w:rsidRPr="006463F7">
        <w:rPr>
          <w:rFonts w:hint="cs"/>
          <w:rtl/>
        </w:rPr>
        <w:t>ن دفاع از منافع دن</w:t>
      </w:r>
      <w:r>
        <w:rPr>
          <w:rFonts w:hint="cs"/>
          <w:rtl/>
        </w:rPr>
        <w:t>ی</w:t>
      </w:r>
      <w:r w:rsidRPr="006463F7">
        <w:rPr>
          <w:rFonts w:hint="cs"/>
          <w:rtl/>
        </w:rPr>
        <w:t>ائ</w:t>
      </w:r>
      <w:r>
        <w:rPr>
          <w:rFonts w:hint="cs"/>
          <w:rtl/>
        </w:rPr>
        <w:t>ی</w:t>
      </w:r>
      <w:r w:rsidRPr="006463F7">
        <w:rPr>
          <w:rFonts w:hint="cs"/>
          <w:rtl/>
        </w:rPr>
        <w:t xml:space="preserve"> است </w:t>
      </w:r>
      <w:r>
        <w:rPr>
          <w:rFonts w:hint="cs"/>
          <w:rtl/>
        </w:rPr>
        <w:t>ک</w:t>
      </w:r>
      <w:r w:rsidRPr="006463F7">
        <w:rPr>
          <w:rFonts w:hint="cs"/>
          <w:rtl/>
        </w:rPr>
        <w:t>ه د</w:t>
      </w:r>
      <w:r>
        <w:rPr>
          <w:rFonts w:hint="cs"/>
          <w:rtl/>
        </w:rPr>
        <w:t>ی</w:t>
      </w:r>
      <w:r w:rsidRPr="006463F7">
        <w:rPr>
          <w:rFonts w:hint="cs"/>
          <w:rtl/>
        </w:rPr>
        <w:t>ن را سپر بلا</w:t>
      </w:r>
      <w:r>
        <w:rPr>
          <w:rFonts w:hint="cs"/>
          <w:rtl/>
        </w:rPr>
        <w:t>ی</w:t>
      </w:r>
      <w:r w:rsidRPr="006463F7">
        <w:rPr>
          <w:rFonts w:hint="cs"/>
          <w:rtl/>
        </w:rPr>
        <w:t xml:space="preserve"> آن نموده‌اند. ا</w:t>
      </w:r>
      <w:r>
        <w:rPr>
          <w:rFonts w:hint="cs"/>
          <w:rtl/>
        </w:rPr>
        <w:t>ی</w:t>
      </w:r>
      <w:r w:rsidRPr="006463F7">
        <w:rPr>
          <w:rFonts w:hint="cs"/>
          <w:rtl/>
        </w:rPr>
        <w:t>ن ش</w:t>
      </w:r>
      <w:r>
        <w:rPr>
          <w:rFonts w:hint="cs"/>
          <w:rtl/>
        </w:rPr>
        <w:t>ک</w:t>
      </w:r>
      <w:r w:rsidRPr="006463F7">
        <w:rPr>
          <w:rFonts w:hint="cs"/>
          <w:rtl/>
        </w:rPr>
        <w:t>ل‌گرا</w:t>
      </w:r>
      <w:r>
        <w:rPr>
          <w:rFonts w:hint="cs"/>
          <w:rtl/>
        </w:rPr>
        <w:t>ی</w:t>
      </w:r>
      <w:r w:rsidRPr="006463F7">
        <w:rPr>
          <w:rFonts w:hint="cs"/>
          <w:rtl/>
        </w:rPr>
        <w:t>ان فهم و تلق</w:t>
      </w:r>
      <w:r>
        <w:rPr>
          <w:rFonts w:hint="cs"/>
          <w:rtl/>
        </w:rPr>
        <w:t>ی</w:t>
      </w:r>
      <w:r w:rsidRPr="006463F7">
        <w:rPr>
          <w:rFonts w:hint="cs"/>
          <w:rtl/>
        </w:rPr>
        <w:t xml:space="preserve"> خود </w:t>
      </w:r>
      <w:r>
        <w:rPr>
          <w:rFonts w:hint="cs"/>
          <w:rtl/>
        </w:rPr>
        <w:t>ی</w:t>
      </w:r>
      <w:r w:rsidRPr="006463F7">
        <w:rPr>
          <w:rFonts w:hint="cs"/>
          <w:rtl/>
        </w:rPr>
        <w:t>ا پ</w:t>
      </w:r>
      <w:r>
        <w:rPr>
          <w:rFonts w:hint="cs"/>
          <w:rtl/>
        </w:rPr>
        <w:t>ی</w:t>
      </w:r>
      <w:r w:rsidRPr="006463F7">
        <w:rPr>
          <w:rFonts w:hint="cs"/>
          <w:rtl/>
        </w:rPr>
        <w:t>شوا</w:t>
      </w:r>
      <w:r>
        <w:rPr>
          <w:rFonts w:hint="cs"/>
          <w:rtl/>
        </w:rPr>
        <w:t>ی</w:t>
      </w:r>
      <w:r w:rsidRPr="006463F7">
        <w:rPr>
          <w:rFonts w:hint="cs"/>
          <w:rtl/>
        </w:rPr>
        <w:t>ان خود از د</w:t>
      </w:r>
      <w:r>
        <w:rPr>
          <w:rFonts w:hint="cs"/>
          <w:rtl/>
        </w:rPr>
        <w:t>ی</w:t>
      </w:r>
      <w:r w:rsidRPr="006463F7">
        <w:rPr>
          <w:rFonts w:hint="cs"/>
          <w:rtl/>
        </w:rPr>
        <w:t>ن را، د</w:t>
      </w:r>
      <w:r>
        <w:rPr>
          <w:rFonts w:hint="cs"/>
          <w:rtl/>
        </w:rPr>
        <w:t>ی</w:t>
      </w:r>
      <w:r w:rsidRPr="006463F7">
        <w:rPr>
          <w:rFonts w:hint="cs"/>
          <w:rtl/>
        </w:rPr>
        <w:t>ن خدا م</w:t>
      </w:r>
      <w:r>
        <w:rPr>
          <w:rFonts w:hint="cs"/>
          <w:rtl/>
        </w:rPr>
        <w:t>ی</w:t>
      </w:r>
      <w:r w:rsidRPr="006463F7">
        <w:rPr>
          <w:rFonts w:hint="cs"/>
          <w:rtl/>
        </w:rPr>
        <w:t>‌دانند و هر</w:t>
      </w:r>
      <w:r>
        <w:rPr>
          <w:rFonts w:hint="cs"/>
          <w:rtl/>
        </w:rPr>
        <w:t>ک</w:t>
      </w:r>
      <w:r w:rsidRPr="006463F7">
        <w:rPr>
          <w:rFonts w:hint="cs"/>
          <w:rtl/>
        </w:rPr>
        <w:t xml:space="preserve">س برخلاف نظرات </w:t>
      </w:r>
      <w:r>
        <w:rPr>
          <w:rFonts w:hint="cs"/>
          <w:rtl/>
        </w:rPr>
        <w:t>ک</w:t>
      </w:r>
      <w:r w:rsidRPr="006463F7">
        <w:rPr>
          <w:rFonts w:hint="cs"/>
          <w:rtl/>
        </w:rPr>
        <w:t>ج‌اند</w:t>
      </w:r>
      <w:r>
        <w:rPr>
          <w:rFonts w:hint="cs"/>
          <w:rtl/>
        </w:rPr>
        <w:t>ی</w:t>
      </w:r>
      <w:r w:rsidRPr="006463F7">
        <w:rPr>
          <w:rFonts w:hint="cs"/>
          <w:rtl/>
        </w:rPr>
        <w:t>شان</w:t>
      </w:r>
      <w:r>
        <w:rPr>
          <w:rFonts w:hint="cs"/>
          <w:rtl/>
        </w:rPr>
        <w:t>ۀ</w:t>
      </w:r>
      <w:r w:rsidRPr="006463F7">
        <w:rPr>
          <w:rFonts w:hint="cs"/>
          <w:rtl/>
        </w:rPr>
        <w:t xml:space="preserve"> ا</w:t>
      </w:r>
      <w:r>
        <w:rPr>
          <w:rFonts w:hint="cs"/>
          <w:rtl/>
        </w:rPr>
        <w:t>ی</w:t>
      </w:r>
      <w:r w:rsidRPr="006463F7">
        <w:rPr>
          <w:rFonts w:hint="cs"/>
          <w:rtl/>
        </w:rPr>
        <w:t>شان سخن</w:t>
      </w:r>
      <w:r>
        <w:rPr>
          <w:rFonts w:hint="cs"/>
          <w:rtl/>
        </w:rPr>
        <w:t>ی</w:t>
      </w:r>
      <w:r w:rsidRPr="006463F7">
        <w:rPr>
          <w:rFonts w:hint="cs"/>
          <w:rtl/>
        </w:rPr>
        <w:t xml:space="preserve"> بر زبان آورد مهر ب</w:t>
      </w:r>
      <w:r>
        <w:rPr>
          <w:rFonts w:hint="cs"/>
          <w:rtl/>
        </w:rPr>
        <w:t>ی</w:t>
      </w:r>
      <w:r w:rsidRPr="006463F7">
        <w:rPr>
          <w:rFonts w:hint="cs"/>
          <w:rtl/>
        </w:rPr>
        <w:t>‌د</w:t>
      </w:r>
      <w:r>
        <w:rPr>
          <w:rFonts w:hint="cs"/>
          <w:rtl/>
        </w:rPr>
        <w:t>ی</w:t>
      </w:r>
      <w:r w:rsidRPr="006463F7">
        <w:rPr>
          <w:rFonts w:hint="cs"/>
          <w:rtl/>
        </w:rPr>
        <w:t>ن</w:t>
      </w:r>
      <w:r>
        <w:rPr>
          <w:rFonts w:hint="cs"/>
          <w:rtl/>
        </w:rPr>
        <w:t>ی</w:t>
      </w:r>
      <w:r w:rsidRPr="006463F7">
        <w:rPr>
          <w:rFonts w:hint="cs"/>
          <w:rtl/>
        </w:rPr>
        <w:t xml:space="preserve"> بر پ</w:t>
      </w:r>
      <w:r>
        <w:rPr>
          <w:rFonts w:hint="cs"/>
          <w:rtl/>
        </w:rPr>
        <w:t>ی</w:t>
      </w:r>
      <w:r w:rsidRPr="006463F7">
        <w:rPr>
          <w:rFonts w:hint="cs"/>
          <w:rtl/>
        </w:rPr>
        <w:t>شان</w:t>
      </w:r>
      <w:r>
        <w:rPr>
          <w:rFonts w:hint="cs"/>
          <w:rtl/>
        </w:rPr>
        <w:t>ی</w:t>
      </w:r>
      <w:r w:rsidRPr="006463F7">
        <w:rPr>
          <w:rFonts w:hint="cs"/>
          <w:rtl/>
        </w:rPr>
        <w:t>ش م</w:t>
      </w:r>
      <w:r>
        <w:rPr>
          <w:rFonts w:hint="cs"/>
          <w:rtl/>
        </w:rPr>
        <w:t>ی</w:t>
      </w:r>
      <w:r w:rsidRPr="006463F7">
        <w:rPr>
          <w:rFonts w:hint="cs"/>
          <w:rtl/>
        </w:rPr>
        <w:t xml:space="preserve">‌زنند و به </w:t>
      </w:r>
      <w:r>
        <w:rPr>
          <w:rFonts w:hint="cs"/>
          <w:rtl/>
        </w:rPr>
        <w:t>ک</w:t>
      </w:r>
      <w:r w:rsidRPr="006463F7">
        <w:rPr>
          <w:rFonts w:hint="cs"/>
          <w:rtl/>
        </w:rPr>
        <w:t>فر و زندقه‌اش متهم م</w:t>
      </w:r>
      <w:r>
        <w:rPr>
          <w:rFonts w:hint="cs"/>
          <w:rtl/>
        </w:rPr>
        <w:t>ی</w:t>
      </w:r>
      <w:r w:rsidRPr="006463F7">
        <w:rPr>
          <w:rFonts w:hint="cs"/>
          <w:rtl/>
        </w:rPr>
        <w:t>‌نما</w:t>
      </w:r>
      <w:r>
        <w:rPr>
          <w:rFonts w:hint="cs"/>
          <w:rtl/>
        </w:rPr>
        <w:t>ی</w:t>
      </w:r>
      <w:r w:rsidRPr="006463F7">
        <w:rPr>
          <w:rFonts w:hint="cs"/>
          <w:rtl/>
        </w:rPr>
        <w:t>ند.</w:t>
      </w:r>
    </w:p>
    <w:p w:rsidR="007B3C93" w:rsidRPr="006463F7" w:rsidRDefault="007B3C93" w:rsidP="007D2CF7">
      <w:pPr>
        <w:pStyle w:val="ac"/>
        <w:rPr>
          <w:rtl/>
        </w:rPr>
      </w:pPr>
      <w:r w:rsidRPr="006463F7">
        <w:rPr>
          <w:rFonts w:hint="cs"/>
          <w:rtl/>
        </w:rPr>
        <w:tab/>
        <w:t>در نقط</w:t>
      </w:r>
      <w:r>
        <w:rPr>
          <w:rFonts w:hint="cs"/>
          <w:rtl/>
        </w:rPr>
        <w:t>ۀ</w:t>
      </w:r>
      <w:r w:rsidRPr="006463F7">
        <w:rPr>
          <w:rFonts w:hint="cs"/>
          <w:rtl/>
        </w:rPr>
        <w:t xml:space="preserve"> مقابل ا</w:t>
      </w:r>
      <w:r>
        <w:rPr>
          <w:rFonts w:hint="cs"/>
          <w:rtl/>
        </w:rPr>
        <w:t>ی</w:t>
      </w:r>
      <w:r w:rsidRPr="006463F7">
        <w:rPr>
          <w:rFonts w:hint="cs"/>
          <w:rtl/>
        </w:rPr>
        <w:t xml:space="preserve">ن عده </w:t>
      </w:r>
      <w:r>
        <w:rPr>
          <w:rFonts w:hint="cs"/>
          <w:rtl/>
        </w:rPr>
        <w:t>ک</w:t>
      </w:r>
      <w:r w:rsidRPr="006463F7">
        <w:rPr>
          <w:rFonts w:hint="cs"/>
          <w:rtl/>
        </w:rPr>
        <w:t>سان</w:t>
      </w:r>
      <w:r>
        <w:rPr>
          <w:rFonts w:hint="cs"/>
          <w:rtl/>
        </w:rPr>
        <w:t>ی</w:t>
      </w:r>
      <w:r w:rsidRPr="006463F7">
        <w:rPr>
          <w:rFonts w:hint="cs"/>
          <w:rtl/>
        </w:rPr>
        <w:t xml:space="preserve"> قرار دارند </w:t>
      </w:r>
      <w:r>
        <w:rPr>
          <w:rFonts w:hint="cs"/>
          <w:rtl/>
        </w:rPr>
        <w:t>ک</w:t>
      </w:r>
      <w:r w:rsidRPr="006463F7">
        <w:rPr>
          <w:rFonts w:hint="cs"/>
          <w:rtl/>
        </w:rPr>
        <w:t>ه به بهانه تجدد و نوآور</w:t>
      </w:r>
      <w:r>
        <w:rPr>
          <w:rFonts w:hint="cs"/>
          <w:rtl/>
        </w:rPr>
        <w:t>ی</w:t>
      </w:r>
      <w:r w:rsidRPr="006463F7">
        <w:rPr>
          <w:rFonts w:hint="cs"/>
          <w:rtl/>
        </w:rPr>
        <w:t xml:space="preserve"> همه مقدسات و نصوص د</w:t>
      </w:r>
      <w:r>
        <w:rPr>
          <w:rFonts w:hint="cs"/>
          <w:rtl/>
        </w:rPr>
        <w:t>ی</w:t>
      </w:r>
      <w:r w:rsidRPr="006463F7">
        <w:rPr>
          <w:rFonts w:hint="cs"/>
          <w:rtl/>
        </w:rPr>
        <w:t>ن را ز</w:t>
      </w:r>
      <w:r>
        <w:rPr>
          <w:rFonts w:hint="cs"/>
          <w:rtl/>
        </w:rPr>
        <w:t>ی</w:t>
      </w:r>
      <w:r w:rsidRPr="006463F7">
        <w:rPr>
          <w:rFonts w:hint="cs"/>
          <w:rtl/>
        </w:rPr>
        <w:t>ر سوال م</w:t>
      </w:r>
      <w:r>
        <w:rPr>
          <w:rFonts w:hint="cs"/>
          <w:rtl/>
        </w:rPr>
        <w:t>ی</w:t>
      </w:r>
      <w:r w:rsidRPr="006463F7">
        <w:rPr>
          <w:rFonts w:hint="cs"/>
          <w:rtl/>
        </w:rPr>
        <w:t>‌برند و به نقد م</w:t>
      </w:r>
      <w:r>
        <w:rPr>
          <w:rFonts w:hint="cs"/>
          <w:rtl/>
        </w:rPr>
        <w:t>ی</w:t>
      </w:r>
      <w:r w:rsidRPr="006463F7">
        <w:rPr>
          <w:rFonts w:hint="cs"/>
          <w:rtl/>
        </w:rPr>
        <w:t>‌</w:t>
      </w:r>
      <w:r>
        <w:rPr>
          <w:rFonts w:hint="cs"/>
          <w:rtl/>
        </w:rPr>
        <w:t>ک</w:t>
      </w:r>
      <w:r w:rsidRPr="006463F7">
        <w:rPr>
          <w:rFonts w:hint="cs"/>
          <w:rtl/>
        </w:rPr>
        <w:t>شانند و عل</w:t>
      </w:r>
      <w:r>
        <w:rPr>
          <w:rFonts w:hint="cs"/>
          <w:rtl/>
        </w:rPr>
        <w:t>ی</w:t>
      </w:r>
      <w:r w:rsidRPr="006463F7">
        <w:rPr>
          <w:rFonts w:hint="cs"/>
          <w:rtl/>
        </w:rPr>
        <w:t>ه اح</w:t>
      </w:r>
      <w:r>
        <w:rPr>
          <w:rFonts w:hint="cs"/>
          <w:rtl/>
        </w:rPr>
        <w:t>ک</w:t>
      </w:r>
      <w:r w:rsidRPr="006463F7">
        <w:rPr>
          <w:rFonts w:hint="cs"/>
          <w:rtl/>
        </w:rPr>
        <w:t>ام اسلام و م</w:t>
      </w:r>
      <w:r>
        <w:rPr>
          <w:rFonts w:hint="cs"/>
          <w:rtl/>
        </w:rPr>
        <w:t>ی</w:t>
      </w:r>
      <w:r w:rsidRPr="006463F7">
        <w:rPr>
          <w:rFonts w:hint="cs"/>
          <w:rtl/>
        </w:rPr>
        <w:t>راث ف</w:t>
      </w:r>
      <w:r>
        <w:rPr>
          <w:rFonts w:hint="cs"/>
          <w:rtl/>
        </w:rPr>
        <w:t>ک</w:t>
      </w:r>
      <w:r w:rsidRPr="006463F7">
        <w:rPr>
          <w:rFonts w:hint="cs"/>
          <w:rtl/>
        </w:rPr>
        <w:t>ر</w:t>
      </w:r>
      <w:r>
        <w:rPr>
          <w:rFonts w:hint="cs"/>
          <w:rtl/>
        </w:rPr>
        <w:t>ی</w:t>
      </w:r>
      <w:r w:rsidRPr="006463F7">
        <w:rPr>
          <w:rFonts w:hint="cs"/>
          <w:rtl/>
        </w:rPr>
        <w:t xml:space="preserve"> و فرهنگ</w:t>
      </w:r>
      <w:r>
        <w:rPr>
          <w:rFonts w:hint="cs"/>
          <w:rtl/>
        </w:rPr>
        <w:t>ی</w:t>
      </w:r>
      <w:r w:rsidRPr="006463F7">
        <w:rPr>
          <w:rFonts w:hint="cs"/>
          <w:rtl/>
        </w:rPr>
        <w:t xml:space="preserve"> مسلمانان در طول قرون متماد</w:t>
      </w:r>
      <w:r>
        <w:rPr>
          <w:rFonts w:hint="cs"/>
          <w:rtl/>
        </w:rPr>
        <w:t>ی</w:t>
      </w:r>
      <w:r w:rsidRPr="006463F7">
        <w:rPr>
          <w:rFonts w:hint="cs"/>
          <w:rtl/>
        </w:rPr>
        <w:t xml:space="preserve"> به </w:t>
      </w:r>
      <w:r>
        <w:rPr>
          <w:rFonts w:hint="cs"/>
          <w:rtl/>
        </w:rPr>
        <w:t>ی</w:t>
      </w:r>
      <w:r w:rsidRPr="006463F7">
        <w:rPr>
          <w:rFonts w:hint="cs"/>
          <w:rtl/>
        </w:rPr>
        <w:t>اوه‌گوئ</w:t>
      </w:r>
      <w:r>
        <w:rPr>
          <w:rFonts w:hint="cs"/>
          <w:rtl/>
        </w:rPr>
        <w:t>ی</w:t>
      </w:r>
      <w:r w:rsidRPr="006463F7">
        <w:rPr>
          <w:rFonts w:hint="cs"/>
          <w:rtl/>
        </w:rPr>
        <w:t xml:space="preserve"> و دهن‌</w:t>
      </w:r>
      <w:r>
        <w:rPr>
          <w:rFonts w:hint="cs"/>
          <w:rtl/>
        </w:rPr>
        <w:t>ک</w:t>
      </w:r>
      <w:r w:rsidRPr="006463F7">
        <w:rPr>
          <w:rFonts w:hint="cs"/>
          <w:rtl/>
        </w:rPr>
        <w:t>ج</w:t>
      </w:r>
      <w:r>
        <w:rPr>
          <w:rFonts w:hint="cs"/>
          <w:rtl/>
        </w:rPr>
        <w:t>ی</w:t>
      </w:r>
      <w:r w:rsidRPr="006463F7">
        <w:rPr>
          <w:rFonts w:hint="cs"/>
          <w:rtl/>
        </w:rPr>
        <w:t xml:space="preserve"> م</w:t>
      </w:r>
      <w:r>
        <w:rPr>
          <w:rFonts w:hint="cs"/>
          <w:rtl/>
        </w:rPr>
        <w:t>ی</w:t>
      </w:r>
      <w:r w:rsidRPr="006463F7">
        <w:rPr>
          <w:rFonts w:hint="cs"/>
          <w:rtl/>
        </w:rPr>
        <w:t>‌پردازند و شعار خروج از د</w:t>
      </w:r>
      <w:r>
        <w:rPr>
          <w:rFonts w:hint="cs"/>
          <w:rtl/>
        </w:rPr>
        <w:t>ی</w:t>
      </w:r>
      <w:r w:rsidRPr="006463F7">
        <w:rPr>
          <w:rFonts w:hint="cs"/>
          <w:rtl/>
        </w:rPr>
        <w:t>ن و در پ</w:t>
      </w:r>
      <w:r>
        <w:rPr>
          <w:rFonts w:hint="cs"/>
          <w:rtl/>
        </w:rPr>
        <w:t>ی</w:t>
      </w:r>
      <w:r w:rsidRPr="006463F7">
        <w:rPr>
          <w:rFonts w:hint="cs"/>
          <w:rtl/>
        </w:rPr>
        <w:t>ش‌گرفتن روش الحاد</w:t>
      </w:r>
      <w:r>
        <w:rPr>
          <w:rFonts w:hint="cs"/>
          <w:rtl/>
        </w:rPr>
        <w:t>ی</w:t>
      </w:r>
      <w:r w:rsidRPr="006463F7">
        <w:rPr>
          <w:rFonts w:hint="cs"/>
          <w:rtl/>
        </w:rPr>
        <w:t xml:space="preserve"> و ب</w:t>
      </w:r>
      <w:r>
        <w:rPr>
          <w:rFonts w:hint="cs"/>
          <w:rtl/>
        </w:rPr>
        <w:t>ی</w:t>
      </w:r>
      <w:r w:rsidRPr="006463F7">
        <w:rPr>
          <w:rFonts w:hint="cs"/>
          <w:rtl/>
        </w:rPr>
        <w:t>‌د</w:t>
      </w:r>
      <w:r>
        <w:rPr>
          <w:rFonts w:hint="cs"/>
          <w:rtl/>
        </w:rPr>
        <w:t>ی</w:t>
      </w:r>
      <w:r w:rsidRPr="006463F7">
        <w:rPr>
          <w:rFonts w:hint="cs"/>
          <w:rtl/>
        </w:rPr>
        <w:t>ن</w:t>
      </w:r>
      <w:r>
        <w:rPr>
          <w:rFonts w:hint="cs"/>
          <w:rtl/>
        </w:rPr>
        <w:t>ی</w:t>
      </w:r>
      <w:r w:rsidRPr="006463F7">
        <w:rPr>
          <w:rFonts w:hint="cs"/>
          <w:rtl/>
        </w:rPr>
        <w:t xml:space="preserve"> را سرم</w:t>
      </w:r>
      <w:r>
        <w:rPr>
          <w:rFonts w:hint="cs"/>
          <w:rtl/>
        </w:rPr>
        <w:t>ی</w:t>
      </w:r>
      <w:r w:rsidRPr="006463F7">
        <w:rPr>
          <w:rFonts w:hint="cs"/>
          <w:rtl/>
        </w:rPr>
        <w:t>‌دهند.</w:t>
      </w:r>
    </w:p>
    <w:p w:rsidR="007B3C93" w:rsidRDefault="007B3C93" w:rsidP="007D2CF7">
      <w:pPr>
        <w:pStyle w:val="ac"/>
        <w:rPr>
          <w:rFonts w:ascii="IPT.Zar" w:hAnsi="IPT.Zar"/>
          <w:rtl/>
        </w:rPr>
      </w:pPr>
      <w:r w:rsidRPr="006463F7">
        <w:rPr>
          <w:rFonts w:ascii="IPT.Zar" w:hAnsi="IPT.Zar" w:hint="cs"/>
          <w:rtl/>
        </w:rPr>
        <w:tab/>
        <w:t>ا</w:t>
      </w:r>
      <w:r>
        <w:rPr>
          <w:rFonts w:ascii="IPT.Zar" w:hAnsi="IPT.Zar" w:hint="cs"/>
          <w:rtl/>
        </w:rPr>
        <w:t>ی</w:t>
      </w:r>
      <w:r w:rsidRPr="006463F7">
        <w:rPr>
          <w:rFonts w:ascii="IPT.Zar" w:hAnsi="IPT.Zar" w:hint="cs"/>
          <w:rtl/>
        </w:rPr>
        <w:t>ن دو گروه هر دو مصداق ا</w:t>
      </w:r>
      <w:r>
        <w:rPr>
          <w:rFonts w:ascii="IPT.Zar" w:hAnsi="IPT.Zar" w:hint="cs"/>
          <w:rtl/>
        </w:rPr>
        <w:t>ی</w:t>
      </w:r>
      <w:r w:rsidRPr="006463F7">
        <w:rPr>
          <w:rFonts w:ascii="IPT.Zar" w:hAnsi="IPT.Zar" w:hint="cs"/>
          <w:rtl/>
        </w:rPr>
        <w:t xml:space="preserve">ن فرموده خداوند هستند </w:t>
      </w:r>
      <w:r>
        <w:rPr>
          <w:rFonts w:ascii="IPT.Zar" w:hAnsi="IPT.Zar" w:hint="cs"/>
          <w:rtl/>
        </w:rPr>
        <w:t>ک</w:t>
      </w:r>
      <w:r w:rsidRPr="006463F7">
        <w:rPr>
          <w:rFonts w:ascii="IPT.Zar" w:hAnsi="IPT.Zar" w:hint="cs"/>
          <w:rtl/>
        </w:rPr>
        <w:t>ه م</w:t>
      </w:r>
      <w:r>
        <w:rPr>
          <w:rFonts w:ascii="IPT.Zar" w:hAnsi="IPT.Zar" w:hint="cs"/>
          <w:rtl/>
        </w:rPr>
        <w:t>ی</w:t>
      </w:r>
      <w:r w:rsidRPr="006463F7">
        <w:rPr>
          <w:rFonts w:ascii="IPT.Zar" w:hAnsi="IPT.Zar" w:hint="cs"/>
          <w:rtl/>
        </w:rPr>
        <w:t>‌فرما</w:t>
      </w:r>
      <w:r>
        <w:rPr>
          <w:rFonts w:ascii="IPT.Zar" w:hAnsi="IPT.Zar" w:hint="cs"/>
          <w:rtl/>
        </w:rPr>
        <w:t>ی</w:t>
      </w:r>
      <w:r w:rsidRPr="006463F7">
        <w:rPr>
          <w:rFonts w:ascii="IPT.Zar" w:hAnsi="IPT.Zar" w:hint="cs"/>
          <w:rtl/>
        </w:rPr>
        <w:t>د:</w:t>
      </w:r>
    </w:p>
    <w:p w:rsidR="007B3C93" w:rsidRPr="00E456A6" w:rsidRDefault="007B3C93" w:rsidP="007D2CF7">
      <w:pPr>
        <w:pStyle w:val="ac"/>
        <w:ind w:firstLine="0"/>
        <w:rPr>
          <w:rFonts w:ascii="IPT.Zar" w:hAnsi="IPT.Zar" w:cs="Arial"/>
          <w:color w:val="000000"/>
          <w:rtl/>
        </w:rPr>
      </w:pPr>
      <w:r w:rsidRPr="007D2CF7">
        <w:rPr>
          <w:rFonts w:ascii="IPT.Zar" w:hAnsi="IPT.Zar" w:cs="Traditional Arabic"/>
          <w:color w:val="000000"/>
          <w:sz w:val="20"/>
          <w:shd w:val="clear" w:color="auto" w:fill="FFFFFF"/>
          <w:rtl/>
        </w:rPr>
        <w:t>﴿</w:t>
      </w:r>
      <w:r w:rsidRPr="007D2CF7">
        <w:rPr>
          <w:rFonts w:ascii="IPT.Zar" w:hAnsi="IPT.Zar" w:cs="KFGQPC Uthmanic Script HAFS" w:hint="eastAsia"/>
          <w:color w:val="000000"/>
          <w:sz w:val="20"/>
          <w:shd w:val="clear" w:color="auto" w:fill="FFFFFF"/>
          <w:rtl/>
        </w:rPr>
        <w:t>وَقَالَ</w:t>
      </w:r>
      <w:r w:rsidRPr="007D2CF7">
        <w:rPr>
          <w:rFonts w:ascii="IPT.Zar" w:hAnsi="IPT.Zar" w:cs="KFGQPC Uthmanic Script HAFS"/>
          <w:color w:val="000000"/>
          <w:sz w:val="20"/>
          <w:shd w:val="clear" w:color="auto" w:fill="FFFFFF"/>
          <w:rtl/>
        </w:rPr>
        <w:t xml:space="preserve"> </w:t>
      </w:r>
      <w:r w:rsidRPr="007D2CF7">
        <w:rPr>
          <w:rFonts w:ascii="IPT.Zar" w:hAnsi="IPT.Zar" w:cs="KFGQPC Uthmanic Script HAFS" w:hint="eastAsia"/>
          <w:color w:val="000000"/>
          <w:sz w:val="20"/>
          <w:shd w:val="clear" w:color="auto" w:fill="FFFFFF"/>
          <w:rtl/>
        </w:rPr>
        <w:t>الرَّسُولُ</w:t>
      </w:r>
      <w:r w:rsidRPr="007D2CF7">
        <w:rPr>
          <w:rFonts w:ascii="IPT.Zar" w:hAnsi="IPT.Zar" w:cs="KFGQPC Uthmanic Script HAFS"/>
          <w:color w:val="000000"/>
          <w:sz w:val="20"/>
          <w:shd w:val="clear" w:color="auto" w:fill="FFFFFF"/>
          <w:rtl/>
        </w:rPr>
        <w:t xml:space="preserve"> </w:t>
      </w:r>
      <w:r w:rsidRPr="007D2CF7">
        <w:rPr>
          <w:rFonts w:ascii="IPT.Zar" w:hAnsi="IPT.Zar" w:cs="KFGQPC Uthmanic Script HAFS" w:hint="eastAsia"/>
          <w:color w:val="000000"/>
          <w:sz w:val="20"/>
          <w:shd w:val="clear" w:color="auto" w:fill="FFFFFF"/>
          <w:rtl/>
        </w:rPr>
        <w:t>يَا</w:t>
      </w:r>
      <w:r w:rsidRPr="007D2CF7">
        <w:rPr>
          <w:rFonts w:ascii="IPT.Zar" w:hAnsi="IPT.Zar" w:cs="KFGQPC Uthmanic Script HAFS"/>
          <w:color w:val="000000"/>
          <w:sz w:val="20"/>
          <w:shd w:val="clear" w:color="auto" w:fill="FFFFFF"/>
          <w:rtl/>
        </w:rPr>
        <w:t xml:space="preserve"> </w:t>
      </w:r>
      <w:r w:rsidRPr="007D2CF7">
        <w:rPr>
          <w:rFonts w:ascii="IPT.Zar" w:hAnsi="IPT.Zar" w:cs="KFGQPC Uthmanic Script HAFS" w:hint="eastAsia"/>
          <w:color w:val="000000"/>
          <w:sz w:val="20"/>
          <w:shd w:val="clear" w:color="auto" w:fill="FFFFFF"/>
          <w:rtl/>
        </w:rPr>
        <w:t>رَبِّ</w:t>
      </w:r>
      <w:r w:rsidRPr="007D2CF7">
        <w:rPr>
          <w:rFonts w:ascii="IPT.Zar" w:hAnsi="IPT.Zar" w:cs="KFGQPC Uthmanic Script HAFS"/>
          <w:color w:val="000000"/>
          <w:sz w:val="20"/>
          <w:shd w:val="clear" w:color="auto" w:fill="FFFFFF"/>
          <w:rtl/>
        </w:rPr>
        <w:t xml:space="preserve"> </w:t>
      </w:r>
      <w:r w:rsidRPr="007D2CF7">
        <w:rPr>
          <w:rFonts w:ascii="IPT.Zar" w:hAnsi="IPT.Zar" w:cs="KFGQPC Uthmanic Script HAFS" w:hint="eastAsia"/>
          <w:color w:val="000000"/>
          <w:sz w:val="20"/>
          <w:shd w:val="clear" w:color="auto" w:fill="FFFFFF"/>
          <w:rtl/>
        </w:rPr>
        <w:t>إِنَّ</w:t>
      </w:r>
      <w:r w:rsidRPr="007D2CF7">
        <w:rPr>
          <w:rFonts w:ascii="IPT.Zar" w:hAnsi="IPT.Zar" w:cs="KFGQPC Uthmanic Script HAFS"/>
          <w:color w:val="000000"/>
          <w:sz w:val="20"/>
          <w:shd w:val="clear" w:color="auto" w:fill="FFFFFF"/>
          <w:rtl/>
        </w:rPr>
        <w:t xml:space="preserve"> </w:t>
      </w:r>
      <w:r w:rsidRPr="007D2CF7">
        <w:rPr>
          <w:rFonts w:ascii="IPT.Zar" w:hAnsi="IPT.Zar" w:cs="KFGQPC Uthmanic Script HAFS" w:hint="eastAsia"/>
          <w:color w:val="000000"/>
          <w:sz w:val="20"/>
          <w:shd w:val="clear" w:color="auto" w:fill="FFFFFF"/>
          <w:rtl/>
        </w:rPr>
        <w:t>قَوْمِي</w:t>
      </w:r>
      <w:r w:rsidRPr="007D2CF7">
        <w:rPr>
          <w:rFonts w:ascii="IPT.Zar" w:hAnsi="IPT.Zar" w:cs="KFGQPC Uthmanic Script HAFS"/>
          <w:color w:val="000000"/>
          <w:sz w:val="20"/>
          <w:shd w:val="clear" w:color="auto" w:fill="FFFFFF"/>
          <w:rtl/>
        </w:rPr>
        <w:t xml:space="preserve"> </w:t>
      </w:r>
      <w:r w:rsidRPr="007D2CF7">
        <w:rPr>
          <w:rFonts w:ascii="IPT.Zar" w:hAnsi="IPT.Zar" w:cs="KFGQPC Uthmanic Script HAFS" w:hint="eastAsia"/>
          <w:color w:val="000000"/>
          <w:sz w:val="20"/>
          <w:shd w:val="clear" w:color="auto" w:fill="FFFFFF"/>
          <w:rtl/>
        </w:rPr>
        <w:t>اتَّخَذُوا</w:t>
      </w:r>
      <w:r w:rsidRPr="007D2CF7">
        <w:rPr>
          <w:rFonts w:ascii="IPT.Zar" w:hAnsi="IPT.Zar" w:cs="KFGQPC Uthmanic Script HAFS"/>
          <w:color w:val="000000"/>
          <w:sz w:val="20"/>
          <w:shd w:val="clear" w:color="auto" w:fill="FFFFFF"/>
          <w:rtl/>
        </w:rPr>
        <w:t xml:space="preserve"> </w:t>
      </w:r>
      <w:r w:rsidRPr="007D2CF7">
        <w:rPr>
          <w:rFonts w:ascii="IPT.Zar" w:hAnsi="IPT.Zar" w:cs="KFGQPC Uthmanic Script HAFS" w:hint="eastAsia"/>
          <w:color w:val="000000"/>
          <w:sz w:val="20"/>
          <w:shd w:val="clear" w:color="auto" w:fill="FFFFFF"/>
          <w:rtl/>
        </w:rPr>
        <w:t>هَذَا</w:t>
      </w:r>
      <w:r w:rsidRPr="007D2CF7">
        <w:rPr>
          <w:rFonts w:ascii="IPT.Zar" w:hAnsi="IPT.Zar" w:cs="KFGQPC Uthmanic Script HAFS"/>
          <w:color w:val="000000"/>
          <w:sz w:val="20"/>
          <w:shd w:val="clear" w:color="auto" w:fill="FFFFFF"/>
          <w:rtl/>
        </w:rPr>
        <w:t xml:space="preserve"> </w:t>
      </w:r>
      <w:r w:rsidRPr="007D2CF7">
        <w:rPr>
          <w:rFonts w:ascii="IPT.Zar" w:hAnsi="IPT.Zar" w:cs="KFGQPC Uthmanic Script HAFS" w:hint="eastAsia"/>
          <w:color w:val="000000"/>
          <w:sz w:val="20"/>
          <w:shd w:val="clear" w:color="auto" w:fill="FFFFFF"/>
          <w:rtl/>
        </w:rPr>
        <w:t>الْقُرْآنَ</w:t>
      </w:r>
      <w:r w:rsidRPr="007D2CF7">
        <w:rPr>
          <w:rFonts w:ascii="IPT.Zar" w:hAnsi="IPT.Zar" w:cs="KFGQPC Uthmanic Script HAFS"/>
          <w:color w:val="000000"/>
          <w:sz w:val="20"/>
          <w:shd w:val="clear" w:color="auto" w:fill="FFFFFF"/>
          <w:rtl/>
        </w:rPr>
        <w:t xml:space="preserve"> </w:t>
      </w:r>
      <w:r w:rsidRPr="007D2CF7">
        <w:rPr>
          <w:rFonts w:ascii="IPT.Zar" w:hAnsi="IPT.Zar" w:cs="KFGQPC Uthmanic Script HAFS" w:hint="eastAsia"/>
          <w:color w:val="000000"/>
          <w:sz w:val="20"/>
          <w:shd w:val="clear" w:color="auto" w:fill="FFFFFF"/>
          <w:rtl/>
        </w:rPr>
        <w:t>مَهْجُورًا</w:t>
      </w:r>
      <w:r w:rsidRPr="007D2CF7">
        <w:rPr>
          <w:rFonts w:ascii="IPT.Zar" w:hAnsi="IPT.Zar" w:cs="KFGQPC Uthmanic Script HAFS"/>
          <w:color w:val="000000"/>
          <w:sz w:val="20"/>
          <w:shd w:val="clear" w:color="auto" w:fill="FFFFFF"/>
          <w:rtl/>
        </w:rPr>
        <w:t>٣٠</w:t>
      </w:r>
      <w:r w:rsidRPr="007D2CF7">
        <w:rPr>
          <w:rFonts w:ascii="IPT.Zar" w:hAnsi="IPT.Zar" w:cs="Traditional Arabic"/>
          <w:color w:val="000000"/>
          <w:sz w:val="20"/>
          <w:shd w:val="clear" w:color="auto" w:fill="FFFFFF"/>
          <w:rtl/>
        </w:rPr>
        <w:t>﴾</w:t>
      </w:r>
      <w:r w:rsidRPr="007D2CF7">
        <w:rPr>
          <w:rtl/>
        </w:rPr>
        <w:t xml:space="preserve"> </w:t>
      </w:r>
      <w:r w:rsidRPr="007D2CF7">
        <w:rPr>
          <w:rFonts w:ascii="IRLotus" w:hAnsi="IRLotus" w:cs="IRLotus"/>
          <w:sz w:val="22"/>
          <w:szCs w:val="22"/>
          <w:rtl/>
        </w:rPr>
        <w:t>[الفرقان: 30]</w:t>
      </w:r>
      <w:r w:rsidRPr="007D2CF7">
        <w:rPr>
          <w:rFonts w:hint="cs"/>
          <w:rtl/>
        </w:rPr>
        <w:t>.</w:t>
      </w:r>
    </w:p>
    <w:p w:rsidR="007B3C93" w:rsidRPr="006463F7" w:rsidRDefault="007B3C93" w:rsidP="007D2CF7">
      <w:pPr>
        <w:pStyle w:val="ac"/>
        <w:rPr>
          <w:rFonts w:ascii="IPT.Zar" w:hAnsi="IPT.Zar"/>
          <w:rtl/>
        </w:rPr>
      </w:pPr>
      <w:r w:rsidRPr="006463F7">
        <w:rPr>
          <w:rFonts w:ascii="IPT.Zar" w:hAnsi="IPT.Zar" w:hint="cs"/>
          <w:rtl/>
        </w:rPr>
        <w:t xml:space="preserve"> </w:t>
      </w:r>
      <w:r w:rsidRPr="006463F7">
        <w:rPr>
          <w:rFonts w:ascii="IPT.Zar" w:hAnsi="IPT.Zar" w:hint="cs"/>
          <w:rtl/>
        </w:rPr>
        <w:tab/>
        <w:t>«و پ</w:t>
      </w:r>
      <w:r>
        <w:rPr>
          <w:rFonts w:ascii="IPT.Zar" w:hAnsi="IPT.Zar" w:hint="cs"/>
          <w:rtl/>
        </w:rPr>
        <w:t>ی</w:t>
      </w:r>
      <w:r w:rsidRPr="006463F7">
        <w:rPr>
          <w:rFonts w:ascii="IPT.Zar" w:hAnsi="IPT.Zar" w:hint="cs"/>
          <w:rtl/>
        </w:rPr>
        <w:t>غمبر (ش</w:t>
      </w:r>
      <w:r>
        <w:rPr>
          <w:rFonts w:ascii="IPT.Zar" w:hAnsi="IPT.Zar" w:hint="cs"/>
          <w:rtl/>
        </w:rPr>
        <w:t>ک</w:t>
      </w:r>
      <w:r w:rsidRPr="006463F7">
        <w:rPr>
          <w:rFonts w:ascii="IPT.Zar" w:hAnsi="IPT.Zar" w:hint="cs"/>
          <w:rtl/>
        </w:rPr>
        <w:t>وه‌</w:t>
      </w:r>
      <w:r>
        <w:rPr>
          <w:rFonts w:ascii="IPT.Zar" w:hAnsi="IPT.Zar" w:hint="cs"/>
          <w:rtl/>
        </w:rPr>
        <w:t>ک</w:t>
      </w:r>
      <w:r w:rsidRPr="006463F7">
        <w:rPr>
          <w:rFonts w:ascii="IPT.Zar" w:hAnsi="IPT.Zar" w:hint="cs"/>
          <w:rtl/>
        </w:rPr>
        <w:t xml:space="preserve">نان از </w:t>
      </w:r>
      <w:r>
        <w:rPr>
          <w:rFonts w:ascii="IPT.Zar" w:hAnsi="IPT.Zar" w:hint="cs"/>
          <w:rtl/>
        </w:rPr>
        <w:t>کی</w:t>
      </w:r>
      <w:r w:rsidRPr="006463F7">
        <w:rPr>
          <w:rFonts w:ascii="IPT.Zar" w:hAnsi="IPT.Zar" w:hint="cs"/>
          <w:rtl/>
        </w:rPr>
        <w:t>ف</w:t>
      </w:r>
      <w:r>
        <w:rPr>
          <w:rFonts w:ascii="IPT.Zar" w:hAnsi="IPT.Zar" w:hint="cs"/>
          <w:rtl/>
        </w:rPr>
        <w:t>ی</w:t>
      </w:r>
      <w:r w:rsidRPr="006463F7">
        <w:rPr>
          <w:rFonts w:ascii="IPT.Zar" w:hAnsi="IPT.Zar" w:hint="cs"/>
          <w:rtl/>
        </w:rPr>
        <w:t>ت برخورد مردمان با قرآن) عرض م</w:t>
      </w:r>
      <w:r>
        <w:rPr>
          <w:rFonts w:ascii="IPT.Zar" w:hAnsi="IPT.Zar" w:hint="cs"/>
          <w:rtl/>
        </w:rPr>
        <w:t>ی</w:t>
      </w:r>
      <w:r w:rsidRPr="006463F7">
        <w:rPr>
          <w:rFonts w:ascii="IPT.Zar" w:hAnsi="IPT.Zar" w:hint="cs"/>
          <w:rtl/>
        </w:rPr>
        <w:t>‌</w:t>
      </w:r>
      <w:r>
        <w:rPr>
          <w:rFonts w:ascii="IPT.Zar" w:hAnsi="IPT.Zar" w:hint="cs"/>
          <w:rtl/>
        </w:rPr>
        <w:t>ک</w:t>
      </w:r>
      <w:r w:rsidRPr="006463F7">
        <w:rPr>
          <w:rFonts w:ascii="IPT.Zar" w:hAnsi="IPT.Zar" w:hint="cs"/>
          <w:rtl/>
        </w:rPr>
        <w:t>ند پروردگارا! قوم من ا</w:t>
      </w:r>
      <w:r>
        <w:rPr>
          <w:rFonts w:ascii="IPT.Zar" w:hAnsi="IPT.Zar" w:hint="cs"/>
          <w:rtl/>
        </w:rPr>
        <w:t>ی</w:t>
      </w:r>
      <w:r w:rsidRPr="006463F7">
        <w:rPr>
          <w:rFonts w:ascii="IPT.Zar" w:hAnsi="IPT.Zar" w:hint="cs"/>
          <w:rtl/>
        </w:rPr>
        <w:t>ن قرآن را (</w:t>
      </w:r>
      <w:r>
        <w:rPr>
          <w:rFonts w:ascii="IPT.Zar" w:hAnsi="IPT.Zar" w:hint="cs"/>
          <w:rtl/>
        </w:rPr>
        <w:t>ک</w:t>
      </w:r>
      <w:r w:rsidRPr="006463F7">
        <w:rPr>
          <w:rFonts w:ascii="IPT.Zar" w:hAnsi="IPT.Zar" w:hint="cs"/>
          <w:rtl/>
        </w:rPr>
        <w:t>ه وس</w:t>
      </w:r>
      <w:r>
        <w:rPr>
          <w:rFonts w:ascii="IPT.Zar" w:hAnsi="IPT.Zar" w:hint="cs"/>
          <w:rtl/>
        </w:rPr>
        <w:t>ی</w:t>
      </w:r>
      <w:r w:rsidRPr="006463F7">
        <w:rPr>
          <w:rFonts w:ascii="IPT.Zar" w:hAnsi="IPT.Zar" w:hint="cs"/>
          <w:rtl/>
        </w:rPr>
        <w:t>ل</w:t>
      </w:r>
      <w:r>
        <w:rPr>
          <w:rFonts w:ascii="IPT.Zar" w:hAnsi="IPT.Zar" w:hint="cs"/>
          <w:rtl/>
        </w:rPr>
        <w:t>ۀ</w:t>
      </w:r>
      <w:r w:rsidRPr="006463F7">
        <w:rPr>
          <w:rFonts w:ascii="IPT.Zar" w:hAnsi="IPT.Zar" w:hint="cs"/>
          <w:rtl/>
        </w:rPr>
        <w:t xml:space="preserve"> سعادت در جهان بود) رها و از آن دور</w:t>
      </w:r>
      <w:r>
        <w:rPr>
          <w:rFonts w:ascii="IPT.Zar" w:hAnsi="IPT.Zar" w:hint="cs"/>
          <w:rtl/>
        </w:rPr>
        <w:t>ی</w:t>
      </w:r>
      <w:r w:rsidRPr="006463F7">
        <w:rPr>
          <w:rFonts w:ascii="IPT.Zar" w:hAnsi="IPT.Zar" w:hint="cs"/>
          <w:rtl/>
        </w:rPr>
        <w:t xml:space="preserve"> </w:t>
      </w:r>
      <w:r>
        <w:rPr>
          <w:rFonts w:ascii="IPT.Zar" w:hAnsi="IPT.Zar" w:hint="cs"/>
          <w:rtl/>
        </w:rPr>
        <w:t>ک</w:t>
      </w:r>
      <w:r w:rsidRPr="006463F7">
        <w:rPr>
          <w:rFonts w:ascii="IPT.Zar" w:hAnsi="IPT.Zar" w:hint="cs"/>
          <w:rtl/>
        </w:rPr>
        <w:t>رده‌اند (و از ترت</w:t>
      </w:r>
      <w:r>
        <w:rPr>
          <w:rFonts w:ascii="IPT.Zar" w:hAnsi="IPT.Zar" w:hint="cs"/>
          <w:rtl/>
        </w:rPr>
        <w:t>ی</w:t>
      </w:r>
      <w:r w:rsidRPr="006463F7">
        <w:rPr>
          <w:rFonts w:ascii="IPT.Zar" w:hAnsi="IPT.Zar" w:hint="cs"/>
          <w:rtl/>
        </w:rPr>
        <w:t>ل و تدبر و عمل بدان غافل شده‌اند).</w:t>
      </w:r>
    </w:p>
    <w:p w:rsidR="007B3C93" w:rsidRPr="006463F7" w:rsidRDefault="007B3C93" w:rsidP="007D2CF7">
      <w:pPr>
        <w:pStyle w:val="ac"/>
        <w:rPr>
          <w:rtl/>
        </w:rPr>
      </w:pPr>
      <w:r w:rsidRPr="006463F7">
        <w:rPr>
          <w:rFonts w:hint="cs"/>
          <w:rtl/>
        </w:rPr>
        <w:tab/>
        <w:t xml:space="preserve">دو گروه فوق هر </w:t>
      </w:r>
      <w:r>
        <w:rPr>
          <w:rFonts w:hint="cs"/>
          <w:rtl/>
        </w:rPr>
        <w:t>یک</w:t>
      </w:r>
      <w:r w:rsidRPr="006463F7">
        <w:rPr>
          <w:rFonts w:hint="cs"/>
          <w:rtl/>
        </w:rPr>
        <w:t xml:space="preserve"> به نحو</w:t>
      </w:r>
      <w:r>
        <w:rPr>
          <w:rFonts w:hint="cs"/>
          <w:rtl/>
        </w:rPr>
        <w:t>ی</w:t>
      </w:r>
      <w:r w:rsidRPr="006463F7">
        <w:rPr>
          <w:rFonts w:hint="cs"/>
          <w:rtl/>
        </w:rPr>
        <w:t xml:space="preserve"> قرآن را مترو</w:t>
      </w:r>
      <w:r>
        <w:rPr>
          <w:rFonts w:hint="cs"/>
          <w:rtl/>
        </w:rPr>
        <w:t>ک</w:t>
      </w:r>
      <w:r w:rsidRPr="006463F7">
        <w:rPr>
          <w:rFonts w:hint="cs"/>
          <w:rtl/>
        </w:rPr>
        <w:t xml:space="preserve"> و مهجور </w:t>
      </w:r>
      <w:r>
        <w:rPr>
          <w:rFonts w:hint="cs"/>
          <w:rtl/>
        </w:rPr>
        <w:t>ک</w:t>
      </w:r>
      <w:r w:rsidRPr="006463F7">
        <w:rPr>
          <w:rFonts w:hint="cs"/>
          <w:rtl/>
        </w:rPr>
        <w:t>رده و به آن پشت نموده‌اند.</w:t>
      </w:r>
    </w:p>
    <w:p w:rsidR="007B3C93" w:rsidRPr="006463F7" w:rsidRDefault="007B3C93" w:rsidP="007D2CF7">
      <w:pPr>
        <w:pStyle w:val="ac"/>
        <w:rPr>
          <w:rtl/>
        </w:rPr>
      </w:pPr>
      <w:r w:rsidRPr="006463F7">
        <w:rPr>
          <w:rFonts w:hint="cs"/>
          <w:rtl/>
        </w:rPr>
        <w:tab/>
        <w:t>اما در م</w:t>
      </w:r>
      <w:r>
        <w:rPr>
          <w:rFonts w:hint="cs"/>
          <w:rtl/>
        </w:rPr>
        <w:t>ی</w:t>
      </w:r>
      <w:r w:rsidRPr="006463F7">
        <w:rPr>
          <w:rFonts w:hint="cs"/>
          <w:rtl/>
        </w:rPr>
        <w:t>ان</w:t>
      </w:r>
      <w:r>
        <w:rPr>
          <w:rFonts w:hint="cs"/>
          <w:rtl/>
        </w:rPr>
        <w:t>ۀ</w:t>
      </w:r>
      <w:r w:rsidRPr="006463F7">
        <w:rPr>
          <w:rFonts w:hint="cs"/>
          <w:rtl/>
        </w:rPr>
        <w:t xml:space="preserve"> ا</w:t>
      </w:r>
      <w:r>
        <w:rPr>
          <w:rFonts w:hint="cs"/>
          <w:rtl/>
        </w:rPr>
        <w:t>ی</w:t>
      </w:r>
      <w:r w:rsidRPr="006463F7">
        <w:rPr>
          <w:rFonts w:hint="cs"/>
          <w:rtl/>
        </w:rPr>
        <w:t>ن دو خط خط معتدل و مستق</w:t>
      </w:r>
      <w:r>
        <w:rPr>
          <w:rFonts w:hint="cs"/>
          <w:rtl/>
        </w:rPr>
        <w:t>ی</w:t>
      </w:r>
      <w:r w:rsidRPr="006463F7">
        <w:rPr>
          <w:rFonts w:hint="cs"/>
          <w:rtl/>
        </w:rPr>
        <w:t>م وسط</w:t>
      </w:r>
      <w:r>
        <w:rPr>
          <w:rFonts w:hint="cs"/>
          <w:rtl/>
        </w:rPr>
        <w:t>ی</w:t>
      </w:r>
      <w:r w:rsidRPr="006463F7">
        <w:rPr>
          <w:rFonts w:hint="cs"/>
          <w:rtl/>
        </w:rPr>
        <w:t xml:space="preserve"> قرار دارد </w:t>
      </w:r>
      <w:r>
        <w:rPr>
          <w:rFonts w:hint="cs"/>
          <w:rtl/>
        </w:rPr>
        <w:t>ک</w:t>
      </w:r>
      <w:r w:rsidRPr="006463F7">
        <w:rPr>
          <w:rFonts w:hint="cs"/>
          <w:rtl/>
        </w:rPr>
        <w:t>ه م</w:t>
      </w:r>
      <w:r>
        <w:rPr>
          <w:rFonts w:hint="cs"/>
          <w:rtl/>
        </w:rPr>
        <w:t>ی</w:t>
      </w:r>
      <w:r w:rsidRPr="006463F7">
        <w:rPr>
          <w:rFonts w:hint="cs"/>
          <w:rtl/>
        </w:rPr>
        <w:t>ان سنت و تجدد، عقل و نقل، قرآن و طب</w:t>
      </w:r>
      <w:r>
        <w:rPr>
          <w:rFonts w:hint="cs"/>
          <w:rtl/>
        </w:rPr>
        <w:t>ی</w:t>
      </w:r>
      <w:r w:rsidRPr="006463F7">
        <w:rPr>
          <w:rFonts w:hint="cs"/>
          <w:rtl/>
        </w:rPr>
        <w:t>عت، علم و وح</w:t>
      </w:r>
      <w:r>
        <w:rPr>
          <w:rFonts w:hint="cs"/>
          <w:rtl/>
        </w:rPr>
        <w:t>ی</w:t>
      </w:r>
      <w:r w:rsidRPr="006463F7">
        <w:rPr>
          <w:rFonts w:hint="cs"/>
          <w:rtl/>
        </w:rPr>
        <w:t>، توف</w:t>
      </w:r>
      <w:r>
        <w:rPr>
          <w:rFonts w:hint="cs"/>
          <w:rtl/>
        </w:rPr>
        <w:t>ی</w:t>
      </w:r>
      <w:r w:rsidRPr="006463F7">
        <w:rPr>
          <w:rFonts w:hint="cs"/>
          <w:rtl/>
        </w:rPr>
        <w:t>ق و تلف</w:t>
      </w:r>
      <w:r>
        <w:rPr>
          <w:rFonts w:hint="cs"/>
          <w:rtl/>
        </w:rPr>
        <w:t>ی</w:t>
      </w:r>
      <w:r w:rsidRPr="006463F7">
        <w:rPr>
          <w:rFonts w:hint="cs"/>
          <w:rtl/>
        </w:rPr>
        <w:t>ق بوجود م</w:t>
      </w:r>
      <w:r>
        <w:rPr>
          <w:rFonts w:hint="cs"/>
          <w:rtl/>
        </w:rPr>
        <w:t>ی</w:t>
      </w:r>
      <w:r w:rsidRPr="006463F7">
        <w:rPr>
          <w:rFonts w:hint="cs"/>
          <w:rtl/>
        </w:rPr>
        <w:t>‌آورد و ا</w:t>
      </w:r>
      <w:r>
        <w:rPr>
          <w:rFonts w:hint="cs"/>
          <w:rtl/>
        </w:rPr>
        <w:t>ی</w:t>
      </w:r>
      <w:r w:rsidRPr="006463F7">
        <w:rPr>
          <w:rFonts w:hint="cs"/>
          <w:rtl/>
        </w:rPr>
        <w:t>ن فهم و برداشت از د</w:t>
      </w:r>
      <w:r>
        <w:rPr>
          <w:rFonts w:hint="cs"/>
          <w:rtl/>
        </w:rPr>
        <w:t>ی</w:t>
      </w:r>
      <w:r w:rsidRPr="006463F7">
        <w:rPr>
          <w:rFonts w:hint="cs"/>
          <w:rtl/>
        </w:rPr>
        <w:t>ن، فهم درست است و با روح شر</w:t>
      </w:r>
      <w:r>
        <w:rPr>
          <w:rFonts w:hint="cs"/>
          <w:rtl/>
        </w:rPr>
        <w:t>ی</w:t>
      </w:r>
      <w:r w:rsidRPr="006463F7">
        <w:rPr>
          <w:rFonts w:hint="cs"/>
          <w:rtl/>
        </w:rPr>
        <w:t>عت توافق و هم‌خوان</w:t>
      </w:r>
      <w:r>
        <w:rPr>
          <w:rFonts w:hint="cs"/>
          <w:rtl/>
        </w:rPr>
        <w:t>ی</w:t>
      </w:r>
      <w:r w:rsidRPr="006463F7">
        <w:rPr>
          <w:rFonts w:hint="cs"/>
          <w:rtl/>
        </w:rPr>
        <w:t xml:space="preserve"> دارد. «مترجم»</w:t>
      </w:r>
    </w:p>
  </w:footnote>
  <w:footnote w:id="23">
    <w:p w:rsidR="007B3C93" w:rsidRPr="006463F7" w:rsidRDefault="007B3C93" w:rsidP="007D2CF7">
      <w:pPr>
        <w:pStyle w:val="ac"/>
        <w:rPr>
          <w:rtl/>
        </w:rPr>
      </w:pPr>
      <w:r w:rsidRPr="00823471">
        <w:rPr>
          <w:rStyle w:val="FootnoteReference"/>
          <w:rFonts w:ascii="IPT.Zar" w:hAnsi="IPT.Zar"/>
        </w:rPr>
        <w:footnoteRef/>
      </w:r>
      <w:r w:rsidRPr="006463F7">
        <w:t></w:t>
      </w:r>
      <w:r w:rsidRPr="006463F7">
        <w:rPr>
          <w:rFonts w:hint="cs"/>
          <w:rtl/>
        </w:rPr>
        <w:t xml:space="preserve">- </w:t>
      </w:r>
      <w:r w:rsidRPr="00251A1D">
        <w:rPr>
          <w:rStyle w:val="Chard"/>
          <w:rFonts w:hint="cs"/>
          <w:rtl/>
        </w:rPr>
        <w:t>تجدید الفکر الإسلامی الحدیث</w:t>
      </w:r>
      <w:r w:rsidRPr="006463F7">
        <w:rPr>
          <w:rFonts w:hint="cs"/>
          <w:rtl/>
        </w:rPr>
        <w:t>، د. محمد عماره، ص 60</w:t>
      </w:r>
    </w:p>
  </w:footnote>
  <w:footnote w:id="24">
    <w:p w:rsidR="007B3C93" w:rsidRPr="006463F7" w:rsidRDefault="007B3C93" w:rsidP="007D2CF7">
      <w:pPr>
        <w:pStyle w:val="ac"/>
        <w:rPr>
          <w:rtl/>
        </w:rPr>
      </w:pPr>
      <w:r w:rsidRPr="00823471">
        <w:rPr>
          <w:rStyle w:val="FootnoteReference"/>
          <w:rFonts w:ascii="IPT.Zar" w:hAnsi="IPT.Zar"/>
        </w:rPr>
        <w:footnoteRef/>
      </w:r>
      <w:r w:rsidRPr="006463F7">
        <w:t></w:t>
      </w:r>
      <w:r w:rsidRPr="006463F7">
        <w:rPr>
          <w:rFonts w:hint="cs"/>
          <w:rtl/>
        </w:rPr>
        <w:t xml:space="preserve">- </w:t>
      </w:r>
      <w:r w:rsidRPr="00251A1D">
        <w:rPr>
          <w:rStyle w:val="Chard"/>
          <w:rFonts w:hint="cs"/>
          <w:rtl/>
        </w:rPr>
        <w:t xml:space="preserve">غزالی، </w:t>
      </w:r>
      <w:r w:rsidRPr="00251A1D">
        <w:rPr>
          <w:rStyle w:val="Chard"/>
          <w:rtl/>
        </w:rPr>
        <w:t>مشكاة</w:t>
      </w:r>
      <w:r w:rsidRPr="00251A1D">
        <w:rPr>
          <w:rStyle w:val="Chard"/>
          <w:rFonts w:hint="cs"/>
          <w:rtl/>
        </w:rPr>
        <w:t xml:space="preserve"> الأنوار</w:t>
      </w:r>
      <w:r w:rsidRPr="006463F7">
        <w:rPr>
          <w:rFonts w:hint="cs"/>
          <w:rtl/>
        </w:rPr>
        <w:t>، ص 49-47</w:t>
      </w:r>
    </w:p>
  </w:footnote>
  <w:footnote w:id="25">
    <w:p w:rsidR="007B3C93" w:rsidRPr="006463F7" w:rsidRDefault="007B3C93" w:rsidP="007D2CF7">
      <w:pPr>
        <w:pStyle w:val="ac"/>
        <w:rPr>
          <w:rtl/>
        </w:rPr>
      </w:pPr>
      <w:r w:rsidRPr="00823471">
        <w:rPr>
          <w:rStyle w:val="FootnoteReference"/>
          <w:rFonts w:ascii="IPT.Zar" w:hAnsi="IPT.Zar"/>
        </w:rPr>
        <w:footnoteRef/>
      </w:r>
      <w:r w:rsidRPr="006463F7">
        <w:t></w:t>
      </w:r>
      <w:r w:rsidRPr="006463F7">
        <w:rPr>
          <w:rFonts w:hint="cs"/>
          <w:rtl/>
        </w:rPr>
        <w:t>- مرجع قبل</w:t>
      </w:r>
      <w:r>
        <w:rPr>
          <w:rFonts w:hint="cs"/>
          <w:rtl/>
        </w:rPr>
        <w:t>ی</w:t>
      </w:r>
      <w:r w:rsidRPr="006463F7">
        <w:rPr>
          <w:rFonts w:hint="cs"/>
          <w:rtl/>
        </w:rPr>
        <w:t>، ص 49-47</w:t>
      </w:r>
    </w:p>
  </w:footnote>
  <w:footnote w:id="26">
    <w:p w:rsidR="007B3C93" w:rsidRPr="006463F7" w:rsidRDefault="007B3C93" w:rsidP="007D2CF7">
      <w:pPr>
        <w:pStyle w:val="ac"/>
        <w:rPr>
          <w:rtl/>
        </w:rPr>
      </w:pPr>
      <w:r w:rsidRPr="00823471">
        <w:rPr>
          <w:rStyle w:val="FootnoteReference"/>
          <w:rFonts w:ascii="IPT.Zar" w:hAnsi="IPT.Zar"/>
        </w:rPr>
        <w:footnoteRef/>
      </w:r>
      <w:r w:rsidRPr="006463F7">
        <w:rPr>
          <w:rFonts w:hint="cs"/>
          <w:rtl/>
        </w:rPr>
        <w:t xml:space="preserve">- </w:t>
      </w:r>
      <w:r w:rsidRPr="00A85109">
        <w:rPr>
          <w:rStyle w:val="Chard"/>
          <w:rFonts w:hint="cs"/>
          <w:rtl/>
        </w:rPr>
        <w:t>جبروت العقل</w:t>
      </w:r>
      <w:r w:rsidRPr="006463F7">
        <w:rPr>
          <w:rFonts w:hint="cs"/>
          <w:rtl/>
        </w:rPr>
        <w:t>، گلبرت ها</w:t>
      </w:r>
      <w:r>
        <w:rPr>
          <w:rFonts w:hint="cs"/>
          <w:rtl/>
        </w:rPr>
        <w:t>ی</w:t>
      </w:r>
      <w:r w:rsidRPr="006463F7">
        <w:rPr>
          <w:rFonts w:hint="cs"/>
          <w:rtl/>
        </w:rPr>
        <w:t>ت، ص 146.</w:t>
      </w:r>
    </w:p>
  </w:footnote>
  <w:footnote w:id="27">
    <w:p w:rsidR="007B3C93" w:rsidRPr="006463F7" w:rsidRDefault="007B3C93" w:rsidP="007D2CF7">
      <w:pPr>
        <w:pStyle w:val="ac"/>
        <w:rPr>
          <w:rtl/>
        </w:rPr>
      </w:pPr>
      <w:r w:rsidRPr="00823471">
        <w:rPr>
          <w:rStyle w:val="FootnoteReference"/>
          <w:rFonts w:ascii="IPT.Zar" w:hAnsi="IPT.Zar"/>
        </w:rPr>
        <w:footnoteRef/>
      </w:r>
      <w:r w:rsidRPr="006463F7">
        <w:rPr>
          <w:rFonts w:hint="cs"/>
          <w:rtl/>
        </w:rPr>
        <w:t>- پ</w:t>
      </w:r>
      <w:r>
        <w:rPr>
          <w:rFonts w:hint="cs"/>
          <w:rtl/>
        </w:rPr>
        <w:t>ی</w:t>
      </w:r>
      <w:r w:rsidRPr="006463F7">
        <w:rPr>
          <w:rFonts w:hint="cs"/>
          <w:rtl/>
        </w:rPr>
        <w:t>ش</w:t>
      </w:r>
      <w:r>
        <w:rPr>
          <w:rFonts w:hint="cs"/>
          <w:rtl/>
        </w:rPr>
        <w:t>ی</w:t>
      </w:r>
      <w:r w:rsidRPr="006463F7">
        <w:rPr>
          <w:rFonts w:hint="cs"/>
          <w:rtl/>
        </w:rPr>
        <w:t>ن، ص 147.</w:t>
      </w:r>
    </w:p>
  </w:footnote>
  <w:footnote w:id="28">
    <w:p w:rsidR="007B3C93" w:rsidRPr="006463F7" w:rsidRDefault="007B3C93" w:rsidP="007D2CF7">
      <w:pPr>
        <w:pStyle w:val="ac"/>
        <w:rPr>
          <w:rtl/>
        </w:rPr>
      </w:pPr>
      <w:r w:rsidRPr="00823471">
        <w:rPr>
          <w:rStyle w:val="FootnoteReference"/>
          <w:rFonts w:ascii="IPT.Zar" w:hAnsi="IPT.Zar"/>
        </w:rPr>
        <w:footnoteRef/>
      </w:r>
      <w:r w:rsidRPr="006463F7">
        <w:rPr>
          <w:rFonts w:hint="cs"/>
          <w:rtl/>
        </w:rPr>
        <w:t>- پ</w:t>
      </w:r>
      <w:r>
        <w:rPr>
          <w:rFonts w:hint="cs"/>
          <w:rtl/>
        </w:rPr>
        <w:t>ی</w:t>
      </w:r>
      <w:r w:rsidRPr="006463F7">
        <w:rPr>
          <w:rFonts w:hint="cs"/>
          <w:rtl/>
        </w:rPr>
        <w:t>ش</w:t>
      </w:r>
      <w:r>
        <w:rPr>
          <w:rFonts w:hint="cs"/>
          <w:rtl/>
        </w:rPr>
        <w:t>ی</w:t>
      </w:r>
      <w:r w:rsidRPr="006463F7">
        <w:rPr>
          <w:rFonts w:hint="cs"/>
          <w:rtl/>
        </w:rPr>
        <w:t>ن، ص 149</w:t>
      </w:r>
    </w:p>
  </w:footnote>
  <w:footnote w:id="29">
    <w:p w:rsidR="007B3C93" w:rsidRPr="006463F7" w:rsidRDefault="007B3C93" w:rsidP="007D2CF7">
      <w:pPr>
        <w:pStyle w:val="ac"/>
        <w:rPr>
          <w:rtl/>
        </w:rPr>
      </w:pPr>
      <w:r w:rsidRPr="00823471">
        <w:rPr>
          <w:rStyle w:val="FootnoteReference"/>
          <w:rFonts w:ascii="IPT.Zar" w:hAnsi="IPT.Zar"/>
        </w:rPr>
        <w:footnoteRef/>
      </w:r>
      <w:r w:rsidRPr="006463F7">
        <w:rPr>
          <w:rFonts w:hint="cs"/>
          <w:rtl/>
        </w:rPr>
        <w:t xml:space="preserve">- </w:t>
      </w:r>
      <w:r w:rsidRPr="00A85109">
        <w:rPr>
          <w:rStyle w:val="Chard"/>
          <w:rFonts w:hint="cs"/>
          <w:rtl/>
        </w:rPr>
        <w:t>مطارحات للعقل المسلم</w:t>
      </w:r>
      <w:r w:rsidRPr="006463F7">
        <w:rPr>
          <w:rFonts w:hint="cs"/>
          <w:rtl/>
        </w:rPr>
        <w:t>، ص 175-174، ناص</w:t>
      </w:r>
      <w:r>
        <w:rPr>
          <w:rFonts w:hint="cs"/>
          <w:rtl/>
        </w:rPr>
        <w:t>ی</w:t>
      </w:r>
      <w:r w:rsidRPr="006463F7">
        <w:rPr>
          <w:rFonts w:hint="cs"/>
          <w:rtl/>
        </w:rPr>
        <w:t>ف نصار.</w:t>
      </w:r>
    </w:p>
  </w:footnote>
  <w:footnote w:id="30">
    <w:p w:rsidR="007B3C93" w:rsidRPr="006463F7" w:rsidRDefault="007B3C93" w:rsidP="007D2CF7">
      <w:pPr>
        <w:pStyle w:val="ac"/>
        <w:rPr>
          <w:rtl/>
        </w:rPr>
      </w:pPr>
      <w:r w:rsidRPr="00823471">
        <w:rPr>
          <w:rStyle w:val="FootnoteReference"/>
          <w:rFonts w:ascii="IPT.Zar" w:hAnsi="IPT.Zar"/>
        </w:rPr>
        <w:footnoteRef/>
      </w:r>
      <w:r w:rsidRPr="006463F7">
        <w:rPr>
          <w:rFonts w:hint="cs"/>
          <w:rtl/>
        </w:rPr>
        <w:t xml:space="preserve">- </w:t>
      </w:r>
      <w:r w:rsidRPr="00A85109">
        <w:rPr>
          <w:rStyle w:val="Chard"/>
          <w:rFonts w:hint="cs"/>
          <w:rtl/>
        </w:rPr>
        <w:t>مطارحات للعقل المسلم، ص</w:t>
      </w:r>
      <w:r w:rsidRPr="006463F7">
        <w:rPr>
          <w:rFonts w:hint="cs"/>
          <w:rtl/>
        </w:rPr>
        <w:t xml:space="preserve"> 175-174، ناص</w:t>
      </w:r>
      <w:r>
        <w:rPr>
          <w:rFonts w:hint="cs"/>
          <w:rtl/>
        </w:rPr>
        <w:t>ی</w:t>
      </w:r>
      <w:r w:rsidRPr="006463F7">
        <w:rPr>
          <w:rFonts w:hint="cs"/>
          <w:rtl/>
        </w:rPr>
        <w:t>ف نصّار.</w:t>
      </w:r>
    </w:p>
  </w:footnote>
  <w:footnote w:id="31">
    <w:p w:rsidR="007B3C93" w:rsidRPr="006463F7" w:rsidRDefault="007B3C93" w:rsidP="007D2CF7">
      <w:pPr>
        <w:pStyle w:val="ac"/>
        <w:rPr>
          <w:rtl/>
        </w:rPr>
      </w:pPr>
      <w:r w:rsidRPr="00823471">
        <w:rPr>
          <w:rStyle w:val="FootnoteReference"/>
          <w:rFonts w:ascii="IPT.Zar" w:hAnsi="IPT.Zar"/>
        </w:rPr>
        <w:footnoteRef/>
      </w:r>
      <w:r w:rsidRPr="006463F7">
        <w:rPr>
          <w:rFonts w:hint="cs"/>
          <w:rtl/>
        </w:rPr>
        <w:t xml:space="preserve">- </w:t>
      </w:r>
      <w:r w:rsidRPr="00A85109">
        <w:rPr>
          <w:rStyle w:val="Chard"/>
          <w:rFonts w:hint="cs"/>
          <w:rtl/>
        </w:rPr>
        <w:t xml:space="preserve">العلاقات بین الحضارتین </w:t>
      </w:r>
      <w:r w:rsidRPr="00A85109">
        <w:rPr>
          <w:rStyle w:val="Chard"/>
          <w:rtl/>
        </w:rPr>
        <w:t>العربية</w:t>
      </w:r>
      <w:r w:rsidRPr="00A85109">
        <w:rPr>
          <w:rStyle w:val="Chard"/>
          <w:rFonts w:hint="cs"/>
          <w:rtl/>
        </w:rPr>
        <w:t xml:space="preserve"> والأروبية / وقایع ندو</w:t>
      </w:r>
      <w:r w:rsidRPr="00A85109">
        <w:rPr>
          <w:rStyle w:val="Chard"/>
          <w:rtl/>
        </w:rPr>
        <w:t>ة</w:t>
      </w:r>
      <w:r w:rsidRPr="00A85109">
        <w:rPr>
          <w:rStyle w:val="Chard"/>
          <w:rFonts w:hint="cs"/>
          <w:rtl/>
        </w:rPr>
        <w:t xml:space="preserve"> همبورغ</w:t>
      </w:r>
      <w:r w:rsidRPr="006463F7">
        <w:rPr>
          <w:rFonts w:hint="cs"/>
          <w:rtl/>
        </w:rPr>
        <w:t>، ص 196.</w:t>
      </w:r>
    </w:p>
  </w:footnote>
  <w:footnote w:id="32">
    <w:p w:rsidR="007B3C93" w:rsidRPr="006463F7" w:rsidRDefault="007B3C93" w:rsidP="007D2CF7">
      <w:pPr>
        <w:pStyle w:val="ac"/>
        <w:rPr>
          <w:rtl/>
        </w:rPr>
      </w:pPr>
      <w:r w:rsidRPr="00823471">
        <w:rPr>
          <w:rStyle w:val="FootnoteReference"/>
          <w:rFonts w:ascii="IPT.Zar" w:hAnsi="IPT.Zar"/>
        </w:rPr>
        <w:footnoteRef/>
      </w:r>
      <w:r w:rsidRPr="006463F7">
        <w:rPr>
          <w:rFonts w:hint="cs"/>
          <w:rtl/>
        </w:rPr>
        <w:t>- پ</w:t>
      </w:r>
      <w:r>
        <w:rPr>
          <w:rFonts w:hint="cs"/>
          <w:rtl/>
        </w:rPr>
        <w:t>ی</w:t>
      </w:r>
      <w:r w:rsidRPr="006463F7">
        <w:rPr>
          <w:rFonts w:hint="cs"/>
          <w:rtl/>
        </w:rPr>
        <w:t>ش</w:t>
      </w:r>
      <w:r>
        <w:rPr>
          <w:rFonts w:hint="cs"/>
          <w:rtl/>
        </w:rPr>
        <w:t>ی</w:t>
      </w:r>
      <w:r w:rsidRPr="006463F7">
        <w:rPr>
          <w:rFonts w:hint="cs"/>
          <w:rtl/>
        </w:rPr>
        <w:t>ن، ص 199.</w:t>
      </w:r>
    </w:p>
  </w:footnote>
  <w:footnote w:id="33">
    <w:p w:rsidR="007B3C93" w:rsidRPr="006463F7" w:rsidRDefault="007B3C93" w:rsidP="007D2CF7">
      <w:pPr>
        <w:pStyle w:val="ac"/>
        <w:rPr>
          <w:rtl/>
        </w:rPr>
      </w:pPr>
      <w:r w:rsidRPr="00823471">
        <w:rPr>
          <w:rStyle w:val="FootnoteReference"/>
          <w:rFonts w:ascii="IPT.Zar" w:hAnsi="IPT.Zar"/>
        </w:rPr>
        <w:footnoteRef/>
      </w:r>
      <w:r w:rsidRPr="006463F7">
        <w:rPr>
          <w:rFonts w:hint="cs"/>
          <w:rtl/>
        </w:rPr>
        <w:t>- پ</w:t>
      </w:r>
      <w:r>
        <w:rPr>
          <w:rFonts w:hint="cs"/>
          <w:rtl/>
        </w:rPr>
        <w:t>ی</w:t>
      </w:r>
      <w:r w:rsidRPr="006463F7">
        <w:rPr>
          <w:rFonts w:hint="cs"/>
          <w:rtl/>
        </w:rPr>
        <w:t>ش</w:t>
      </w:r>
      <w:r>
        <w:rPr>
          <w:rFonts w:hint="cs"/>
          <w:rtl/>
        </w:rPr>
        <w:t>ی</w:t>
      </w:r>
      <w:r w:rsidRPr="006463F7">
        <w:rPr>
          <w:rFonts w:hint="cs"/>
          <w:rtl/>
        </w:rPr>
        <w:t>ن، ص 200.</w:t>
      </w:r>
    </w:p>
  </w:footnote>
  <w:footnote w:id="34">
    <w:p w:rsidR="007B3C93" w:rsidRPr="006463F7" w:rsidRDefault="007B3C93" w:rsidP="007D2CF7">
      <w:pPr>
        <w:pStyle w:val="ac"/>
        <w:rPr>
          <w:rtl/>
        </w:rPr>
      </w:pPr>
      <w:r w:rsidRPr="00823471">
        <w:rPr>
          <w:rStyle w:val="FootnoteReference"/>
          <w:rFonts w:ascii="IPT.Zar" w:hAnsi="IPT.Zar"/>
        </w:rPr>
        <w:footnoteRef/>
      </w:r>
      <w:r w:rsidRPr="006463F7">
        <w:rPr>
          <w:rFonts w:hint="cs"/>
          <w:rtl/>
        </w:rPr>
        <w:t>- پ</w:t>
      </w:r>
      <w:r>
        <w:rPr>
          <w:rFonts w:hint="cs"/>
          <w:rtl/>
        </w:rPr>
        <w:t>ی</w:t>
      </w:r>
      <w:r w:rsidRPr="006463F7">
        <w:rPr>
          <w:rFonts w:hint="cs"/>
          <w:rtl/>
        </w:rPr>
        <w:t>ش</w:t>
      </w:r>
      <w:r>
        <w:rPr>
          <w:rFonts w:hint="cs"/>
          <w:rtl/>
        </w:rPr>
        <w:t>ی</w:t>
      </w:r>
      <w:r w:rsidRPr="006463F7">
        <w:rPr>
          <w:rFonts w:hint="cs"/>
          <w:rtl/>
        </w:rPr>
        <w:t>ن، ص 202</w:t>
      </w:r>
    </w:p>
  </w:footnote>
  <w:footnote w:id="35">
    <w:p w:rsidR="007B3C93" w:rsidRPr="006463F7" w:rsidRDefault="007B3C93" w:rsidP="007D2CF7">
      <w:pPr>
        <w:pStyle w:val="ac"/>
        <w:rPr>
          <w:rtl/>
        </w:rPr>
      </w:pPr>
      <w:r w:rsidRPr="00823471">
        <w:rPr>
          <w:rStyle w:val="FootnoteReference"/>
          <w:rFonts w:ascii="IPT.Zar" w:hAnsi="IPT.Zar"/>
        </w:rPr>
        <w:footnoteRef/>
      </w:r>
      <w:r w:rsidRPr="006463F7">
        <w:rPr>
          <w:rFonts w:hint="cs"/>
          <w:rtl/>
        </w:rPr>
        <w:t xml:space="preserve">- </w:t>
      </w:r>
      <w:r w:rsidRPr="00A85109">
        <w:rPr>
          <w:rStyle w:val="Chard"/>
          <w:rFonts w:hint="cs"/>
          <w:rtl/>
        </w:rPr>
        <w:t>تحدیث العقل العربی</w:t>
      </w:r>
      <w:r w:rsidRPr="006463F7">
        <w:rPr>
          <w:rFonts w:hint="cs"/>
          <w:rtl/>
        </w:rPr>
        <w:t>، د. حسن صعب، ص 14.</w:t>
      </w:r>
    </w:p>
  </w:footnote>
  <w:footnote w:id="36">
    <w:p w:rsidR="007B3C93" w:rsidRPr="006463F7" w:rsidRDefault="007B3C93" w:rsidP="007D2CF7">
      <w:pPr>
        <w:pStyle w:val="ac"/>
        <w:rPr>
          <w:rtl/>
        </w:rPr>
      </w:pPr>
      <w:r w:rsidRPr="00823471">
        <w:rPr>
          <w:rStyle w:val="FootnoteReference"/>
          <w:rFonts w:ascii="IPT.Zar" w:hAnsi="IPT.Zar"/>
        </w:rPr>
        <w:footnoteRef/>
      </w:r>
      <w:r w:rsidRPr="006463F7">
        <w:rPr>
          <w:rFonts w:hint="cs"/>
          <w:rtl/>
        </w:rPr>
        <w:t xml:space="preserve">- </w:t>
      </w:r>
      <w:r w:rsidRPr="00A85109">
        <w:rPr>
          <w:rStyle w:val="Chard"/>
          <w:rFonts w:hint="cs"/>
          <w:rtl/>
        </w:rPr>
        <w:t>تحدیث العقل العربی</w:t>
      </w:r>
      <w:r w:rsidRPr="006463F7">
        <w:rPr>
          <w:rFonts w:hint="cs"/>
          <w:rtl/>
        </w:rPr>
        <w:t>، د. حسن صعب، ص 111.</w:t>
      </w:r>
    </w:p>
  </w:footnote>
  <w:footnote w:id="37">
    <w:p w:rsidR="007B3C93" w:rsidRPr="006463F7" w:rsidRDefault="007B3C93" w:rsidP="007D2CF7">
      <w:pPr>
        <w:pStyle w:val="ac"/>
        <w:rPr>
          <w:rtl/>
        </w:rPr>
      </w:pPr>
      <w:r w:rsidRPr="00823471">
        <w:rPr>
          <w:rStyle w:val="FootnoteReference"/>
          <w:rFonts w:ascii="IPT.Zar" w:hAnsi="IPT.Zar"/>
        </w:rPr>
        <w:footnoteRef/>
      </w:r>
      <w:r w:rsidRPr="006463F7">
        <w:rPr>
          <w:rFonts w:hint="cs"/>
          <w:rtl/>
        </w:rPr>
        <w:t xml:space="preserve">- </w:t>
      </w:r>
      <w:r w:rsidRPr="00A85109">
        <w:rPr>
          <w:rStyle w:val="Chard"/>
          <w:rFonts w:hint="cs"/>
          <w:rtl/>
        </w:rPr>
        <w:t>الفتاوی الکبری،</w:t>
      </w:r>
      <w:r w:rsidRPr="006463F7">
        <w:rPr>
          <w:rFonts w:hint="cs"/>
          <w:rtl/>
        </w:rPr>
        <w:t xml:space="preserve"> ابن ت</w:t>
      </w:r>
      <w:r>
        <w:rPr>
          <w:rFonts w:hint="cs"/>
          <w:rtl/>
        </w:rPr>
        <w:t>ی</w:t>
      </w:r>
      <w:r w:rsidRPr="006463F7">
        <w:rPr>
          <w:rFonts w:hint="cs"/>
          <w:rtl/>
        </w:rPr>
        <w:t>م</w:t>
      </w:r>
      <w:r>
        <w:rPr>
          <w:rFonts w:hint="cs"/>
          <w:rtl/>
        </w:rPr>
        <w:t>ی</w:t>
      </w:r>
      <w:r w:rsidRPr="006463F7">
        <w:rPr>
          <w:rFonts w:hint="cs"/>
          <w:rtl/>
        </w:rPr>
        <w:t>ه، ص 279.</w:t>
      </w:r>
    </w:p>
  </w:footnote>
  <w:footnote w:id="38">
    <w:p w:rsidR="007B3C93" w:rsidRPr="006463F7" w:rsidRDefault="007B3C93" w:rsidP="007D2CF7">
      <w:pPr>
        <w:pStyle w:val="ac"/>
        <w:rPr>
          <w:rtl/>
        </w:rPr>
      </w:pPr>
      <w:r w:rsidRPr="00823471">
        <w:rPr>
          <w:rStyle w:val="FootnoteReference"/>
          <w:rFonts w:ascii="IPT.Zar" w:hAnsi="IPT.Zar"/>
        </w:rPr>
        <w:footnoteRef/>
      </w:r>
      <w:r w:rsidRPr="006463F7">
        <w:t></w:t>
      </w:r>
      <w:r w:rsidRPr="006463F7">
        <w:rPr>
          <w:rFonts w:hint="cs"/>
          <w:rtl/>
        </w:rPr>
        <w:t xml:space="preserve">- </w:t>
      </w:r>
      <w:r w:rsidRPr="00A85109">
        <w:rPr>
          <w:rStyle w:val="Chard"/>
          <w:rFonts w:hint="cs"/>
          <w:rtl/>
        </w:rPr>
        <w:t>فصل المقال فیما بین الحکمه و الشریعه من اتصال</w:t>
      </w:r>
      <w:r w:rsidRPr="006463F7">
        <w:rPr>
          <w:rFonts w:hint="cs"/>
          <w:rtl/>
        </w:rPr>
        <w:t>، ص 32-312.</w:t>
      </w:r>
    </w:p>
  </w:footnote>
  <w:footnote w:id="39">
    <w:p w:rsidR="007B3C93" w:rsidRPr="006463F7" w:rsidRDefault="007B3C93" w:rsidP="007D2CF7">
      <w:pPr>
        <w:pStyle w:val="ac"/>
        <w:rPr>
          <w:rtl/>
        </w:rPr>
      </w:pPr>
      <w:r w:rsidRPr="00823471">
        <w:rPr>
          <w:rStyle w:val="FootnoteReference"/>
          <w:rFonts w:ascii="IPT.Zar" w:hAnsi="IPT.Zar"/>
        </w:rPr>
        <w:footnoteRef/>
      </w:r>
      <w:r w:rsidRPr="006463F7">
        <w:t></w:t>
      </w:r>
      <w:r w:rsidRPr="006463F7">
        <w:rPr>
          <w:rFonts w:hint="cs"/>
          <w:rtl/>
        </w:rPr>
        <w:t xml:space="preserve">- </w:t>
      </w:r>
      <w:r w:rsidRPr="00A85109">
        <w:rPr>
          <w:rStyle w:val="Chard"/>
          <w:rFonts w:hint="cs"/>
          <w:rtl/>
        </w:rPr>
        <w:t>المدخل للفقه الاسلامی، محمد سلام هامش</w:t>
      </w:r>
      <w:r w:rsidRPr="006463F7">
        <w:rPr>
          <w:rFonts w:hint="cs"/>
          <w:rtl/>
        </w:rPr>
        <w:t>، ص 92.</w:t>
      </w:r>
    </w:p>
  </w:footnote>
  <w:footnote w:id="40">
    <w:p w:rsidR="007B3C93" w:rsidRPr="006463F7" w:rsidRDefault="007B3C93" w:rsidP="007D2CF7">
      <w:pPr>
        <w:pStyle w:val="ac"/>
        <w:rPr>
          <w:rtl/>
        </w:rPr>
      </w:pPr>
      <w:r w:rsidRPr="00823471">
        <w:rPr>
          <w:rStyle w:val="FootnoteReference"/>
          <w:rFonts w:ascii="IPT.Zar" w:hAnsi="IPT.Zar"/>
        </w:rPr>
        <w:footnoteRef/>
      </w:r>
      <w:r w:rsidRPr="006463F7">
        <w:t></w:t>
      </w:r>
      <w:r w:rsidRPr="006463F7">
        <w:rPr>
          <w:rFonts w:hint="cs"/>
          <w:rtl/>
        </w:rPr>
        <w:t xml:space="preserve">- </w:t>
      </w:r>
      <w:r w:rsidRPr="00A85109">
        <w:rPr>
          <w:rStyle w:val="Chard"/>
          <w:rFonts w:hint="cs"/>
          <w:rtl/>
        </w:rPr>
        <w:t>المدخل للفقه الاسلامی، محمد سلام هامش</w:t>
      </w:r>
      <w:r w:rsidRPr="006463F7">
        <w:rPr>
          <w:rFonts w:hint="cs"/>
          <w:rtl/>
        </w:rPr>
        <w:t>، ص 95.</w:t>
      </w:r>
    </w:p>
  </w:footnote>
  <w:footnote w:id="41">
    <w:p w:rsidR="007B3C93" w:rsidRPr="006463F7" w:rsidRDefault="007B3C93" w:rsidP="007D2CF7">
      <w:pPr>
        <w:pStyle w:val="ac"/>
        <w:rPr>
          <w:rtl/>
        </w:rPr>
      </w:pPr>
      <w:r w:rsidRPr="00823471">
        <w:rPr>
          <w:rStyle w:val="FootnoteReference"/>
          <w:rFonts w:ascii="IPT.Zar" w:hAnsi="IPT.Zar"/>
        </w:rPr>
        <w:footnoteRef/>
      </w:r>
      <w:r w:rsidRPr="006463F7">
        <w:t></w:t>
      </w:r>
      <w:r w:rsidRPr="006463F7">
        <w:rPr>
          <w:rFonts w:hint="cs"/>
          <w:rtl/>
        </w:rPr>
        <w:t xml:space="preserve">- </w:t>
      </w:r>
      <w:r w:rsidRPr="00A85109">
        <w:rPr>
          <w:rStyle w:val="Chard"/>
          <w:rtl/>
        </w:rPr>
        <w:t>المذهبية الإسلامية</w:t>
      </w:r>
      <w:r w:rsidRPr="00A85109">
        <w:rPr>
          <w:rStyle w:val="Chard"/>
          <w:rFonts w:hint="cs"/>
          <w:rtl/>
        </w:rPr>
        <w:t xml:space="preserve"> و التغییر الحضاری، د. محسن عبدالحمید</w:t>
      </w:r>
      <w:r w:rsidRPr="006463F7">
        <w:rPr>
          <w:rFonts w:hint="cs"/>
          <w:rtl/>
        </w:rPr>
        <w:t>، ص 21-20</w:t>
      </w:r>
    </w:p>
  </w:footnote>
  <w:footnote w:id="42">
    <w:p w:rsidR="007B3C93" w:rsidRPr="006463F7" w:rsidRDefault="007B3C93" w:rsidP="007D2CF7">
      <w:pPr>
        <w:pStyle w:val="ac"/>
        <w:rPr>
          <w:rtl/>
        </w:rPr>
      </w:pPr>
      <w:r w:rsidRPr="00823471">
        <w:rPr>
          <w:rStyle w:val="FootnoteReference"/>
          <w:rFonts w:ascii="IPT.Zar" w:hAnsi="IPT.Zar"/>
        </w:rPr>
        <w:footnoteRef/>
      </w:r>
      <w:r w:rsidRPr="006463F7">
        <w:rPr>
          <w:rFonts w:hint="cs"/>
          <w:rtl/>
        </w:rPr>
        <w:t>- دانشمندان و متف</w:t>
      </w:r>
      <w:r>
        <w:rPr>
          <w:rFonts w:hint="cs"/>
          <w:rtl/>
        </w:rPr>
        <w:t>ک</w:t>
      </w:r>
      <w:r w:rsidRPr="006463F7">
        <w:rPr>
          <w:rFonts w:hint="cs"/>
          <w:rtl/>
        </w:rPr>
        <w:t>ران غرب‌زم</w:t>
      </w:r>
      <w:r>
        <w:rPr>
          <w:rFonts w:hint="cs"/>
          <w:rtl/>
        </w:rPr>
        <w:t>ی</w:t>
      </w:r>
      <w:r w:rsidRPr="006463F7">
        <w:rPr>
          <w:rFonts w:hint="cs"/>
          <w:rtl/>
        </w:rPr>
        <w:t>ن در زم</w:t>
      </w:r>
      <w:r>
        <w:rPr>
          <w:rFonts w:hint="cs"/>
          <w:rtl/>
        </w:rPr>
        <w:t>ی</w:t>
      </w:r>
      <w:r w:rsidRPr="006463F7">
        <w:rPr>
          <w:rFonts w:hint="cs"/>
          <w:rtl/>
        </w:rPr>
        <w:t>نه شناخت همگ</w:t>
      </w:r>
      <w:r>
        <w:rPr>
          <w:rFonts w:hint="cs"/>
          <w:rtl/>
        </w:rPr>
        <w:t>ی</w:t>
      </w:r>
      <w:r w:rsidRPr="006463F7">
        <w:rPr>
          <w:rFonts w:hint="cs"/>
          <w:rtl/>
        </w:rPr>
        <w:t xml:space="preserve"> بر </w:t>
      </w:r>
      <w:r>
        <w:rPr>
          <w:rFonts w:hint="cs"/>
          <w:rtl/>
        </w:rPr>
        <w:t>یک</w:t>
      </w:r>
      <w:r w:rsidRPr="006463F7">
        <w:rPr>
          <w:rFonts w:hint="cs"/>
          <w:rtl/>
        </w:rPr>
        <w:t xml:space="preserve"> روش اتفاق ن</w:t>
      </w:r>
      <w:r>
        <w:rPr>
          <w:rFonts w:hint="cs"/>
          <w:rtl/>
        </w:rPr>
        <w:t>ک</w:t>
      </w:r>
      <w:r w:rsidRPr="006463F7">
        <w:rPr>
          <w:rFonts w:hint="cs"/>
          <w:rtl/>
        </w:rPr>
        <w:t>رده‌اند بل</w:t>
      </w:r>
      <w:r>
        <w:rPr>
          <w:rFonts w:hint="cs"/>
          <w:rtl/>
        </w:rPr>
        <w:t>ک</w:t>
      </w:r>
      <w:r w:rsidRPr="006463F7">
        <w:rPr>
          <w:rFonts w:hint="cs"/>
          <w:rtl/>
        </w:rPr>
        <w:t>ه برخ</w:t>
      </w:r>
      <w:r>
        <w:rPr>
          <w:rFonts w:hint="cs"/>
          <w:rtl/>
        </w:rPr>
        <w:t>ی</w:t>
      </w:r>
      <w:r w:rsidRPr="006463F7">
        <w:rPr>
          <w:rFonts w:hint="cs"/>
          <w:rtl/>
        </w:rPr>
        <w:t xml:space="preserve"> تجربه و روش تجرب</w:t>
      </w:r>
      <w:r>
        <w:rPr>
          <w:rFonts w:hint="cs"/>
          <w:rtl/>
        </w:rPr>
        <w:t>ی</w:t>
      </w:r>
      <w:r w:rsidRPr="006463F7">
        <w:rPr>
          <w:rFonts w:hint="cs"/>
          <w:rtl/>
        </w:rPr>
        <w:t xml:space="preserve"> را </w:t>
      </w:r>
      <w:r>
        <w:rPr>
          <w:rFonts w:hint="cs"/>
          <w:rtl/>
        </w:rPr>
        <w:t>ی</w:t>
      </w:r>
      <w:r w:rsidRPr="006463F7">
        <w:rPr>
          <w:rFonts w:hint="cs"/>
          <w:rtl/>
        </w:rPr>
        <w:t>گانه وس</w:t>
      </w:r>
      <w:r>
        <w:rPr>
          <w:rFonts w:hint="cs"/>
          <w:rtl/>
        </w:rPr>
        <w:t>ی</w:t>
      </w:r>
      <w:r w:rsidRPr="006463F7">
        <w:rPr>
          <w:rFonts w:hint="cs"/>
          <w:rtl/>
        </w:rPr>
        <w:t>له شناخت دانسته‌اند، بعض</w:t>
      </w:r>
      <w:r>
        <w:rPr>
          <w:rFonts w:hint="cs"/>
          <w:rtl/>
        </w:rPr>
        <w:t>ی</w:t>
      </w:r>
      <w:r w:rsidRPr="006463F7">
        <w:rPr>
          <w:rFonts w:hint="cs"/>
          <w:rtl/>
        </w:rPr>
        <w:t xml:space="preserve"> تنها عقل را بعنوان </w:t>
      </w:r>
      <w:r>
        <w:rPr>
          <w:rFonts w:hint="cs"/>
          <w:rtl/>
        </w:rPr>
        <w:t>ی</w:t>
      </w:r>
      <w:r w:rsidRPr="006463F7">
        <w:rPr>
          <w:rFonts w:hint="cs"/>
          <w:rtl/>
        </w:rPr>
        <w:t>گانه وس</w:t>
      </w:r>
      <w:r>
        <w:rPr>
          <w:rFonts w:hint="cs"/>
          <w:rtl/>
        </w:rPr>
        <w:t>ی</w:t>
      </w:r>
      <w:r w:rsidRPr="006463F7">
        <w:rPr>
          <w:rFonts w:hint="cs"/>
          <w:rtl/>
        </w:rPr>
        <w:t>ل</w:t>
      </w:r>
      <w:r>
        <w:rPr>
          <w:rFonts w:hint="cs"/>
          <w:rtl/>
        </w:rPr>
        <w:t>ۀ</w:t>
      </w:r>
      <w:r w:rsidRPr="006463F7">
        <w:rPr>
          <w:rFonts w:hint="cs"/>
          <w:rtl/>
        </w:rPr>
        <w:t xml:space="preserve"> شناخت قلمداد </w:t>
      </w:r>
      <w:r>
        <w:rPr>
          <w:rFonts w:hint="cs"/>
          <w:rtl/>
        </w:rPr>
        <w:t>ک</w:t>
      </w:r>
      <w:r w:rsidRPr="006463F7">
        <w:rPr>
          <w:rFonts w:hint="cs"/>
          <w:rtl/>
        </w:rPr>
        <w:t>رده‌اند. عده‌ا</w:t>
      </w:r>
      <w:r>
        <w:rPr>
          <w:rFonts w:hint="cs"/>
          <w:rtl/>
        </w:rPr>
        <w:t>ی</w:t>
      </w:r>
      <w:r w:rsidRPr="006463F7">
        <w:rPr>
          <w:rFonts w:hint="cs"/>
          <w:rtl/>
        </w:rPr>
        <w:t xml:space="preserve"> به جمع م</w:t>
      </w:r>
      <w:r>
        <w:rPr>
          <w:rFonts w:hint="cs"/>
          <w:rtl/>
        </w:rPr>
        <w:t>ی</w:t>
      </w:r>
      <w:r w:rsidRPr="006463F7">
        <w:rPr>
          <w:rFonts w:hint="cs"/>
          <w:rtl/>
        </w:rPr>
        <w:t>ان عقل و حس (تجربه) قائل شده‌اند اما همگ</w:t>
      </w:r>
      <w:r>
        <w:rPr>
          <w:rFonts w:hint="cs"/>
          <w:rtl/>
        </w:rPr>
        <w:t>ی</w:t>
      </w:r>
      <w:r w:rsidRPr="006463F7">
        <w:rPr>
          <w:rFonts w:hint="cs"/>
          <w:rtl/>
        </w:rPr>
        <w:t xml:space="preserve"> در ا</w:t>
      </w:r>
      <w:r>
        <w:rPr>
          <w:rFonts w:hint="cs"/>
          <w:rtl/>
        </w:rPr>
        <w:t>ی</w:t>
      </w:r>
      <w:r w:rsidRPr="006463F7">
        <w:rPr>
          <w:rFonts w:hint="cs"/>
          <w:rtl/>
        </w:rPr>
        <w:t xml:space="preserve">ن امر متفق‌القول هستند </w:t>
      </w:r>
      <w:r>
        <w:rPr>
          <w:rFonts w:hint="cs"/>
          <w:rtl/>
        </w:rPr>
        <w:t>ک</w:t>
      </w:r>
      <w:r w:rsidRPr="006463F7">
        <w:rPr>
          <w:rFonts w:hint="cs"/>
          <w:rtl/>
        </w:rPr>
        <w:t>ه وح</w:t>
      </w:r>
      <w:r>
        <w:rPr>
          <w:rFonts w:hint="cs"/>
          <w:rtl/>
        </w:rPr>
        <w:t>ی</w:t>
      </w:r>
      <w:r w:rsidRPr="006463F7">
        <w:rPr>
          <w:rFonts w:hint="cs"/>
          <w:rtl/>
        </w:rPr>
        <w:t xml:space="preserve"> به مفهوم اسلام</w:t>
      </w:r>
      <w:r>
        <w:rPr>
          <w:rFonts w:hint="cs"/>
          <w:rtl/>
        </w:rPr>
        <w:t>ی</w:t>
      </w:r>
      <w:r w:rsidRPr="006463F7">
        <w:rPr>
          <w:rFonts w:hint="cs"/>
          <w:rtl/>
        </w:rPr>
        <w:t xml:space="preserve"> آن وس</w:t>
      </w:r>
      <w:r>
        <w:rPr>
          <w:rFonts w:hint="cs"/>
          <w:rtl/>
        </w:rPr>
        <w:t>ی</w:t>
      </w:r>
      <w:r w:rsidRPr="006463F7">
        <w:rPr>
          <w:rFonts w:hint="cs"/>
          <w:rtl/>
        </w:rPr>
        <w:t>له و سبب شناخت ن</w:t>
      </w:r>
      <w:r>
        <w:rPr>
          <w:rFonts w:hint="cs"/>
          <w:rtl/>
        </w:rPr>
        <w:t>ی</w:t>
      </w:r>
      <w:r w:rsidRPr="006463F7">
        <w:rPr>
          <w:rFonts w:hint="cs"/>
          <w:rtl/>
        </w:rPr>
        <w:t>ست حت</w:t>
      </w:r>
      <w:r>
        <w:rPr>
          <w:rFonts w:hint="cs"/>
          <w:rtl/>
        </w:rPr>
        <w:t>ی</w:t>
      </w:r>
      <w:r w:rsidRPr="006463F7">
        <w:rPr>
          <w:rFonts w:hint="cs"/>
          <w:rtl/>
        </w:rPr>
        <w:t xml:space="preserve"> آن</w:t>
      </w:r>
      <w:r>
        <w:rPr>
          <w:rFonts w:hint="eastAsia"/>
          <w:rtl/>
        </w:rPr>
        <w:t>‌</w:t>
      </w:r>
      <w:r w:rsidRPr="006463F7">
        <w:rPr>
          <w:rFonts w:hint="cs"/>
          <w:rtl/>
        </w:rPr>
        <w:t>ها وح</w:t>
      </w:r>
      <w:r>
        <w:rPr>
          <w:rFonts w:hint="cs"/>
          <w:rtl/>
        </w:rPr>
        <w:t>ی</w:t>
      </w:r>
      <w:r w:rsidRPr="006463F7">
        <w:rPr>
          <w:rFonts w:hint="cs"/>
          <w:rtl/>
        </w:rPr>
        <w:t xml:space="preserve"> را بعنوان </w:t>
      </w:r>
      <w:r>
        <w:rPr>
          <w:rFonts w:hint="cs"/>
          <w:rtl/>
        </w:rPr>
        <w:t>یک</w:t>
      </w:r>
      <w:r w:rsidRPr="006463F7">
        <w:rPr>
          <w:rFonts w:hint="cs"/>
          <w:rtl/>
        </w:rPr>
        <w:t xml:space="preserve"> اثر و حادث</w:t>
      </w:r>
      <w:r>
        <w:rPr>
          <w:rFonts w:hint="cs"/>
          <w:rtl/>
        </w:rPr>
        <w:t>ۀ</w:t>
      </w:r>
      <w:r w:rsidRPr="006463F7">
        <w:rPr>
          <w:rFonts w:hint="cs"/>
          <w:rtl/>
        </w:rPr>
        <w:t xml:space="preserve"> مبهم </w:t>
      </w:r>
      <w:r>
        <w:rPr>
          <w:rFonts w:hint="cs"/>
          <w:rtl/>
        </w:rPr>
        <w:t>ک</w:t>
      </w:r>
      <w:r w:rsidRPr="006463F7">
        <w:rPr>
          <w:rFonts w:hint="cs"/>
          <w:rtl/>
        </w:rPr>
        <w:t>ه زاده تار</w:t>
      </w:r>
      <w:r>
        <w:rPr>
          <w:rFonts w:hint="cs"/>
          <w:rtl/>
        </w:rPr>
        <w:t>ی</w:t>
      </w:r>
      <w:r w:rsidRPr="006463F7">
        <w:rPr>
          <w:rFonts w:hint="cs"/>
          <w:rtl/>
        </w:rPr>
        <w:t xml:space="preserve">خ </w:t>
      </w:r>
      <w:r>
        <w:rPr>
          <w:rFonts w:hint="cs"/>
          <w:rtl/>
        </w:rPr>
        <w:t>ی</w:t>
      </w:r>
      <w:r w:rsidRPr="006463F7">
        <w:rPr>
          <w:rFonts w:hint="cs"/>
          <w:rtl/>
        </w:rPr>
        <w:t>ا حدس و تخم</w:t>
      </w:r>
      <w:r>
        <w:rPr>
          <w:rFonts w:hint="cs"/>
          <w:rtl/>
        </w:rPr>
        <w:t>ی</w:t>
      </w:r>
      <w:r w:rsidRPr="006463F7">
        <w:rPr>
          <w:rFonts w:hint="cs"/>
          <w:rtl/>
        </w:rPr>
        <w:t>ن است م</w:t>
      </w:r>
      <w:r>
        <w:rPr>
          <w:rFonts w:hint="cs"/>
          <w:rtl/>
        </w:rPr>
        <w:t>ی</w:t>
      </w:r>
      <w:r w:rsidRPr="006463F7">
        <w:rPr>
          <w:rFonts w:hint="cs"/>
          <w:rtl/>
        </w:rPr>
        <w:t>‌دانند. بعض</w:t>
      </w:r>
      <w:r>
        <w:rPr>
          <w:rFonts w:hint="cs"/>
          <w:rtl/>
        </w:rPr>
        <w:t>ی</w:t>
      </w:r>
      <w:r w:rsidRPr="006463F7">
        <w:rPr>
          <w:rFonts w:hint="cs"/>
          <w:rtl/>
        </w:rPr>
        <w:t xml:space="preserve"> در تعر</w:t>
      </w:r>
      <w:r>
        <w:rPr>
          <w:rFonts w:hint="cs"/>
          <w:rtl/>
        </w:rPr>
        <w:t>ی</w:t>
      </w:r>
      <w:r w:rsidRPr="006463F7">
        <w:rPr>
          <w:rFonts w:hint="cs"/>
          <w:rtl/>
        </w:rPr>
        <w:t>ف وح</w:t>
      </w:r>
      <w:r>
        <w:rPr>
          <w:rFonts w:hint="cs"/>
          <w:rtl/>
        </w:rPr>
        <w:t>ی</w:t>
      </w:r>
      <w:r w:rsidRPr="006463F7">
        <w:rPr>
          <w:rFonts w:hint="cs"/>
          <w:rtl/>
        </w:rPr>
        <w:t xml:space="preserve"> گفته‌اند </w:t>
      </w:r>
      <w:r w:rsidRPr="006463F7">
        <w:rPr>
          <w:rFonts w:hint="cs"/>
          <w:b/>
          <w:bCs/>
          <w:rtl/>
        </w:rPr>
        <w:t>«</w:t>
      </w:r>
      <w:r w:rsidRPr="00B039B5">
        <w:rPr>
          <w:rFonts w:hint="cs"/>
          <w:rtl/>
        </w:rPr>
        <w:t>وح</w:t>
      </w:r>
      <w:r>
        <w:rPr>
          <w:rFonts w:hint="cs"/>
          <w:rtl/>
        </w:rPr>
        <w:t>ی</w:t>
      </w:r>
      <w:r w:rsidRPr="00B039B5">
        <w:rPr>
          <w:rFonts w:hint="cs"/>
          <w:rtl/>
        </w:rPr>
        <w:t xml:space="preserve"> </w:t>
      </w:r>
      <w:r>
        <w:rPr>
          <w:rFonts w:hint="cs"/>
          <w:rtl/>
        </w:rPr>
        <w:t>یک</w:t>
      </w:r>
      <w:r w:rsidRPr="00B039B5">
        <w:rPr>
          <w:rFonts w:hint="cs"/>
          <w:rtl/>
        </w:rPr>
        <w:t xml:space="preserve"> حر</w:t>
      </w:r>
      <w:r>
        <w:rPr>
          <w:rFonts w:hint="cs"/>
          <w:rtl/>
        </w:rPr>
        <w:t>ک</w:t>
      </w:r>
      <w:r w:rsidRPr="00B039B5">
        <w:rPr>
          <w:rFonts w:hint="cs"/>
          <w:rtl/>
        </w:rPr>
        <w:t>ت ف</w:t>
      </w:r>
      <w:r>
        <w:rPr>
          <w:rFonts w:hint="cs"/>
          <w:rtl/>
        </w:rPr>
        <w:t>ک</w:t>
      </w:r>
      <w:r w:rsidRPr="00B039B5">
        <w:rPr>
          <w:rFonts w:hint="cs"/>
          <w:rtl/>
        </w:rPr>
        <w:t>ر</w:t>
      </w:r>
      <w:r>
        <w:rPr>
          <w:rFonts w:hint="cs"/>
          <w:rtl/>
        </w:rPr>
        <w:t>ی</w:t>
      </w:r>
      <w:r w:rsidRPr="00B039B5">
        <w:rPr>
          <w:rFonts w:hint="cs"/>
          <w:rtl/>
        </w:rPr>
        <w:t xml:space="preserve"> داخل</w:t>
      </w:r>
      <w:r>
        <w:rPr>
          <w:rFonts w:hint="cs"/>
          <w:rtl/>
        </w:rPr>
        <w:t>ی</w:t>
      </w:r>
      <w:r w:rsidRPr="00B039B5">
        <w:rPr>
          <w:rFonts w:hint="cs"/>
          <w:rtl/>
        </w:rPr>
        <w:t xml:space="preserve"> </w:t>
      </w:r>
      <w:r>
        <w:rPr>
          <w:rFonts w:hint="cs"/>
          <w:rtl/>
        </w:rPr>
        <w:t>ی</w:t>
      </w:r>
      <w:r w:rsidRPr="00B039B5">
        <w:rPr>
          <w:rFonts w:hint="cs"/>
          <w:rtl/>
        </w:rPr>
        <w:t xml:space="preserve">ا </w:t>
      </w:r>
      <w:r>
        <w:rPr>
          <w:rFonts w:hint="cs"/>
          <w:rtl/>
        </w:rPr>
        <w:t>یک</w:t>
      </w:r>
      <w:r w:rsidRPr="00B039B5">
        <w:rPr>
          <w:rFonts w:hint="cs"/>
          <w:rtl/>
        </w:rPr>
        <w:t xml:space="preserve"> نوع الهام نفس</w:t>
      </w:r>
      <w:r>
        <w:rPr>
          <w:rFonts w:hint="cs"/>
          <w:rtl/>
        </w:rPr>
        <w:t>ی</w:t>
      </w:r>
      <w:r w:rsidRPr="00B039B5">
        <w:rPr>
          <w:rFonts w:hint="cs"/>
          <w:rtl/>
        </w:rPr>
        <w:t xml:space="preserve"> است»</w:t>
      </w:r>
      <w:r w:rsidRPr="006463F7">
        <w:rPr>
          <w:rFonts w:hint="cs"/>
          <w:b/>
          <w:bCs/>
          <w:rtl/>
        </w:rPr>
        <w:t>.</w:t>
      </w:r>
      <w:r w:rsidRPr="006463F7">
        <w:rPr>
          <w:rFonts w:hint="cs"/>
          <w:rtl/>
        </w:rPr>
        <w:t xml:space="preserve"> و بعض</w:t>
      </w:r>
      <w:r>
        <w:rPr>
          <w:rFonts w:hint="cs"/>
          <w:rtl/>
        </w:rPr>
        <w:t>ی</w:t>
      </w:r>
      <w:r w:rsidRPr="006463F7">
        <w:rPr>
          <w:rFonts w:hint="cs"/>
          <w:rtl/>
        </w:rPr>
        <w:t xml:space="preserve"> گفته‌اند </w:t>
      </w:r>
      <w:r w:rsidRPr="00B039B5">
        <w:rPr>
          <w:rFonts w:hint="cs"/>
          <w:rtl/>
        </w:rPr>
        <w:t>«وح</w:t>
      </w:r>
      <w:r>
        <w:rPr>
          <w:rFonts w:hint="cs"/>
          <w:rtl/>
        </w:rPr>
        <w:t>ی</w:t>
      </w:r>
      <w:r w:rsidRPr="00B039B5">
        <w:rPr>
          <w:rFonts w:hint="cs"/>
          <w:rtl/>
        </w:rPr>
        <w:t xml:space="preserve"> </w:t>
      </w:r>
      <w:r>
        <w:rPr>
          <w:rFonts w:hint="cs"/>
          <w:rtl/>
        </w:rPr>
        <w:t>یک</w:t>
      </w:r>
      <w:r w:rsidRPr="00B039B5">
        <w:rPr>
          <w:rFonts w:hint="cs"/>
          <w:rtl/>
        </w:rPr>
        <w:t xml:space="preserve"> اشراق روح</w:t>
      </w:r>
      <w:r>
        <w:rPr>
          <w:rFonts w:hint="cs"/>
          <w:rtl/>
        </w:rPr>
        <w:t>ی</w:t>
      </w:r>
      <w:r w:rsidRPr="00B039B5">
        <w:rPr>
          <w:rFonts w:hint="cs"/>
          <w:rtl/>
        </w:rPr>
        <w:t xml:space="preserve"> است </w:t>
      </w:r>
      <w:r>
        <w:rPr>
          <w:rFonts w:hint="cs"/>
          <w:rtl/>
        </w:rPr>
        <w:t>ک</w:t>
      </w:r>
      <w:r w:rsidRPr="00B039B5">
        <w:rPr>
          <w:rFonts w:hint="cs"/>
          <w:rtl/>
        </w:rPr>
        <w:t>ه از طر</w:t>
      </w:r>
      <w:r>
        <w:rPr>
          <w:rFonts w:hint="cs"/>
          <w:rtl/>
        </w:rPr>
        <w:t>ی</w:t>
      </w:r>
      <w:r w:rsidRPr="00B039B5">
        <w:rPr>
          <w:rFonts w:hint="cs"/>
          <w:rtl/>
        </w:rPr>
        <w:t xml:space="preserve">ق </w:t>
      </w:r>
      <w:r>
        <w:rPr>
          <w:rFonts w:hint="cs"/>
          <w:rtl/>
        </w:rPr>
        <w:t>ک</w:t>
      </w:r>
      <w:r w:rsidRPr="00B039B5">
        <w:rPr>
          <w:rFonts w:hint="cs"/>
          <w:rtl/>
        </w:rPr>
        <w:t>شف تدر</w:t>
      </w:r>
      <w:r>
        <w:rPr>
          <w:rFonts w:hint="cs"/>
          <w:rtl/>
        </w:rPr>
        <w:t>ی</w:t>
      </w:r>
      <w:r w:rsidRPr="00B039B5">
        <w:rPr>
          <w:rFonts w:hint="cs"/>
          <w:rtl/>
        </w:rPr>
        <w:t>ج</w:t>
      </w:r>
      <w:r>
        <w:rPr>
          <w:rFonts w:hint="cs"/>
          <w:rtl/>
        </w:rPr>
        <w:t>ی</w:t>
      </w:r>
      <w:r w:rsidRPr="00B039B5">
        <w:rPr>
          <w:rFonts w:hint="cs"/>
          <w:rtl/>
        </w:rPr>
        <w:t xml:space="preserve"> برا</w:t>
      </w:r>
      <w:r>
        <w:rPr>
          <w:rFonts w:hint="cs"/>
          <w:rtl/>
        </w:rPr>
        <w:t>ی</w:t>
      </w:r>
      <w:r w:rsidRPr="00B039B5">
        <w:rPr>
          <w:rFonts w:hint="cs"/>
          <w:rtl/>
        </w:rPr>
        <w:t xml:space="preserve"> انسان حاصل م</w:t>
      </w:r>
      <w:r>
        <w:rPr>
          <w:rFonts w:hint="cs"/>
          <w:rtl/>
        </w:rPr>
        <w:t>ی</w:t>
      </w:r>
      <w:r w:rsidRPr="00B039B5">
        <w:rPr>
          <w:rFonts w:hint="cs"/>
          <w:rtl/>
        </w:rPr>
        <w:t>‌شود»</w:t>
      </w:r>
      <w:r w:rsidRPr="006463F7">
        <w:rPr>
          <w:rFonts w:hint="cs"/>
          <w:rtl/>
        </w:rPr>
        <w:t>. بعض</w:t>
      </w:r>
      <w:r>
        <w:rPr>
          <w:rFonts w:hint="cs"/>
          <w:rtl/>
        </w:rPr>
        <w:t>ی</w:t>
      </w:r>
      <w:r w:rsidRPr="006463F7">
        <w:rPr>
          <w:rFonts w:hint="cs"/>
          <w:rtl/>
        </w:rPr>
        <w:t xml:space="preserve"> گفته‌اند </w:t>
      </w:r>
      <w:r w:rsidRPr="00B039B5">
        <w:rPr>
          <w:rFonts w:hint="cs"/>
          <w:rtl/>
        </w:rPr>
        <w:t>«وح</w:t>
      </w:r>
      <w:r>
        <w:rPr>
          <w:rFonts w:hint="cs"/>
          <w:rtl/>
        </w:rPr>
        <w:t>ی</w:t>
      </w:r>
      <w:r w:rsidRPr="00B039B5">
        <w:rPr>
          <w:rFonts w:hint="cs"/>
          <w:rtl/>
        </w:rPr>
        <w:t xml:space="preserve"> جز نوبه‌ها</w:t>
      </w:r>
      <w:r>
        <w:rPr>
          <w:rFonts w:hint="cs"/>
          <w:rtl/>
        </w:rPr>
        <w:t>ی</w:t>
      </w:r>
      <w:r w:rsidRPr="00B039B5">
        <w:rPr>
          <w:rFonts w:hint="cs"/>
          <w:rtl/>
        </w:rPr>
        <w:t xml:space="preserve"> صرع</w:t>
      </w:r>
      <w:r>
        <w:rPr>
          <w:rFonts w:hint="cs"/>
          <w:rtl/>
        </w:rPr>
        <w:t>ی</w:t>
      </w:r>
      <w:r w:rsidRPr="00B039B5">
        <w:rPr>
          <w:rFonts w:hint="cs"/>
          <w:rtl/>
        </w:rPr>
        <w:t xml:space="preserve"> امر</w:t>
      </w:r>
      <w:r>
        <w:rPr>
          <w:rFonts w:hint="cs"/>
          <w:rtl/>
        </w:rPr>
        <w:t>ی</w:t>
      </w:r>
      <w:r w:rsidRPr="00B039B5">
        <w:rPr>
          <w:rFonts w:hint="cs"/>
          <w:rtl/>
        </w:rPr>
        <w:t xml:space="preserve"> ب</w:t>
      </w:r>
      <w:r>
        <w:rPr>
          <w:rFonts w:hint="cs"/>
          <w:rtl/>
        </w:rPr>
        <w:t>ی</w:t>
      </w:r>
      <w:r w:rsidRPr="00B039B5">
        <w:rPr>
          <w:rFonts w:hint="cs"/>
          <w:rtl/>
        </w:rPr>
        <w:t>ش ن</w:t>
      </w:r>
      <w:r>
        <w:rPr>
          <w:rFonts w:hint="cs"/>
          <w:rtl/>
        </w:rPr>
        <w:t>ی</w:t>
      </w:r>
      <w:r w:rsidRPr="00B039B5">
        <w:rPr>
          <w:rFonts w:hint="cs"/>
          <w:rtl/>
        </w:rPr>
        <w:t xml:space="preserve">ست </w:t>
      </w:r>
      <w:r>
        <w:rPr>
          <w:rFonts w:hint="cs"/>
          <w:rtl/>
        </w:rPr>
        <w:t>ک</w:t>
      </w:r>
      <w:r w:rsidRPr="00B039B5">
        <w:rPr>
          <w:rFonts w:hint="cs"/>
          <w:rtl/>
        </w:rPr>
        <w:t>ه گاه و ب</w:t>
      </w:r>
      <w:r>
        <w:rPr>
          <w:rFonts w:hint="cs"/>
          <w:rtl/>
        </w:rPr>
        <w:t>ی</w:t>
      </w:r>
      <w:r w:rsidRPr="00B039B5">
        <w:rPr>
          <w:rFonts w:hint="cs"/>
          <w:rtl/>
        </w:rPr>
        <w:t>‌گاه برا</w:t>
      </w:r>
      <w:r>
        <w:rPr>
          <w:rFonts w:hint="cs"/>
          <w:rtl/>
        </w:rPr>
        <w:t>ی</w:t>
      </w:r>
      <w:r w:rsidRPr="00B039B5">
        <w:rPr>
          <w:rFonts w:hint="cs"/>
          <w:rtl/>
        </w:rPr>
        <w:t xml:space="preserve"> شخص رسول پ</w:t>
      </w:r>
      <w:r>
        <w:rPr>
          <w:rFonts w:hint="cs"/>
          <w:rtl/>
        </w:rPr>
        <w:t>ی</w:t>
      </w:r>
      <w:r w:rsidRPr="00B039B5">
        <w:rPr>
          <w:rFonts w:hint="cs"/>
          <w:rtl/>
        </w:rPr>
        <w:t>دا م</w:t>
      </w:r>
      <w:r>
        <w:rPr>
          <w:rFonts w:hint="cs"/>
          <w:rtl/>
        </w:rPr>
        <w:t>ی</w:t>
      </w:r>
      <w:r w:rsidRPr="00B039B5">
        <w:rPr>
          <w:rFonts w:hint="cs"/>
          <w:rtl/>
        </w:rPr>
        <w:t>‌شود».</w:t>
      </w:r>
    </w:p>
    <w:p w:rsidR="007B3C93" w:rsidRPr="006463F7" w:rsidRDefault="007B3C93" w:rsidP="007D2CF7">
      <w:pPr>
        <w:pStyle w:val="ac"/>
        <w:rPr>
          <w:rtl/>
        </w:rPr>
      </w:pPr>
      <w:r w:rsidRPr="006463F7">
        <w:rPr>
          <w:rFonts w:hint="cs"/>
          <w:rtl/>
        </w:rPr>
        <w:tab/>
        <w:t>خلاصه: مبنا و اساس شناخت نزد غرب</w:t>
      </w:r>
      <w:r>
        <w:rPr>
          <w:rFonts w:hint="cs"/>
          <w:rtl/>
        </w:rPr>
        <w:t>ی</w:t>
      </w:r>
      <w:r>
        <w:rPr>
          <w:rFonts w:hint="eastAsia"/>
          <w:rtl/>
        </w:rPr>
        <w:t>‌</w:t>
      </w:r>
      <w:r w:rsidRPr="006463F7">
        <w:rPr>
          <w:rFonts w:hint="cs"/>
          <w:rtl/>
        </w:rPr>
        <w:t>ها تف</w:t>
      </w:r>
      <w:r>
        <w:rPr>
          <w:rFonts w:hint="cs"/>
          <w:rtl/>
        </w:rPr>
        <w:t>ک</w:t>
      </w:r>
      <w:r w:rsidRPr="006463F7">
        <w:rPr>
          <w:rFonts w:hint="cs"/>
          <w:rtl/>
        </w:rPr>
        <w:t>ر موضوعه و فلسفه وضع</w:t>
      </w:r>
      <w:r>
        <w:rPr>
          <w:rFonts w:hint="cs"/>
          <w:rtl/>
        </w:rPr>
        <w:t>ی</w:t>
      </w:r>
      <w:r w:rsidRPr="006463F7">
        <w:rPr>
          <w:rFonts w:hint="cs"/>
          <w:rtl/>
        </w:rPr>
        <w:t xml:space="preserve"> است و با استفاده از ا</w:t>
      </w:r>
      <w:r>
        <w:rPr>
          <w:rFonts w:hint="cs"/>
          <w:rtl/>
        </w:rPr>
        <w:t>ی</w:t>
      </w:r>
      <w:r w:rsidRPr="006463F7">
        <w:rPr>
          <w:rFonts w:hint="cs"/>
          <w:rtl/>
        </w:rPr>
        <w:t>ن ابزار به مصاف وح</w:t>
      </w:r>
      <w:r>
        <w:rPr>
          <w:rFonts w:hint="cs"/>
          <w:rtl/>
        </w:rPr>
        <w:t>ی</w:t>
      </w:r>
      <w:r w:rsidRPr="006463F7">
        <w:rPr>
          <w:rFonts w:hint="cs"/>
          <w:rtl/>
        </w:rPr>
        <w:t xml:space="preserve"> خدا رفتن نت</w:t>
      </w:r>
      <w:r>
        <w:rPr>
          <w:rFonts w:hint="cs"/>
          <w:rtl/>
        </w:rPr>
        <w:t>ی</w:t>
      </w:r>
      <w:r w:rsidRPr="006463F7">
        <w:rPr>
          <w:rFonts w:hint="cs"/>
          <w:rtl/>
        </w:rPr>
        <w:t>جه‌ا</w:t>
      </w:r>
      <w:r>
        <w:rPr>
          <w:rFonts w:hint="cs"/>
          <w:rtl/>
        </w:rPr>
        <w:t>ی</w:t>
      </w:r>
      <w:r w:rsidRPr="006463F7">
        <w:rPr>
          <w:rFonts w:hint="cs"/>
          <w:rtl/>
        </w:rPr>
        <w:t xml:space="preserve"> جز قربان</w:t>
      </w:r>
      <w:r>
        <w:rPr>
          <w:rFonts w:hint="cs"/>
          <w:rtl/>
        </w:rPr>
        <w:t>ی</w:t>
      </w:r>
      <w:r w:rsidRPr="006463F7">
        <w:rPr>
          <w:rFonts w:hint="cs"/>
          <w:rtl/>
        </w:rPr>
        <w:t xml:space="preserve"> </w:t>
      </w:r>
      <w:r>
        <w:rPr>
          <w:rFonts w:hint="cs"/>
          <w:rtl/>
        </w:rPr>
        <w:t>ک</w:t>
      </w:r>
      <w:r w:rsidRPr="006463F7">
        <w:rPr>
          <w:rFonts w:hint="cs"/>
          <w:rtl/>
        </w:rPr>
        <w:t>ردن آن به پا</w:t>
      </w:r>
      <w:r>
        <w:rPr>
          <w:rFonts w:hint="cs"/>
          <w:rtl/>
        </w:rPr>
        <w:t>ی</w:t>
      </w:r>
      <w:r w:rsidRPr="006463F7">
        <w:rPr>
          <w:rFonts w:hint="cs"/>
          <w:rtl/>
        </w:rPr>
        <w:t xml:space="preserve"> نظر</w:t>
      </w:r>
      <w:r>
        <w:rPr>
          <w:rFonts w:hint="cs"/>
          <w:rtl/>
        </w:rPr>
        <w:t>ی</w:t>
      </w:r>
      <w:r w:rsidRPr="006463F7">
        <w:rPr>
          <w:rFonts w:hint="cs"/>
          <w:rtl/>
        </w:rPr>
        <w:t>ات انسان</w:t>
      </w:r>
      <w:r>
        <w:rPr>
          <w:rFonts w:hint="cs"/>
          <w:rtl/>
        </w:rPr>
        <w:t>ی</w:t>
      </w:r>
      <w:r w:rsidRPr="006463F7">
        <w:rPr>
          <w:rFonts w:hint="cs"/>
          <w:rtl/>
        </w:rPr>
        <w:t xml:space="preserve"> دربر نخواهد داشت. «مترجم»</w:t>
      </w:r>
    </w:p>
  </w:footnote>
  <w:footnote w:id="43">
    <w:p w:rsidR="007B3C93" w:rsidRPr="006463F7" w:rsidRDefault="007B3C93" w:rsidP="007D2CF7">
      <w:pPr>
        <w:pStyle w:val="ac"/>
        <w:rPr>
          <w:rtl/>
        </w:rPr>
      </w:pPr>
      <w:r w:rsidRPr="00823471">
        <w:rPr>
          <w:rStyle w:val="FootnoteReference"/>
          <w:rFonts w:ascii="IPT.Zar" w:hAnsi="IPT.Zar"/>
        </w:rPr>
        <w:footnoteRef/>
      </w:r>
      <w:r w:rsidRPr="006463F7">
        <w:rPr>
          <w:rFonts w:hint="cs"/>
          <w:rtl/>
        </w:rPr>
        <w:t>- منظور از تار</w:t>
      </w:r>
      <w:r>
        <w:rPr>
          <w:rFonts w:hint="cs"/>
          <w:rtl/>
        </w:rPr>
        <w:t>ی</w:t>
      </w:r>
      <w:r w:rsidRPr="006463F7">
        <w:rPr>
          <w:rFonts w:hint="cs"/>
          <w:rtl/>
        </w:rPr>
        <w:t>خ</w:t>
      </w:r>
      <w:r>
        <w:rPr>
          <w:rFonts w:hint="cs"/>
          <w:rtl/>
        </w:rPr>
        <w:t>ی</w:t>
      </w:r>
      <w:r w:rsidRPr="006463F7">
        <w:rPr>
          <w:rFonts w:hint="cs"/>
          <w:rtl/>
        </w:rPr>
        <w:t xml:space="preserve"> </w:t>
      </w:r>
      <w:r>
        <w:rPr>
          <w:rFonts w:hint="cs"/>
          <w:rtl/>
        </w:rPr>
        <w:t>ک</w:t>
      </w:r>
      <w:r w:rsidRPr="006463F7">
        <w:rPr>
          <w:rFonts w:hint="cs"/>
          <w:rtl/>
        </w:rPr>
        <w:t>ردن اح</w:t>
      </w:r>
      <w:r>
        <w:rPr>
          <w:rFonts w:hint="cs"/>
          <w:rtl/>
        </w:rPr>
        <w:t>ک</w:t>
      </w:r>
      <w:r w:rsidRPr="006463F7">
        <w:rPr>
          <w:rFonts w:hint="cs"/>
          <w:rtl/>
        </w:rPr>
        <w:t>ام اسلام</w:t>
      </w:r>
      <w:r>
        <w:rPr>
          <w:rFonts w:hint="cs"/>
          <w:rtl/>
        </w:rPr>
        <w:t>ی</w:t>
      </w:r>
      <w:r w:rsidRPr="006463F7">
        <w:rPr>
          <w:rFonts w:hint="cs"/>
          <w:rtl/>
        </w:rPr>
        <w:t xml:space="preserve"> </w:t>
      </w:r>
      <w:r>
        <w:rPr>
          <w:rFonts w:hint="cs"/>
          <w:rtl/>
        </w:rPr>
        <w:t>ی</w:t>
      </w:r>
      <w:r w:rsidRPr="006463F7">
        <w:rPr>
          <w:rFonts w:hint="cs"/>
          <w:rtl/>
        </w:rPr>
        <w:t>ا به عبارت د</w:t>
      </w:r>
      <w:r>
        <w:rPr>
          <w:rFonts w:hint="cs"/>
          <w:rtl/>
        </w:rPr>
        <w:t>ی</w:t>
      </w:r>
      <w:r w:rsidRPr="006463F7">
        <w:rPr>
          <w:rFonts w:hint="cs"/>
          <w:rtl/>
        </w:rPr>
        <w:t>گر نگرش تار</w:t>
      </w:r>
      <w:r>
        <w:rPr>
          <w:rFonts w:hint="cs"/>
          <w:rtl/>
        </w:rPr>
        <w:t>ی</w:t>
      </w:r>
      <w:r w:rsidRPr="006463F7">
        <w:rPr>
          <w:rFonts w:hint="cs"/>
          <w:rtl/>
        </w:rPr>
        <w:t>خ</w:t>
      </w:r>
      <w:r>
        <w:rPr>
          <w:rFonts w:hint="cs"/>
          <w:rtl/>
        </w:rPr>
        <w:t>ی</w:t>
      </w:r>
      <w:r w:rsidRPr="006463F7">
        <w:rPr>
          <w:rFonts w:hint="cs"/>
          <w:rtl/>
        </w:rPr>
        <w:t xml:space="preserve"> به اح</w:t>
      </w:r>
      <w:r>
        <w:rPr>
          <w:rFonts w:hint="cs"/>
          <w:rtl/>
        </w:rPr>
        <w:t>ک</w:t>
      </w:r>
      <w:r w:rsidRPr="006463F7">
        <w:rPr>
          <w:rFonts w:hint="cs"/>
          <w:rtl/>
        </w:rPr>
        <w:t>ام ا</w:t>
      </w:r>
      <w:r>
        <w:rPr>
          <w:rFonts w:hint="cs"/>
          <w:rtl/>
        </w:rPr>
        <w:t>ی</w:t>
      </w:r>
      <w:r w:rsidRPr="006463F7">
        <w:rPr>
          <w:rFonts w:hint="cs"/>
          <w:rtl/>
        </w:rPr>
        <w:t xml:space="preserve">نست </w:t>
      </w:r>
      <w:r>
        <w:rPr>
          <w:rFonts w:hint="cs"/>
          <w:rtl/>
        </w:rPr>
        <w:t>ک</w:t>
      </w:r>
      <w:r w:rsidRPr="006463F7">
        <w:rPr>
          <w:rFonts w:hint="cs"/>
          <w:rtl/>
        </w:rPr>
        <w:t>ه اح</w:t>
      </w:r>
      <w:r>
        <w:rPr>
          <w:rFonts w:hint="cs"/>
          <w:rtl/>
        </w:rPr>
        <w:t>ک</w:t>
      </w:r>
      <w:r w:rsidRPr="006463F7">
        <w:rPr>
          <w:rFonts w:hint="cs"/>
          <w:rtl/>
        </w:rPr>
        <w:t>ام اسلام</w:t>
      </w:r>
      <w:r>
        <w:rPr>
          <w:rFonts w:hint="cs"/>
          <w:rtl/>
        </w:rPr>
        <w:t>ی</w:t>
      </w:r>
      <w:r w:rsidRPr="006463F7">
        <w:rPr>
          <w:rFonts w:hint="cs"/>
          <w:rtl/>
        </w:rPr>
        <w:t xml:space="preserve"> در مقطع</w:t>
      </w:r>
      <w:r>
        <w:rPr>
          <w:rFonts w:hint="cs"/>
          <w:rtl/>
        </w:rPr>
        <w:t>ی</w:t>
      </w:r>
      <w:r w:rsidRPr="006463F7">
        <w:rPr>
          <w:rFonts w:hint="cs"/>
          <w:rtl/>
        </w:rPr>
        <w:t xml:space="preserve"> از زمان </w:t>
      </w:r>
      <w:r>
        <w:rPr>
          <w:rFonts w:hint="cs"/>
          <w:rtl/>
        </w:rPr>
        <w:t>ک</w:t>
      </w:r>
      <w:r w:rsidRPr="006463F7">
        <w:rPr>
          <w:rFonts w:hint="cs"/>
          <w:rtl/>
        </w:rPr>
        <w:t>ارا</w:t>
      </w:r>
      <w:r>
        <w:rPr>
          <w:rFonts w:hint="cs"/>
          <w:rtl/>
        </w:rPr>
        <w:t>یی</w:t>
      </w:r>
      <w:r w:rsidRPr="006463F7">
        <w:rPr>
          <w:rFonts w:hint="cs"/>
          <w:rtl/>
        </w:rPr>
        <w:t xml:space="preserve"> و مقبول</w:t>
      </w:r>
      <w:r>
        <w:rPr>
          <w:rFonts w:hint="cs"/>
          <w:rtl/>
        </w:rPr>
        <w:t>ی</w:t>
      </w:r>
      <w:r w:rsidRPr="006463F7">
        <w:rPr>
          <w:rFonts w:hint="cs"/>
          <w:rtl/>
        </w:rPr>
        <w:t>ت داشته‌اند و به دردبخور و مف</w:t>
      </w:r>
      <w:r>
        <w:rPr>
          <w:rFonts w:hint="cs"/>
          <w:rtl/>
        </w:rPr>
        <w:t>ی</w:t>
      </w:r>
      <w:r w:rsidRPr="006463F7">
        <w:rPr>
          <w:rFonts w:hint="cs"/>
          <w:rtl/>
        </w:rPr>
        <w:t>د بوده‌اند، ل</w:t>
      </w:r>
      <w:r>
        <w:rPr>
          <w:rFonts w:hint="cs"/>
          <w:rtl/>
        </w:rPr>
        <w:t>ک</w:t>
      </w:r>
      <w:r w:rsidRPr="006463F7">
        <w:rPr>
          <w:rFonts w:hint="cs"/>
          <w:rtl/>
        </w:rPr>
        <w:t>ن هم‌ا</w:t>
      </w:r>
      <w:r>
        <w:rPr>
          <w:rFonts w:hint="cs"/>
          <w:rtl/>
        </w:rPr>
        <w:t>ک</w:t>
      </w:r>
      <w:r w:rsidRPr="006463F7">
        <w:rPr>
          <w:rFonts w:hint="cs"/>
          <w:rtl/>
        </w:rPr>
        <w:t xml:space="preserve">نون </w:t>
      </w:r>
      <w:r>
        <w:rPr>
          <w:rFonts w:hint="cs"/>
          <w:rtl/>
        </w:rPr>
        <w:t>ک</w:t>
      </w:r>
      <w:r w:rsidRPr="006463F7">
        <w:rPr>
          <w:rFonts w:hint="cs"/>
          <w:rtl/>
        </w:rPr>
        <w:t>ه علوم و صنعت پ</w:t>
      </w:r>
      <w:r>
        <w:rPr>
          <w:rFonts w:hint="cs"/>
          <w:rtl/>
        </w:rPr>
        <w:t>ی</w:t>
      </w:r>
      <w:r w:rsidRPr="006463F7">
        <w:rPr>
          <w:rFonts w:hint="cs"/>
          <w:rtl/>
        </w:rPr>
        <w:t xml:space="preserve">شرفت </w:t>
      </w:r>
      <w:r>
        <w:rPr>
          <w:rFonts w:hint="cs"/>
          <w:rtl/>
        </w:rPr>
        <w:t>ک</w:t>
      </w:r>
      <w:r w:rsidRPr="006463F7">
        <w:rPr>
          <w:rFonts w:hint="cs"/>
          <w:rtl/>
        </w:rPr>
        <w:t>رده‌اند، اح</w:t>
      </w:r>
      <w:r>
        <w:rPr>
          <w:rFonts w:hint="cs"/>
          <w:rtl/>
        </w:rPr>
        <w:t>ک</w:t>
      </w:r>
      <w:r w:rsidRPr="006463F7">
        <w:rPr>
          <w:rFonts w:hint="cs"/>
          <w:rtl/>
        </w:rPr>
        <w:t>ام اسلام</w:t>
      </w:r>
      <w:r>
        <w:rPr>
          <w:rFonts w:hint="cs"/>
          <w:rtl/>
        </w:rPr>
        <w:t>ی</w:t>
      </w:r>
      <w:r w:rsidRPr="006463F7">
        <w:rPr>
          <w:rFonts w:hint="cs"/>
          <w:rtl/>
        </w:rPr>
        <w:t xml:space="preserve"> </w:t>
      </w:r>
      <w:r>
        <w:rPr>
          <w:rFonts w:hint="cs"/>
          <w:rtl/>
        </w:rPr>
        <w:t>ک</w:t>
      </w:r>
      <w:r w:rsidRPr="006463F7">
        <w:rPr>
          <w:rFonts w:hint="cs"/>
          <w:rtl/>
        </w:rPr>
        <w:t>ارا</w:t>
      </w:r>
      <w:r>
        <w:rPr>
          <w:rFonts w:hint="cs"/>
          <w:rtl/>
        </w:rPr>
        <w:t>یی</w:t>
      </w:r>
      <w:r w:rsidRPr="006463F7">
        <w:rPr>
          <w:rFonts w:hint="cs"/>
          <w:rtl/>
        </w:rPr>
        <w:t xml:space="preserve"> خود را از دست داده‌اند؛ لذا با</w:t>
      </w:r>
      <w:r>
        <w:rPr>
          <w:rFonts w:hint="cs"/>
          <w:rtl/>
        </w:rPr>
        <w:t>ی</w:t>
      </w:r>
      <w:r w:rsidRPr="006463F7">
        <w:rPr>
          <w:rFonts w:hint="cs"/>
          <w:rtl/>
        </w:rPr>
        <w:t>د متوجه اح</w:t>
      </w:r>
      <w:r>
        <w:rPr>
          <w:rFonts w:hint="cs"/>
          <w:rtl/>
        </w:rPr>
        <w:t>ک</w:t>
      </w:r>
      <w:r w:rsidRPr="006463F7">
        <w:rPr>
          <w:rFonts w:hint="cs"/>
          <w:rtl/>
        </w:rPr>
        <w:t>ام عقل</w:t>
      </w:r>
      <w:r>
        <w:rPr>
          <w:rFonts w:hint="cs"/>
          <w:rtl/>
        </w:rPr>
        <w:t>ی</w:t>
      </w:r>
      <w:r w:rsidRPr="006463F7">
        <w:rPr>
          <w:rFonts w:hint="cs"/>
          <w:rtl/>
        </w:rPr>
        <w:t xml:space="preserve"> شو</w:t>
      </w:r>
      <w:r>
        <w:rPr>
          <w:rFonts w:hint="cs"/>
          <w:rtl/>
        </w:rPr>
        <w:t>ی</w:t>
      </w:r>
      <w:r w:rsidRPr="006463F7">
        <w:rPr>
          <w:rFonts w:hint="cs"/>
          <w:rtl/>
        </w:rPr>
        <w:t>م و آن</w:t>
      </w:r>
      <w:r w:rsidR="00A85109">
        <w:rPr>
          <w:rFonts w:hint="eastAsia"/>
          <w:rtl/>
        </w:rPr>
        <w:t>‌</w:t>
      </w:r>
      <w:r w:rsidRPr="006463F7">
        <w:rPr>
          <w:rFonts w:hint="cs"/>
          <w:rtl/>
        </w:rPr>
        <w:t>ها را بعنوان مرجع اح</w:t>
      </w:r>
      <w:r>
        <w:rPr>
          <w:rFonts w:hint="cs"/>
          <w:rtl/>
        </w:rPr>
        <w:t>ک</w:t>
      </w:r>
      <w:r w:rsidRPr="006463F7">
        <w:rPr>
          <w:rFonts w:hint="cs"/>
          <w:rtl/>
        </w:rPr>
        <w:t>ام و قوان</w:t>
      </w:r>
      <w:r>
        <w:rPr>
          <w:rFonts w:hint="cs"/>
          <w:rtl/>
        </w:rPr>
        <w:t>ی</w:t>
      </w:r>
      <w:r w:rsidRPr="006463F7">
        <w:rPr>
          <w:rFonts w:hint="cs"/>
          <w:rtl/>
        </w:rPr>
        <w:t>ن تلق</w:t>
      </w:r>
      <w:r>
        <w:rPr>
          <w:rFonts w:hint="cs"/>
          <w:rtl/>
        </w:rPr>
        <w:t>ی</w:t>
      </w:r>
      <w:r w:rsidRPr="006463F7">
        <w:rPr>
          <w:rFonts w:hint="cs"/>
          <w:rtl/>
        </w:rPr>
        <w:t xml:space="preserve"> نما</w:t>
      </w:r>
      <w:r>
        <w:rPr>
          <w:rFonts w:hint="cs"/>
          <w:rtl/>
        </w:rPr>
        <w:t>یی</w:t>
      </w:r>
      <w:r w:rsidRPr="006463F7">
        <w:rPr>
          <w:rFonts w:hint="cs"/>
          <w:rtl/>
        </w:rPr>
        <w:t>م. ا</w:t>
      </w:r>
      <w:r>
        <w:rPr>
          <w:rFonts w:hint="cs"/>
          <w:rtl/>
        </w:rPr>
        <w:t>ی</w:t>
      </w:r>
      <w:r w:rsidRPr="006463F7">
        <w:rPr>
          <w:rFonts w:hint="cs"/>
          <w:rtl/>
        </w:rPr>
        <w:t>ن نگرش به اسلام امر</w:t>
      </w:r>
      <w:r>
        <w:rPr>
          <w:rFonts w:hint="cs"/>
          <w:rtl/>
        </w:rPr>
        <w:t>ی</w:t>
      </w:r>
      <w:r w:rsidRPr="006463F7">
        <w:rPr>
          <w:rFonts w:hint="cs"/>
          <w:rtl/>
        </w:rPr>
        <w:t xml:space="preserve"> است </w:t>
      </w:r>
      <w:r>
        <w:rPr>
          <w:rFonts w:hint="cs"/>
          <w:rtl/>
        </w:rPr>
        <w:t>ک</w:t>
      </w:r>
      <w:r w:rsidRPr="006463F7">
        <w:rPr>
          <w:rFonts w:hint="cs"/>
          <w:rtl/>
        </w:rPr>
        <w:t xml:space="preserve">ه </w:t>
      </w:r>
      <w:r w:rsidRPr="00B039B5">
        <w:rPr>
          <w:rFonts w:hint="cs"/>
          <w:rtl/>
        </w:rPr>
        <w:t>س</w:t>
      </w:r>
      <w:r>
        <w:rPr>
          <w:rFonts w:hint="cs"/>
          <w:rtl/>
        </w:rPr>
        <w:t>ک</w:t>
      </w:r>
      <w:r w:rsidRPr="00B039B5">
        <w:rPr>
          <w:rFonts w:hint="cs"/>
          <w:rtl/>
        </w:rPr>
        <w:t>ولار</w:t>
      </w:r>
      <w:r>
        <w:rPr>
          <w:rFonts w:hint="cs"/>
          <w:rtl/>
        </w:rPr>
        <w:t>ی</w:t>
      </w:r>
      <w:r w:rsidRPr="00B039B5">
        <w:rPr>
          <w:rFonts w:hint="cs"/>
          <w:rtl/>
        </w:rPr>
        <w:t>ست‌ها</w:t>
      </w:r>
      <w:r w:rsidRPr="006463F7">
        <w:rPr>
          <w:rFonts w:hint="cs"/>
          <w:rtl/>
        </w:rPr>
        <w:t xml:space="preserve"> برطبل آن م</w:t>
      </w:r>
      <w:r>
        <w:rPr>
          <w:rFonts w:hint="cs"/>
          <w:rtl/>
        </w:rPr>
        <w:t>ی</w:t>
      </w:r>
      <w:r w:rsidRPr="006463F7">
        <w:rPr>
          <w:rFonts w:hint="cs"/>
          <w:rtl/>
        </w:rPr>
        <w:t>‌</w:t>
      </w:r>
      <w:r>
        <w:rPr>
          <w:rFonts w:hint="cs"/>
          <w:rtl/>
        </w:rPr>
        <w:t>ک</w:t>
      </w:r>
      <w:r w:rsidRPr="006463F7">
        <w:rPr>
          <w:rFonts w:hint="cs"/>
          <w:rtl/>
        </w:rPr>
        <w:t>وبند و گروه</w:t>
      </w:r>
      <w:r>
        <w:rPr>
          <w:rFonts w:hint="cs"/>
          <w:rtl/>
        </w:rPr>
        <w:t>ی</w:t>
      </w:r>
      <w:r w:rsidRPr="006463F7">
        <w:rPr>
          <w:rFonts w:hint="cs"/>
          <w:rtl/>
        </w:rPr>
        <w:t xml:space="preserve"> از مسلمانان ساده‌لوح ن</w:t>
      </w:r>
      <w:r>
        <w:rPr>
          <w:rFonts w:hint="cs"/>
          <w:rtl/>
        </w:rPr>
        <w:t>ی</w:t>
      </w:r>
      <w:r w:rsidRPr="006463F7">
        <w:rPr>
          <w:rFonts w:hint="cs"/>
          <w:rtl/>
        </w:rPr>
        <w:t>ز تحت تأث</w:t>
      </w:r>
      <w:r>
        <w:rPr>
          <w:rFonts w:hint="cs"/>
          <w:rtl/>
        </w:rPr>
        <w:t>ی</w:t>
      </w:r>
      <w:r w:rsidRPr="006463F7">
        <w:rPr>
          <w:rFonts w:hint="cs"/>
          <w:rtl/>
        </w:rPr>
        <w:t>ر آن</w:t>
      </w:r>
      <w:r>
        <w:rPr>
          <w:rFonts w:hint="eastAsia"/>
          <w:rtl/>
        </w:rPr>
        <w:t>‌</w:t>
      </w:r>
      <w:r w:rsidRPr="006463F7">
        <w:rPr>
          <w:rFonts w:hint="cs"/>
          <w:rtl/>
        </w:rPr>
        <w:t>ها، آن را نشخوار م</w:t>
      </w:r>
      <w:r>
        <w:rPr>
          <w:rFonts w:hint="cs"/>
          <w:rtl/>
        </w:rPr>
        <w:t>ی</w:t>
      </w:r>
      <w:r w:rsidRPr="006463F7">
        <w:rPr>
          <w:rFonts w:hint="cs"/>
          <w:rtl/>
        </w:rPr>
        <w:t>‌</w:t>
      </w:r>
      <w:r>
        <w:rPr>
          <w:rFonts w:hint="cs"/>
          <w:rtl/>
        </w:rPr>
        <w:t>ک</w:t>
      </w:r>
      <w:r w:rsidRPr="006463F7">
        <w:rPr>
          <w:rFonts w:hint="cs"/>
          <w:rtl/>
        </w:rPr>
        <w:t>نند. «مترجم»</w:t>
      </w:r>
    </w:p>
  </w:footnote>
  <w:footnote w:id="44">
    <w:p w:rsidR="007B3C93" w:rsidRPr="006463F7" w:rsidRDefault="007B3C93" w:rsidP="007D2CF7">
      <w:pPr>
        <w:pStyle w:val="ac"/>
        <w:rPr>
          <w:rtl/>
        </w:rPr>
      </w:pPr>
      <w:r w:rsidRPr="00823471">
        <w:rPr>
          <w:rStyle w:val="FootnoteReference"/>
          <w:rFonts w:ascii="IPT.Zar" w:hAnsi="IPT.Zar"/>
        </w:rPr>
        <w:footnoteRef/>
      </w:r>
      <w:r w:rsidRPr="006463F7">
        <w:rPr>
          <w:rFonts w:hint="cs"/>
          <w:rtl/>
        </w:rPr>
        <w:t>- واژه هرمنوت</w:t>
      </w:r>
      <w:r>
        <w:rPr>
          <w:rFonts w:hint="cs"/>
          <w:rtl/>
        </w:rPr>
        <w:t>یک</w:t>
      </w:r>
      <w:r w:rsidRPr="006463F7">
        <w:rPr>
          <w:rFonts w:hint="cs"/>
          <w:rtl/>
        </w:rPr>
        <w:t xml:space="preserve"> از فعل </w:t>
      </w:r>
      <w:r>
        <w:rPr>
          <w:rFonts w:hint="cs"/>
          <w:rtl/>
        </w:rPr>
        <w:t>ی</w:t>
      </w:r>
      <w:r w:rsidRPr="006463F7">
        <w:rPr>
          <w:rFonts w:hint="cs"/>
          <w:rtl/>
        </w:rPr>
        <w:t>ونان</w:t>
      </w:r>
      <w:r>
        <w:rPr>
          <w:rFonts w:hint="cs"/>
          <w:rtl/>
        </w:rPr>
        <w:t>ی</w:t>
      </w:r>
      <w:r w:rsidRPr="006463F7">
        <w:rPr>
          <w:rFonts w:hint="cs"/>
          <w:rtl/>
        </w:rPr>
        <w:t xml:space="preserve"> (       ) به معنا</w:t>
      </w:r>
      <w:r>
        <w:rPr>
          <w:rFonts w:hint="cs"/>
          <w:rtl/>
        </w:rPr>
        <w:t>ی</w:t>
      </w:r>
      <w:r w:rsidRPr="006463F7">
        <w:rPr>
          <w:rFonts w:hint="cs"/>
          <w:rtl/>
        </w:rPr>
        <w:t xml:space="preserve"> اظهار، تب</w:t>
      </w:r>
      <w:r>
        <w:rPr>
          <w:rFonts w:hint="cs"/>
          <w:rtl/>
        </w:rPr>
        <w:t>یی</w:t>
      </w:r>
      <w:r w:rsidRPr="006463F7">
        <w:rPr>
          <w:rFonts w:hint="cs"/>
          <w:rtl/>
        </w:rPr>
        <w:t>ن، ترجمه و تفس</w:t>
      </w:r>
      <w:r>
        <w:rPr>
          <w:rFonts w:hint="cs"/>
          <w:rtl/>
        </w:rPr>
        <w:t>ی</w:t>
      </w:r>
      <w:r w:rsidRPr="006463F7">
        <w:rPr>
          <w:rFonts w:hint="cs"/>
          <w:rtl/>
        </w:rPr>
        <w:t>ر گرفته شده است. اما ا</w:t>
      </w:r>
      <w:r>
        <w:rPr>
          <w:rFonts w:hint="cs"/>
          <w:rtl/>
        </w:rPr>
        <w:t>ی</w:t>
      </w:r>
      <w:r w:rsidRPr="006463F7">
        <w:rPr>
          <w:rFonts w:hint="cs"/>
          <w:rtl/>
        </w:rPr>
        <w:t xml:space="preserve">ن مطلب </w:t>
      </w:r>
      <w:r>
        <w:rPr>
          <w:rFonts w:hint="cs"/>
          <w:rtl/>
        </w:rPr>
        <w:t>ک</w:t>
      </w:r>
      <w:r w:rsidRPr="006463F7">
        <w:rPr>
          <w:rFonts w:hint="cs"/>
          <w:rtl/>
        </w:rPr>
        <w:t>م</w:t>
      </w:r>
      <w:r>
        <w:rPr>
          <w:rFonts w:hint="cs"/>
          <w:rtl/>
        </w:rPr>
        <w:t>کی</w:t>
      </w:r>
      <w:r w:rsidRPr="006463F7">
        <w:rPr>
          <w:rFonts w:hint="cs"/>
          <w:rtl/>
        </w:rPr>
        <w:t xml:space="preserve"> به تعر</w:t>
      </w:r>
      <w:r>
        <w:rPr>
          <w:rFonts w:hint="cs"/>
          <w:rtl/>
        </w:rPr>
        <w:t>ی</w:t>
      </w:r>
      <w:r w:rsidRPr="006463F7">
        <w:rPr>
          <w:rFonts w:hint="cs"/>
          <w:rtl/>
        </w:rPr>
        <w:t>ف دق</w:t>
      </w:r>
      <w:r>
        <w:rPr>
          <w:rFonts w:hint="cs"/>
          <w:rtl/>
        </w:rPr>
        <w:t>ی</w:t>
      </w:r>
      <w:r w:rsidRPr="006463F7">
        <w:rPr>
          <w:rFonts w:hint="cs"/>
          <w:rtl/>
        </w:rPr>
        <w:t>ق آن نم</w:t>
      </w:r>
      <w:r>
        <w:rPr>
          <w:rFonts w:hint="cs"/>
          <w:rtl/>
        </w:rPr>
        <w:t>ی</w:t>
      </w:r>
      <w:r w:rsidRPr="006463F7">
        <w:rPr>
          <w:rFonts w:hint="cs"/>
          <w:rtl/>
        </w:rPr>
        <w:t>‌</w:t>
      </w:r>
      <w:r>
        <w:rPr>
          <w:rFonts w:hint="cs"/>
          <w:rtl/>
        </w:rPr>
        <w:t>ک</w:t>
      </w:r>
      <w:r w:rsidRPr="006463F7">
        <w:rPr>
          <w:rFonts w:hint="cs"/>
          <w:rtl/>
        </w:rPr>
        <w:t>ند ز</w:t>
      </w:r>
      <w:r>
        <w:rPr>
          <w:rFonts w:hint="cs"/>
          <w:rtl/>
        </w:rPr>
        <w:t>ی</w:t>
      </w:r>
      <w:r w:rsidRPr="006463F7">
        <w:rPr>
          <w:rFonts w:hint="cs"/>
          <w:rtl/>
        </w:rPr>
        <w:t>را نم</w:t>
      </w:r>
      <w:r>
        <w:rPr>
          <w:rFonts w:hint="cs"/>
          <w:rtl/>
        </w:rPr>
        <w:t>ی</w:t>
      </w:r>
      <w:r w:rsidRPr="006463F7">
        <w:rPr>
          <w:rFonts w:hint="cs"/>
          <w:rtl/>
        </w:rPr>
        <w:t>‌توان هرمنوت</w:t>
      </w:r>
      <w:r>
        <w:rPr>
          <w:rFonts w:hint="cs"/>
          <w:rtl/>
        </w:rPr>
        <w:t>یک</w:t>
      </w:r>
      <w:r w:rsidRPr="006463F7">
        <w:rPr>
          <w:rFonts w:hint="cs"/>
          <w:rtl/>
        </w:rPr>
        <w:t xml:space="preserve"> را </w:t>
      </w:r>
      <w:r w:rsidRPr="00B039B5">
        <w:rPr>
          <w:rFonts w:hint="cs"/>
          <w:rtl/>
        </w:rPr>
        <w:t>«علم تفس</w:t>
      </w:r>
      <w:r>
        <w:rPr>
          <w:rFonts w:hint="cs"/>
          <w:rtl/>
        </w:rPr>
        <w:t>ی</w:t>
      </w:r>
      <w:r w:rsidRPr="00B039B5">
        <w:rPr>
          <w:rFonts w:hint="cs"/>
          <w:rtl/>
        </w:rPr>
        <w:t>ر»</w:t>
      </w:r>
      <w:r w:rsidRPr="006463F7">
        <w:rPr>
          <w:rFonts w:hint="cs"/>
          <w:rtl/>
        </w:rPr>
        <w:t xml:space="preserve"> </w:t>
      </w:r>
      <w:r>
        <w:rPr>
          <w:rFonts w:hint="cs"/>
          <w:rtl/>
        </w:rPr>
        <w:t>ی</w:t>
      </w:r>
      <w:r w:rsidRPr="006463F7">
        <w:rPr>
          <w:rFonts w:hint="cs"/>
          <w:rtl/>
        </w:rPr>
        <w:t xml:space="preserve">ا </w:t>
      </w:r>
      <w:r w:rsidRPr="00B039B5">
        <w:rPr>
          <w:rFonts w:hint="cs"/>
          <w:rtl/>
        </w:rPr>
        <w:t>«علم تأو</w:t>
      </w:r>
      <w:r>
        <w:rPr>
          <w:rFonts w:hint="cs"/>
          <w:rtl/>
        </w:rPr>
        <w:t>ی</w:t>
      </w:r>
      <w:r w:rsidRPr="00B039B5">
        <w:rPr>
          <w:rFonts w:hint="cs"/>
          <w:rtl/>
        </w:rPr>
        <w:t>ل»</w:t>
      </w:r>
      <w:r w:rsidRPr="006463F7">
        <w:rPr>
          <w:rFonts w:hint="cs"/>
          <w:rtl/>
        </w:rPr>
        <w:t xml:space="preserve"> دانست. سرّ ا</w:t>
      </w:r>
      <w:r>
        <w:rPr>
          <w:rFonts w:hint="cs"/>
          <w:rtl/>
        </w:rPr>
        <w:t>ی</w:t>
      </w:r>
      <w:r w:rsidRPr="006463F7">
        <w:rPr>
          <w:rFonts w:hint="cs"/>
          <w:rtl/>
        </w:rPr>
        <w:t>ن ن</w:t>
      </w:r>
      <w:r>
        <w:rPr>
          <w:rFonts w:hint="cs"/>
          <w:rtl/>
        </w:rPr>
        <w:t>ک</w:t>
      </w:r>
      <w:r w:rsidRPr="006463F7">
        <w:rPr>
          <w:rFonts w:hint="cs"/>
          <w:rtl/>
        </w:rPr>
        <w:t xml:space="preserve">ته آن است </w:t>
      </w:r>
      <w:r>
        <w:rPr>
          <w:rFonts w:hint="cs"/>
          <w:rtl/>
        </w:rPr>
        <w:t>ک</w:t>
      </w:r>
      <w:r w:rsidRPr="006463F7">
        <w:rPr>
          <w:rFonts w:hint="cs"/>
          <w:rtl/>
        </w:rPr>
        <w:t>ه هرمنوت</w:t>
      </w:r>
      <w:r>
        <w:rPr>
          <w:rFonts w:hint="cs"/>
          <w:rtl/>
        </w:rPr>
        <w:t>یک</w:t>
      </w:r>
      <w:r w:rsidRPr="006463F7">
        <w:rPr>
          <w:rFonts w:hint="cs"/>
          <w:rtl/>
        </w:rPr>
        <w:t xml:space="preserve"> در وقت ظهورش (قرن هفدهم) به عنوان </w:t>
      </w:r>
      <w:r>
        <w:rPr>
          <w:rFonts w:hint="cs"/>
          <w:rtl/>
        </w:rPr>
        <w:t>یک</w:t>
      </w:r>
      <w:r w:rsidRPr="006463F7">
        <w:rPr>
          <w:rFonts w:hint="cs"/>
          <w:rtl/>
        </w:rPr>
        <w:t xml:space="preserve"> علم و شاخه‌ا</w:t>
      </w:r>
      <w:r>
        <w:rPr>
          <w:rFonts w:hint="cs"/>
          <w:rtl/>
        </w:rPr>
        <w:t>ی</w:t>
      </w:r>
      <w:r w:rsidRPr="006463F7">
        <w:rPr>
          <w:rFonts w:hint="cs"/>
          <w:rtl/>
        </w:rPr>
        <w:t xml:space="preserve"> مستقل از دانش بشر</w:t>
      </w:r>
      <w:r>
        <w:rPr>
          <w:rFonts w:hint="cs"/>
          <w:rtl/>
        </w:rPr>
        <w:t>ی</w:t>
      </w:r>
      <w:r w:rsidRPr="006463F7">
        <w:rPr>
          <w:rFonts w:hint="cs"/>
          <w:rtl/>
        </w:rPr>
        <w:t xml:space="preserve"> در س</w:t>
      </w:r>
      <w:r>
        <w:rPr>
          <w:rFonts w:hint="cs"/>
          <w:rtl/>
        </w:rPr>
        <w:t>ی</w:t>
      </w:r>
      <w:r w:rsidRPr="006463F7">
        <w:rPr>
          <w:rFonts w:hint="cs"/>
          <w:rtl/>
        </w:rPr>
        <w:t>ما</w:t>
      </w:r>
      <w:r>
        <w:rPr>
          <w:rFonts w:hint="cs"/>
          <w:rtl/>
        </w:rPr>
        <w:t>ی</w:t>
      </w:r>
      <w:r w:rsidRPr="006463F7">
        <w:rPr>
          <w:rFonts w:hint="cs"/>
          <w:rtl/>
        </w:rPr>
        <w:t xml:space="preserve"> علم تفس</w:t>
      </w:r>
      <w:r>
        <w:rPr>
          <w:rFonts w:hint="cs"/>
          <w:rtl/>
        </w:rPr>
        <w:t>ی</w:t>
      </w:r>
      <w:r w:rsidRPr="006463F7">
        <w:rPr>
          <w:rFonts w:hint="cs"/>
          <w:rtl/>
        </w:rPr>
        <w:t>ر و هنر تفس</w:t>
      </w:r>
      <w:r>
        <w:rPr>
          <w:rFonts w:hint="cs"/>
          <w:rtl/>
        </w:rPr>
        <w:t>ی</w:t>
      </w:r>
      <w:r w:rsidRPr="006463F7">
        <w:rPr>
          <w:rFonts w:hint="cs"/>
          <w:rtl/>
        </w:rPr>
        <w:t>ر متون ظاهر شد اما در اواخر قرن نوزدهم و در قرن ب</w:t>
      </w:r>
      <w:r>
        <w:rPr>
          <w:rFonts w:hint="cs"/>
          <w:rtl/>
        </w:rPr>
        <w:t>ی</w:t>
      </w:r>
      <w:r w:rsidRPr="006463F7">
        <w:rPr>
          <w:rFonts w:hint="cs"/>
          <w:rtl/>
        </w:rPr>
        <w:t>ستم بر حجم و گستره مباحث آن افزوده شد به گونه‌ا</w:t>
      </w:r>
      <w:r>
        <w:rPr>
          <w:rFonts w:hint="cs"/>
          <w:rtl/>
        </w:rPr>
        <w:t>ی</w:t>
      </w:r>
      <w:r w:rsidRPr="006463F7">
        <w:rPr>
          <w:rFonts w:hint="cs"/>
          <w:rtl/>
        </w:rPr>
        <w:t xml:space="preserve"> </w:t>
      </w:r>
      <w:r>
        <w:rPr>
          <w:rFonts w:hint="cs"/>
          <w:rtl/>
        </w:rPr>
        <w:t>ک</w:t>
      </w:r>
      <w:r w:rsidRPr="006463F7">
        <w:rPr>
          <w:rFonts w:hint="cs"/>
          <w:rtl/>
        </w:rPr>
        <w:t xml:space="preserve">ه واژه </w:t>
      </w:r>
      <w:r w:rsidRPr="00B039B5">
        <w:rPr>
          <w:rFonts w:hint="cs"/>
          <w:rtl/>
        </w:rPr>
        <w:t>«علم تفس</w:t>
      </w:r>
      <w:r>
        <w:rPr>
          <w:rFonts w:hint="cs"/>
          <w:rtl/>
        </w:rPr>
        <w:t>ی</w:t>
      </w:r>
      <w:r w:rsidRPr="00B039B5">
        <w:rPr>
          <w:rFonts w:hint="cs"/>
          <w:rtl/>
        </w:rPr>
        <w:t>ر»</w:t>
      </w:r>
      <w:r w:rsidRPr="006463F7">
        <w:rPr>
          <w:rFonts w:hint="cs"/>
          <w:rtl/>
        </w:rPr>
        <w:t xml:space="preserve"> </w:t>
      </w:r>
      <w:r>
        <w:rPr>
          <w:rFonts w:hint="cs"/>
          <w:rtl/>
        </w:rPr>
        <w:t>ی</w:t>
      </w:r>
      <w:r w:rsidRPr="006463F7">
        <w:rPr>
          <w:rFonts w:hint="cs"/>
          <w:rtl/>
        </w:rPr>
        <w:t xml:space="preserve">ا </w:t>
      </w:r>
      <w:r w:rsidRPr="00B039B5">
        <w:rPr>
          <w:rFonts w:hint="cs"/>
          <w:rtl/>
        </w:rPr>
        <w:t>«هنر تفس</w:t>
      </w:r>
      <w:r>
        <w:rPr>
          <w:rFonts w:hint="cs"/>
          <w:rtl/>
        </w:rPr>
        <w:t>ی</w:t>
      </w:r>
      <w:r w:rsidRPr="00B039B5">
        <w:rPr>
          <w:rFonts w:hint="cs"/>
          <w:rtl/>
        </w:rPr>
        <w:t>ر متون»</w:t>
      </w:r>
      <w:r w:rsidRPr="006463F7">
        <w:rPr>
          <w:rFonts w:hint="cs"/>
          <w:rtl/>
        </w:rPr>
        <w:t xml:space="preserve"> هرگز نم</w:t>
      </w:r>
      <w:r>
        <w:rPr>
          <w:rFonts w:hint="cs"/>
          <w:rtl/>
        </w:rPr>
        <w:t>ی</w:t>
      </w:r>
      <w:r w:rsidRPr="006463F7">
        <w:rPr>
          <w:rFonts w:hint="cs"/>
          <w:rtl/>
        </w:rPr>
        <w:t>‌تواند گو</w:t>
      </w:r>
      <w:r>
        <w:rPr>
          <w:rFonts w:hint="cs"/>
          <w:rtl/>
        </w:rPr>
        <w:t>ی</w:t>
      </w:r>
      <w:r w:rsidRPr="006463F7">
        <w:rPr>
          <w:rFonts w:hint="cs"/>
          <w:rtl/>
        </w:rPr>
        <w:t>ا</w:t>
      </w:r>
      <w:r>
        <w:rPr>
          <w:rFonts w:hint="cs"/>
          <w:rtl/>
        </w:rPr>
        <w:t>ی</w:t>
      </w:r>
      <w:r w:rsidRPr="006463F7">
        <w:rPr>
          <w:rFonts w:hint="cs"/>
          <w:rtl/>
        </w:rPr>
        <w:t xml:space="preserve"> تلاش</w:t>
      </w:r>
      <w:r>
        <w:rPr>
          <w:rFonts w:hint="eastAsia"/>
          <w:rtl/>
        </w:rPr>
        <w:t>‌</w:t>
      </w:r>
      <w:r w:rsidRPr="006463F7">
        <w:rPr>
          <w:rFonts w:hint="cs"/>
          <w:rtl/>
        </w:rPr>
        <w:t>ها</w:t>
      </w:r>
      <w:r>
        <w:rPr>
          <w:rFonts w:hint="cs"/>
          <w:rtl/>
        </w:rPr>
        <w:t>یی</w:t>
      </w:r>
      <w:r w:rsidRPr="006463F7">
        <w:rPr>
          <w:rFonts w:hint="cs"/>
          <w:rtl/>
        </w:rPr>
        <w:t xml:space="preserve"> باشد </w:t>
      </w:r>
      <w:r>
        <w:rPr>
          <w:rFonts w:hint="cs"/>
          <w:rtl/>
        </w:rPr>
        <w:t>ک</w:t>
      </w:r>
      <w:r w:rsidRPr="006463F7">
        <w:rPr>
          <w:rFonts w:hint="cs"/>
          <w:rtl/>
        </w:rPr>
        <w:t>ه به نام هرمنوت</w:t>
      </w:r>
      <w:r>
        <w:rPr>
          <w:rFonts w:hint="cs"/>
          <w:rtl/>
        </w:rPr>
        <w:t>یک</w:t>
      </w:r>
      <w:r w:rsidRPr="006463F7">
        <w:rPr>
          <w:rFonts w:hint="cs"/>
          <w:rtl/>
        </w:rPr>
        <w:t xml:space="preserve"> در روزگار ما صورت م</w:t>
      </w:r>
      <w:r>
        <w:rPr>
          <w:rFonts w:hint="cs"/>
          <w:rtl/>
        </w:rPr>
        <w:t>ی</w:t>
      </w:r>
      <w:r w:rsidRPr="006463F7">
        <w:rPr>
          <w:rFonts w:hint="cs"/>
          <w:rtl/>
        </w:rPr>
        <w:t>‌پذ</w:t>
      </w:r>
      <w:r>
        <w:rPr>
          <w:rFonts w:hint="cs"/>
          <w:rtl/>
        </w:rPr>
        <w:t>ی</w:t>
      </w:r>
      <w:r w:rsidRPr="006463F7">
        <w:rPr>
          <w:rFonts w:hint="cs"/>
          <w:rtl/>
        </w:rPr>
        <w:t>رد.</w:t>
      </w:r>
    </w:p>
    <w:p w:rsidR="007B3C93" w:rsidRPr="006463F7" w:rsidRDefault="007B3C93" w:rsidP="007D2CF7">
      <w:pPr>
        <w:pStyle w:val="ac"/>
        <w:rPr>
          <w:rtl/>
        </w:rPr>
      </w:pPr>
      <w:r w:rsidRPr="006463F7">
        <w:rPr>
          <w:rFonts w:hint="cs"/>
          <w:rtl/>
        </w:rPr>
        <w:tab/>
        <w:t>هرمنوت</w:t>
      </w:r>
      <w:r>
        <w:rPr>
          <w:rFonts w:hint="cs"/>
          <w:rtl/>
        </w:rPr>
        <w:t>یک</w:t>
      </w:r>
      <w:r w:rsidRPr="006463F7">
        <w:rPr>
          <w:rFonts w:hint="cs"/>
          <w:rtl/>
        </w:rPr>
        <w:t xml:space="preserve"> امروزه در شاخه‌ها</w:t>
      </w:r>
      <w:r>
        <w:rPr>
          <w:rFonts w:hint="cs"/>
          <w:rtl/>
        </w:rPr>
        <w:t>ی</w:t>
      </w:r>
      <w:r w:rsidRPr="006463F7">
        <w:rPr>
          <w:rFonts w:hint="cs"/>
          <w:rtl/>
        </w:rPr>
        <w:t xml:space="preserve"> متنوع</w:t>
      </w:r>
      <w:r>
        <w:rPr>
          <w:rFonts w:hint="cs"/>
          <w:rtl/>
        </w:rPr>
        <w:t>ی</w:t>
      </w:r>
      <w:r w:rsidRPr="006463F7">
        <w:rPr>
          <w:rFonts w:hint="cs"/>
          <w:rtl/>
        </w:rPr>
        <w:t xml:space="preserve"> از معرفت مانند فلسفه، اله</w:t>
      </w:r>
      <w:r>
        <w:rPr>
          <w:rFonts w:hint="cs"/>
          <w:rtl/>
        </w:rPr>
        <w:t>ی</w:t>
      </w:r>
      <w:r w:rsidRPr="006463F7">
        <w:rPr>
          <w:rFonts w:hint="cs"/>
          <w:rtl/>
        </w:rPr>
        <w:t>ات، تفس</w:t>
      </w:r>
      <w:r>
        <w:rPr>
          <w:rFonts w:hint="cs"/>
          <w:rtl/>
        </w:rPr>
        <w:t>ی</w:t>
      </w:r>
      <w:r w:rsidRPr="006463F7">
        <w:rPr>
          <w:rFonts w:hint="cs"/>
          <w:rtl/>
        </w:rPr>
        <w:t>ر، نقد ادب</w:t>
      </w:r>
      <w:r>
        <w:rPr>
          <w:rFonts w:hint="cs"/>
          <w:rtl/>
        </w:rPr>
        <w:t>ی</w:t>
      </w:r>
      <w:r w:rsidRPr="006463F7">
        <w:rPr>
          <w:rFonts w:hint="cs"/>
          <w:rtl/>
        </w:rPr>
        <w:t>، و علوم اجتماع</w:t>
      </w:r>
      <w:r>
        <w:rPr>
          <w:rFonts w:hint="cs"/>
          <w:rtl/>
        </w:rPr>
        <w:t>ی</w:t>
      </w:r>
      <w:r w:rsidRPr="006463F7">
        <w:rPr>
          <w:rFonts w:hint="cs"/>
          <w:rtl/>
        </w:rPr>
        <w:t xml:space="preserve"> نقش محور</w:t>
      </w:r>
      <w:r>
        <w:rPr>
          <w:rFonts w:hint="cs"/>
          <w:rtl/>
        </w:rPr>
        <w:t>ی</w:t>
      </w:r>
      <w:r w:rsidRPr="006463F7">
        <w:rPr>
          <w:rFonts w:hint="cs"/>
          <w:rtl/>
        </w:rPr>
        <w:t xml:space="preserve"> و خاص را دارد. ا</w:t>
      </w:r>
      <w:r>
        <w:rPr>
          <w:rFonts w:hint="cs"/>
          <w:rtl/>
        </w:rPr>
        <w:t>ی</w:t>
      </w:r>
      <w:r w:rsidRPr="006463F7">
        <w:rPr>
          <w:rFonts w:hint="cs"/>
          <w:rtl/>
        </w:rPr>
        <w:t>ن واژه در طول تار</w:t>
      </w:r>
      <w:r>
        <w:rPr>
          <w:rFonts w:hint="cs"/>
          <w:rtl/>
        </w:rPr>
        <w:t>ی</w:t>
      </w:r>
      <w:r w:rsidRPr="006463F7">
        <w:rPr>
          <w:rFonts w:hint="cs"/>
          <w:rtl/>
        </w:rPr>
        <w:t xml:space="preserve">خ </w:t>
      </w:r>
      <w:r>
        <w:rPr>
          <w:rFonts w:hint="cs"/>
          <w:rtl/>
        </w:rPr>
        <w:t>ک</w:t>
      </w:r>
      <w:r w:rsidRPr="006463F7">
        <w:rPr>
          <w:rFonts w:hint="cs"/>
          <w:rtl/>
        </w:rPr>
        <w:t>وتاه استعمال خو</w:t>
      </w:r>
      <w:r>
        <w:rPr>
          <w:rFonts w:hint="cs"/>
          <w:rtl/>
        </w:rPr>
        <w:t>ی</w:t>
      </w:r>
      <w:r w:rsidRPr="006463F7">
        <w:rPr>
          <w:rFonts w:hint="cs"/>
          <w:rtl/>
        </w:rPr>
        <w:t>ش به حجم</w:t>
      </w:r>
      <w:r>
        <w:rPr>
          <w:rFonts w:hint="cs"/>
          <w:rtl/>
        </w:rPr>
        <w:t>ی</w:t>
      </w:r>
      <w:r w:rsidRPr="006463F7">
        <w:rPr>
          <w:rFonts w:hint="cs"/>
          <w:rtl/>
        </w:rPr>
        <w:t xml:space="preserve"> از تف</w:t>
      </w:r>
      <w:r>
        <w:rPr>
          <w:rFonts w:hint="cs"/>
          <w:rtl/>
        </w:rPr>
        <w:t>ک</w:t>
      </w:r>
      <w:r w:rsidRPr="006463F7">
        <w:rPr>
          <w:rFonts w:hint="cs"/>
          <w:rtl/>
        </w:rPr>
        <w:t xml:space="preserve">ر اشاره  دارد </w:t>
      </w:r>
      <w:r>
        <w:rPr>
          <w:rFonts w:hint="cs"/>
          <w:rtl/>
        </w:rPr>
        <w:t>ک</w:t>
      </w:r>
      <w:r w:rsidRPr="006463F7">
        <w:rPr>
          <w:rFonts w:hint="cs"/>
          <w:rtl/>
        </w:rPr>
        <w:t xml:space="preserve">ه از فرط تنوع </w:t>
      </w:r>
      <w:r>
        <w:rPr>
          <w:rFonts w:hint="cs"/>
          <w:rtl/>
        </w:rPr>
        <w:t>ک</w:t>
      </w:r>
      <w:r w:rsidRPr="006463F7">
        <w:rPr>
          <w:rFonts w:hint="cs"/>
          <w:rtl/>
        </w:rPr>
        <w:t>متر به انضباط در م</w:t>
      </w:r>
      <w:r>
        <w:rPr>
          <w:rFonts w:hint="cs"/>
          <w:rtl/>
        </w:rPr>
        <w:t>ی</w:t>
      </w:r>
      <w:r w:rsidRPr="006463F7">
        <w:rPr>
          <w:rFonts w:hint="cs"/>
          <w:rtl/>
        </w:rPr>
        <w:t>‌آ</w:t>
      </w:r>
      <w:r>
        <w:rPr>
          <w:rFonts w:hint="cs"/>
          <w:rtl/>
        </w:rPr>
        <w:t>ی</w:t>
      </w:r>
      <w:r w:rsidRPr="006463F7">
        <w:rPr>
          <w:rFonts w:hint="cs"/>
          <w:rtl/>
        </w:rPr>
        <w:t>د. فهرست عناو</w:t>
      </w:r>
      <w:r>
        <w:rPr>
          <w:rFonts w:hint="cs"/>
          <w:rtl/>
        </w:rPr>
        <w:t>ی</w:t>
      </w:r>
      <w:r w:rsidRPr="006463F7">
        <w:rPr>
          <w:rFonts w:hint="cs"/>
          <w:rtl/>
        </w:rPr>
        <w:t>ن</w:t>
      </w:r>
      <w:r>
        <w:rPr>
          <w:rFonts w:hint="cs"/>
          <w:rtl/>
        </w:rPr>
        <w:t>ی</w:t>
      </w:r>
      <w:r w:rsidRPr="006463F7">
        <w:rPr>
          <w:rFonts w:hint="cs"/>
          <w:rtl/>
        </w:rPr>
        <w:t xml:space="preserve"> </w:t>
      </w:r>
      <w:r>
        <w:rPr>
          <w:rFonts w:hint="cs"/>
          <w:rtl/>
        </w:rPr>
        <w:t>ک</w:t>
      </w:r>
      <w:r w:rsidRPr="006463F7">
        <w:rPr>
          <w:rFonts w:hint="cs"/>
          <w:rtl/>
        </w:rPr>
        <w:t>ه تحت ا</w:t>
      </w:r>
      <w:r>
        <w:rPr>
          <w:rFonts w:hint="cs"/>
          <w:rtl/>
        </w:rPr>
        <w:t>ی</w:t>
      </w:r>
      <w:r w:rsidRPr="006463F7">
        <w:rPr>
          <w:rFonts w:hint="cs"/>
          <w:rtl/>
        </w:rPr>
        <w:t>ن نام مورد بحث قرار م</w:t>
      </w:r>
      <w:r>
        <w:rPr>
          <w:rFonts w:hint="cs"/>
          <w:rtl/>
        </w:rPr>
        <w:t>ی</w:t>
      </w:r>
      <w:r w:rsidRPr="006463F7">
        <w:rPr>
          <w:rFonts w:hint="cs"/>
          <w:rtl/>
        </w:rPr>
        <w:t>‌گ</w:t>
      </w:r>
      <w:r>
        <w:rPr>
          <w:rFonts w:hint="cs"/>
          <w:rtl/>
        </w:rPr>
        <w:t>ی</w:t>
      </w:r>
      <w:r w:rsidRPr="006463F7">
        <w:rPr>
          <w:rFonts w:hint="cs"/>
          <w:rtl/>
        </w:rPr>
        <w:t>رد به زم</w:t>
      </w:r>
      <w:r>
        <w:rPr>
          <w:rFonts w:hint="cs"/>
          <w:rtl/>
        </w:rPr>
        <w:t>ی</w:t>
      </w:r>
      <w:r w:rsidRPr="006463F7">
        <w:rPr>
          <w:rFonts w:hint="cs"/>
          <w:rtl/>
        </w:rPr>
        <w:t>نه‌ها</w:t>
      </w:r>
      <w:r>
        <w:rPr>
          <w:rFonts w:hint="cs"/>
          <w:rtl/>
        </w:rPr>
        <w:t>ی</w:t>
      </w:r>
      <w:r w:rsidRPr="006463F7">
        <w:rPr>
          <w:rFonts w:hint="cs"/>
          <w:rtl/>
        </w:rPr>
        <w:t xml:space="preserve"> مختلف تار</w:t>
      </w:r>
      <w:r>
        <w:rPr>
          <w:rFonts w:hint="cs"/>
          <w:rtl/>
        </w:rPr>
        <w:t>ی</w:t>
      </w:r>
      <w:r w:rsidRPr="006463F7">
        <w:rPr>
          <w:rFonts w:hint="cs"/>
          <w:rtl/>
        </w:rPr>
        <w:t>خ</w:t>
      </w:r>
      <w:r>
        <w:rPr>
          <w:rFonts w:hint="cs"/>
          <w:rtl/>
        </w:rPr>
        <w:t>ی</w:t>
      </w:r>
      <w:r w:rsidRPr="006463F7">
        <w:rPr>
          <w:rFonts w:hint="cs"/>
          <w:rtl/>
        </w:rPr>
        <w:t>، فرهنگ</w:t>
      </w:r>
      <w:r>
        <w:rPr>
          <w:rFonts w:hint="cs"/>
          <w:rtl/>
        </w:rPr>
        <w:t>ی</w:t>
      </w:r>
      <w:r w:rsidRPr="006463F7">
        <w:rPr>
          <w:rFonts w:hint="cs"/>
          <w:rtl/>
        </w:rPr>
        <w:t xml:space="preserve"> و نظر</w:t>
      </w:r>
      <w:r>
        <w:rPr>
          <w:rFonts w:hint="cs"/>
          <w:rtl/>
        </w:rPr>
        <w:t>ی</w:t>
      </w:r>
      <w:r w:rsidRPr="006463F7">
        <w:rPr>
          <w:rFonts w:hint="cs"/>
          <w:rtl/>
        </w:rPr>
        <w:t xml:space="preserve"> گسترش </w:t>
      </w:r>
      <w:r>
        <w:rPr>
          <w:rFonts w:hint="cs"/>
          <w:rtl/>
        </w:rPr>
        <w:t>ی</w:t>
      </w:r>
      <w:r w:rsidRPr="006463F7">
        <w:rPr>
          <w:rFonts w:hint="cs"/>
          <w:rtl/>
        </w:rPr>
        <w:t>افته است به گونه‌ا</w:t>
      </w:r>
      <w:r>
        <w:rPr>
          <w:rFonts w:hint="cs"/>
          <w:rtl/>
        </w:rPr>
        <w:t>ی</w:t>
      </w:r>
      <w:r w:rsidRPr="006463F7">
        <w:rPr>
          <w:rFonts w:hint="cs"/>
          <w:rtl/>
        </w:rPr>
        <w:t xml:space="preserve"> </w:t>
      </w:r>
      <w:r>
        <w:rPr>
          <w:rFonts w:hint="cs"/>
          <w:rtl/>
        </w:rPr>
        <w:t>ک</w:t>
      </w:r>
      <w:r w:rsidRPr="006463F7">
        <w:rPr>
          <w:rFonts w:hint="cs"/>
          <w:rtl/>
        </w:rPr>
        <w:t>ه در</w:t>
      </w:r>
      <w:r>
        <w:rPr>
          <w:rFonts w:hint="cs"/>
          <w:rtl/>
        </w:rPr>
        <w:t>ک</w:t>
      </w:r>
      <w:r w:rsidRPr="006463F7">
        <w:rPr>
          <w:rFonts w:hint="cs"/>
          <w:rtl/>
        </w:rPr>
        <w:t xml:space="preserve"> </w:t>
      </w:r>
      <w:r>
        <w:rPr>
          <w:rFonts w:hint="cs"/>
          <w:rtl/>
        </w:rPr>
        <w:t>ک</w:t>
      </w:r>
      <w:r w:rsidRPr="006463F7">
        <w:rPr>
          <w:rFonts w:hint="cs"/>
          <w:rtl/>
        </w:rPr>
        <w:t>امل هرمنوت</w:t>
      </w:r>
      <w:r>
        <w:rPr>
          <w:rFonts w:hint="cs"/>
          <w:rtl/>
        </w:rPr>
        <w:t>یک</w:t>
      </w:r>
      <w:r w:rsidRPr="006463F7">
        <w:rPr>
          <w:rFonts w:hint="cs"/>
          <w:rtl/>
        </w:rPr>
        <w:t xml:space="preserve"> جز از راه مطالعه جزء به جزء عناو</w:t>
      </w:r>
      <w:r>
        <w:rPr>
          <w:rFonts w:hint="cs"/>
          <w:rtl/>
        </w:rPr>
        <w:t>ی</w:t>
      </w:r>
      <w:r w:rsidRPr="006463F7">
        <w:rPr>
          <w:rFonts w:hint="cs"/>
          <w:rtl/>
        </w:rPr>
        <w:t>ن متنوع موجود در فهرست آن م</w:t>
      </w:r>
      <w:r>
        <w:rPr>
          <w:rFonts w:hint="cs"/>
          <w:rtl/>
        </w:rPr>
        <w:t>ی</w:t>
      </w:r>
      <w:r w:rsidRPr="006463F7">
        <w:rPr>
          <w:rFonts w:hint="cs"/>
          <w:rtl/>
        </w:rPr>
        <w:t>سر ن</w:t>
      </w:r>
      <w:r>
        <w:rPr>
          <w:rFonts w:hint="cs"/>
          <w:rtl/>
        </w:rPr>
        <w:t>ی</w:t>
      </w:r>
      <w:r w:rsidRPr="006463F7">
        <w:rPr>
          <w:rFonts w:hint="cs"/>
          <w:rtl/>
        </w:rPr>
        <w:t>ست و ه</w:t>
      </w:r>
      <w:r>
        <w:rPr>
          <w:rFonts w:hint="cs"/>
          <w:rtl/>
        </w:rPr>
        <w:t>ی</w:t>
      </w:r>
      <w:r w:rsidRPr="006463F7">
        <w:rPr>
          <w:rFonts w:hint="cs"/>
          <w:rtl/>
        </w:rPr>
        <w:t>چ عنوان و تفس</w:t>
      </w:r>
      <w:r>
        <w:rPr>
          <w:rFonts w:hint="cs"/>
          <w:rtl/>
        </w:rPr>
        <w:t>ی</w:t>
      </w:r>
      <w:r w:rsidRPr="006463F7">
        <w:rPr>
          <w:rFonts w:hint="cs"/>
          <w:rtl/>
        </w:rPr>
        <w:t>ر مشخص نم</w:t>
      </w:r>
      <w:r>
        <w:rPr>
          <w:rFonts w:hint="cs"/>
          <w:rtl/>
        </w:rPr>
        <w:t>ی</w:t>
      </w:r>
      <w:r w:rsidRPr="006463F7">
        <w:rPr>
          <w:rFonts w:hint="cs"/>
          <w:rtl/>
        </w:rPr>
        <w:t>‌تواند ا</w:t>
      </w:r>
      <w:r>
        <w:rPr>
          <w:rFonts w:hint="cs"/>
          <w:rtl/>
        </w:rPr>
        <w:t>ی</w:t>
      </w:r>
      <w:r w:rsidRPr="006463F7">
        <w:rPr>
          <w:rFonts w:hint="cs"/>
          <w:rtl/>
        </w:rPr>
        <w:t>ن قلمرو گسترده را به انضباط در‌آورد.</w:t>
      </w:r>
    </w:p>
    <w:p w:rsidR="007B3C93" w:rsidRPr="006463F7" w:rsidRDefault="007B3C93" w:rsidP="007D2CF7">
      <w:pPr>
        <w:pStyle w:val="ac"/>
        <w:rPr>
          <w:rtl/>
        </w:rPr>
      </w:pPr>
      <w:r w:rsidRPr="006463F7">
        <w:rPr>
          <w:rFonts w:hint="cs"/>
          <w:rtl/>
        </w:rPr>
        <w:tab/>
        <w:t>مبان</w:t>
      </w:r>
      <w:r>
        <w:rPr>
          <w:rFonts w:hint="cs"/>
          <w:rtl/>
        </w:rPr>
        <w:t>ی</w:t>
      </w:r>
      <w:r w:rsidRPr="006463F7">
        <w:rPr>
          <w:rFonts w:hint="cs"/>
          <w:rtl/>
        </w:rPr>
        <w:t xml:space="preserve"> معرفت د</w:t>
      </w:r>
      <w:r>
        <w:rPr>
          <w:rFonts w:hint="cs"/>
          <w:rtl/>
        </w:rPr>
        <w:t>ی</w:t>
      </w:r>
      <w:r w:rsidRPr="006463F7">
        <w:rPr>
          <w:rFonts w:hint="cs"/>
          <w:rtl/>
        </w:rPr>
        <w:t>ن</w:t>
      </w:r>
      <w:r>
        <w:rPr>
          <w:rFonts w:hint="cs"/>
          <w:rtl/>
        </w:rPr>
        <w:t>ی</w:t>
      </w:r>
      <w:r w:rsidRPr="006463F7">
        <w:rPr>
          <w:rFonts w:hint="cs"/>
          <w:rtl/>
        </w:rPr>
        <w:t>، محمد حس</w:t>
      </w:r>
      <w:r>
        <w:rPr>
          <w:rFonts w:hint="cs"/>
          <w:rtl/>
        </w:rPr>
        <w:t>ی</w:t>
      </w:r>
      <w:r w:rsidRPr="006463F7">
        <w:rPr>
          <w:rFonts w:hint="cs"/>
          <w:rtl/>
        </w:rPr>
        <w:t>ن‌زاده، ص 161-160. «نقل از مترجم»</w:t>
      </w:r>
    </w:p>
  </w:footnote>
  <w:footnote w:id="45">
    <w:p w:rsidR="007B3C93" w:rsidRPr="006463F7" w:rsidRDefault="007B3C93" w:rsidP="007D2CF7">
      <w:pPr>
        <w:pStyle w:val="ac"/>
        <w:rPr>
          <w:rtl/>
        </w:rPr>
      </w:pPr>
      <w:r w:rsidRPr="00823471">
        <w:rPr>
          <w:rStyle w:val="FootnoteReference"/>
          <w:rFonts w:ascii="IPT.Zar" w:hAnsi="IPT.Zar"/>
        </w:rPr>
        <w:footnoteRef/>
      </w:r>
      <w:r w:rsidRPr="006463F7">
        <w:t></w:t>
      </w:r>
      <w:r w:rsidRPr="006463F7">
        <w:rPr>
          <w:rFonts w:hint="cs"/>
          <w:rtl/>
        </w:rPr>
        <w:t xml:space="preserve">- </w:t>
      </w:r>
      <w:r w:rsidRPr="00A85109">
        <w:rPr>
          <w:rStyle w:val="Chard"/>
          <w:rFonts w:hint="cs"/>
          <w:rtl/>
        </w:rPr>
        <w:t>نقد الخطاب الدینی، نصر حامد ابوزید، ص 83، التفسیر المارکسی للاسلام</w:t>
      </w:r>
      <w:r w:rsidRPr="006463F7">
        <w:rPr>
          <w:rFonts w:hint="cs"/>
          <w:rtl/>
        </w:rPr>
        <w:t>، ص 62</w:t>
      </w:r>
    </w:p>
  </w:footnote>
  <w:footnote w:id="46">
    <w:p w:rsidR="007B3C93" w:rsidRPr="006463F7" w:rsidRDefault="007B3C93" w:rsidP="007D2CF7">
      <w:pPr>
        <w:pStyle w:val="ac"/>
        <w:rPr>
          <w:rtl/>
        </w:rPr>
      </w:pPr>
      <w:r w:rsidRPr="00823471">
        <w:rPr>
          <w:rStyle w:val="FootnoteReference"/>
          <w:rFonts w:ascii="IPT.Zar" w:hAnsi="IPT.Zar"/>
        </w:rPr>
        <w:footnoteRef/>
      </w:r>
      <w:r w:rsidRPr="006463F7">
        <w:rPr>
          <w:rFonts w:hint="cs"/>
          <w:rtl/>
        </w:rPr>
        <w:t>- رواه مسلم عن عمرو بن العاص، شماره: 4462.</w:t>
      </w:r>
    </w:p>
  </w:footnote>
  <w:footnote w:id="47">
    <w:p w:rsidR="007B3C93" w:rsidRPr="006463F7" w:rsidRDefault="007B3C93" w:rsidP="007D2CF7">
      <w:pPr>
        <w:pStyle w:val="ac"/>
        <w:rPr>
          <w:rtl/>
        </w:rPr>
      </w:pPr>
      <w:r w:rsidRPr="00823471">
        <w:rPr>
          <w:rStyle w:val="FootnoteReference"/>
          <w:rFonts w:ascii="IPT.Zar" w:hAnsi="IPT.Zar"/>
        </w:rPr>
        <w:footnoteRef/>
      </w:r>
      <w:r w:rsidRPr="006463F7">
        <w:rPr>
          <w:rFonts w:hint="cs"/>
          <w:rtl/>
        </w:rPr>
        <w:t xml:space="preserve">- مستشرق: </w:t>
      </w:r>
      <w:r>
        <w:rPr>
          <w:rFonts w:hint="cs"/>
          <w:rtl/>
        </w:rPr>
        <w:t>ک</w:t>
      </w:r>
      <w:r w:rsidRPr="006463F7">
        <w:rPr>
          <w:rFonts w:hint="cs"/>
          <w:rtl/>
        </w:rPr>
        <w:t>س</w:t>
      </w:r>
      <w:r>
        <w:rPr>
          <w:rFonts w:hint="cs"/>
          <w:rtl/>
        </w:rPr>
        <w:t>ی</w:t>
      </w:r>
      <w:r w:rsidRPr="006463F7">
        <w:rPr>
          <w:rFonts w:hint="cs"/>
          <w:rtl/>
        </w:rPr>
        <w:t xml:space="preserve"> </w:t>
      </w:r>
      <w:r>
        <w:rPr>
          <w:rFonts w:hint="cs"/>
          <w:rtl/>
        </w:rPr>
        <w:t>ک</w:t>
      </w:r>
      <w:r w:rsidRPr="006463F7">
        <w:rPr>
          <w:rFonts w:hint="cs"/>
          <w:rtl/>
        </w:rPr>
        <w:t>ه آشنا و دانا به اوضاع و احوال ملل مشرق زم</w:t>
      </w:r>
      <w:r>
        <w:rPr>
          <w:rFonts w:hint="cs"/>
          <w:rtl/>
        </w:rPr>
        <w:t>ی</w:t>
      </w:r>
      <w:r w:rsidRPr="006463F7">
        <w:rPr>
          <w:rFonts w:hint="cs"/>
          <w:rtl/>
        </w:rPr>
        <w:t>ن است، خاورشناس. «فرهنگ عم</w:t>
      </w:r>
      <w:r>
        <w:rPr>
          <w:rFonts w:hint="cs"/>
          <w:rtl/>
        </w:rPr>
        <w:t>ی</w:t>
      </w:r>
      <w:r w:rsidRPr="006463F7">
        <w:rPr>
          <w:rFonts w:hint="cs"/>
          <w:rtl/>
        </w:rPr>
        <w:t>د»</w:t>
      </w:r>
    </w:p>
  </w:footnote>
  <w:footnote w:id="48">
    <w:p w:rsidR="007B3C93" w:rsidRPr="006463F7" w:rsidRDefault="007B3C93" w:rsidP="007D2CF7">
      <w:pPr>
        <w:pStyle w:val="ac"/>
        <w:rPr>
          <w:rFonts w:ascii="IPT.Zar" w:hAnsi="IPT.Zar"/>
          <w:rtl/>
        </w:rPr>
      </w:pPr>
      <w:r w:rsidRPr="00823471">
        <w:rPr>
          <w:rStyle w:val="FootnoteReference"/>
          <w:rFonts w:ascii="IPT.Zar" w:hAnsi="IPT.Zar"/>
        </w:rPr>
        <w:footnoteRef/>
      </w:r>
      <w:r w:rsidRPr="006463F7">
        <w:rPr>
          <w:rFonts w:ascii="IPT.Zar" w:hAnsi="IPT.Zar" w:hint="cs"/>
          <w:rtl/>
        </w:rPr>
        <w:t xml:space="preserve">- </w:t>
      </w:r>
      <w:r w:rsidRPr="00A85109">
        <w:rPr>
          <w:rStyle w:val="Chard"/>
          <w:rtl/>
        </w:rPr>
        <w:t xml:space="preserve">مأزق الحداثة والخطاب الفلسفی لما بعد الحداثة، </w:t>
      </w:r>
      <w:r w:rsidRPr="00A85109">
        <w:rPr>
          <w:rStyle w:val="Chard"/>
          <w:rFonts w:hint="cs"/>
          <w:rtl/>
        </w:rPr>
        <w:t>إ</w:t>
      </w:r>
      <w:r w:rsidRPr="00A85109">
        <w:rPr>
          <w:rStyle w:val="Chard"/>
          <w:rtl/>
        </w:rPr>
        <w:t>سلامیة المعرف</w:t>
      </w:r>
      <w:r w:rsidRPr="00A85109">
        <w:rPr>
          <w:rStyle w:val="Chard"/>
          <w:rFonts w:hint="cs"/>
          <w:rtl/>
        </w:rPr>
        <w:t>ة</w:t>
      </w:r>
      <w:r w:rsidRPr="006463F7">
        <w:rPr>
          <w:rFonts w:ascii="IPT.Zar" w:hAnsi="IPT.Zar" w:hint="cs"/>
          <w:rtl/>
        </w:rPr>
        <w:t>، شماره 6، سال دوم.</w:t>
      </w:r>
    </w:p>
  </w:footnote>
  <w:footnote w:id="49">
    <w:p w:rsidR="007B3C93" w:rsidRPr="006463F7" w:rsidRDefault="007B3C93" w:rsidP="007D2CF7">
      <w:pPr>
        <w:pStyle w:val="ac"/>
        <w:rPr>
          <w:rtl/>
        </w:rPr>
      </w:pPr>
      <w:r w:rsidRPr="00823471">
        <w:rPr>
          <w:rStyle w:val="FootnoteReference"/>
          <w:rFonts w:ascii="IPT.Zar" w:hAnsi="IPT.Zar"/>
        </w:rPr>
        <w:footnoteRef/>
      </w:r>
      <w:r w:rsidRPr="006463F7">
        <w:rPr>
          <w:rFonts w:hint="cs"/>
          <w:rtl/>
        </w:rPr>
        <w:t>- نو</w:t>
      </w:r>
      <w:r>
        <w:rPr>
          <w:rFonts w:hint="cs"/>
          <w:rtl/>
        </w:rPr>
        <w:t>ی</w:t>
      </w:r>
      <w:r w:rsidRPr="006463F7">
        <w:rPr>
          <w:rFonts w:hint="cs"/>
          <w:rtl/>
        </w:rPr>
        <w:t>سنده عرب‌زبان مس</w:t>
      </w:r>
      <w:r>
        <w:rPr>
          <w:rFonts w:hint="cs"/>
          <w:rtl/>
        </w:rPr>
        <w:t>ی</w:t>
      </w:r>
      <w:r w:rsidRPr="006463F7">
        <w:rPr>
          <w:rFonts w:hint="cs"/>
          <w:rtl/>
        </w:rPr>
        <w:t>ح</w:t>
      </w:r>
      <w:r>
        <w:rPr>
          <w:rFonts w:hint="cs"/>
          <w:rtl/>
        </w:rPr>
        <w:t>ی</w:t>
      </w:r>
      <w:r w:rsidRPr="006463F7">
        <w:rPr>
          <w:rFonts w:hint="cs"/>
          <w:rtl/>
        </w:rPr>
        <w:t xml:space="preserve"> فلسط</w:t>
      </w:r>
      <w:r>
        <w:rPr>
          <w:rFonts w:hint="cs"/>
          <w:rtl/>
        </w:rPr>
        <w:t>ی</w:t>
      </w:r>
      <w:r w:rsidRPr="006463F7">
        <w:rPr>
          <w:rFonts w:hint="cs"/>
          <w:rtl/>
        </w:rPr>
        <w:t>ن</w:t>
      </w:r>
      <w:r>
        <w:rPr>
          <w:rFonts w:hint="cs"/>
          <w:rtl/>
        </w:rPr>
        <w:t>ی</w:t>
      </w:r>
      <w:r w:rsidRPr="006463F7">
        <w:rPr>
          <w:rFonts w:hint="cs"/>
          <w:rtl/>
        </w:rPr>
        <w:t xml:space="preserve">‌الاصل </w:t>
      </w:r>
      <w:r>
        <w:rPr>
          <w:rFonts w:hint="cs"/>
          <w:rtl/>
        </w:rPr>
        <w:t>ک</w:t>
      </w:r>
      <w:r w:rsidRPr="006463F7">
        <w:rPr>
          <w:rFonts w:hint="cs"/>
          <w:rtl/>
        </w:rPr>
        <w:t>ه هم‌ا</w:t>
      </w:r>
      <w:r>
        <w:rPr>
          <w:rFonts w:hint="cs"/>
          <w:rtl/>
        </w:rPr>
        <w:t>ک</w:t>
      </w:r>
      <w:r w:rsidRPr="006463F7">
        <w:rPr>
          <w:rFonts w:hint="cs"/>
          <w:rtl/>
        </w:rPr>
        <w:t>نون در غرب بسرم</w:t>
      </w:r>
      <w:r>
        <w:rPr>
          <w:rFonts w:hint="cs"/>
          <w:rtl/>
        </w:rPr>
        <w:t>ی</w:t>
      </w:r>
      <w:r w:rsidRPr="006463F7">
        <w:rPr>
          <w:rFonts w:hint="cs"/>
          <w:rtl/>
        </w:rPr>
        <w:t>‌برد. «مترجم»</w:t>
      </w:r>
    </w:p>
  </w:footnote>
  <w:footnote w:id="50">
    <w:p w:rsidR="007B3C93" w:rsidRPr="006463F7" w:rsidRDefault="007B3C93" w:rsidP="007D2CF7">
      <w:pPr>
        <w:pStyle w:val="ac"/>
        <w:rPr>
          <w:rFonts w:ascii="IPT.Zar" w:hAnsi="IPT.Zar"/>
          <w:rtl/>
        </w:rPr>
      </w:pPr>
      <w:r w:rsidRPr="00823471">
        <w:rPr>
          <w:rStyle w:val="FootnoteReference"/>
          <w:rFonts w:ascii="IPT.Zar" w:hAnsi="IPT.Zar"/>
        </w:rPr>
        <w:footnoteRef/>
      </w:r>
      <w:r w:rsidRPr="006463F7">
        <w:rPr>
          <w:rFonts w:ascii="IPT.Zar" w:hAnsi="IPT.Zar" w:hint="cs"/>
          <w:rtl/>
        </w:rPr>
        <w:t xml:space="preserve">- </w:t>
      </w:r>
      <w:r w:rsidRPr="00465C91">
        <w:rPr>
          <w:rStyle w:val="Chard"/>
          <w:rtl/>
        </w:rPr>
        <w:t>محنة المثقف الدینی مع العصر</w:t>
      </w:r>
      <w:r w:rsidRPr="006463F7">
        <w:rPr>
          <w:rFonts w:ascii="IPT.Zar" w:hAnsi="IPT.Zar" w:hint="cs"/>
          <w:rtl/>
        </w:rPr>
        <w:t>، د. ز</w:t>
      </w:r>
      <w:r>
        <w:rPr>
          <w:rFonts w:ascii="IPT.Zar" w:hAnsi="IPT.Zar" w:hint="cs"/>
          <w:rtl/>
        </w:rPr>
        <w:t>کی</w:t>
      </w:r>
      <w:r w:rsidRPr="006463F7">
        <w:rPr>
          <w:rFonts w:ascii="IPT.Zar" w:hAnsi="IPT.Zar" w:hint="cs"/>
          <w:rtl/>
        </w:rPr>
        <w:t xml:space="preserve"> م</w:t>
      </w:r>
      <w:r>
        <w:rPr>
          <w:rFonts w:ascii="IPT.Zar" w:hAnsi="IPT.Zar" w:hint="cs"/>
          <w:rtl/>
        </w:rPr>
        <w:t>ی</w:t>
      </w:r>
      <w:r w:rsidRPr="006463F7">
        <w:rPr>
          <w:rFonts w:ascii="IPT.Zar" w:hAnsi="IPT.Zar" w:hint="cs"/>
          <w:rtl/>
        </w:rPr>
        <w:t>لاد.</w:t>
      </w:r>
    </w:p>
  </w:footnote>
  <w:footnote w:id="51">
    <w:p w:rsidR="007B3C93" w:rsidRPr="006463F7" w:rsidRDefault="007B3C93" w:rsidP="007D2CF7">
      <w:pPr>
        <w:pStyle w:val="ac"/>
        <w:rPr>
          <w:rtl/>
        </w:rPr>
      </w:pPr>
      <w:r w:rsidRPr="00823471">
        <w:rPr>
          <w:rStyle w:val="FootnoteReference"/>
          <w:rFonts w:ascii="IPT.Zar" w:hAnsi="IPT.Zar"/>
        </w:rPr>
        <w:footnoteRef/>
      </w:r>
      <w:r w:rsidRPr="006463F7">
        <w:rPr>
          <w:rFonts w:hint="cs"/>
          <w:rtl/>
        </w:rPr>
        <w:t xml:space="preserve">- </w:t>
      </w:r>
      <w:r w:rsidRPr="00465C91">
        <w:rPr>
          <w:rStyle w:val="Chard"/>
          <w:rFonts w:hint="cs"/>
          <w:rtl/>
        </w:rPr>
        <w:t>برهان غلیون، اغتیال العقل</w:t>
      </w:r>
      <w:r w:rsidRPr="006463F7">
        <w:rPr>
          <w:rFonts w:hint="cs"/>
          <w:rtl/>
        </w:rPr>
        <w:t>، ص 279.</w:t>
      </w:r>
    </w:p>
  </w:footnote>
  <w:footnote w:id="52">
    <w:p w:rsidR="007B3C93" w:rsidRPr="006463F7" w:rsidRDefault="007B3C93" w:rsidP="007D2CF7">
      <w:pPr>
        <w:pStyle w:val="ac"/>
        <w:rPr>
          <w:rtl/>
        </w:rPr>
      </w:pPr>
      <w:r w:rsidRPr="00823471">
        <w:rPr>
          <w:rStyle w:val="FootnoteReference"/>
          <w:rFonts w:ascii="IPT.Zar" w:hAnsi="IPT.Zar"/>
        </w:rPr>
        <w:footnoteRef/>
      </w:r>
      <w:r w:rsidRPr="006463F7">
        <w:rPr>
          <w:rFonts w:hint="cs"/>
          <w:rtl/>
        </w:rPr>
        <w:t>- پ</w:t>
      </w:r>
      <w:r>
        <w:rPr>
          <w:rFonts w:hint="cs"/>
          <w:rtl/>
        </w:rPr>
        <w:t>ی</w:t>
      </w:r>
      <w:r w:rsidRPr="006463F7">
        <w:rPr>
          <w:rFonts w:hint="cs"/>
          <w:rtl/>
        </w:rPr>
        <w:t>ش</w:t>
      </w:r>
      <w:r>
        <w:rPr>
          <w:rFonts w:hint="cs"/>
          <w:rtl/>
        </w:rPr>
        <w:t>ی</w:t>
      </w:r>
      <w:r w:rsidRPr="006463F7">
        <w:rPr>
          <w:rFonts w:hint="cs"/>
          <w:rtl/>
        </w:rPr>
        <w:t>ن، ص 311.</w:t>
      </w:r>
    </w:p>
  </w:footnote>
  <w:footnote w:id="53">
    <w:p w:rsidR="007B3C93" w:rsidRPr="006463F7" w:rsidRDefault="007B3C93" w:rsidP="007D2CF7">
      <w:pPr>
        <w:pStyle w:val="ac"/>
        <w:rPr>
          <w:rtl/>
        </w:rPr>
      </w:pPr>
      <w:r w:rsidRPr="00823471">
        <w:rPr>
          <w:rStyle w:val="FootnoteReference"/>
          <w:rFonts w:ascii="IPT.Zar" w:hAnsi="IPT.Zar"/>
        </w:rPr>
        <w:footnoteRef/>
      </w:r>
      <w:r w:rsidRPr="006463F7">
        <w:rPr>
          <w:rFonts w:hint="cs"/>
          <w:rtl/>
        </w:rPr>
        <w:t>- مصدر پ</w:t>
      </w:r>
      <w:r>
        <w:rPr>
          <w:rFonts w:hint="cs"/>
          <w:rtl/>
        </w:rPr>
        <w:t>ی</w:t>
      </w:r>
      <w:r w:rsidRPr="006463F7">
        <w:rPr>
          <w:rFonts w:hint="cs"/>
          <w:rtl/>
        </w:rPr>
        <w:t>ش</w:t>
      </w:r>
      <w:r>
        <w:rPr>
          <w:rFonts w:hint="cs"/>
          <w:rtl/>
        </w:rPr>
        <w:t>ی</w:t>
      </w:r>
      <w:r w:rsidRPr="006463F7">
        <w:rPr>
          <w:rFonts w:hint="cs"/>
          <w:rtl/>
        </w:rPr>
        <w:t>ن، ص 323.</w:t>
      </w:r>
    </w:p>
  </w:footnote>
  <w:footnote w:id="54">
    <w:p w:rsidR="007B3C93" w:rsidRPr="006463F7" w:rsidRDefault="007B3C93" w:rsidP="007D2CF7">
      <w:pPr>
        <w:pStyle w:val="ac"/>
        <w:rPr>
          <w:rtl/>
        </w:rPr>
      </w:pPr>
      <w:r w:rsidRPr="00823471">
        <w:rPr>
          <w:rStyle w:val="FootnoteReference"/>
          <w:rFonts w:ascii="IPT.Zar" w:hAnsi="IPT.Zar"/>
        </w:rPr>
        <w:footnoteRef/>
      </w:r>
      <w:r w:rsidRPr="006463F7">
        <w:rPr>
          <w:rFonts w:hint="cs"/>
          <w:rtl/>
        </w:rPr>
        <w:t>- مصدر پ</w:t>
      </w:r>
      <w:r>
        <w:rPr>
          <w:rFonts w:hint="cs"/>
          <w:rtl/>
        </w:rPr>
        <w:t>ی</w:t>
      </w:r>
      <w:r w:rsidRPr="006463F7">
        <w:rPr>
          <w:rFonts w:hint="cs"/>
          <w:rtl/>
        </w:rPr>
        <w:t>ش</w:t>
      </w:r>
      <w:r>
        <w:rPr>
          <w:rFonts w:hint="cs"/>
          <w:rtl/>
        </w:rPr>
        <w:t>ی</w:t>
      </w:r>
      <w:r w:rsidRPr="006463F7">
        <w:rPr>
          <w:rFonts w:hint="cs"/>
          <w:rtl/>
        </w:rPr>
        <w:t>ن، ص 313.</w:t>
      </w:r>
    </w:p>
  </w:footnote>
  <w:footnote w:id="55">
    <w:p w:rsidR="007B3C93" w:rsidRPr="006463F7" w:rsidRDefault="007B3C93" w:rsidP="007D2CF7">
      <w:pPr>
        <w:pStyle w:val="ac"/>
        <w:rPr>
          <w:rtl/>
        </w:rPr>
      </w:pPr>
      <w:r w:rsidRPr="00823471">
        <w:rPr>
          <w:rStyle w:val="FootnoteReference"/>
          <w:rFonts w:ascii="IPT.Zar" w:hAnsi="IPT.Zar"/>
        </w:rPr>
        <w:footnoteRef/>
      </w:r>
      <w:r w:rsidRPr="006463F7">
        <w:rPr>
          <w:rFonts w:hint="cs"/>
          <w:rtl/>
        </w:rPr>
        <w:t xml:space="preserve">- مصدر </w:t>
      </w:r>
      <w:r w:rsidRPr="00A32208">
        <w:rPr>
          <w:rStyle w:val="Char9"/>
          <w:rFonts w:hint="cs"/>
          <w:rtl/>
        </w:rPr>
        <w:t>پ</w:t>
      </w:r>
      <w:r>
        <w:rPr>
          <w:rFonts w:hint="cs"/>
          <w:rtl/>
        </w:rPr>
        <w:t>ی</w:t>
      </w:r>
      <w:r w:rsidRPr="006463F7">
        <w:rPr>
          <w:rFonts w:hint="cs"/>
          <w:rtl/>
        </w:rPr>
        <w:t>ش</w:t>
      </w:r>
      <w:r>
        <w:rPr>
          <w:rFonts w:hint="cs"/>
          <w:rtl/>
        </w:rPr>
        <w:t>ی</w:t>
      </w:r>
      <w:r w:rsidRPr="006463F7">
        <w:rPr>
          <w:rFonts w:hint="cs"/>
          <w:rtl/>
        </w:rPr>
        <w:t>ن، ص 354.</w:t>
      </w:r>
    </w:p>
  </w:footnote>
  <w:footnote w:id="56">
    <w:p w:rsidR="007B3C93" w:rsidRPr="006463F7" w:rsidRDefault="007B3C93" w:rsidP="007D2CF7">
      <w:pPr>
        <w:pStyle w:val="ac"/>
        <w:rPr>
          <w:rtl/>
        </w:rPr>
      </w:pPr>
      <w:r w:rsidRPr="00823471">
        <w:rPr>
          <w:rStyle w:val="FootnoteReference"/>
          <w:rFonts w:ascii="IPT.Zar" w:hAnsi="IPT.Zar"/>
        </w:rPr>
        <w:footnoteRef/>
      </w:r>
      <w:r w:rsidRPr="006463F7">
        <w:rPr>
          <w:rFonts w:hint="cs"/>
          <w:rtl/>
        </w:rPr>
        <w:t>- مصدر پ</w:t>
      </w:r>
      <w:r>
        <w:rPr>
          <w:rFonts w:hint="cs"/>
          <w:rtl/>
        </w:rPr>
        <w:t>ی</w:t>
      </w:r>
      <w:r w:rsidRPr="006463F7">
        <w:rPr>
          <w:rFonts w:hint="cs"/>
          <w:rtl/>
        </w:rPr>
        <w:t>ش</w:t>
      </w:r>
      <w:r>
        <w:rPr>
          <w:rFonts w:hint="cs"/>
          <w:rtl/>
        </w:rPr>
        <w:t>ی</w:t>
      </w:r>
      <w:r w:rsidRPr="006463F7">
        <w:rPr>
          <w:rFonts w:hint="cs"/>
          <w:rtl/>
        </w:rPr>
        <w:t>ن، ص 360.</w:t>
      </w:r>
    </w:p>
  </w:footnote>
  <w:footnote w:id="57">
    <w:p w:rsidR="007B3C93" w:rsidRPr="006463F7" w:rsidRDefault="007B3C93" w:rsidP="007D2CF7">
      <w:pPr>
        <w:pStyle w:val="ac"/>
        <w:rPr>
          <w:rtl/>
        </w:rPr>
      </w:pPr>
      <w:r w:rsidRPr="00823471">
        <w:rPr>
          <w:rStyle w:val="FootnoteReference"/>
          <w:rFonts w:ascii="IPT.Zar" w:hAnsi="IPT.Zar"/>
        </w:rPr>
        <w:footnoteRef/>
      </w:r>
      <w:r w:rsidRPr="006463F7">
        <w:rPr>
          <w:rFonts w:hint="cs"/>
          <w:rtl/>
        </w:rPr>
        <w:t>- مصدر پ</w:t>
      </w:r>
      <w:r>
        <w:rPr>
          <w:rFonts w:hint="cs"/>
          <w:rtl/>
        </w:rPr>
        <w:t>ی</w:t>
      </w:r>
      <w:r w:rsidRPr="006463F7">
        <w:rPr>
          <w:rFonts w:hint="cs"/>
          <w:rtl/>
        </w:rPr>
        <w:t>ش</w:t>
      </w:r>
      <w:r>
        <w:rPr>
          <w:rFonts w:hint="cs"/>
          <w:rtl/>
        </w:rPr>
        <w:t>ی</w:t>
      </w:r>
      <w:r w:rsidRPr="006463F7">
        <w:rPr>
          <w:rFonts w:hint="cs"/>
          <w:rtl/>
        </w:rPr>
        <w:t>ن، ص 360.</w:t>
      </w:r>
    </w:p>
  </w:footnote>
  <w:footnote w:id="58">
    <w:p w:rsidR="007B3C93" w:rsidRPr="006463F7" w:rsidRDefault="007B3C93" w:rsidP="007D2CF7">
      <w:pPr>
        <w:pStyle w:val="ac"/>
        <w:rPr>
          <w:rtl/>
        </w:rPr>
      </w:pPr>
      <w:r w:rsidRPr="00823471">
        <w:rPr>
          <w:rStyle w:val="FootnoteReference"/>
          <w:rFonts w:ascii="IPT.Zar" w:hAnsi="IPT.Zar"/>
        </w:rPr>
        <w:footnoteRef/>
      </w:r>
      <w:r w:rsidRPr="006463F7">
        <w:rPr>
          <w:rFonts w:hint="cs"/>
          <w:rtl/>
        </w:rPr>
        <w:t>- مصدر پ</w:t>
      </w:r>
      <w:r>
        <w:rPr>
          <w:rFonts w:hint="cs"/>
          <w:rtl/>
        </w:rPr>
        <w:t>ی</w:t>
      </w:r>
      <w:r w:rsidRPr="006463F7">
        <w:rPr>
          <w:rFonts w:hint="cs"/>
          <w:rtl/>
        </w:rPr>
        <w:t>ش</w:t>
      </w:r>
      <w:r>
        <w:rPr>
          <w:rFonts w:hint="cs"/>
          <w:rtl/>
        </w:rPr>
        <w:t>ی</w:t>
      </w:r>
      <w:r w:rsidRPr="006463F7">
        <w:rPr>
          <w:rFonts w:hint="cs"/>
          <w:rtl/>
        </w:rPr>
        <w:t>ن، ص 364.</w:t>
      </w:r>
    </w:p>
  </w:footnote>
  <w:footnote w:id="59">
    <w:p w:rsidR="007B3C93" w:rsidRPr="006463F7" w:rsidRDefault="007B3C93" w:rsidP="007D2CF7">
      <w:pPr>
        <w:pStyle w:val="ac"/>
        <w:rPr>
          <w:rtl/>
        </w:rPr>
      </w:pPr>
      <w:r w:rsidRPr="00823471">
        <w:rPr>
          <w:rStyle w:val="FootnoteReference"/>
          <w:rFonts w:ascii="IPT.Zar" w:hAnsi="IPT.Zar"/>
        </w:rPr>
        <w:footnoteRef/>
      </w:r>
      <w:r w:rsidRPr="006463F7">
        <w:t></w:t>
      </w:r>
      <w:r w:rsidRPr="006463F7">
        <w:rPr>
          <w:rFonts w:hint="cs"/>
          <w:rtl/>
        </w:rPr>
        <w:t>- مصدر پ</w:t>
      </w:r>
      <w:r>
        <w:rPr>
          <w:rFonts w:hint="cs"/>
          <w:rtl/>
        </w:rPr>
        <w:t>ی</w:t>
      </w:r>
      <w:r w:rsidRPr="006463F7">
        <w:rPr>
          <w:rFonts w:hint="cs"/>
          <w:rtl/>
        </w:rPr>
        <w:t>ش</w:t>
      </w:r>
      <w:r>
        <w:rPr>
          <w:rFonts w:hint="cs"/>
          <w:rtl/>
        </w:rPr>
        <w:t>ی</w:t>
      </w:r>
      <w:r w:rsidRPr="006463F7">
        <w:rPr>
          <w:rFonts w:hint="cs"/>
          <w:rtl/>
        </w:rPr>
        <w:t>ن، ص 258.</w:t>
      </w:r>
    </w:p>
  </w:footnote>
  <w:footnote w:id="60">
    <w:p w:rsidR="007B3C93" w:rsidRPr="006463F7" w:rsidRDefault="007B3C93" w:rsidP="007D2CF7">
      <w:pPr>
        <w:pStyle w:val="ac"/>
        <w:rPr>
          <w:rtl/>
        </w:rPr>
      </w:pPr>
      <w:r w:rsidRPr="00823471">
        <w:rPr>
          <w:rStyle w:val="FootnoteReference"/>
          <w:rFonts w:ascii="IPT.Zar" w:hAnsi="IPT.Zar"/>
        </w:rPr>
        <w:footnoteRef/>
      </w:r>
      <w:r w:rsidRPr="006463F7">
        <w:t></w:t>
      </w:r>
      <w:r w:rsidRPr="006463F7">
        <w:rPr>
          <w:rFonts w:hint="cs"/>
          <w:rtl/>
        </w:rPr>
        <w:t>- مصدر پ</w:t>
      </w:r>
      <w:r>
        <w:rPr>
          <w:rFonts w:hint="cs"/>
          <w:rtl/>
        </w:rPr>
        <w:t>ی</w:t>
      </w:r>
      <w:r w:rsidRPr="006463F7">
        <w:rPr>
          <w:rFonts w:hint="cs"/>
          <w:rtl/>
        </w:rPr>
        <w:t>ش</w:t>
      </w:r>
      <w:r>
        <w:rPr>
          <w:rFonts w:hint="cs"/>
          <w:rtl/>
        </w:rPr>
        <w:t>ی</w:t>
      </w:r>
      <w:r w:rsidRPr="006463F7">
        <w:rPr>
          <w:rFonts w:hint="cs"/>
          <w:rtl/>
        </w:rPr>
        <w:t>ن، ص 258.</w:t>
      </w:r>
    </w:p>
  </w:footnote>
  <w:footnote w:id="61">
    <w:p w:rsidR="007B3C93" w:rsidRPr="006463F7" w:rsidRDefault="007B3C93" w:rsidP="007D2CF7">
      <w:pPr>
        <w:pStyle w:val="ac"/>
        <w:rPr>
          <w:rtl/>
        </w:rPr>
      </w:pPr>
      <w:r w:rsidRPr="00823471">
        <w:rPr>
          <w:rStyle w:val="FootnoteReference"/>
          <w:rFonts w:ascii="IPT.Zar" w:hAnsi="IPT.Zar"/>
        </w:rPr>
        <w:footnoteRef/>
      </w:r>
      <w:r w:rsidRPr="006463F7">
        <w:t></w:t>
      </w:r>
      <w:r w:rsidRPr="006463F7">
        <w:rPr>
          <w:rFonts w:hint="cs"/>
          <w:rtl/>
        </w:rPr>
        <w:t>- ام تغر</w:t>
      </w:r>
      <w:r>
        <w:rPr>
          <w:rFonts w:hint="cs"/>
          <w:rtl/>
        </w:rPr>
        <w:t>ی</w:t>
      </w:r>
      <w:r w:rsidRPr="006463F7">
        <w:rPr>
          <w:rFonts w:hint="cs"/>
          <w:rtl/>
        </w:rPr>
        <w:t>ب، موفق زر</w:t>
      </w:r>
      <w:r>
        <w:rPr>
          <w:rFonts w:hint="cs"/>
          <w:rtl/>
        </w:rPr>
        <w:t>ی</w:t>
      </w:r>
      <w:r w:rsidRPr="006463F7">
        <w:rPr>
          <w:rFonts w:hint="cs"/>
          <w:rtl/>
        </w:rPr>
        <w:t>ق، ص 90</w:t>
      </w:r>
      <w:r>
        <w:rPr>
          <w:rFonts w:hint="cs"/>
          <w:rtl/>
        </w:rPr>
        <w:t>.</w:t>
      </w:r>
    </w:p>
  </w:footnote>
  <w:footnote w:id="62">
    <w:p w:rsidR="007B3C93" w:rsidRPr="006463F7" w:rsidRDefault="007B3C93" w:rsidP="007D2CF7">
      <w:pPr>
        <w:pStyle w:val="ac"/>
        <w:rPr>
          <w:rtl/>
        </w:rPr>
      </w:pPr>
      <w:r w:rsidRPr="00823471">
        <w:rPr>
          <w:rStyle w:val="FootnoteReference"/>
          <w:rFonts w:ascii="IPT.Zar" w:hAnsi="IPT.Zar"/>
        </w:rPr>
        <w:footnoteRef/>
      </w:r>
      <w:r w:rsidRPr="006463F7">
        <w:t></w:t>
      </w:r>
      <w:r w:rsidRPr="006463F7">
        <w:rPr>
          <w:rFonts w:hint="cs"/>
          <w:rtl/>
        </w:rPr>
        <w:t>- مصدر پ</w:t>
      </w:r>
      <w:r>
        <w:rPr>
          <w:rFonts w:hint="cs"/>
          <w:rtl/>
        </w:rPr>
        <w:t>ی</w:t>
      </w:r>
      <w:r w:rsidRPr="006463F7">
        <w:rPr>
          <w:rFonts w:hint="cs"/>
          <w:rtl/>
        </w:rPr>
        <w:t>ش</w:t>
      </w:r>
      <w:r>
        <w:rPr>
          <w:rFonts w:hint="cs"/>
          <w:rtl/>
        </w:rPr>
        <w:t>ی</w:t>
      </w:r>
      <w:r w:rsidRPr="006463F7">
        <w:rPr>
          <w:rFonts w:hint="cs"/>
          <w:rtl/>
        </w:rPr>
        <w:t>ن، ص 91</w:t>
      </w:r>
      <w:r>
        <w:rPr>
          <w:rFonts w:hint="cs"/>
          <w:rtl/>
        </w:rPr>
        <w:t>.</w:t>
      </w:r>
    </w:p>
  </w:footnote>
  <w:footnote w:id="63">
    <w:p w:rsidR="007B3C93" w:rsidRPr="006463F7" w:rsidRDefault="007B3C93" w:rsidP="007D2CF7">
      <w:pPr>
        <w:pStyle w:val="ac"/>
        <w:rPr>
          <w:rtl/>
        </w:rPr>
      </w:pPr>
      <w:r w:rsidRPr="00823471">
        <w:rPr>
          <w:rStyle w:val="FootnoteReference"/>
          <w:rFonts w:ascii="IPT.Zar" w:hAnsi="IPT.Zar"/>
        </w:rPr>
        <w:footnoteRef/>
      </w:r>
      <w:r w:rsidRPr="006463F7">
        <w:rPr>
          <w:rFonts w:hint="cs"/>
          <w:rtl/>
        </w:rPr>
        <w:t>- الوجود</w:t>
      </w:r>
      <w:r>
        <w:rPr>
          <w:rFonts w:hint="cs"/>
          <w:rtl/>
        </w:rPr>
        <w:t>ی</w:t>
      </w:r>
      <w:r w:rsidRPr="006463F7">
        <w:rPr>
          <w:rFonts w:hint="cs"/>
          <w:rtl/>
        </w:rPr>
        <w:t>ه: فلسفه وجود</w:t>
      </w:r>
      <w:r>
        <w:rPr>
          <w:rFonts w:hint="cs"/>
          <w:rtl/>
        </w:rPr>
        <w:t>ی</w:t>
      </w:r>
      <w:r w:rsidRPr="006463F7">
        <w:rPr>
          <w:rFonts w:hint="cs"/>
          <w:rtl/>
        </w:rPr>
        <w:t xml:space="preserve"> </w:t>
      </w:r>
      <w:r>
        <w:rPr>
          <w:rFonts w:hint="cs"/>
          <w:rtl/>
        </w:rPr>
        <w:t>ی</w:t>
      </w:r>
      <w:r w:rsidRPr="006463F7">
        <w:rPr>
          <w:rFonts w:hint="cs"/>
          <w:rtl/>
        </w:rPr>
        <w:t>ا اگز</w:t>
      </w:r>
      <w:r>
        <w:rPr>
          <w:rFonts w:hint="cs"/>
          <w:rtl/>
        </w:rPr>
        <w:t>ی</w:t>
      </w:r>
      <w:r w:rsidRPr="006463F7">
        <w:rPr>
          <w:rFonts w:hint="cs"/>
          <w:rtl/>
        </w:rPr>
        <w:t>ست</w:t>
      </w:r>
      <w:r>
        <w:rPr>
          <w:rFonts w:hint="cs"/>
          <w:rtl/>
        </w:rPr>
        <w:t>ی</w:t>
      </w:r>
      <w:r w:rsidRPr="006463F7">
        <w:rPr>
          <w:rFonts w:hint="cs"/>
          <w:rtl/>
        </w:rPr>
        <w:t>ن‌ت</w:t>
      </w:r>
      <w:r>
        <w:rPr>
          <w:rFonts w:hint="cs"/>
          <w:rtl/>
        </w:rPr>
        <w:t>ی</w:t>
      </w:r>
      <w:r w:rsidRPr="006463F7">
        <w:rPr>
          <w:rFonts w:hint="cs"/>
          <w:rtl/>
        </w:rPr>
        <w:t>ال</w:t>
      </w:r>
      <w:r>
        <w:rPr>
          <w:rFonts w:hint="cs"/>
          <w:rtl/>
        </w:rPr>
        <w:t>ی</w:t>
      </w:r>
      <w:r w:rsidRPr="006463F7">
        <w:rPr>
          <w:rFonts w:hint="cs"/>
          <w:rtl/>
        </w:rPr>
        <w:t>سم: فلسفه‌ا</w:t>
      </w:r>
      <w:r>
        <w:rPr>
          <w:rFonts w:hint="cs"/>
          <w:rtl/>
        </w:rPr>
        <w:t>ی</w:t>
      </w:r>
      <w:r w:rsidRPr="006463F7">
        <w:rPr>
          <w:rFonts w:hint="cs"/>
          <w:rtl/>
        </w:rPr>
        <w:t xml:space="preserve"> است </w:t>
      </w:r>
      <w:r>
        <w:rPr>
          <w:rFonts w:hint="cs"/>
          <w:rtl/>
        </w:rPr>
        <w:t>ک</w:t>
      </w:r>
      <w:r w:rsidRPr="006463F7">
        <w:rPr>
          <w:rFonts w:hint="cs"/>
          <w:rtl/>
        </w:rPr>
        <w:t>ه بعد از جنگ جهان</w:t>
      </w:r>
      <w:r>
        <w:rPr>
          <w:rFonts w:hint="cs"/>
          <w:rtl/>
        </w:rPr>
        <w:t>ی</w:t>
      </w:r>
      <w:r w:rsidRPr="006463F7">
        <w:rPr>
          <w:rFonts w:hint="cs"/>
          <w:rtl/>
        </w:rPr>
        <w:t xml:space="preserve"> اول در آلمان و فرانسه پا به عرصه وجود نهاد. ا</w:t>
      </w:r>
      <w:r>
        <w:rPr>
          <w:rFonts w:hint="cs"/>
          <w:rtl/>
        </w:rPr>
        <w:t>ی</w:t>
      </w:r>
      <w:r w:rsidRPr="006463F7">
        <w:rPr>
          <w:rFonts w:hint="cs"/>
          <w:rtl/>
        </w:rPr>
        <w:t>ن مدرس</w:t>
      </w:r>
      <w:r>
        <w:rPr>
          <w:rFonts w:hint="cs"/>
          <w:rtl/>
        </w:rPr>
        <w:t>ۀ</w:t>
      </w:r>
      <w:r w:rsidRPr="006463F7">
        <w:rPr>
          <w:rFonts w:hint="cs"/>
          <w:rtl/>
        </w:rPr>
        <w:t xml:space="preserve"> فلسف</w:t>
      </w:r>
      <w:r>
        <w:rPr>
          <w:rFonts w:hint="cs"/>
          <w:rtl/>
        </w:rPr>
        <w:t>ی</w:t>
      </w:r>
      <w:r w:rsidRPr="006463F7">
        <w:rPr>
          <w:rFonts w:hint="cs"/>
          <w:rtl/>
        </w:rPr>
        <w:t xml:space="preserve"> م</w:t>
      </w:r>
      <w:r>
        <w:rPr>
          <w:rFonts w:hint="cs"/>
          <w:rtl/>
        </w:rPr>
        <w:t>ی</w:t>
      </w:r>
      <w:r w:rsidRPr="006463F7">
        <w:rPr>
          <w:rFonts w:hint="cs"/>
          <w:rtl/>
        </w:rPr>
        <w:t>‌گو</w:t>
      </w:r>
      <w:r>
        <w:rPr>
          <w:rFonts w:hint="cs"/>
          <w:rtl/>
        </w:rPr>
        <w:t>ی</w:t>
      </w:r>
      <w:r w:rsidRPr="006463F7">
        <w:rPr>
          <w:rFonts w:hint="cs"/>
          <w:rtl/>
        </w:rPr>
        <w:t>د وجود انسان مقدم بر ماه</w:t>
      </w:r>
      <w:r>
        <w:rPr>
          <w:rFonts w:hint="cs"/>
          <w:rtl/>
        </w:rPr>
        <w:t>ی</w:t>
      </w:r>
      <w:r w:rsidRPr="006463F7">
        <w:rPr>
          <w:rFonts w:hint="cs"/>
          <w:rtl/>
        </w:rPr>
        <w:t xml:space="preserve">ت اوست؛ </w:t>
      </w:r>
      <w:r>
        <w:rPr>
          <w:rFonts w:hint="cs"/>
          <w:rtl/>
        </w:rPr>
        <w:t>ی</w:t>
      </w:r>
      <w:r w:rsidRPr="006463F7">
        <w:rPr>
          <w:rFonts w:hint="cs"/>
          <w:rtl/>
        </w:rPr>
        <w:t>عن</w:t>
      </w:r>
      <w:r>
        <w:rPr>
          <w:rFonts w:hint="cs"/>
          <w:rtl/>
        </w:rPr>
        <w:t>ی</w:t>
      </w:r>
      <w:r w:rsidRPr="006463F7">
        <w:rPr>
          <w:rFonts w:hint="cs"/>
          <w:rtl/>
        </w:rPr>
        <w:t xml:space="preserve"> انسان قطع نظر از عوامل</w:t>
      </w:r>
      <w:r>
        <w:rPr>
          <w:rFonts w:hint="cs"/>
          <w:rtl/>
        </w:rPr>
        <w:t>ی</w:t>
      </w:r>
      <w:r w:rsidRPr="006463F7">
        <w:rPr>
          <w:rFonts w:hint="cs"/>
          <w:rtl/>
        </w:rPr>
        <w:t xml:space="preserve"> </w:t>
      </w:r>
      <w:r>
        <w:rPr>
          <w:rFonts w:hint="cs"/>
          <w:rtl/>
        </w:rPr>
        <w:t>ک</w:t>
      </w:r>
      <w:r w:rsidRPr="006463F7">
        <w:rPr>
          <w:rFonts w:hint="cs"/>
          <w:rtl/>
        </w:rPr>
        <w:t>ه در او تأث</w:t>
      </w:r>
      <w:r>
        <w:rPr>
          <w:rFonts w:hint="cs"/>
          <w:rtl/>
        </w:rPr>
        <w:t>ی</w:t>
      </w:r>
      <w:r w:rsidRPr="006463F7">
        <w:rPr>
          <w:rFonts w:hint="cs"/>
          <w:rtl/>
        </w:rPr>
        <w:t>ر دارند و بر او ح</w:t>
      </w:r>
      <w:r>
        <w:rPr>
          <w:rFonts w:hint="cs"/>
          <w:rtl/>
        </w:rPr>
        <w:t>ک</w:t>
      </w:r>
      <w:r w:rsidRPr="006463F7">
        <w:rPr>
          <w:rFonts w:hint="cs"/>
          <w:rtl/>
        </w:rPr>
        <w:t>م م</w:t>
      </w:r>
      <w:r>
        <w:rPr>
          <w:rFonts w:hint="cs"/>
          <w:rtl/>
        </w:rPr>
        <w:t>ی</w:t>
      </w:r>
      <w:r w:rsidRPr="006463F7">
        <w:rPr>
          <w:rFonts w:hint="cs"/>
          <w:rtl/>
        </w:rPr>
        <w:t>‌</w:t>
      </w:r>
      <w:r>
        <w:rPr>
          <w:rFonts w:hint="cs"/>
          <w:rtl/>
        </w:rPr>
        <w:t>ک</w:t>
      </w:r>
      <w:r w:rsidRPr="006463F7">
        <w:rPr>
          <w:rFonts w:hint="cs"/>
          <w:rtl/>
        </w:rPr>
        <w:t>نند صانع و سازند</w:t>
      </w:r>
      <w:r>
        <w:rPr>
          <w:rFonts w:hint="cs"/>
          <w:rtl/>
        </w:rPr>
        <w:t>ۀ</w:t>
      </w:r>
      <w:r w:rsidRPr="006463F7">
        <w:rPr>
          <w:rFonts w:hint="cs"/>
          <w:rtl/>
        </w:rPr>
        <w:t xml:space="preserve"> خود است و عقل به تنها</w:t>
      </w:r>
      <w:r>
        <w:rPr>
          <w:rFonts w:hint="cs"/>
          <w:rtl/>
        </w:rPr>
        <w:t>یی</w:t>
      </w:r>
      <w:r w:rsidRPr="006463F7">
        <w:rPr>
          <w:rFonts w:hint="cs"/>
          <w:rtl/>
        </w:rPr>
        <w:t xml:space="preserve"> ناتوان از تفس</w:t>
      </w:r>
      <w:r>
        <w:rPr>
          <w:rFonts w:hint="cs"/>
          <w:rtl/>
        </w:rPr>
        <w:t>ی</w:t>
      </w:r>
      <w:r w:rsidRPr="006463F7">
        <w:rPr>
          <w:rFonts w:hint="cs"/>
          <w:rtl/>
        </w:rPr>
        <w:t>ر هست</w:t>
      </w:r>
      <w:r>
        <w:rPr>
          <w:rFonts w:hint="cs"/>
          <w:rtl/>
        </w:rPr>
        <w:t>ی</w:t>
      </w:r>
      <w:r w:rsidRPr="006463F7">
        <w:rPr>
          <w:rFonts w:hint="cs"/>
          <w:rtl/>
        </w:rPr>
        <w:t xml:space="preserve"> و مش</w:t>
      </w:r>
      <w:r>
        <w:rPr>
          <w:rFonts w:hint="cs"/>
          <w:rtl/>
        </w:rPr>
        <w:t>ک</w:t>
      </w:r>
      <w:r w:rsidRPr="006463F7">
        <w:rPr>
          <w:rFonts w:hint="cs"/>
          <w:rtl/>
        </w:rPr>
        <w:t>لات آن است، و انسان در مقام رو</w:t>
      </w:r>
      <w:r>
        <w:rPr>
          <w:rFonts w:hint="cs"/>
          <w:rtl/>
        </w:rPr>
        <w:t>ی</w:t>
      </w:r>
      <w:r w:rsidRPr="006463F7">
        <w:rPr>
          <w:rFonts w:hint="cs"/>
          <w:rtl/>
        </w:rPr>
        <w:t>اروئ</w:t>
      </w:r>
      <w:r>
        <w:rPr>
          <w:rFonts w:hint="cs"/>
          <w:rtl/>
        </w:rPr>
        <w:t>ی</w:t>
      </w:r>
      <w:r w:rsidRPr="006463F7">
        <w:rPr>
          <w:rFonts w:hint="cs"/>
          <w:rtl/>
        </w:rPr>
        <w:t xml:space="preserve"> با مش</w:t>
      </w:r>
      <w:r>
        <w:rPr>
          <w:rFonts w:hint="cs"/>
          <w:rtl/>
        </w:rPr>
        <w:t>ک</w:t>
      </w:r>
      <w:r w:rsidRPr="006463F7">
        <w:rPr>
          <w:rFonts w:hint="cs"/>
          <w:rtl/>
        </w:rPr>
        <w:t>لات زندگ</w:t>
      </w:r>
      <w:r>
        <w:rPr>
          <w:rFonts w:hint="cs"/>
          <w:rtl/>
        </w:rPr>
        <w:t>ی</w:t>
      </w:r>
      <w:r w:rsidRPr="006463F7">
        <w:rPr>
          <w:rFonts w:hint="cs"/>
          <w:rtl/>
        </w:rPr>
        <w:t xml:space="preserve"> ناچار از گرفتار</w:t>
      </w:r>
      <w:r>
        <w:rPr>
          <w:rFonts w:hint="cs"/>
          <w:rtl/>
        </w:rPr>
        <w:t>ی</w:t>
      </w:r>
      <w:r w:rsidRPr="006463F7">
        <w:rPr>
          <w:rFonts w:hint="cs"/>
          <w:rtl/>
        </w:rPr>
        <w:t xml:space="preserve"> در دام استبداد نگران</w:t>
      </w:r>
      <w:r>
        <w:rPr>
          <w:rFonts w:hint="cs"/>
          <w:rtl/>
        </w:rPr>
        <w:t>ی</w:t>
      </w:r>
      <w:r w:rsidRPr="006463F7">
        <w:rPr>
          <w:rFonts w:hint="cs"/>
          <w:rtl/>
        </w:rPr>
        <w:t>ها است، و اساس و پا</w:t>
      </w:r>
      <w:r>
        <w:rPr>
          <w:rFonts w:hint="cs"/>
          <w:rtl/>
        </w:rPr>
        <w:t>ی</w:t>
      </w:r>
      <w:r w:rsidRPr="006463F7">
        <w:rPr>
          <w:rFonts w:hint="cs"/>
          <w:rtl/>
        </w:rPr>
        <w:t>ه اخلاق انسان را ق</w:t>
      </w:r>
      <w:r>
        <w:rPr>
          <w:rFonts w:hint="cs"/>
          <w:rtl/>
        </w:rPr>
        <w:t>ی</w:t>
      </w:r>
      <w:r w:rsidRPr="006463F7">
        <w:rPr>
          <w:rFonts w:hint="cs"/>
          <w:rtl/>
        </w:rPr>
        <w:t>ام به اعمال مثبت تش</w:t>
      </w:r>
      <w:r>
        <w:rPr>
          <w:rFonts w:hint="cs"/>
          <w:rtl/>
        </w:rPr>
        <w:t>کی</w:t>
      </w:r>
      <w:r w:rsidRPr="006463F7">
        <w:rPr>
          <w:rFonts w:hint="cs"/>
          <w:rtl/>
        </w:rPr>
        <w:t>ل م</w:t>
      </w:r>
      <w:r>
        <w:rPr>
          <w:rFonts w:hint="cs"/>
          <w:rtl/>
        </w:rPr>
        <w:t>ی</w:t>
      </w:r>
      <w:r w:rsidRPr="006463F7">
        <w:rPr>
          <w:rFonts w:hint="cs"/>
          <w:rtl/>
        </w:rPr>
        <w:t>‌دهد و انسان از طر</w:t>
      </w:r>
      <w:r>
        <w:rPr>
          <w:rFonts w:hint="cs"/>
          <w:rtl/>
        </w:rPr>
        <w:t>ی</w:t>
      </w:r>
      <w:r w:rsidRPr="006463F7">
        <w:rPr>
          <w:rFonts w:hint="cs"/>
          <w:rtl/>
        </w:rPr>
        <w:t>ق افعال خود ماه</w:t>
      </w:r>
      <w:r>
        <w:rPr>
          <w:rFonts w:hint="cs"/>
          <w:rtl/>
        </w:rPr>
        <w:t>ی</w:t>
      </w:r>
      <w:r w:rsidRPr="006463F7">
        <w:rPr>
          <w:rFonts w:hint="cs"/>
          <w:rtl/>
        </w:rPr>
        <w:t>ت خود را مشخص م</w:t>
      </w:r>
      <w:r>
        <w:rPr>
          <w:rFonts w:hint="cs"/>
          <w:rtl/>
        </w:rPr>
        <w:t>ی</w:t>
      </w:r>
      <w:r w:rsidRPr="006463F7">
        <w:rPr>
          <w:rFonts w:hint="cs"/>
          <w:rtl/>
        </w:rPr>
        <w:t>‌</w:t>
      </w:r>
      <w:r>
        <w:rPr>
          <w:rFonts w:hint="cs"/>
          <w:rtl/>
        </w:rPr>
        <w:t>ک</w:t>
      </w:r>
      <w:r w:rsidRPr="006463F7">
        <w:rPr>
          <w:rFonts w:hint="cs"/>
          <w:rtl/>
        </w:rPr>
        <w:t>ند. بنابرا</w:t>
      </w:r>
      <w:r>
        <w:rPr>
          <w:rFonts w:hint="cs"/>
          <w:rtl/>
        </w:rPr>
        <w:t>ی</w:t>
      </w:r>
      <w:r w:rsidRPr="006463F7">
        <w:rPr>
          <w:rFonts w:hint="cs"/>
          <w:rtl/>
        </w:rPr>
        <w:t>ن وجود عقل</w:t>
      </w:r>
      <w:r>
        <w:rPr>
          <w:rFonts w:hint="cs"/>
          <w:rtl/>
        </w:rPr>
        <w:t>ی</w:t>
      </w:r>
      <w:r w:rsidRPr="006463F7">
        <w:rPr>
          <w:rFonts w:hint="cs"/>
          <w:rtl/>
        </w:rPr>
        <w:t xml:space="preserve"> انسان مقدم بر ماه</w:t>
      </w:r>
      <w:r>
        <w:rPr>
          <w:rFonts w:hint="cs"/>
          <w:rtl/>
        </w:rPr>
        <w:t>ی</w:t>
      </w:r>
      <w:r w:rsidRPr="006463F7">
        <w:rPr>
          <w:rFonts w:hint="cs"/>
          <w:rtl/>
        </w:rPr>
        <w:t>ت او است.</w:t>
      </w:r>
    </w:p>
    <w:p w:rsidR="007B3C93" w:rsidRPr="006463F7" w:rsidRDefault="007B3C93" w:rsidP="007D2CF7">
      <w:pPr>
        <w:pStyle w:val="ac"/>
        <w:rPr>
          <w:rtl/>
        </w:rPr>
      </w:pPr>
      <w:r w:rsidRPr="006463F7">
        <w:rPr>
          <w:rFonts w:hint="cs"/>
          <w:rtl/>
        </w:rPr>
        <w:tab/>
        <w:t>علاوه بر ا</w:t>
      </w:r>
      <w:r>
        <w:rPr>
          <w:rFonts w:hint="cs"/>
          <w:rtl/>
        </w:rPr>
        <w:t>ی</w:t>
      </w:r>
      <w:r w:rsidRPr="006463F7">
        <w:rPr>
          <w:rFonts w:hint="cs"/>
          <w:rtl/>
        </w:rPr>
        <w:t>ن فلسفه وجود</w:t>
      </w:r>
      <w:r>
        <w:rPr>
          <w:rFonts w:hint="cs"/>
          <w:rtl/>
        </w:rPr>
        <w:t>ی</w:t>
      </w:r>
      <w:r w:rsidRPr="006463F7">
        <w:rPr>
          <w:rFonts w:hint="cs"/>
          <w:rtl/>
        </w:rPr>
        <w:t xml:space="preserve"> به آزاد</w:t>
      </w:r>
      <w:r>
        <w:rPr>
          <w:rFonts w:hint="cs"/>
          <w:rtl/>
        </w:rPr>
        <w:t>ی</w:t>
      </w:r>
      <w:r w:rsidRPr="006463F7">
        <w:rPr>
          <w:rFonts w:hint="cs"/>
          <w:rtl/>
        </w:rPr>
        <w:t xml:space="preserve"> مطلق ا</w:t>
      </w:r>
      <w:r>
        <w:rPr>
          <w:rFonts w:hint="cs"/>
          <w:rtl/>
        </w:rPr>
        <w:t>ی</w:t>
      </w:r>
      <w:r w:rsidRPr="006463F7">
        <w:rPr>
          <w:rFonts w:hint="cs"/>
          <w:rtl/>
        </w:rPr>
        <w:t>مان دارد، آزاد</w:t>
      </w:r>
      <w:r>
        <w:rPr>
          <w:rFonts w:hint="cs"/>
          <w:rtl/>
        </w:rPr>
        <w:t>یی</w:t>
      </w:r>
      <w:r w:rsidRPr="006463F7">
        <w:rPr>
          <w:rFonts w:hint="cs"/>
          <w:rtl/>
        </w:rPr>
        <w:t xml:space="preserve"> </w:t>
      </w:r>
      <w:r>
        <w:rPr>
          <w:rFonts w:hint="cs"/>
          <w:rtl/>
        </w:rPr>
        <w:t>ک</w:t>
      </w:r>
      <w:r w:rsidRPr="006463F7">
        <w:rPr>
          <w:rFonts w:hint="cs"/>
          <w:rtl/>
        </w:rPr>
        <w:t>ه به انسان ام</w:t>
      </w:r>
      <w:r>
        <w:rPr>
          <w:rFonts w:hint="cs"/>
          <w:rtl/>
        </w:rPr>
        <w:t>ک</w:t>
      </w:r>
      <w:r w:rsidRPr="006463F7">
        <w:rPr>
          <w:rFonts w:hint="cs"/>
          <w:rtl/>
        </w:rPr>
        <w:t>ان م</w:t>
      </w:r>
      <w:r>
        <w:rPr>
          <w:rFonts w:hint="cs"/>
          <w:rtl/>
        </w:rPr>
        <w:t>ی</w:t>
      </w:r>
      <w:r w:rsidRPr="006463F7">
        <w:rPr>
          <w:rFonts w:hint="cs"/>
          <w:rtl/>
        </w:rPr>
        <w:t xml:space="preserve">‌دهد نفس خود را هرطور </w:t>
      </w:r>
      <w:r>
        <w:rPr>
          <w:rFonts w:hint="cs"/>
          <w:rtl/>
        </w:rPr>
        <w:t>ک</w:t>
      </w:r>
      <w:r w:rsidRPr="006463F7">
        <w:rPr>
          <w:rFonts w:hint="cs"/>
          <w:rtl/>
        </w:rPr>
        <w:t xml:space="preserve">ه بخواهد اشباع </w:t>
      </w:r>
      <w:r>
        <w:rPr>
          <w:rFonts w:hint="cs"/>
          <w:rtl/>
        </w:rPr>
        <w:t>ک</w:t>
      </w:r>
      <w:r w:rsidRPr="006463F7">
        <w:rPr>
          <w:rFonts w:hint="cs"/>
          <w:rtl/>
        </w:rPr>
        <w:t>ند و از لذت</w:t>
      </w:r>
      <w:r>
        <w:rPr>
          <w:rFonts w:hint="eastAsia"/>
          <w:rtl/>
        </w:rPr>
        <w:t>‌</w:t>
      </w:r>
      <w:r w:rsidRPr="006463F7">
        <w:rPr>
          <w:rFonts w:hint="cs"/>
          <w:rtl/>
        </w:rPr>
        <w:t xml:space="preserve">ها استفاده ببرد و [اوقات]  وجود خود را هرطور </w:t>
      </w:r>
      <w:r>
        <w:rPr>
          <w:rFonts w:hint="cs"/>
          <w:rtl/>
        </w:rPr>
        <w:t>ک</w:t>
      </w:r>
      <w:r w:rsidRPr="006463F7">
        <w:rPr>
          <w:rFonts w:hint="cs"/>
          <w:rtl/>
        </w:rPr>
        <w:t>ه بخواهد و ما</w:t>
      </w:r>
      <w:r>
        <w:rPr>
          <w:rFonts w:hint="cs"/>
          <w:rtl/>
        </w:rPr>
        <w:t>ی</w:t>
      </w:r>
      <w:r w:rsidRPr="006463F7">
        <w:rPr>
          <w:rFonts w:hint="cs"/>
          <w:rtl/>
        </w:rPr>
        <w:t xml:space="preserve">ل باشد پر </w:t>
      </w:r>
      <w:r>
        <w:rPr>
          <w:rFonts w:hint="cs"/>
          <w:rtl/>
        </w:rPr>
        <w:t>ک</w:t>
      </w:r>
      <w:r w:rsidRPr="006463F7">
        <w:rPr>
          <w:rFonts w:hint="cs"/>
          <w:rtl/>
        </w:rPr>
        <w:t>ند.</w:t>
      </w:r>
    </w:p>
    <w:p w:rsidR="007B3C93" w:rsidRPr="006463F7" w:rsidRDefault="007B3C93" w:rsidP="007D2CF7">
      <w:pPr>
        <w:pStyle w:val="ac"/>
        <w:rPr>
          <w:rtl/>
        </w:rPr>
      </w:pPr>
      <w:r w:rsidRPr="006463F7">
        <w:rPr>
          <w:rFonts w:hint="cs"/>
          <w:rtl/>
        </w:rPr>
        <w:tab/>
        <w:t>فلسفه وجود</w:t>
      </w:r>
      <w:r>
        <w:rPr>
          <w:rFonts w:hint="cs"/>
          <w:rtl/>
        </w:rPr>
        <w:t>ی</w:t>
      </w:r>
      <w:r w:rsidRPr="006463F7">
        <w:rPr>
          <w:rFonts w:hint="cs"/>
          <w:rtl/>
        </w:rPr>
        <w:t xml:space="preserve"> تأث</w:t>
      </w:r>
      <w:r>
        <w:rPr>
          <w:rFonts w:hint="cs"/>
          <w:rtl/>
        </w:rPr>
        <w:t>ی</w:t>
      </w:r>
      <w:r w:rsidRPr="006463F7">
        <w:rPr>
          <w:rFonts w:hint="cs"/>
          <w:rtl/>
        </w:rPr>
        <w:t>ر فراوان</w:t>
      </w:r>
      <w:r>
        <w:rPr>
          <w:rFonts w:hint="cs"/>
          <w:rtl/>
        </w:rPr>
        <w:t>ی</w:t>
      </w:r>
      <w:r w:rsidRPr="006463F7">
        <w:rPr>
          <w:rFonts w:hint="cs"/>
          <w:rtl/>
        </w:rPr>
        <w:t xml:space="preserve"> بر ادب</w:t>
      </w:r>
      <w:r>
        <w:rPr>
          <w:rFonts w:hint="cs"/>
          <w:rtl/>
        </w:rPr>
        <w:t>ی</w:t>
      </w:r>
      <w:r w:rsidRPr="006463F7">
        <w:rPr>
          <w:rFonts w:hint="cs"/>
          <w:rtl/>
        </w:rPr>
        <w:t>ات و فن جد</w:t>
      </w:r>
      <w:r>
        <w:rPr>
          <w:rFonts w:hint="cs"/>
          <w:rtl/>
        </w:rPr>
        <w:t>ی</w:t>
      </w:r>
      <w:r w:rsidRPr="006463F7">
        <w:rPr>
          <w:rFonts w:hint="cs"/>
          <w:rtl/>
        </w:rPr>
        <w:t>د داشته است.</w:t>
      </w:r>
    </w:p>
    <w:p w:rsidR="007B3C93" w:rsidRPr="006463F7" w:rsidRDefault="007B3C93" w:rsidP="007D2CF7">
      <w:pPr>
        <w:pStyle w:val="ac"/>
        <w:rPr>
          <w:rtl/>
        </w:rPr>
      </w:pPr>
      <w:r w:rsidRPr="006463F7">
        <w:rPr>
          <w:rFonts w:hint="cs"/>
          <w:rtl/>
        </w:rPr>
        <w:tab/>
        <w:t xml:space="preserve">نقل از </w:t>
      </w:r>
      <w:r>
        <w:rPr>
          <w:rFonts w:hint="cs"/>
          <w:rtl/>
        </w:rPr>
        <w:t>ک</w:t>
      </w:r>
      <w:r w:rsidRPr="006463F7">
        <w:rPr>
          <w:rFonts w:hint="cs"/>
          <w:rtl/>
        </w:rPr>
        <w:t>تاب ما العولمه، ص 319، د. حسن حنف</w:t>
      </w:r>
      <w:r>
        <w:rPr>
          <w:rFonts w:hint="cs"/>
          <w:rtl/>
        </w:rPr>
        <w:t>ی</w:t>
      </w:r>
      <w:r w:rsidRPr="006463F7">
        <w:rPr>
          <w:rFonts w:hint="cs"/>
          <w:rtl/>
        </w:rPr>
        <w:t>، د. صادق جلال العطم. «مترجم»</w:t>
      </w:r>
    </w:p>
  </w:footnote>
  <w:footnote w:id="64">
    <w:p w:rsidR="007B3C93" w:rsidRPr="006463F7" w:rsidRDefault="007B3C93" w:rsidP="007D2CF7">
      <w:pPr>
        <w:pStyle w:val="ac"/>
        <w:rPr>
          <w:rtl/>
        </w:rPr>
      </w:pPr>
      <w:r w:rsidRPr="00823471">
        <w:rPr>
          <w:rStyle w:val="FootnoteReference"/>
          <w:rFonts w:ascii="IPT.Zar" w:hAnsi="IPT.Zar"/>
        </w:rPr>
        <w:footnoteRef/>
      </w:r>
      <w:r w:rsidRPr="006463F7">
        <w:rPr>
          <w:rFonts w:hint="cs"/>
          <w:rtl/>
        </w:rPr>
        <w:t>- ارتدو</w:t>
      </w:r>
      <w:r>
        <w:rPr>
          <w:rFonts w:hint="cs"/>
          <w:rtl/>
        </w:rPr>
        <w:t>ک</w:t>
      </w:r>
      <w:r w:rsidRPr="006463F7">
        <w:rPr>
          <w:rFonts w:hint="cs"/>
          <w:rtl/>
        </w:rPr>
        <w:t>س اسلام</w:t>
      </w:r>
      <w:r>
        <w:rPr>
          <w:rFonts w:hint="cs"/>
          <w:rtl/>
        </w:rPr>
        <w:t>ی</w:t>
      </w:r>
      <w:r w:rsidRPr="006463F7">
        <w:rPr>
          <w:rFonts w:hint="cs"/>
          <w:rtl/>
        </w:rPr>
        <w:t>: واژه‌ا</w:t>
      </w:r>
      <w:r>
        <w:rPr>
          <w:rFonts w:hint="cs"/>
          <w:rtl/>
        </w:rPr>
        <w:t>ی</w:t>
      </w:r>
      <w:r w:rsidRPr="006463F7">
        <w:rPr>
          <w:rFonts w:hint="cs"/>
          <w:rtl/>
        </w:rPr>
        <w:t xml:space="preserve"> است </w:t>
      </w:r>
      <w:r>
        <w:rPr>
          <w:rFonts w:hint="cs"/>
          <w:rtl/>
        </w:rPr>
        <w:t>ک</w:t>
      </w:r>
      <w:r w:rsidRPr="006463F7">
        <w:rPr>
          <w:rFonts w:hint="cs"/>
          <w:rtl/>
        </w:rPr>
        <w:t>ه طرفداران س</w:t>
      </w:r>
      <w:r>
        <w:rPr>
          <w:rFonts w:hint="cs"/>
          <w:rtl/>
        </w:rPr>
        <w:t>ک</w:t>
      </w:r>
      <w:r w:rsidRPr="006463F7">
        <w:rPr>
          <w:rFonts w:hint="cs"/>
          <w:rtl/>
        </w:rPr>
        <w:t>ولار</w:t>
      </w:r>
      <w:r>
        <w:rPr>
          <w:rFonts w:hint="cs"/>
          <w:rtl/>
        </w:rPr>
        <w:t>ی</w:t>
      </w:r>
      <w:r w:rsidRPr="006463F7">
        <w:rPr>
          <w:rFonts w:hint="cs"/>
          <w:rtl/>
        </w:rPr>
        <w:t>سم و مدرن</w:t>
      </w:r>
      <w:r>
        <w:rPr>
          <w:rFonts w:hint="cs"/>
          <w:rtl/>
        </w:rPr>
        <w:t>ی</w:t>
      </w:r>
      <w:r w:rsidRPr="006463F7">
        <w:rPr>
          <w:rFonts w:hint="cs"/>
          <w:rtl/>
        </w:rPr>
        <w:t>سم آن را بر مسلمانان بو</w:t>
      </w:r>
      <w:r>
        <w:rPr>
          <w:rFonts w:hint="cs"/>
          <w:rtl/>
        </w:rPr>
        <w:t>ی</w:t>
      </w:r>
      <w:r w:rsidRPr="006463F7">
        <w:rPr>
          <w:rFonts w:hint="cs"/>
          <w:rtl/>
        </w:rPr>
        <w:t>ژه فعالان جنبش</w:t>
      </w:r>
      <w:r>
        <w:rPr>
          <w:rFonts w:hint="eastAsia"/>
          <w:rtl/>
        </w:rPr>
        <w:t>‌</w:t>
      </w:r>
      <w:r w:rsidRPr="006463F7">
        <w:rPr>
          <w:rFonts w:hint="cs"/>
          <w:rtl/>
        </w:rPr>
        <w:t>ها و گرا</w:t>
      </w:r>
      <w:r>
        <w:rPr>
          <w:rFonts w:hint="cs"/>
          <w:rtl/>
        </w:rPr>
        <w:t>ی</w:t>
      </w:r>
      <w:r w:rsidRPr="006463F7">
        <w:rPr>
          <w:rFonts w:hint="cs"/>
          <w:rtl/>
        </w:rPr>
        <w:t>ش</w:t>
      </w:r>
      <w:r>
        <w:rPr>
          <w:rFonts w:hint="eastAsia"/>
          <w:rtl/>
        </w:rPr>
        <w:t>‌</w:t>
      </w:r>
      <w:r w:rsidRPr="006463F7">
        <w:rPr>
          <w:rFonts w:hint="cs"/>
          <w:rtl/>
        </w:rPr>
        <w:t>ها</w:t>
      </w:r>
      <w:r>
        <w:rPr>
          <w:rFonts w:hint="cs"/>
          <w:rtl/>
        </w:rPr>
        <w:t>ی</w:t>
      </w:r>
      <w:r w:rsidRPr="006463F7">
        <w:rPr>
          <w:rFonts w:hint="cs"/>
          <w:rtl/>
        </w:rPr>
        <w:t xml:space="preserve"> مختلف ب</w:t>
      </w:r>
      <w:r>
        <w:rPr>
          <w:rFonts w:hint="cs"/>
          <w:rtl/>
        </w:rPr>
        <w:t>ی</w:t>
      </w:r>
      <w:r w:rsidRPr="006463F7">
        <w:rPr>
          <w:rFonts w:hint="cs"/>
          <w:rtl/>
        </w:rPr>
        <w:t>دار</w:t>
      </w:r>
      <w:r>
        <w:rPr>
          <w:rFonts w:hint="cs"/>
          <w:rtl/>
        </w:rPr>
        <w:t>ی</w:t>
      </w:r>
      <w:r w:rsidRPr="006463F7">
        <w:rPr>
          <w:rFonts w:hint="cs"/>
          <w:rtl/>
        </w:rPr>
        <w:t xml:space="preserve"> اسلام</w:t>
      </w:r>
      <w:r>
        <w:rPr>
          <w:rFonts w:hint="cs"/>
          <w:rtl/>
        </w:rPr>
        <w:t>ی</w:t>
      </w:r>
      <w:r w:rsidRPr="006463F7">
        <w:rPr>
          <w:rFonts w:hint="cs"/>
          <w:rtl/>
        </w:rPr>
        <w:t xml:space="preserve"> و طرفداران بن</w:t>
      </w:r>
      <w:r>
        <w:rPr>
          <w:rFonts w:hint="cs"/>
          <w:rtl/>
        </w:rPr>
        <w:t>ی</w:t>
      </w:r>
      <w:r w:rsidRPr="006463F7">
        <w:rPr>
          <w:rFonts w:hint="cs"/>
          <w:rtl/>
        </w:rPr>
        <w:t>ادگرائ</w:t>
      </w:r>
      <w:r>
        <w:rPr>
          <w:rFonts w:hint="cs"/>
          <w:rtl/>
        </w:rPr>
        <w:t>ی</w:t>
      </w:r>
      <w:r w:rsidRPr="006463F7">
        <w:rPr>
          <w:rFonts w:hint="cs"/>
          <w:rtl/>
        </w:rPr>
        <w:t xml:space="preserve"> اسلام</w:t>
      </w:r>
      <w:r>
        <w:rPr>
          <w:rFonts w:hint="cs"/>
          <w:rtl/>
        </w:rPr>
        <w:t>ی</w:t>
      </w:r>
      <w:r w:rsidRPr="006463F7">
        <w:rPr>
          <w:rFonts w:hint="cs"/>
          <w:rtl/>
        </w:rPr>
        <w:t>، تحم</w:t>
      </w:r>
      <w:r>
        <w:rPr>
          <w:rFonts w:hint="cs"/>
          <w:rtl/>
        </w:rPr>
        <w:t>ی</w:t>
      </w:r>
      <w:r w:rsidRPr="006463F7">
        <w:rPr>
          <w:rFonts w:hint="cs"/>
          <w:rtl/>
        </w:rPr>
        <w:t>ل م</w:t>
      </w:r>
      <w:r>
        <w:rPr>
          <w:rFonts w:hint="cs"/>
          <w:rtl/>
        </w:rPr>
        <w:t>ی</w:t>
      </w:r>
      <w:r w:rsidRPr="006463F7">
        <w:rPr>
          <w:rFonts w:hint="cs"/>
          <w:rtl/>
        </w:rPr>
        <w:t>‌</w:t>
      </w:r>
      <w:r>
        <w:rPr>
          <w:rFonts w:hint="cs"/>
          <w:rtl/>
        </w:rPr>
        <w:t>ک</w:t>
      </w:r>
      <w:r w:rsidRPr="006463F7">
        <w:rPr>
          <w:rFonts w:hint="cs"/>
          <w:rtl/>
        </w:rPr>
        <w:t>نند.</w:t>
      </w:r>
    </w:p>
    <w:p w:rsidR="007B3C93" w:rsidRPr="006463F7" w:rsidRDefault="007B3C93" w:rsidP="007D2CF7">
      <w:pPr>
        <w:pStyle w:val="ac"/>
        <w:rPr>
          <w:rtl/>
        </w:rPr>
      </w:pPr>
      <w:r w:rsidRPr="006463F7">
        <w:rPr>
          <w:rFonts w:hint="cs"/>
          <w:rtl/>
        </w:rPr>
        <w:tab/>
        <w:t>پ</w:t>
      </w:r>
      <w:r>
        <w:rPr>
          <w:rFonts w:hint="cs"/>
          <w:rtl/>
        </w:rPr>
        <w:t>ی</w:t>
      </w:r>
      <w:r w:rsidRPr="006463F7">
        <w:rPr>
          <w:rFonts w:hint="cs"/>
          <w:rtl/>
        </w:rPr>
        <w:t>روان اند</w:t>
      </w:r>
      <w:r>
        <w:rPr>
          <w:rFonts w:hint="cs"/>
          <w:rtl/>
        </w:rPr>
        <w:t>ی</w:t>
      </w:r>
      <w:r w:rsidRPr="006463F7">
        <w:rPr>
          <w:rFonts w:hint="cs"/>
          <w:rtl/>
        </w:rPr>
        <w:t>شه ارتدو</w:t>
      </w:r>
      <w:r>
        <w:rPr>
          <w:rFonts w:hint="cs"/>
          <w:rtl/>
        </w:rPr>
        <w:t>ک</w:t>
      </w:r>
      <w:r w:rsidRPr="006463F7">
        <w:rPr>
          <w:rFonts w:hint="cs"/>
          <w:rtl/>
        </w:rPr>
        <w:t>س مس</w:t>
      </w:r>
      <w:r>
        <w:rPr>
          <w:rFonts w:hint="cs"/>
          <w:rtl/>
        </w:rPr>
        <w:t>ی</w:t>
      </w:r>
      <w:r w:rsidRPr="006463F7">
        <w:rPr>
          <w:rFonts w:hint="cs"/>
          <w:rtl/>
        </w:rPr>
        <w:t>ح</w:t>
      </w:r>
      <w:r>
        <w:rPr>
          <w:rFonts w:hint="cs"/>
          <w:rtl/>
        </w:rPr>
        <w:t>ی</w:t>
      </w:r>
      <w:r w:rsidRPr="006463F7">
        <w:rPr>
          <w:rFonts w:hint="cs"/>
          <w:rtl/>
        </w:rPr>
        <w:t xml:space="preserve"> در جهان غرب در مقابل نهضت رنسانس و حر</w:t>
      </w:r>
      <w:r>
        <w:rPr>
          <w:rFonts w:hint="cs"/>
          <w:rtl/>
        </w:rPr>
        <w:t>ک</w:t>
      </w:r>
      <w:r w:rsidRPr="006463F7">
        <w:rPr>
          <w:rFonts w:hint="cs"/>
          <w:rtl/>
        </w:rPr>
        <w:t>ت</w:t>
      </w:r>
      <w:r>
        <w:rPr>
          <w:rFonts w:hint="eastAsia"/>
          <w:rtl/>
        </w:rPr>
        <w:t>‌</w:t>
      </w:r>
      <w:r w:rsidRPr="006463F7">
        <w:rPr>
          <w:rFonts w:hint="cs"/>
          <w:rtl/>
        </w:rPr>
        <w:t>ها</w:t>
      </w:r>
      <w:r>
        <w:rPr>
          <w:rFonts w:hint="cs"/>
          <w:rtl/>
        </w:rPr>
        <w:t>ی</w:t>
      </w:r>
      <w:r w:rsidRPr="006463F7">
        <w:rPr>
          <w:rFonts w:hint="cs"/>
          <w:rtl/>
        </w:rPr>
        <w:t xml:space="preserve"> اصلاح‌طلب</w:t>
      </w:r>
      <w:r>
        <w:rPr>
          <w:rFonts w:hint="cs"/>
          <w:rtl/>
        </w:rPr>
        <w:t>ی</w:t>
      </w:r>
      <w:r w:rsidRPr="006463F7">
        <w:rPr>
          <w:rFonts w:hint="cs"/>
          <w:rtl/>
        </w:rPr>
        <w:t xml:space="preserve"> بو</w:t>
      </w:r>
      <w:r>
        <w:rPr>
          <w:rFonts w:hint="cs"/>
          <w:rtl/>
        </w:rPr>
        <w:t>ی</w:t>
      </w:r>
      <w:r w:rsidRPr="006463F7">
        <w:rPr>
          <w:rFonts w:hint="cs"/>
          <w:rtl/>
        </w:rPr>
        <w:t>ژه حر</w:t>
      </w:r>
      <w:r>
        <w:rPr>
          <w:rFonts w:hint="cs"/>
          <w:rtl/>
        </w:rPr>
        <w:t>ک</w:t>
      </w:r>
      <w:r w:rsidRPr="006463F7">
        <w:rPr>
          <w:rFonts w:hint="cs"/>
          <w:rtl/>
        </w:rPr>
        <w:t>ت پروتستان</w:t>
      </w:r>
      <w:r>
        <w:rPr>
          <w:rFonts w:hint="cs"/>
          <w:rtl/>
        </w:rPr>
        <w:t>ی</w:t>
      </w:r>
      <w:r w:rsidRPr="006463F7">
        <w:rPr>
          <w:rFonts w:hint="cs"/>
          <w:rtl/>
        </w:rPr>
        <w:t>سم مذهب مس</w:t>
      </w:r>
      <w:r>
        <w:rPr>
          <w:rFonts w:hint="cs"/>
          <w:rtl/>
        </w:rPr>
        <w:t>ی</w:t>
      </w:r>
      <w:r w:rsidRPr="006463F7">
        <w:rPr>
          <w:rFonts w:hint="cs"/>
          <w:rtl/>
        </w:rPr>
        <w:t>ح</w:t>
      </w:r>
      <w:r>
        <w:rPr>
          <w:rFonts w:hint="cs"/>
          <w:rtl/>
        </w:rPr>
        <w:t>ی</w:t>
      </w:r>
      <w:r w:rsidRPr="006463F7">
        <w:rPr>
          <w:rFonts w:hint="cs"/>
          <w:rtl/>
        </w:rPr>
        <w:t xml:space="preserve"> به شدت ا</w:t>
      </w:r>
      <w:r>
        <w:rPr>
          <w:rFonts w:hint="cs"/>
          <w:rtl/>
        </w:rPr>
        <w:t>ی</w:t>
      </w:r>
      <w:r w:rsidRPr="006463F7">
        <w:rPr>
          <w:rFonts w:hint="cs"/>
          <w:rtl/>
        </w:rPr>
        <w:t>ستادند و از قرائت قرون وسطا</w:t>
      </w:r>
      <w:r>
        <w:rPr>
          <w:rFonts w:hint="cs"/>
          <w:rtl/>
        </w:rPr>
        <w:t>یی</w:t>
      </w:r>
      <w:r w:rsidRPr="006463F7">
        <w:rPr>
          <w:rFonts w:hint="cs"/>
          <w:rtl/>
        </w:rPr>
        <w:t xml:space="preserve"> </w:t>
      </w:r>
      <w:r>
        <w:rPr>
          <w:rFonts w:hint="cs"/>
          <w:rtl/>
        </w:rPr>
        <w:t>ک</w:t>
      </w:r>
      <w:r w:rsidRPr="006463F7">
        <w:rPr>
          <w:rFonts w:hint="cs"/>
          <w:rtl/>
        </w:rPr>
        <w:t>ل</w:t>
      </w:r>
      <w:r>
        <w:rPr>
          <w:rFonts w:hint="cs"/>
          <w:rtl/>
        </w:rPr>
        <w:t>ی</w:t>
      </w:r>
      <w:r w:rsidRPr="006463F7">
        <w:rPr>
          <w:rFonts w:hint="cs"/>
          <w:rtl/>
        </w:rPr>
        <w:t>سا از آ</w:t>
      </w:r>
      <w:r>
        <w:rPr>
          <w:rFonts w:hint="cs"/>
          <w:rtl/>
        </w:rPr>
        <w:t>یی</w:t>
      </w:r>
      <w:r w:rsidRPr="006463F7">
        <w:rPr>
          <w:rFonts w:hint="cs"/>
          <w:rtl/>
        </w:rPr>
        <w:t>ن مس</w:t>
      </w:r>
      <w:r>
        <w:rPr>
          <w:rFonts w:hint="cs"/>
          <w:rtl/>
        </w:rPr>
        <w:t>ی</w:t>
      </w:r>
      <w:r w:rsidRPr="006463F7">
        <w:rPr>
          <w:rFonts w:hint="cs"/>
          <w:rtl/>
        </w:rPr>
        <w:t>ح</w:t>
      </w:r>
      <w:r>
        <w:rPr>
          <w:rFonts w:hint="cs"/>
          <w:rtl/>
        </w:rPr>
        <w:t>ی</w:t>
      </w:r>
      <w:r w:rsidRPr="006463F7">
        <w:rPr>
          <w:rFonts w:hint="cs"/>
          <w:rtl/>
        </w:rPr>
        <w:t xml:space="preserve">ت دفاع </w:t>
      </w:r>
      <w:r>
        <w:rPr>
          <w:rFonts w:hint="cs"/>
          <w:rtl/>
        </w:rPr>
        <w:t>ک</w:t>
      </w:r>
      <w:r w:rsidRPr="006463F7">
        <w:rPr>
          <w:rFonts w:hint="cs"/>
          <w:rtl/>
        </w:rPr>
        <w:t>ردند. ا</w:t>
      </w:r>
      <w:r>
        <w:rPr>
          <w:rFonts w:hint="cs"/>
          <w:rtl/>
        </w:rPr>
        <w:t>ی</w:t>
      </w:r>
      <w:r w:rsidRPr="006463F7">
        <w:rPr>
          <w:rFonts w:hint="cs"/>
          <w:rtl/>
        </w:rPr>
        <w:t>ن جر</w:t>
      </w:r>
      <w:r>
        <w:rPr>
          <w:rFonts w:hint="cs"/>
          <w:rtl/>
        </w:rPr>
        <w:t>ی</w:t>
      </w:r>
      <w:r w:rsidRPr="006463F7">
        <w:rPr>
          <w:rFonts w:hint="cs"/>
          <w:rtl/>
        </w:rPr>
        <w:t>ان ف</w:t>
      </w:r>
      <w:r>
        <w:rPr>
          <w:rFonts w:hint="cs"/>
          <w:rtl/>
        </w:rPr>
        <w:t>ک</w:t>
      </w:r>
      <w:r w:rsidRPr="006463F7">
        <w:rPr>
          <w:rFonts w:hint="cs"/>
          <w:rtl/>
        </w:rPr>
        <w:t>ر</w:t>
      </w:r>
      <w:r>
        <w:rPr>
          <w:rFonts w:hint="cs"/>
          <w:rtl/>
        </w:rPr>
        <w:t>ی</w:t>
      </w:r>
      <w:r w:rsidRPr="006463F7">
        <w:rPr>
          <w:rFonts w:hint="cs"/>
          <w:rtl/>
        </w:rPr>
        <w:t xml:space="preserve"> متهم به بن</w:t>
      </w:r>
      <w:r>
        <w:rPr>
          <w:rFonts w:hint="cs"/>
          <w:rtl/>
        </w:rPr>
        <w:t>ی</w:t>
      </w:r>
      <w:r w:rsidRPr="006463F7">
        <w:rPr>
          <w:rFonts w:hint="cs"/>
          <w:rtl/>
        </w:rPr>
        <w:t>ادگرائ</w:t>
      </w:r>
      <w:r>
        <w:rPr>
          <w:rFonts w:hint="cs"/>
          <w:rtl/>
        </w:rPr>
        <w:t>ی</w:t>
      </w:r>
      <w:r w:rsidRPr="006463F7">
        <w:rPr>
          <w:rFonts w:hint="cs"/>
          <w:rtl/>
        </w:rPr>
        <w:t>، جمود، خشونت‌طلب</w:t>
      </w:r>
      <w:r>
        <w:rPr>
          <w:rFonts w:hint="cs"/>
          <w:rtl/>
        </w:rPr>
        <w:t>ی</w:t>
      </w:r>
      <w:r w:rsidRPr="006463F7">
        <w:rPr>
          <w:rFonts w:hint="cs"/>
          <w:rtl/>
        </w:rPr>
        <w:t xml:space="preserve"> و طرفدار</w:t>
      </w:r>
      <w:r>
        <w:rPr>
          <w:rFonts w:hint="cs"/>
          <w:rtl/>
        </w:rPr>
        <w:t>ی</w:t>
      </w:r>
      <w:r w:rsidRPr="006463F7">
        <w:rPr>
          <w:rFonts w:hint="cs"/>
          <w:rtl/>
        </w:rPr>
        <w:t xml:space="preserve"> از خرافات به نام د</w:t>
      </w:r>
      <w:r>
        <w:rPr>
          <w:rFonts w:hint="cs"/>
          <w:rtl/>
        </w:rPr>
        <w:t>ی</w:t>
      </w:r>
      <w:r w:rsidRPr="006463F7">
        <w:rPr>
          <w:rFonts w:hint="cs"/>
          <w:rtl/>
        </w:rPr>
        <w:t>ن گرد</w:t>
      </w:r>
      <w:r>
        <w:rPr>
          <w:rFonts w:hint="cs"/>
          <w:rtl/>
        </w:rPr>
        <w:t>ی</w:t>
      </w:r>
      <w:r w:rsidRPr="006463F7">
        <w:rPr>
          <w:rFonts w:hint="cs"/>
          <w:rtl/>
        </w:rPr>
        <w:t>د و در واقع و نفس‌الامر هم چن</w:t>
      </w:r>
      <w:r>
        <w:rPr>
          <w:rFonts w:hint="cs"/>
          <w:rtl/>
        </w:rPr>
        <w:t>ی</w:t>
      </w:r>
      <w:r w:rsidRPr="006463F7">
        <w:rPr>
          <w:rFonts w:hint="cs"/>
          <w:rtl/>
        </w:rPr>
        <w:t>ن بود.</w:t>
      </w:r>
    </w:p>
    <w:p w:rsidR="007B3C93" w:rsidRPr="006463F7" w:rsidRDefault="007B3C93" w:rsidP="007D2CF7">
      <w:pPr>
        <w:pStyle w:val="ac"/>
        <w:rPr>
          <w:rtl/>
        </w:rPr>
      </w:pPr>
      <w:r w:rsidRPr="006463F7">
        <w:rPr>
          <w:rFonts w:hint="cs"/>
          <w:rtl/>
        </w:rPr>
        <w:tab/>
        <w:t>اما تحم</w:t>
      </w:r>
      <w:r>
        <w:rPr>
          <w:rFonts w:hint="cs"/>
          <w:rtl/>
        </w:rPr>
        <w:t>ی</w:t>
      </w:r>
      <w:r w:rsidRPr="006463F7">
        <w:rPr>
          <w:rFonts w:hint="cs"/>
          <w:rtl/>
        </w:rPr>
        <w:t>ل و تطب</w:t>
      </w:r>
      <w:r>
        <w:rPr>
          <w:rFonts w:hint="cs"/>
          <w:rtl/>
        </w:rPr>
        <w:t>ی</w:t>
      </w:r>
      <w:r w:rsidRPr="006463F7">
        <w:rPr>
          <w:rFonts w:hint="cs"/>
          <w:rtl/>
        </w:rPr>
        <w:t>ق ا</w:t>
      </w:r>
      <w:r>
        <w:rPr>
          <w:rFonts w:hint="cs"/>
          <w:rtl/>
        </w:rPr>
        <w:t>ی</w:t>
      </w:r>
      <w:r w:rsidRPr="006463F7">
        <w:rPr>
          <w:rFonts w:hint="cs"/>
          <w:rtl/>
        </w:rPr>
        <w:t>ن نظر از سو</w:t>
      </w:r>
      <w:r>
        <w:rPr>
          <w:rFonts w:hint="cs"/>
          <w:rtl/>
        </w:rPr>
        <w:t>ی</w:t>
      </w:r>
      <w:r w:rsidRPr="006463F7">
        <w:rPr>
          <w:rFonts w:hint="cs"/>
          <w:rtl/>
        </w:rPr>
        <w:t xml:space="preserve"> طرفداران س</w:t>
      </w:r>
      <w:r>
        <w:rPr>
          <w:rFonts w:hint="cs"/>
          <w:rtl/>
        </w:rPr>
        <w:t>ک</w:t>
      </w:r>
      <w:r w:rsidRPr="006463F7">
        <w:rPr>
          <w:rFonts w:hint="cs"/>
          <w:rtl/>
        </w:rPr>
        <w:t>ولار</w:t>
      </w:r>
      <w:r>
        <w:rPr>
          <w:rFonts w:hint="cs"/>
          <w:rtl/>
        </w:rPr>
        <w:t>ی</w:t>
      </w:r>
      <w:r w:rsidRPr="006463F7">
        <w:rPr>
          <w:rFonts w:hint="cs"/>
          <w:rtl/>
        </w:rPr>
        <w:t>سم و مدرن</w:t>
      </w:r>
      <w:r>
        <w:rPr>
          <w:rFonts w:hint="cs"/>
          <w:rtl/>
        </w:rPr>
        <w:t>ی</w:t>
      </w:r>
      <w:r w:rsidRPr="006463F7">
        <w:rPr>
          <w:rFonts w:hint="cs"/>
          <w:rtl/>
        </w:rPr>
        <w:t>سم بر اسلام ناش</w:t>
      </w:r>
      <w:r>
        <w:rPr>
          <w:rFonts w:hint="cs"/>
          <w:rtl/>
        </w:rPr>
        <w:t>ی</w:t>
      </w:r>
      <w:r w:rsidRPr="006463F7">
        <w:rPr>
          <w:rFonts w:hint="cs"/>
          <w:rtl/>
        </w:rPr>
        <w:t xml:space="preserve"> از عناد و دشمن</w:t>
      </w:r>
      <w:r>
        <w:rPr>
          <w:rFonts w:hint="cs"/>
          <w:rtl/>
        </w:rPr>
        <w:t>ی</w:t>
      </w:r>
      <w:r w:rsidRPr="006463F7">
        <w:rPr>
          <w:rFonts w:hint="cs"/>
          <w:rtl/>
        </w:rPr>
        <w:t xml:space="preserve"> آن</w:t>
      </w:r>
      <w:r>
        <w:rPr>
          <w:rFonts w:hint="eastAsia"/>
          <w:rtl/>
        </w:rPr>
        <w:t>‌</w:t>
      </w:r>
      <w:r w:rsidRPr="006463F7">
        <w:rPr>
          <w:rFonts w:hint="cs"/>
          <w:rtl/>
        </w:rPr>
        <w:t>ها با اسلام، و عدم شناخت آن و تقل</w:t>
      </w:r>
      <w:r>
        <w:rPr>
          <w:rFonts w:hint="cs"/>
          <w:rtl/>
        </w:rPr>
        <w:t>ی</w:t>
      </w:r>
      <w:r w:rsidRPr="006463F7">
        <w:rPr>
          <w:rFonts w:hint="cs"/>
          <w:rtl/>
        </w:rPr>
        <w:t>د م</w:t>
      </w:r>
      <w:r>
        <w:rPr>
          <w:rFonts w:hint="cs"/>
          <w:rtl/>
        </w:rPr>
        <w:t>ی</w:t>
      </w:r>
      <w:r w:rsidRPr="006463F7">
        <w:rPr>
          <w:rFonts w:hint="cs"/>
          <w:rtl/>
        </w:rPr>
        <w:t>مون‌وار از اربابان غرب</w:t>
      </w:r>
      <w:r>
        <w:rPr>
          <w:rFonts w:hint="cs"/>
          <w:rtl/>
        </w:rPr>
        <w:t>ی</w:t>
      </w:r>
      <w:r w:rsidRPr="006463F7">
        <w:rPr>
          <w:rFonts w:hint="cs"/>
          <w:rtl/>
        </w:rPr>
        <w:t xml:space="preserve"> است.</w:t>
      </w:r>
    </w:p>
    <w:p w:rsidR="007B3C93" w:rsidRPr="006463F7" w:rsidRDefault="007B3C93" w:rsidP="007D2CF7">
      <w:pPr>
        <w:pStyle w:val="ac"/>
        <w:rPr>
          <w:rtl/>
        </w:rPr>
      </w:pPr>
      <w:r w:rsidRPr="006463F7">
        <w:rPr>
          <w:rFonts w:hint="cs"/>
          <w:rtl/>
        </w:rPr>
        <w:tab/>
        <w:t xml:space="preserve">چرا </w:t>
      </w:r>
      <w:r>
        <w:rPr>
          <w:rFonts w:hint="cs"/>
          <w:rtl/>
        </w:rPr>
        <w:t>ک</w:t>
      </w:r>
      <w:r w:rsidRPr="006463F7">
        <w:rPr>
          <w:rFonts w:hint="cs"/>
          <w:rtl/>
        </w:rPr>
        <w:t>ه در تار</w:t>
      </w:r>
      <w:r>
        <w:rPr>
          <w:rFonts w:hint="cs"/>
          <w:rtl/>
        </w:rPr>
        <w:t>ی</w:t>
      </w:r>
      <w:r w:rsidRPr="006463F7">
        <w:rPr>
          <w:rFonts w:hint="cs"/>
          <w:rtl/>
        </w:rPr>
        <w:t>خ اسلام، ما جر</w:t>
      </w:r>
      <w:r>
        <w:rPr>
          <w:rFonts w:hint="cs"/>
          <w:rtl/>
        </w:rPr>
        <w:t>ی</w:t>
      </w:r>
      <w:r w:rsidRPr="006463F7">
        <w:rPr>
          <w:rFonts w:hint="cs"/>
          <w:rtl/>
        </w:rPr>
        <w:t>ان</w:t>
      </w:r>
      <w:r>
        <w:rPr>
          <w:rFonts w:hint="cs"/>
          <w:rtl/>
        </w:rPr>
        <w:t>ی</w:t>
      </w:r>
      <w:r w:rsidRPr="006463F7">
        <w:rPr>
          <w:rFonts w:hint="cs"/>
          <w:rtl/>
        </w:rPr>
        <w:t xml:space="preserve"> را سراغ ندار</w:t>
      </w:r>
      <w:r>
        <w:rPr>
          <w:rFonts w:hint="cs"/>
          <w:rtl/>
        </w:rPr>
        <w:t>ی</w:t>
      </w:r>
      <w:r w:rsidRPr="006463F7">
        <w:rPr>
          <w:rFonts w:hint="cs"/>
          <w:rtl/>
        </w:rPr>
        <w:t xml:space="preserve">م </w:t>
      </w:r>
      <w:r>
        <w:rPr>
          <w:rFonts w:hint="cs"/>
          <w:rtl/>
        </w:rPr>
        <w:t>ک</w:t>
      </w:r>
      <w:r w:rsidRPr="006463F7">
        <w:rPr>
          <w:rFonts w:hint="cs"/>
          <w:rtl/>
        </w:rPr>
        <w:t>ه به نام د</w:t>
      </w:r>
      <w:r>
        <w:rPr>
          <w:rFonts w:hint="cs"/>
          <w:rtl/>
        </w:rPr>
        <w:t>ی</w:t>
      </w:r>
      <w:r w:rsidRPr="006463F7">
        <w:rPr>
          <w:rFonts w:hint="cs"/>
          <w:rtl/>
        </w:rPr>
        <w:t>ن دشمن علم و صنعت و خردورز</w:t>
      </w:r>
      <w:r>
        <w:rPr>
          <w:rFonts w:hint="cs"/>
          <w:rtl/>
        </w:rPr>
        <w:t>ی</w:t>
      </w:r>
      <w:r w:rsidRPr="006463F7">
        <w:rPr>
          <w:rFonts w:hint="cs"/>
          <w:rtl/>
        </w:rPr>
        <w:t xml:space="preserve"> و تجددگرائ</w:t>
      </w:r>
      <w:r>
        <w:rPr>
          <w:rFonts w:hint="cs"/>
          <w:rtl/>
        </w:rPr>
        <w:t>ی</w:t>
      </w:r>
      <w:r w:rsidRPr="006463F7">
        <w:rPr>
          <w:rFonts w:hint="cs"/>
          <w:rtl/>
        </w:rPr>
        <w:t xml:space="preserve"> و اصلاح‌طلب</w:t>
      </w:r>
      <w:r>
        <w:rPr>
          <w:rFonts w:hint="cs"/>
          <w:rtl/>
        </w:rPr>
        <w:t>ی</w:t>
      </w:r>
      <w:r w:rsidRPr="006463F7">
        <w:rPr>
          <w:rFonts w:hint="cs"/>
          <w:rtl/>
        </w:rPr>
        <w:t xml:space="preserve"> و طرفدار خرافات و جمود باشد، اگر فرضاً </w:t>
      </w:r>
      <w:r>
        <w:rPr>
          <w:rFonts w:hint="cs"/>
          <w:rtl/>
        </w:rPr>
        <w:t>ک</w:t>
      </w:r>
      <w:r w:rsidRPr="006463F7">
        <w:rPr>
          <w:rFonts w:hint="cs"/>
          <w:rtl/>
        </w:rPr>
        <w:t>سان</w:t>
      </w:r>
      <w:r>
        <w:rPr>
          <w:rFonts w:hint="cs"/>
          <w:rtl/>
        </w:rPr>
        <w:t>ی</w:t>
      </w:r>
      <w:r w:rsidRPr="006463F7">
        <w:rPr>
          <w:rFonts w:hint="cs"/>
          <w:rtl/>
        </w:rPr>
        <w:t xml:space="preserve"> با ا</w:t>
      </w:r>
      <w:r>
        <w:rPr>
          <w:rFonts w:hint="cs"/>
          <w:rtl/>
        </w:rPr>
        <w:t>ی</w:t>
      </w:r>
      <w:r w:rsidRPr="006463F7">
        <w:rPr>
          <w:rFonts w:hint="cs"/>
          <w:rtl/>
        </w:rPr>
        <w:t>ن اند</w:t>
      </w:r>
      <w:r>
        <w:rPr>
          <w:rFonts w:hint="cs"/>
          <w:rtl/>
        </w:rPr>
        <w:t>ی</w:t>
      </w:r>
      <w:r w:rsidRPr="006463F7">
        <w:rPr>
          <w:rFonts w:hint="cs"/>
          <w:rtl/>
        </w:rPr>
        <w:t>شه پ</w:t>
      </w:r>
      <w:r>
        <w:rPr>
          <w:rFonts w:hint="cs"/>
          <w:rtl/>
        </w:rPr>
        <w:t>ی</w:t>
      </w:r>
      <w:r w:rsidRPr="006463F7">
        <w:rPr>
          <w:rFonts w:hint="cs"/>
          <w:rtl/>
        </w:rPr>
        <w:t>دا شوند حا</w:t>
      </w:r>
      <w:r>
        <w:rPr>
          <w:rFonts w:hint="cs"/>
          <w:rtl/>
        </w:rPr>
        <w:t>کی</w:t>
      </w:r>
      <w:r w:rsidRPr="006463F7">
        <w:rPr>
          <w:rFonts w:hint="cs"/>
          <w:rtl/>
        </w:rPr>
        <w:t xml:space="preserve"> از جهل آن</w:t>
      </w:r>
      <w:r>
        <w:rPr>
          <w:rFonts w:hint="eastAsia"/>
          <w:rtl/>
        </w:rPr>
        <w:t>‌</w:t>
      </w:r>
      <w:r w:rsidRPr="006463F7">
        <w:rPr>
          <w:rFonts w:hint="cs"/>
          <w:rtl/>
        </w:rPr>
        <w:t>ها از اسلام است و اسلام مسؤل</w:t>
      </w:r>
      <w:r>
        <w:rPr>
          <w:rFonts w:hint="cs"/>
          <w:rtl/>
        </w:rPr>
        <w:t>ی</w:t>
      </w:r>
      <w:r w:rsidRPr="006463F7">
        <w:rPr>
          <w:rFonts w:hint="cs"/>
          <w:rtl/>
        </w:rPr>
        <w:t>ت جهل آن</w:t>
      </w:r>
      <w:r>
        <w:rPr>
          <w:rFonts w:hint="eastAsia"/>
          <w:rtl/>
        </w:rPr>
        <w:t>‌</w:t>
      </w:r>
      <w:r w:rsidRPr="006463F7">
        <w:rPr>
          <w:rFonts w:hint="cs"/>
          <w:rtl/>
        </w:rPr>
        <w:t>ها را بعهده نم</w:t>
      </w:r>
      <w:r>
        <w:rPr>
          <w:rFonts w:hint="cs"/>
          <w:rtl/>
        </w:rPr>
        <w:t>ی</w:t>
      </w:r>
      <w:r w:rsidRPr="006463F7">
        <w:rPr>
          <w:rFonts w:hint="cs"/>
          <w:rtl/>
        </w:rPr>
        <w:t>‌گ</w:t>
      </w:r>
      <w:r>
        <w:rPr>
          <w:rFonts w:hint="cs"/>
          <w:rtl/>
        </w:rPr>
        <w:t>ی</w:t>
      </w:r>
      <w:r w:rsidRPr="006463F7">
        <w:rPr>
          <w:rFonts w:hint="cs"/>
          <w:rtl/>
        </w:rPr>
        <w:t>رد؛ ز</w:t>
      </w:r>
      <w:r>
        <w:rPr>
          <w:rFonts w:hint="cs"/>
          <w:rtl/>
        </w:rPr>
        <w:t>ی</w:t>
      </w:r>
      <w:r w:rsidRPr="006463F7">
        <w:rPr>
          <w:rFonts w:hint="cs"/>
          <w:rtl/>
        </w:rPr>
        <w:t>را انحراف از اسلام آن</w:t>
      </w:r>
      <w:r>
        <w:rPr>
          <w:rFonts w:hint="eastAsia"/>
          <w:rtl/>
        </w:rPr>
        <w:t>‌</w:t>
      </w:r>
      <w:r w:rsidRPr="006463F7">
        <w:rPr>
          <w:rFonts w:hint="cs"/>
          <w:rtl/>
        </w:rPr>
        <w:t>ها را به ورط</w:t>
      </w:r>
      <w:r>
        <w:rPr>
          <w:rFonts w:hint="cs"/>
          <w:rtl/>
        </w:rPr>
        <w:t>ۀ</w:t>
      </w:r>
      <w:r w:rsidRPr="006463F7">
        <w:rPr>
          <w:rFonts w:hint="cs"/>
          <w:rtl/>
        </w:rPr>
        <w:t xml:space="preserve"> ا</w:t>
      </w:r>
      <w:r>
        <w:rPr>
          <w:rFonts w:hint="cs"/>
          <w:rtl/>
        </w:rPr>
        <w:t>ی</w:t>
      </w:r>
      <w:r w:rsidRPr="006463F7">
        <w:rPr>
          <w:rFonts w:hint="cs"/>
          <w:rtl/>
        </w:rPr>
        <w:t>ن جهالت انداخته است.</w:t>
      </w:r>
    </w:p>
    <w:p w:rsidR="007B3C93" w:rsidRPr="006463F7" w:rsidRDefault="007B3C93" w:rsidP="007D2CF7">
      <w:pPr>
        <w:pStyle w:val="ac"/>
        <w:rPr>
          <w:rtl/>
        </w:rPr>
      </w:pPr>
      <w:r w:rsidRPr="006463F7">
        <w:rPr>
          <w:rFonts w:hint="cs"/>
          <w:rtl/>
        </w:rPr>
        <w:tab/>
        <w:t>مدرن</w:t>
      </w:r>
      <w:r>
        <w:rPr>
          <w:rFonts w:hint="cs"/>
          <w:rtl/>
        </w:rPr>
        <w:t>ی</w:t>
      </w:r>
      <w:r w:rsidRPr="006463F7">
        <w:rPr>
          <w:rFonts w:hint="cs"/>
          <w:rtl/>
        </w:rPr>
        <w:t>ست</w:t>
      </w:r>
      <w:r>
        <w:rPr>
          <w:rFonts w:hint="eastAsia"/>
          <w:rtl/>
        </w:rPr>
        <w:t>‌</w:t>
      </w:r>
      <w:r w:rsidRPr="006463F7">
        <w:rPr>
          <w:rFonts w:hint="cs"/>
          <w:rtl/>
        </w:rPr>
        <w:t>ها</w:t>
      </w:r>
      <w:r>
        <w:rPr>
          <w:rFonts w:hint="cs"/>
          <w:rtl/>
        </w:rPr>
        <w:t>ی</w:t>
      </w:r>
      <w:r w:rsidRPr="006463F7">
        <w:rPr>
          <w:rFonts w:hint="cs"/>
          <w:rtl/>
        </w:rPr>
        <w:t xml:space="preserve"> خود</w:t>
      </w:r>
      <w:r>
        <w:rPr>
          <w:rFonts w:hint="cs"/>
          <w:rtl/>
        </w:rPr>
        <w:t>ی</w:t>
      </w:r>
      <w:r w:rsidRPr="006463F7">
        <w:rPr>
          <w:rFonts w:hint="cs"/>
          <w:rtl/>
        </w:rPr>
        <w:t xml:space="preserve"> عل</w:t>
      </w:r>
      <w:r>
        <w:rPr>
          <w:rFonts w:hint="cs"/>
          <w:rtl/>
        </w:rPr>
        <w:t>ی</w:t>
      </w:r>
      <w:r w:rsidRPr="006463F7">
        <w:rPr>
          <w:rFonts w:hint="cs"/>
          <w:rtl/>
        </w:rPr>
        <w:t>ه بن</w:t>
      </w:r>
      <w:r>
        <w:rPr>
          <w:rFonts w:hint="cs"/>
          <w:rtl/>
        </w:rPr>
        <w:t>ی</w:t>
      </w:r>
      <w:r w:rsidRPr="006463F7">
        <w:rPr>
          <w:rFonts w:hint="cs"/>
          <w:rtl/>
        </w:rPr>
        <w:t>ادگرائ</w:t>
      </w:r>
      <w:r>
        <w:rPr>
          <w:rFonts w:hint="cs"/>
          <w:rtl/>
        </w:rPr>
        <w:t>ی</w:t>
      </w:r>
      <w:r w:rsidRPr="006463F7">
        <w:rPr>
          <w:rFonts w:hint="cs"/>
          <w:rtl/>
        </w:rPr>
        <w:t xml:space="preserve"> اسلام</w:t>
      </w:r>
      <w:r>
        <w:rPr>
          <w:rFonts w:hint="cs"/>
          <w:rtl/>
        </w:rPr>
        <w:t>ی</w:t>
      </w:r>
      <w:r w:rsidRPr="006463F7">
        <w:rPr>
          <w:rFonts w:hint="cs"/>
          <w:rtl/>
        </w:rPr>
        <w:t xml:space="preserve"> دهن‌</w:t>
      </w:r>
      <w:r>
        <w:rPr>
          <w:rFonts w:hint="cs"/>
          <w:rtl/>
        </w:rPr>
        <w:t>ک</w:t>
      </w:r>
      <w:r w:rsidRPr="006463F7">
        <w:rPr>
          <w:rFonts w:hint="cs"/>
          <w:rtl/>
        </w:rPr>
        <w:t>ج</w:t>
      </w:r>
      <w:r>
        <w:rPr>
          <w:rFonts w:hint="cs"/>
          <w:rtl/>
        </w:rPr>
        <w:t>ی</w:t>
      </w:r>
      <w:r w:rsidRPr="006463F7">
        <w:rPr>
          <w:rFonts w:hint="cs"/>
          <w:rtl/>
        </w:rPr>
        <w:t xml:space="preserve"> م</w:t>
      </w:r>
      <w:r>
        <w:rPr>
          <w:rFonts w:hint="cs"/>
          <w:rtl/>
        </w:rPr>
        <w:t>ی</w:t>
      </w:r>
      <w:r w:rsidRPr="006463F7">
        <w:rPr>
          <w:rFonts w:hint="cs"/>
          <w:rtl/>
        </w:rPr>
        <w:t>‌</w:t>
      </w:r>
      <w:r>
        <w:rPr>
          <w:rFonts w:hint="cs"/>
          <w:rtl/>
        </w:rPr>
        <w:t>ک</w:t>
      </w:r>
      <w:r w:rsidRPr="006463F7">
        <w:rPr>
          <w:rFonts w:hint="cs"/>
          <w:rtl/>
        </w:rPr>
        <w:t>نند و آن را با ارتدو</w:t>
      </w:r>
      <w:r>
        <w:rPr>
          <w:rFonts w:hint="cs"/>
          <w:rtl/>
        </w:rPr>
        <w:t>ک</w:t>
      </w:r>
      <w:r w:rsidRPr="006463F7">
        <w:rPr>
          <w:rFonts w:hint="cs"/>
          <w:rtl/>
        </w:rPr>
        <w:t>س مس</w:t>
      </w:r>
      <w:r>
        <w:rPr>
          <w:rFonts w:hint="cs"/>
          <w:rtl/>
        </w:rPr>
        <w:t>ی</w:t>
      </w:r>
      <w:r w:rsidRPr="006463F7">
        <w:rPr>
          <w:rFonts w:hint="cs"/>
          <w:rtl/>
        </w:rPr>
        <w:t>ح</w:t>
      </w:r>
      <w:r>
        <w:rPr>
          <w:rFonts w:hint="cs"/>
          <w:rtl/>
        </w:rPr>
        <w:t>ی</w:t>
      </w:r>
      <w:r w:rsidRPr="006463F7">
        <w:rPr>
          <w:rFonts w:hint="cs"/>
          <w:rtl/>
        </w:rPr>
        <w:t xml:space="preserve"> </w:t>
      </w:r>
      <w:r>
        <w:rPr>
          <w:rFonts w:hint="cs"/>
          <w:rtl/>
        </w:rPr>
        <w:t>یکی</w:t>
      </w:r>
      <w:r w:rsidRPr="006463F7">
        <w:rPr>
          <w:rFonts w:hint="cs"/>
          <w:rtl/>
        </w:rPr>
        <w:t xml:space="preserve"> م</w:t>
      </w:r>
      <w:r>
        <w:rPr>
          <w:rFonts w:hint="cs"/>
          <w:rtl/>
        </w:rPr>
        <w:t>ی</w:t>
      </w:r>
      <w:r w:rsidRPr="006463F7">
        <w:rPr>
          <w:rFonts w:hint="cs"/>
          <w:rtl/>
        </w:rPr>
        <w:t>‌دانند.</w:t>
      </w:r>
    </w:p>
    <w:p w:rsidR="007B3C93" w:rsidRPr="006463F7" w:rsidRDefault="007B3C93" w:rsidP="007D2CF7">
      <w:pPr>
        <w:pStyle w:val="ac"/>
        <w:rPr>
          <w:rtl/>
        </w:rPr>
      </w:pPr>
      <w:r w:rsidRPr="006463F7">
        <w:rPr>
          <w:rFonts w:hint="cs"/>
          <w:rtl/>
        </w:rPr>
        <w:tab/>
        <w:t>اما در واقع ا</w:t>
      </w:r>
      <w:r>
        <w:rPr>
          <w:rFonts w:hint="cs"/>
          <w:rtl/>
        </w:rPr>
        <w:t>ی</w:t>
      </w:r>
      <w:r w:rsidRPr="006463F7">
        <w:rPr>
          <w:rFonts w:hint="cs"/>
          <w:rtl/>
        </w:rPr>
        <w:t>ن عمل ق</w:t>
      </w:r>
      <w:r>
        <w:rPr>
          <w:rFonts w:hint="cs"/>
          <w:rtl/>
        </w:rPr>
        <w:t>ی</w:t>
      </w:r>
      <w:r w:rsidRPr="006463F7">
        <w:rPr>
          <w:rFonts w:hint="cs"/>
          <w:rtl/>
        </w:rPr>
        <w:t>اس مع‌الفارق است ز</w:t>
      </w:r>
      <w:r>
        <w:rPr>
          <w:rFonts w:hint="cs"/>
          <w:rtl/>
        </w:rPr>
        <w:t>ی</w:t>
      </w:r>
      <w:r w:rsidRPr="006463F7">
        <w:rPr>
          <w:rFonts w:hint="cs"/>
          <w:rtl/>
        </w:rPr>
        <w:t>را در اسلام بازگشت به اصول اول</w:t>
      </w:r>
      <w:r>
        <w:rPr>
          <w:rFonts w:hint="cs"/>
          <w:rtl/>
        </w:rPr>
        <w:t>ی</w:t>
      </w:r>
      <w:r w:rsidRPr="006463F7">
        <w:rPr>
          <w:rFonts w:hint="cs"/>
          <w:rtl/>
        </w:rPr>
        <w:t>ه و سرچشم</w:t>
      </w:r>
      <w:r>
        <w:rPr>
          <w:rFonts w:hint="cs"/>
          <w:rtl/>
        </w:rPr>
        <w:t>ۀ</w:t>
      </w:r>
      <w:r w:rsidRPr="006463F7">
        <w:rPr>
          <w:rFonts w:hint="cs"/>
          <w:rtl/>
        </w:rPr>
        <w:t xml:space="preserve"> ف</w:t>
      </w:r>
      <w:r>
        <w:rPr>
          <w:rFonts w:hint="cs"/>
          <w:rtl/>
        </w:rPr>
        <w:t>ی</w:t>
      </w:r>
      <w:r w:rsidRPr="006463F7">
        <w:rPr>
          <w:rFonts w:hint="cs"/>
          <w:rtl/>
        </w:rPr>
        <w:t xml:space="preserve">اض آن </w:t>
      </w:r>
      <w:r w:rsidRPr="00C02D66">
        <w:rPr>
          <w:rFonts w:hint="cs"/>
          <w:rtl/>
        </w:rPr>
        <w:t>«قرآن و سنت»</w:t>
      </w:r>
      <w:r w:rsidRPr="006463F7">
        <w:rPr>
          <w:rFonts w:hint="cs"/>
          <w:rtl/>
        </w:rPr>
        <w:t xml:space="preserve"> نه</w:t>
      </w:r>
      <w:r>
        <w:rPr>
          <w:rFonts w:hint="cs"/>
          <w:rtl/>
        </w:rPr>
        <w:t xml:space="preserve"> </w:t>
      </w:r>
      <w:r w:rsidRPr="006463F7">
        <w:rPr>
          <w:rFonts w:hint="cs"/>
          <w:rtl/>
        </w:rPr>
        <w:t>تنها جمود و خرافات و تقل</w:t>
      </w:r>
      <w:r>
        <w:rPr>
          <w:rFonts w:hint="cs"/>
          <w:rtl/>
        </w:rPr>
        <w:t>ی</w:t>
      </w:r>
      <w:r w:rsidRPr="006463F7">
        <w:rPr>
          <w:rFonts w:hint="cs"/>
          <w:rtl/>
        </w:rPr>
        <w:t>د و عقب‌گردی ن</w:t>
      </w:r>
      <w:r>
        <w:rPr>
          <w:rFonts w:hint="cs"/>
          <w:rtl/>
        </w:rPr>
        <w:t>ی</w:t>
      </w:r>
      <w:r w:rsidRPr="006463F7">
        <w:rPr>
          <w:rFonts w:hint="cs"/>
          <w:rtl/>
        </w:rPr>
        <w:t>ست بل</w:t>
      </w:r>
      <w:r>
        <w:rPr>
          <w:rFonts w:hint="cs"/>
          <w:rtl/>
        </w:rPr>
        <w:t>ک</w:t>
      </w:r>
      <w:r w:rsidRPr="006463F7">
        <w:rPr>
          <w:rFonts w:hint="cs"/>
          <w:rtl/>
        </w:rPr>
        <w:t>ه باعث اجتهاد، تحر</w:t>
      </w:r>
      <w:r>
        <w:rPr>
          <w:rFonts w:hint="cs"/>
          <w:rtl/>
        </w:rPr>
        <w:t>ک</w:t>
      </w:r>
      <w:r w:rsidRPr="006463F7">
        <w:rPr>
          <w:rFonts w:hint="cs"/>
          <w:rtl/>
        </w:rPr>
        <w:t>، رفع فتور و تنبل</w:t>
      </w:r>
      <w:r>
        <w:rPr>
          <w:rFonts w:hint="cs"/>
          <w:rtl/>
        </w:rPr>
        <w:t>ی</w:t>
      </w:r>
      <w:r w:rsidRPr="006463F7">
        <w:rPr>
          <w:rFonts w:hint="cs"/>
          <w:rtl/>
        </w:rPr>
        <w:t xml:space="preserve"> و ... م</w:t>
      </w:r>
      <w:r>
        <w:rPr>
          <w:rFonts w:hint="cs"/>
          <w:rtl/>
        </w:rPr>
        <w:t>ی</w:t>
      </w:r>
      <w:r w:rsidRPr="006463F7">
        <w:rPr>
          <w:rFonts w:hint="cs"/>
          <w:rtl/>
        </w:rPr>
        <w:t>‌باشد و منشأ سعادت</w:t>
      </w:r>
      <w:r>
        <w:rPr>
          <w:rFonts w:hint="eastAsia"/>
          <w:rtl/>
        </w:rPr>
        <w:t>‌</w:t>
      </w:r>
      <w:r w:rsidRPr="006463F7">
        <w:rPr>
          <w:rFonts w:hint="cs"/>
          <w:rtl/>
        </w:rPr>
        <w:t>ها</w:t>
      </w:r>
      <w:r>
        <w:rPr>
          <w:rFonts w:hint="cs"/>
          <w:rtl/>
        </w:rPr>
        <w:t>ی</w:t>
      </w:r>
      <w:r w:rsidRPr="006463F7">
        <w:rPr>
          <w:rFonts w:hint="cs"/>
          <w:rtl/>
        </w:rPr>
        <w:t xml:space="preserve"> دن</w:t>
      </w:r>
      <w:r>
        <w:rPr>
          <w:rFonts w:hint="cs"/>
          <w:rtl/>
        </w:rPr>
        <w:t>ی</w:t>
      </w:r>
      <w:r w:rsidRPr="006463F7">
        <w:rPr>
          <w:rFonts w:hint="cs"/>
          <w:rtl/>
        </w:rPr>
        <w:t>ا</w:t>
      </w:r>
      <w:r>
        <w:rPr>
          <w:rFonts w:hint="cs"/>
          <w:rtl/>
        </w:rPr>
        <w:t>یی</w:t>
      </w:r>
      <w:r w:rsidRPr="006463F7">
        <w:rPr>
          <w:rFonts w:hint="cs"/>
          <w:rtl/>
        </w:rPr>
        <w:t xml:space="preserve"> و اخرو</w:t>
      </w:r>
      <w:r>
        <w:rPr>
          <w:rFonts w:hint="cs"/>
          <w:rtl/>
        </w:rPr>
        <w:t>ی</w:t>
      </w:r>
      <w:r w:rsidRPr="006463F7">
        <w:rPr>
          <w:rFonts w:hint="cs"/>
          <w:rtl/>
        </w:rPr>
        <w:t xml:space="preserve"> م</w:t>
      </w:r>
      <w:r>
        <w:rPr>
          <w:rFonts w:hint="cs"/>
          <w:rtl/>
        </w:rPr>
        <w:t>ی</w:t>
      </w:r>
      <w:r w:rsidRPr="006463F7">
        <w:rPr>
          <w:rFonts w:hint="cs"/>
          <w:rtl/>
        </w:rPr>
        <w:t>‌گردد. «مترجم»</w:t>
      </w:r>
    </w:p>
  </w:footnote>
  <w:footnote w:id="65">
    <w:p w:rsidR="007B3C93" w:rsidRPr="006463F7" w:rsidRDefault="007B3C93" w:rsidP="007D2CF7">
      <w:pPr>
        <w:pStyle w:val="ac"/>
        <w:rPr>
          <w:rtl/>
        </w:rPr>
      </w:pPr>
      <w:r w:rsidRPr="00823471">
        <w:rPr>
          <w:rStyle w:val="FootnoteReference"/>
          <w:rFonts w:ascii="IPT.Zar" w:hAnsi="IPT.Zar"/>
        </w:rPr>
        <w:footnoteRef/>
      </w:r>
      <w:r w:rsidRPr="006463F7">
        <w:t></w:t>
      </w:r>
      <w:r w:rsidRPr="006463F7">
        <w:rPr>
          <w:rFonts w:hint="cs"/>
          <w:rtl/>
        </w:rPr>
        <w:t xml:space="preserve">- </w:t>
      </w:r>
      <w:r w:rsidRPr="00465C91">
        <w:rPr>
          <w:rStyle w:val="Chard"/>
          <w:rFonts w:hint="cs"/>
          <w:rtl/>
        </w:rPr>
        <w:t>فی ظلال القرآن</w:t>
      </w:r>
      <w:r w:rsidRPr="006463F7">
        <w:rPr>
          <w:rFonts w:hint="cs"/>
          <w:rtl/>
        </w:rPr>
        <w:t>، ج 3، ص 1403</w:t>
      </w:r>
      <w:r>
        <w:rPr>
          <w:rFonts w:hint="cs"/>
          <w:rtl/>
        </w:rPr>
        <w:t>.</w:t>
      </w:r>
    </w:p>
  </w:footnote>
  <w:footnote w:id="66">
    <w:p w:rsidR="007B3C93" w:rsidRPr="006463F7" w:rsidRDefault="007B3C93" w:rsidP="007D2CF7">
      <w:pPr>
        <w:pStyle w:val="ac"/>
        <w:rPr>
          <w:rtl/>
        </w:rPr>
      </w:pPr>
      <w:r w:rsidRPr="00823471">
        <w:rPr>
          <w:rStyle w:val="FootnoteReference"/>
          <w:rFonts w:ascii="IPT.Zar" w:hAnsi="IPT.Zar"/>
        </w:rPr>
        <w:footnoteRef/>
      </w:r>
      <w:r w:rsidRPr="006463F7">
        <w:t></w:t>
      </w:r>
      <w:r w:rsidRPr="006463F7">
        <w:rPr>
          <w:rFonts w:hint="cs"/>
          <w:rtl/>
        </w:rPr>
        <w:t>- مصدر پ</w:t>
      </w:r>
      <w:r>
        <w:rPr>
          <w:rFonts w:hint="cs"/>
          <w:rtl/>
        </w:rPr>
        <w:t>ی</w:t>
      </w:r>
      <w:r w:rsidRPr="006463F7">
        <w:rPr>
          <w:rFonts w:hint="cs"/>
          <w:rtl/>
        </w:rPr>
        <w:t>ش</w:t>
      </w:r>
      <w:r>
        <w:rPr>
          <w:rFonts w:hint="cs"/>
          <w:rtl/>
        </w:rPr>
        <w:t>ی</w:t>
      </w:r>
      <w:r w:rsidRPr="006463F7">
        <w:rPr>
          <w:rFonts w:hint="cs"/>
          <w:rtl/>
        </w:rPr>
        <w:t>ن، ص 1643</w:t>
      </w:r>
      <w:r>
        <w:rPr>
          <w:rFonts w:hint="cs"/>
          <w:rtl/>
        </w:rPr>
        <w:t>.</w:t>
      </w:r>
    </w:p>
  </w:footnote>
  <w:footnote w:id="67">
    <w:p w:rsidR="007B3C93" w:rsidRPr="006463F7" w:rsidRDefault="007B3C93" w:rsidP="007D2CF7">
      <w:pPr>
        <w:pStyle w:val="ac"/>
        <w:rPr>
          <w:rtl/>
        </w:rPr>
      </w:pPr>
      <w:r w:rsidRPr="00823471">
        <w:rPr>
          <w:rStyle w:val="FootnoteReference"/>
          <w:rFonts w:ascii="IPT.Zar" w:hAnsi="IPT.Zar"/>
        </w:rPr>
        <w:footnoteRef/>
      </w:r>
      <w:r w:rsidRPr="006463F7">
        <w:t></w:t>
      </w:r>
      <w:r w:rsidRPr="006463F7">
        <w:rPr>
          <w:rFonts w:hint="cs"/>
          <w:rtl/>
        </w:rPr>
        <w:t xml:space="preserve">- </w:t>
      </w:r>
      <w:r w:rsidRPr="00465C91">
        <w:rPr>
          <w:rStyle w:val="Chard"/>
          <w:rFonts w:hint="cs"/>
          <w:rtl/>
        </w:rPr>
        <w:t>الاجتهاد، الواقع، المصلحه، د. احمد الرسیونی محمد باروت</w:t>
      </w:r>
      <w:r w:rsidRPr="006463F7">
        <w:rPr>
          <w:rFonts w:hint="cs"/>
          <w:rtl/>
        </w:rPr>
        <w:t>، ص 128.</w:t>
      </w:r>
    </w:p>
  </w:footnote>
  <w:footnote w:id="68">
    <w:p w:rsidR="007B3C93" w:rsidRPr="006463F7" w:rsidRDefault="007B3C93" w:rsidP="007D2CF7">
      <w:pPr>
        <w:pStyle w:val="ac"/>
        <w:rPr>
          <w:rtl/>
        </w:rPr>
      </w:pPr>
      <w:r w:rsidRPr="00823471">
        <w:rPr>
          <w:rStyle w:val="FootnoteReference"/>
          <w:rFonts w:ascii="IPT.Zar" w:hAnsi="IPT.Zar"/>
        </w:rPr>
        <w:footnoteRef/>
      </w:r>
      <w:r w:rsidRPr="006463F7">
        <w:t></w:t>
      </w:r>
      <w:r w:rsidRPr="006463F7">
        <w:rPr>
          <w:rFonts w:hint="cs"/>
          <w:rtl/>
        </w:rPr>
        <w:t xml:space="preserve">- در قرآن </w:t>
      </w:r>
      <w:r>
        <w:rPr>
          <w:rFonts w:hint="cs"/>
          <w:rtl/>
        </w:rPr>
        <w:t>ک</w:t>
      </w:r>
      <w:r w:rsidRPr="006463F7">
        <w:rPr>
          <w:rFonts w:hint="cs"/>
          <w:rtl/>
        </w:rPr>
        <w:t>ر</w:t>
      </w:r>
      <w:r>
        <w:rPr>
          <w:rFonts w:hint="cs"/>
          <w:rtl/>
        </w:rPr>
        <w:t>ی</w:t>
      </w:r>
      <w:r w:rsidRPr="006463F7">
        <w:rPr>
          <w:rFonts w:hint="cs"/>
          <w:rtl/>
        </w:rPr>
        <w:t xml:space="preserve">م دو واژه </w:t>
      </w:r>
      <w:r w:rsidRPr="005866E7">
        <w:rPr>
          <w:rFonts w:hint="cs"/>
          <w:rtl/>
        </w:rPr>
        <w:t>«جهاد»</w:t>
      </w:r>
      <w:r w:rsidRPr="006463F7">
        <w:rPr>
          <w:rFonts w:hint="cs"/>
          <w:rtl/>
        </w:rPr>
        <w:t xml:space="preserve"> و </w:t>
      </w:r>
      <w:r w:rsidRPr="005866E7">
        <w:rPr>
          <w:rFonts w:hint="cs"/>
          <w:rtl/>
        </w:rPr>
        <w:t>«قتال»</w:t>
      </w:r>
      <w:r w:rsidRPr="006463F7">
        <w:rPr>
          <w:rFonts w:hint="cs"/>
          <w:rtl/>
        </w:rPr>
        <w:t xml:space="preserve"> آمده‌اند. در نگاه اول و سطح</w:t>
      </w:r>
      <w:r>
        <w:rPr>
          <w:rFonts w:hint="cs"/>
          <w:rtl/>
        </w:rPr>
        <w:t>ی</w:t>
      </w:r>
      <w:r w:rsidRPr="006463F7">
        <w:rPr>
          <w:rFonts w:hint="cs"/>
          <w:rtl/>
        </w:rPr>
        <w:t>انه چن</w:t>
      </w:r>
      <w:r>
        <w:rPr>
          <w:rFonts w:hint="cs"/>
          <w:rtl/>
        </w:rPr>
        <w:t>ی</w:t>
      </w:r>
      <w:r w:rsidRPr="006463F7">
        <w:rPr>
          <w:rFonts w:hint="cs"/>
          <w:rtl/>
        </w:rPr>
        <w:t>ن استنباط م</w:t>
      </w:r>
      <w:r>
        <w:rPr>
          <w:rFonts w:hint="cs"/>
          <w:rtl/>
        </w:rPr>
        <w:t>ی</w:t>
      </w:r>
      <w:r w:rsidRPr="006463F7">
        <w:rPr>
          <w:rFonts w:hint="cs"/>
          <w:rtl/>
        </w:rPr>
        <w:t xml:space="preserve">‌شود </w:t>
      </w:r>
      <w:r>
        <w:rPr>
          <w:rFonts w:hint="cs"/>
          <w:rtl/>
        </w:rPr>
        <w:t>ک</w:t>
      </w:r>
      <w:r w:rsidRPr="006463F7">
        <w:rPr>
          <w:rFonts w:hint="cs"/>
          <w:rtl/>
        </w:rPr>
        <w:t xml:space="preserve">ه هر دو واژه </w:t>
      </w:r>
      <w:r>
        <w:rPr>
          <w:rFonts w:hint="cs"/>
          <w:rtl/>
        </w:rPr>
        <w:t>یک</w:t>
      </w:r>
      <w:r w:rsidRPr="006463F7">
        <w:rPr>
          <w:rFonts w:hint="cs"/>
          <w:rtl/>
        </w:rPr>
        <w:t xml:space="preserve"> معن</w:t>
      </w:r>
      <w:r>
        <w:rPr>
          <w:rFonts w:hint="cs"/>
          <w:rtl/>
        </w:rPr>
        <w:t>ی</w:t>
      </w:r>
      <w:r w:rsidRPr="006463F7">
        <w:rPr>
          <w:rFonts w:hint="cs"/>
          <w:rtl/>
        </w:rPr>
        <w:t xml:space="preserve"> م</w:t>
      </w:r>
      <w:r>
        <w:rPr>
          <w:rFonts w:hint="cs"/>
          <w:rtl/>
        </w:rPr>
        <w:t>ی</w:t>
      </w:r>
      <w:r w:rsidRPr="006463F7">
        <w:rPr>
          <w:rFonts w:hint="cs"/>
          <w:rtl/>
        </w:rPr>
        <w:t>‌دهند و الفاظ مترادف هستند. و معنا</w:t>
      </w:r>
      <w:r>
        <w:rPr>
          <w:rFonts w:hint="cs"/>
          <w:rtl/>
        </w:rPr>
        <w:t>ی</w:t>
      </w:r>
      <w:r w:rsidRPr="006463F7">
        <w:rPr>
          <w:rFonts w:hint="cs"/>
          <w:rtl/>
        </w:rPr>
        <w:t xml:space="preserve"> آن</w:t>
      </w:r>
      <w:r>
        <w:rPr>
          <w:rFonts w:hint="eastAsia"/>
          <w:rtl/>
        </w:rPr>
        <w:t>‌</w:t>
      </w:r>
      <w:r w:rsidRPr="006463F7">
        <w:rPr>
          <w:rFonts w:hint="cs"/>
          <w:rtl/>
        </w:rPr>
        <w:t>ها عبارت است از جنگ تهاجم</w:t>
      </w:r>
      <w:r>
        <w:rPr>
          <w:rFonts w:hint="cs"/>
          <w:rtl/>
        </w:rPr>
        <w:t>ی</w:t>
      </w:r>
      <w:r w:rsidRPr="006463F7">
        <w:rPr>
          <w:rFonts w:hint="cs"/>
          <w:rtl/>
        </w:rPr>
        <w:t xml:space="preserve"> به منظور تحم</w:t>
      </w:r>
      <w:r>
        <w:rPr>
          <w:rFonts w:hint="cs"/>
          <w:rtl/>
        </w:rPr>
        <w:t>ی</w:t>
      </w:r>
      <w:r w:rsidRPr="006463F7">
        <w:rPr>
          <w:rFonts w:hint="cs"/>
          <w:rtl/>
        </w:rPr>
        <w:t>ل مفاه</w:t>
      </w:r>
      <w:r>
        <w:rPr>
          <w:rFonts w:hint="cs"/>
          <w:rtl/>
        </w:rPr>
        <w:t>ی</w:t>
      </w:r>
      <w:r w:rsidRPr="006463F7">
        <w:rPr>
          <w:rFonts w:hint="cs"/>
          <w:rtl/>
        </w:rPr>
        <w:t>م عق</w:t>
      </w:r>
      <w:r>
        <w:rPr>
          <w:rFonts w:hint="cs"/>
          <w:rtl/>
        </w:rPr>
        <w:t>ی</w:t>
      </w:r>
      <w:r w:rsidRPr="006463F7">
        <w:rPr>
          <w:rFonts w:hint="cs"/>
          <w:rtl/>
        </w:rPr>
        <w:t>دت</w:t>
      </w:r>
      <w:r>
        <w:rPr>
          <w:rFonts w:hint="cs"/>
          <w:rtl/>
        </w:rPr>
        <w:t>ی</w:t>
      </w:r>
      <w:r w:rsidRPr="006463F7">
        <w:rPr>
          <w:rFonts w:hint="cs"/>
          <w:rtl/>
        </w:rPr>
        <w:t xml:space="preserve"> و اخلاق</w:t>
      </w:r>
      <w:r>
        <w:rPr>
          <w:rFonts w:hint="cs"/>
          <w:rtl/>
        </w:rPr>
        <w:t>ی</w:t>
      </w:r>
      <w:r w:rsidRPr="006463F7">
        <w:rPr>
          <w:rFonts w:hint="cs"/>
          <w:rtl/>
        </w:rPr>
        <w:t xml:space="preserve"> و عباد</w:t>
      </w:r>
      <w:r>
        <w:rPr>
          <w:rFonts w:hint="cs"/>
          <w:rtl/>
        </w:rPr>
        <w:t>ی</w:t>
      </w:r>
      <w:r w:rsidRPr="006463F7">
        <w:rPr>
          <w:rFonts w:hint="cs"/>
          <w:rtl/>
        </w:rPr>
        <w:t xml:space="preserve"> و ... اسلام</w:t>
      </w:r>
      <w:r>
        <w:rPr>
          <w:rFonts w:hint="cs"/>
          <w:rtl/>
        </w:rPr>
        <w:t>ی</w:t>
      </w:r>
      <w:r w:rsidRPr="006463F7">
        <w:rPr>
          <w:rFonts w:hint="cs"/>
          <w:rtl/>
        </w:rPr>
        <w:t xml:space="preserve"> از راه زور و به ضرب شمش</w:t>
      </w:r>
      <w:r>
        <w:rPr>
          <w:rFonts w:hint="cs"/>
          <w:rtl/>
        </w:rPr>
        <w:t>ی</w:t>
      </w:r>
      <w:r w:rsidRPr="006463F7">
        <w:rPr>
          <w:rFonts w:hint="cs"/>
          <w:rtl/>
        </w:rPr>
        <w:t>ر. خاورشناسان غرب</w:t>
      </w:r>
      <w:r>
        <w:rPr>
          <w:rFonts w:hint="cs"/>
          <w:rtl/>
        </w:rPr>
        <w:t>ی</w:t>
      </w:r>
      <w:r w:rsidRPr="006463F7">
        <w:rPr>
          <w:rFonts w:hint="cs"/>
          <w:rtl/>
        </w:rPr>
        <w:t xml:space="preserve"> </w:t>
      </w:r>
      <w:r>
        <w:rPr>
          <w:rFonts w:hint="cs"/>
          <w:rtl/>
        </w:rPr>
        <w:t>ک</w:t>
      </w:r>
      <w:r w:rsidRPr="006463F7">
        <w:rPr>
          <w:rFonts w:hint="cs"/>
          <w:rtl/>
        </w:rPr>
        <w:t>ار</w:t>
      </w:r>
      <w:r>
        <w:rPr>
          <w:rFonts w:hint="cs"/>
          <w:rtl/>
        </w:rPr>
        <w:t>ی</w:t>
      </w:r>
      <w:r w:rsidRPr="006463F7">
        <w:rPr>
          <w:rFonts w:hint="cs"/>
          <w:rtl/>
        </w:rPr>
        <w:t xml:space="preserve"> </w:t>
      </w:r>
      <w:r>
        <w:rPr>
          <w:rFonts w:hint="cs"/>
          <w:rtl/>
        </w:rPr>
        <w:t>ک</w:t>
      </w:r>
      <w:r w:rsidRPr="006463F7">
        <w:rPr>
          <w:rFonts w:hint="cs"/>
          <w:rtl/>
        </w:rPr>
        <w:t xml:space="preserve">رده‌اند هرگاه واژه «قتال» </w:t>
      </w:r>
      <w:r>
        <w:rPr>
          <w:rFonts w:hint="cs"/>
          <w:rtl/>
        </w:rPr>
        <w:t>ی</w:t>
      </w:r>
      <w:r w:rsidRPr="006463F7">
        <w:rPr>
          <w:rFonts w:hint="cs"/>
          <w:rtl/>
        </w:rPr>
        <w:t>ا «جهاد» بر زبان آ</w:t>
      </w:r>
      <w:r>
        <w:rPr>
          <w:rFonts w:hint="cs"/>
          <w:rtl/>
        </w:rPr>
        <w:t>ی</w:t>
      </w:r>
      <w:r w:rsidRPr="006463F7">
        <w:rPr>
          <w:rFonts w:hint="cs"/>
          <w:rtl/>
        </w:rPr>
        <w:t xml:space="preserve">د صورت </w:t>
      </w:r>
      <w:r>
        <w:rPr>
          <w:rFonts w:hint="cs"/>
          <w:rtl/>
        </w:rPr>
        <w:t>یک</w:t>
      </w:r>
      <w:r w:rsidRPr="006463F7">
        <w:rPr>
          <w:rFonts w:hint="cs"/>
          <w:rtl/>
        </w:rPr>
        <w:t xml:space="preserve"> انسان مسلمان شمش</w:t>
      </w:r>
      <w:r>
        <w:rPr>
          <w:rFonts w:hint="cs"/>
          <w:rtl/>
        </w:rPr>
        <w:t>ی</w:t>
      </w:r>
      <w:r w:rsidRPr="006463F7">
        <w:rPr>
          <w:rFonts w:hint="cs"/>
          <w:rtl/>
        </w:rPr>
        <w:t xml:space="preserve">ر به دست - </w:t>
      </w:r>
      <w:r>
        <w:rPr>
          <w:rFonts w:hint="cs"/>
          <w:rtl/>
        </w:rPr>
        <w:t>ک</w:t>
      </w:r>
      <w:r w:rsidRPr="006463F7">
        <w:rPr>
          <w:rFonts w:hint="cs"/>
          <w:rtl/>
        </w:rPr>
        <w:t xml:space="preserve">ه هر آن آماده از تن جدا </w:t>
      </w:r>
      <w:r>
        <w:rPr>
          <w:rFonts w:hint="cs"/>
          <w:rtl/>
        </w:rPr>
        <w:t>ک</w:t>
      </w:r>
      <w:r w:rsidRPr="006463F7">
        <w:rPr>
          <w:rFonts w:hint="cs"/>
          <w:rtl/>
        </w:rPr>
        <w:t>ردن سر انسان</w:t>
      </w:r>
      <w:r>
        <w:rPr>
          <w:rFonts w:hint="eastAsia"/>
          <w:rtl/>
        </w:rPr>
        <w:t>‌</w:t>
      </w:r>
      <w:r w:rsidRPr="006463F7">
        <w:rPr>
          <w:rFonts w:hint="cs"/>
          <w:rtl/>
        </w:rPr>
        <w:t>ها (ب</w:t>
      </w:r>
      <w:r w:rsidR="00465C91">
        <w:rPr>
          <w:rFonts w:hint="cs"/>
          <w:rtl/>
        </w:rPr>
        <w:t xml:space="preserve">ه </w:t>
      </w:r>
      <w:r w:rsidRPr="006463F7">
        <w:rPr>
          <w:rFonts w:hint="cs"/>
          <w:rtl/>
        </w:rPr>
        <w:t>و</w:t>
      </w:r>
      <w:r>
        <w:rPr>
          <w:rFonts w:hint="cs"/>
          <w:rtl/>
        </w:rPr>
        <w:t>ی</w:t>
      </w:r>
      <w:r w:rsidRPr="006463F7">
        <w:rPr>
          <w:rFonts w:hint="cs"/>
          <w:rtl/>
        </w:rPr>
        <w:t xml:space="preserve">ژه مخالفان </w:t>
      </w:r>
      <w:r>
        <w:rPr>
          <w:rFonts w:hint="cs"/>
          <w:rtl/>
        </w:rPr>
        <w:t>ک</w:t>
      </w:r>
      <w:r w:rsidRPr="006463F7">
        <w:rPr>
          <w:rFonts w:hint="cs"/>
          <w:rtl/>
        </w:rPr>
        <w:t xml:space="preserve">افر) است - به اذهان خطور </w:t>
      </w:r>
      <w:r>
        <w:rPr>
          <w:rFonts w:hint="cs"/>
          <w:rtl/>
        </w:rPr>
        <w:t>ک</w:t>
      </w:r>
      <w:r w:rsidRPr="006463F7">
        <w:rPr>
          <w:rFonts w:hint="cs"/>
          <w:rtl/>
        </w:rPr>
        <w:t>ند. در حال</w:t>
      </w:r>
      <w:r>
        <w:rPr>
          <w:rFonts w:hint="cs"/>
          <w:rtl/>
        </w:rPr>
        <w:t>یک</w:t>
      </w:r>
      <w:r w:rsidRPr="006463F7">
        <w:rPr>
          <w:rFonts w:hint="cs"/>
          <w:rtl/>
        </w:rPr>
        <w:t>ه مسئله به ه</w:t>
      </w:r>
      <w:r>
        <w:rPr>
          <w:rFonts w:hint="cs"/>
          <w:rtl/>
        </w:rPr>
        <w:t>ی</w:t>
      </w:r>
      <w:r w:rsidRPr="006463F7">
        <w:rPr>
          <w:rFonts w:hint="cs"/>
          <w:rtl/>
        </w:rPr>
        <w:t>چ وجه چن</w:t>
      </w:r>
      <w:r>
        <w:rPr>
          <w:rFonts w:hint="cs"/>
          <w:rtl/>
        </w:rPr>
        <w:t>ی</w:t>
      </w:r>
      <w:r w:rsidRPr="006463F7">
        <w:rPr>
          <w:rFonts w:hint="cs"/>
          <w:rtl/>
        </w:rPr>
        <w:t>ن ن</w:t>
      </w:r>
      <w:r>
        <w:rPr>
          <w:rFonts w:hint="cs"/>
          <w:rtl/>
        </w:rPr>
        <w:t>ی</w:t>
      </w:r>
      <w:r w:rsidRPr="006463F7">
        <w:rPr>
          <w:rFonts w:hint="cs"/>
          <w:rtl/>
        </w:rPr>
        <w:t xml:space="preserve">ست </w:t>
      </w:r>
      <w:r>
        <w:rPr>
          <w:rFonts w:hint="cs"/>
          <w:rtl/>
        </w:rPr>
        <w:t>ک</w:t>
      </w:r>
      <w:r w:rsidRPr="006463F7">
        <w:rPr>
          <w:rFonts w:hint="cs"/>
          <w:rtl/>
        </w:rPr>
        <w:t>ه ترس</w:t>
      </w:r>
      <w:r>
        <w:rPr>
          <w:rFonts w:hint="cs"/>
          <w:rtl/>
        </w:rPr>
        <w:t>ی</w:t>
      </w:r>
      <w:r w:rsidRPr="006463F7">
        <w:rPr>
          <w:rFonts w:hint="cs"/>
          <w:rtl/>
        </w:rPr>
        <w:t xml:space="preserve">م </w:t>
      </w:r>
      <w:r>
        <w:rPr>
          <w:rFonts w:hint="cs"/>
          <w:rtl/>
        </w:rPr>
        <w:t>ک</w:t>
      </w:r>
      <w:r w:rsidRPr="006463F7">
        <w:rPr>
          <w:rFonts w:hint="cs"/>
          <w:rtl/>
        </w:rPr>
        <w:t>رده‌اند؛ ز</w:t>
      </w:r>
      <w:r>
        <w:rPr>
          <w:rFonts w:hint="cs"/>
          <w:rtl/>
        </w:rPr>
        <w:t>ی</w:t>
      </w:r>
      <w:r w:rsidRPr="006463F7">
        <w:rPr>
          <w:rFonts w:hint="cs"/>
          <w:rtl/>
        </w:rPr>
        <w:t xml:space="preserve">را: جهاد و قتال دو </w:t>
      </w:r>
      <w:r>
        <w:rPr>
          <w:rFonts w:hint="cs"/>
          <w:rtl/>
        </w:rPr>
        <w:t>ک</w:t>
      </w:r>
      <w:r w:rsidRPr="006463F7">
        <w:rPr>
          <w:rFonts w:hint="cs"/>
          <w:rtl/>
        </w:rPr>
        <w:t>لمه متفاوت و از هم جدا هستند و م</w:t>
      </w:r>
      <w:r>
        <w:rPr>
          <w:rFonts w:hint="cs"/>
          <w:rtl/>
        </w:rPr>
        <w:t>ی</w:t>
      </w:r>
      <w:r w:rsidRPr="006463F7">
        <w:rPr>
          <w:rFonts w:hint="cs"/>
          <w:rtl/>
        </w:rPr>
        <w:t>ان آن</w:t>
      </w:r>
      <w:r>
        <w:rPr>
          <w:rFonts w:hint="eastAsia"/>
          <w:rtl/>
        </w:rPr>
        <w:t>‌</w:t>
      </w:r>
      <w:r w:rsidRPr="006463F7">
        <w:rPr>
          <w:rFonts w:hint="cs"/>
          <w:rtl/>
        </w:rPr>
        <w:t>ها به اصطلاح منطق</w:t>
      </w:r>
      <w:r>
        <w:rPr>
          <w:rFonts w:hint="cs"/>
          <w:rtl/>
        </w:rPr>
        <w:t>ی</w:t>
      </w:r>
      <w:r>
        <w:rPr>
          <w:rFonts w:hint="eastAsia"/>
          <w:rtl/>
        </w:rPr>
        <w:t>‌</w:t>
      </w:r>
      <w:r w:rsidRPr="006463F7">
        <w:rPr>
          <w:rFonts w:hint="cs"/>
          <w:rtl/>
        </w:rPr>
        <w:t xml:space="preserve">ها عموم و خصوص مطلق وجود دارد </w:t>
      </w:r>
      <w:r>
        <w:rPr>
          <w:rFonts w:hint="cs"/>
          <w:rtl/>
        </w:rPr>
        <w:t>ی</w:t>
      </w:r>
      <w:r w:rsidRPr="006463F7">
        <w:rPr>
          <w:rFonts w:hint="cs"/>
          <w:rtl/>
        </w:rPr>
        <w:t>عن</w:t>
      </w:r>
      <w:r>
        <w:rPr>
          <w:rFonts w:hint="cs"/>
          <w:rtl/>
        </w:rPr>
        <w:t>ی</w:t>
      </w:r>
      <w:r w:rsidRPr="006463F7">
        <w:rPr>
          <w:rFonts w:hint="cs"/>
          <w:rtl/>
        </w:rPr>
        <w:t xml:space="preserve"> هر قتال</w:t>
      </w:r>
      <w:r>
        <w:rPr>
          <w:rFonts w:hint="cs"/>
          <w:rtl/>
        </w:rPr>
        <w:t>ی</w:t>
      </w:r>
      <w:r w:rsidRPr="006463F7">
        <w:rPr>
          <w:rFonts w:hint="cs"/>
          <w:rtl/>
        </w:rPr>
        <w:t xml:space="preserve"> - </w:t>
      </w:r>
      <w:r>
        <w:rPr>
          <w:rFonts w:hint="cs"/>
          <w:rtl/>
        </w:rPr>
        <w:t>ک</w:t>
      </w:r>
      <w:r w:rsidRPr="006463F7">
        <w:rPr>
          <w:rFonts w:hint="cs"/>
          <w:rtl/>
        </w:rPr>
        <w:t>ه در راه خدا و برا</w:t>
      </w:r>
      <w:r>
        <w:rPr>
          <w:rFonts w:hint="cs"/>
          <w:rtl/>
        </w:rPr>
        <w:t>ی</w:t>
      </w:r>
      <w:r w:rsidRPr="006463F7">
        <w:rPr>
          <w:rFonts w:hint="cs"/>
          <w:rtl/>
        </w:rPr>
        <w:t xml:space="preserve"> د</w:t>
      </w:r>
      <w:r>
        <w:rPr>
          <w:rFonts w:hint="cs"/>
          <w:rtl/>
        </w:rPr>
        <w:t>ی</w:t>
      </w:r>
      <w:r w:rsidRPr="006463F7">
        <w:rPr>
          <w:rFonts w:hint="cs"/>
          <w:rtl/>
        </w:rPr>
        <w:t>ن خدا باشد - جهاد اما لازم ن</w:t>
      </w:r>
      <w:r>
        <w:rPr>
          <w:rFonts w:hint="cs"/>
          <w:rtl/>
        </w:rPr>
        <w:t>ی</w:t>
      </w:r>
      <w:r w:rsidRPr="006463F7">
        <w:rPr>
          <w:rFonts w:hint="cs"/>
          <w:rtl/>
        </w:rPr>
        <w:t xml:space="preserve">ست </w:t>
      </w:r>
      <w:r>
        <w:rPr>
          <w:rFonts w:hint="cs"/>
          <w:rtl/>
        </w:rPr>
        <w:t>ک</w:t>
      </w:r>
      <w:r w:rsidRPr="006463F7">
        <w:rPr>
          <w:rFonts w:hint="cs"/>
          <w:rtl/>
        </w:rPr>
        <w:t>ه هر جهاد</w:t>
      </w:r>
      <w:r>
        <w:rPr>
          <w:rFonts w:hint="cs"/>
          <w:rtl/>
        </w:rPr>
        <w:t>ی</w:t>
      </w:r>
      <w:r w:rsidRPr="006463F7">
        <w:rPr>
          <w:rFonts w:hint="cs"/>
          <w:rtl/>
        </w:rPr>
        <w:t xml:space="preserve"> قتال باشد در نصوص قرآن و سنت آمده است </w:t>
      </w:r>
      <w:r>
        <w:rPr>
          <w:rFonts w:hint="cs"/>
          <w:rtl/>
        </w:rPr>
        <w:t>ک</w:t>
      </w:r>
      <w:r w:rsidRPr="006463F7">
        <w:rPr>
          <w:rFonts w:hint="cs"/>
          <w:rtl/>
        </w:rPr>
        <w:t>ه مهمتر</w:t>
      </w:r>
      <w:r>
        <w:rPr>
          <w:rFonts w:hint="cs"/>
          <w:rtl/>
        </w:rPr>
        <w:t>ی</w:t>
      </w:r>
      <w:r w:rsidRPr="006463F7">
        <w:rPr>
          <w:rFonts w:hint="cs"/>
          <w:rtl/>
        </w:rPr>
        <w:t>ن انواع جهاد مبارزه با نفس سر</w:t>
      </w:r>
      <w:r>
        <w:rPr>
          <w:rFonts w:hint="cs"/>
          <w:rtl/>
        </w:rPr>
        <w:t>ک</w:t>
      </w:r>
      <w:r w:rsidRPr="006463F7">
        <w:rPr>
          <w:rFonts w:hint="cs"/>
          <w:rtl/>
        </w:rPr>
        <w:t>ش است.</w:t>
      </w:r>
    </w:p>
    <w:p w:rsidR="007B3C93" w:rsidRPr="006463F7" w:rsidRDefault="007B3C93" w:rsidP="007D2CF7">
      <w:pPr>
        <w:pStyle w:val="ac"/>
        <w:rPr>
          <w:rtl/>
        </w:rPr>
      </w:pPr>
      <w:r w:rsidRPr="006463F7">
        <w:rPr>
          <w:rFonts w:hint="cs"/>
          <w:rtl/>
        </w:rPr>
        <w:tab/>
        <w:t>علاوه بر جهاد نفس</w:t>
      </w:r>
      <w:r>
        <w:rPr>
          <w:rFonts w:hint="cs"/>
          <w:rtl/>
        </w:rPr>
        <w:t>ی</w:t>
      </w:r>
      <w:r w:rsidRPr="006463F7">
        <w:rPr>
          <w:rFonts w:hint="cs"/>
          <w:rtl/>
        </w:rPr>
        <w:t xml:space="preserve"> (درون</w:t>
      </w:r>
      <w:r>
        <w:rPr>
          <w:rFonts w:hint="cs"/>
          <w:rtl/>
        </w:rPr>
        <w:t>ی</w:t>
      </w:r>
      <w:r w:rsidRPr="006463F7">
        <w:rPr>
          <w:rFonts w:hint="cs"/>
          <w:rtl/>
        </w:rPr>
        <w:t>) علما</w:t>
      </w:r>
      <w:r>
        <w:rPr>
          <w:rFonts w:hint="cs"/>
          <w:rtl/>
        </w:rPr>
        <w:t>ی</w:t>
      </w:r>
      <w:r w:rsidRPr="006463F7">
        <w:rPr>
          <w:rFonts w:hint="cs"/>
          <w:rtl/>
        </w:rPr>
        <w:t xml:space="preserve"> اسلام</w:t>
      </w:r>
      <w:r>
        <w:rPr>
          <w:rFonts w:hint="cs"/>
          <w:rtl/>
        </w:rPr>
        <w:t>ی</w:t>
      </w:r>
      <w:r w:rsidRPr="006463F7">
        <w:rPr>
          <w:rFonts w:hint="cs"/>
          <w:rtl/>
        </w:rPr>
        <w:t xml:space="preserve"> جهاد ب</w:t>
      </w:r>
      <w:r>
        <w:rPr>
          <w:rFonts w:hint="cs"/>
          <w:rtl/>
        </w:rPr>
        <w:t>ی</w:t>
      </w:r>
      <w:r w:rsidRPr="006463F7">
        <w:rPr>
          <w:rFonts w:hint="cs"/>
          <w:rtl/>
        </w:rPr>
        <w:t>رون</w:t>
      </w:r>
      <w:r>
        <w:rPr>
          <w:rFonts w:hint="cs"/>
          <w:rtl/>
        </w:rPr>
        <w:t>ی</w:t>
      </w:r>
      <w:r w:rsidRPr="006463F7">
        <w:rPr>
          <w:rFonts w:hint="cs"/>
          <w:rtl/>
        </w:rPr>
        <w:t xml:space="preserve"> را ن</w:t>
      </w:r>
      <w:r>
        <w:rPr>
          <w:rFonts w:hint="cs"/>
          <w:rtl/>
        </w:rPr>
        <w:t>ی</w:t>
      </w:r>
      <w:r w:rsidRPr="006463F7">
        <w:rPr>
          <w:rFonts w:hint="cs"/>
          <w:rtl/>
        </w:rPr>
        <w:t>ز به 5 قسم تقس</w:t>
      </w:r>
      <w:r>
        <w:rPr>
          <w:rFonts w:hint="cs"/>
          <w:rtl/>
        </w:rPr>
        <w:t>ی</w:t>
      </w:r>
      <w:r w:rsidRPr="006463F7">
        <w:rPr>
          <w:rFonts w:hint="cs"/>
          <w:rtl/>
        </w:rPr>
        <w:t xml:space="preserve">م </w:t>
      </w:r>
      <w:r>
        <w:rPr>
          <w:rFonts w:hint="cs"/>
          <w:rtl/>
        </w:rPr>
        <w:t>ک</w:t>
      </w:r>
      <w:r w:rsidRPr="006463F7">
        <w:rPr>
          <w:rFonts w:hint="cs"/>
          <w:rtl/>
        </w:rPr>
        <w:t>رده‌اند و ا</w:t>
      </w:r>
      <w:r>
        <w:rPr>
          <w:rFonts w:hint="cs"/>
          <w:rtl/>
        </w:rPr>
        <w:t>ی</w:t>
      </w:r>
      <w:r w:rsidRPr="006463F7">
        <w:rPr>
          <w:rFonts w:hint="cs"/>
          <w:rtl/>
        </w:rPr>
        <w:t>ن پنج قسم عبارتند از:</w:t>
      </w:r>
    </w:p>
    <w:p w:rsidR="007B3C93" w:rsidRPr="006463F7" w:rsidRDefault="007B3C93" w:rsidP="007D2CF7">
      <w:pPr>
        <w:pStyle w:val="ac"/>
        <w:rPr>
          <w:rtl/>
        </w:rPr>
      </w:pPr>
      <w:r w:rsidRPr="006463F7">
        <w:rPr>
          <w:rFonts w:hint="cs"/>
          <w:rtl/>
        </w:rPr>
        <w:t>1- جهاد زبان</w:t>
      </w:r>
      <w:r>
        <w:rPr>
          <w:rFonts w:hint="cs"/>
          <w:rtl/>
        </w:rPr>
        <w:t>ی</w:t>
      </w:r>
      <w:r w:rsidRPr="006463F7">
        <w:rPr>
          <w:rFonts w:hint="cs"/>
          <w:rtl/>
        </w:rPr>
        <w:t xml:space="preserve"> (امر به معروف و نه</w:t>
      </w:r>
      <w:r>
        <w:rPr>
          <w:rFonts w:hint="cs"/>
          <w:rtl/>
        </w:rPr>
        <w:t>ی</w:t>
      </w:r>
      <w:r w:rsidRPr="006463F7">
        <w:rPr>
          <w:rFonts w:hint="cs"/>
          <w:rtl/>
        </w:rPr>
        <w:t xml:space="preserve"> از من</w:t>
      </w:r>
      <w:r>
        <w:rPr>
          <w:rFonts w:hint="cs"/>
          <w:rtl/>
        </w:rPr>
        <w:t>ک</w:t>
      </w:r>
      <w:r w:rsidRPr="006463F7">
        <w:rPr>
          <w:rFonts w:hint="cs"/>
          <w:rtl/>
        </w:rPr>
        <w:t>ر)</w:t>
      </w:r>
    </w:p>
    <w:p w:rsidR="007B3C93" w:rsidRPr="006463F7" w:rsidRDefault="007B3C93" w:rsidP="007D2CF7">
      <w:pPr>
        <w:pStyle w:val="ac"/>
        <w:rPr>
          <w:rtl/>
        </w:rPr>
      </w:pPr>
      <w:r w:rsidRPr="006463F7">
        <w:rPr>
          <w:rFonts w:hint="cs"/>
          <w:rtl/>
        </w:rPr>
        <w:t>2- جهاد س</w:t>
      </w:r>
      <w:r>
        <w:rPr>
          <w:rFonts w:hint="cs"/>
          <w:rtl/>
        </w:rPr>
        <w:t>ی</w:t>
      </w:r>
      <w:r w:rsidRPr="006463F7">
        <w:rPr>
          <w:rFonts w:hint="cs"/>
          <w:rtl/>
        </w:rPr>
        <w:t>اس</w:t>
      </w:r>
      <w:r>
        <w:rPr>
          <w:rFonts w:hint="cs"/>
          <w:rtl/>
        </w:rPr>
        <w:t>ی</w:t>
      </w:r>
    </w:p>
    <w:p w:rsidR="007B3C93" w:rsidRPr="006463F7" w:rsidRDefault="007B3C93" w:rsidP="007D2CF7">
      <w:pPr>
        <w:pStyle w:val="ac"/>
        <w:rPr>
          <w:rtl/>
        </w:rPr>
      </w:pPr>
      <w:r w:rsidRPr="006463F7">
        <w:rPr>
          <w:rFonts w:hint="cs"/>
          <w:rtl/>
        </w:rPr>
        <w:t>3- جهاد مال</w:t>
      </w:r>
      <w:r>
        <w:rPr>
          <w:rFonts w:hint="cs"/>
          <w:rtl/>
        </w:rPr>
        <w:t>ی</w:t>
      </w:r>
    </w:p>
    <w:p w:rsidR="007B3C93" w:rsidRPr="006463F7" w:rsidRDefault="007B3C93" w:rsidP="007D2CF7">
      <w:pPr>
        <w:pStyle w:val="ac"/>
        <w:rPr>
          <w:rtl/>
        </w:rPr>
      </w:pPr>
      <w:r w:rsidRPr="006463F7">
        <w:rPr>
          <w:rFonts w:hint="cs"/>
          <w:rtl/>
        </w:rPr>
        <w:t>4- جهاد تعل</w:t>
      </w:r>
      <w:r>
        <w:rPr>
          <w:rFonts w:hint="cs"/>
          <w:rtl/>
        </w:rPr>
        <w:t>ی</w:t>
      </w:r>
      <w:r w:rsidRPr="006463F7">
        <w:rPr>
          <w:rFonts w:hint="cs"/>
          <w:rtl/>
        </w:rPr>
        <w:t>م</w:t>
      </w:r>
      <w:r>
        <w:rPr>
          <w:rFonts w:hint="cs"/>
          <w:rtl/>
        </w:rPr>
        <w:t>ی</w:t>
      </w:r>
    </w:p>
    <w:p w:rsidR="007B3C93" w:rsidRPr="006463F7" w:rsidRDefault="007B3C93" w:rsidP="007D2CF7">
      <w:pPr>
        <w:pStyle w:val="ac"/>
        <w:rPr>
          <w:rtl/>
        </w:rPr>
      </w:pPr>
      <w:r w:rsidRPr="006463F7">
        <w:rPr>
          <w:rFonts w:hint="cs"/>
          <w:rtl/>
        </w:rPr>
        <w:t>5- جهاد عمل</w:t>
      </w:r>
      <w:r>
        <w:rPr>
          <w:rFonts w:hint="cs"/>
          <w:rtl/>
        </w:rPr>
        <w:t>ی</w:t>
      </w:r>
      <w:r w:rsidRPr="006463F7">
        <w:rPr>
          <w:rFonts w:hint="cs"/>
          <w:rtl/>
        </w:rPr>
        <w:t xml:space="preserve"> با دست.</w:t>
      </w:r>
    </w:p>
    <w:p w:rsidR="007B3C93" w:rsidRPr="006463F7" w:rsidRDefault="007B3C93" w:rsidP="007D2CF7">
      <w:pPr>
        <w:pStyle w:val="ac"/>
        <w:rPr>
          <w:rtl/>
        </w:rPr>
      </w:pPr>
      <w:r w:rsidRPr="006463F7">
        <w:rPr>
          <w:rFonts w:hint="cs"/>
          <w:rtl/>
        </w:rPr>
        <w:tab/>
        <w:t>برا</w:t>
      </w:r>
      <w:r>
        <w:rPr>
          <w:rFonts w:hint="cs"/>
          <w:rtl/>
        </w:rPr>
        <w:t>ی</w:t>
      </w:r>
      <w:r w:rsidRPr="006463F7">
        <w:rPr>
          <w:rFonts w:hint="cs"/>
          <w:rtl/>
        </w:rPr>
        <w:t xml:space="preserve"> تفص</w:t>
      </w:r>
      <w:r>
        <w:rPr>
          <w:rFonts w:hint="cs"/>
          <w:rtl/>
        </w:rPr>
        <w:t>ی</w:t>
      </w:r>
      <w:r w:rsidRPr="006463F7">
        <w:rPr>
          <w:rFonts w:hint="cs"/>
          <w:rtl/>
        </w:rPr>
        <w:t>ل ا</w:t>
      </w:r>
      <w:r>
        <w:rPr>
          <w:rFonts w:hint="cs"/>
          <w:rtl/>
        </w:rPr>
        <w:t>ی</w:t>
      </w:r>
      <w:r w:rsidRPr="006463F7">
        <w:rPr>
          <w:rFonts w:hint="cs"/>
          <w:rtl/>
        </w:rPr>
        <w:t xml:space="preserve">ن اقسام به </w:t>
      </w:r>
      <w:r>
        <w:rPr>
          <w:rFonts w:hint="cs"/>
          <w:rtl/>
        </w:rPr>
        <w:t>ک</w:t>
      </w:r>
      <w:r w:rsidRPr="006463F7">
        <w:rPr>
          <w:rFonts w:hint="cs"/>
          <w:rtl/>
        </w:rPr>
        <w:t xml:space="preserve">تاب </w:t>
      </w:r>
      <w:r w:rsidRPr="00465C91">
        <w:rPr>
          <w:rStyle w:val="Chard"/>
          <w:rFonts w:hint="cs"/>
          <w:rtl/>
        </w:rPr>
        <w:t>«</w:t>
      </w:r>
      <w:r w:rsidRPr="00465C91">
        <w:rPr>
          <w:rStyle w:val="Chard"/>
          <w:rtl/>
        </w:rPr>
        <w:t>جندالله ثقافة و اخلاقاً</w:t>
      </w:r>
      <w:r w:rsidRPr="00465C91">
        <w:rPr>
          <w:rStyle w:val="Chard"/>
          <w:rFonts w:hint="cs"/>
          <w:rtl/>
        </w:rPr>
        <w:t>»</w:t>
      </w:r>
      <w:r w:rsidRPr="006463F7">
        <w:rPr>
          <w:rFonts w:hint="cs"/>
          <w:rtl/>
        </w:rPr>
        <w:t xml:space="preserve"> نوشته مرحوم ش</w:t>
      </w:r>
      <w:r>
        <w:rPr>
          <w:rFonts w:hint="cs"/>
          <w:rtl/>
        </w:rPr>
        <w:t>ی</w:t>
      </w:r>
      <w:r w:rsidRPr="006463F7">
        <w:rPr>
          <w:rFonts w:hint="cs"/>
          <w:rtl/>
        </w:rPr>
        <w:t>خ سع</w:t>
      </w:r>
      <w:r>
        <w:rPr>
          <w:rFonts w:hint="cs"/>
          <w:rtl/>
        </w:rPr>
        <w:t>ی</w:t>
      </w:r>
      <w:r w:rsidRPr="006463F7">
        <w:rPr>
          <w:rFonts w:hint="cs"/>
          <w:rtl/>
        </w:rPr>
        <w:t>د حو</w:t>
      </w:r>
      <w:r>
        <w:rPr>
          <w:rFonts w:hint="cs"/>
          <w:rtl/>
        </w:rPr>
        <w:t>ی</w:t>
      </w:r>
      <w:r w:rsidRPr="006463F7">
        <w:rPr>
          <w:rFonts w:hint="cs"/>
          <w:rtl/>
        </w:rPr>
        <w:t xml:space="preserve"> مراجعه شود.</w:t>
      </w:r>
    </w:p>
    <w:p w:rsidR="007B3C93" w:rsidRDefault="007B3C93" w:rsidP="007D2CF7">
      <w:pPr>
        <w:pStyle w:val="ac"/>
        <w:rPr>
          <w:rtl/>
        </w:rPr>
      </w:pPr>
      <w:r w:rsidRPr="006463F7">
        <w:rPr>
          <w:rFonts w:hint="cs"/>
          <w:rtl/>
        </w:rPr>
        <w:tab/>
        <w:t xml:space="preserve">جهاد به عوان </w:t>
      </w:r>
      <w:r>
        <w:rPr>
          <w:rFonts w:hint="cs"/>
          <w:rtl/>
        </w:rPr>
        <w:t>یک</w:t>
      </w:r>
      <w:r w:rsidRPr="006463F7">
        <w:rPr>
          <w:rFonts w:hint="cs"/>
          <w:rtl/>
        </w:rPr>
        <w:t xml:space="preserve"> فر</w:t>
      </w:r>
      <w:r>
        <w:rPr>
          <w:rFonts w:hint="cs"/>
          <w:rtl/>
        </w:rPr>
        <w:t>ی</w:t>
      </w:r>
      <w:r w:rsidRPr="006463F7">
        <w:rPr>
          <w:rFonts w:hint="cs"/>
          <w:rtl/>
        </w:rPr>
        <w:t>ضه و عمل عباد</w:t>
      </w:r>
      <w:r>
        <w:rPr>
          <w:rFonts w:hint="cs"/>
          <w:rtl/>
        </w:rPr>
        <w:t>ی</w:t>
      </w:r>
      <w:r w:rsidRPr="006463F7">
        <w:rPr>
          <w:rFonts w:hint="cs"/>
          <w:rtl/>
        </w:rPr>
        <w:t xml:space="preserve"> در هر دو مرحله م</w:t>
      </w:r>
      <w:r>
        <w:rPr>
          <w:rFonts w:hint="cs"/>
          <w:rtl/>
        </w:rPr>
        <w:t>کی</w:t>
      </w:r>
      <w:r w:rsidRPr="006463F7">
        <w:rPr>
          <w:rFonts w:hint="cs"/>
          <w:rtl/>
        </w:rPr>
        <w:t xml:space="preserve"> و مدن</w:t>
      </w:r>
      <w:r>
        <w:rPr>
          <w:rFonts w:hint="cs"/>
          <w:rtl/>
        </w:rPr>
        <w:t>ی</w:t>
      </w:r>
      <w:r w:rsidRPr="006463F7">
        <w:rPr>
          <w:rFonts w:hint="cs"/>
          <w:rtl/>
        </w:rPr>
        <w:t xml:space="preserve"> وجود داشته و واجب بوده است حت</w:t>
      </w:r>
      <w:r>
        <w:rPr>
          <w:rFonts w:hint="cs"/>
          <w:rtl/>
        </w:rPr>
        <w:t>ی</w:t>
      </w:r>
      <w:r w:rsidRPr="006463F7">
        <w:rPr>
          <w:rFonts w:hint="cs"/>
          <w:rtl/>
        </w:rPr>
        <w:t xml:space="preserve">  در آ</w:t>
      </w:r>
      <w:r>
        <w:rPr>
          <w:rFonts w:hint="cs"/>
          <w:rtl/>
        </w:rPr>
        <w:t>ی</w:t>
      </w:r>
      <w:r w:rsidRPr="006463F7">
        <w:rPr>
          <w:rFonts w:hint="cs"/>
          <w:rtl/>
        </w:rPr>
        <w:t>ات م</w:t>
      </w:r>
      <w:r>
        <w:rPr>
          <w:rFonts w:hint="cs"/>
          <w:rtl/>
        </w:rPr>
        <w:t>کی</w:t>
      </w:r>
      <w:r w:rsidRPr="006463F7">
        <w:rPr>
          <w:rFonts w:hint="cs"/>
          <w:rtl/>
        </w:rPr>
        <w:t xml:space="preserve"> هم سخن از جهاد وجود دارد</w:t>
      </w:r>
      <w:r>
        <w:rPr>
          <w:rFonts w:hint="cs"/>
          <w:rtl/>
        </w:rPr>
        <w:t>:</w:t>
      </w:r>
    </w:p>
    <w:p w:rsidR="007B3C93" w:rsidRPr="007D2CF7" w:rsidRDefault="007B3C93" w:rsidP="007D2CF7">
      <w:pPr>
        <w:pStyle w:val="ac"/>
        <w:ind w:firstLine="0"/>
        <w:rPr>
          <w:rtl/>
        </w:rPr>
      </w:pPr>
      <w:r w:rsidRPr="007D2CF7">
        <w:rPr>
          <w:rFonts w:cs="Traditional Arabic"/>
          <w:color w:val="000000"/>
          <w:sz w:val="20"/>
          <w:shd w:val="clear" w:color="auto" w:fill="FFFFFF"/>
          <w:rtl/>
        </w:rPr>
        <w:t>﴿</w:t>
      </w:r>
      <w:r w:rsidRPr="007D2CF7">
        <w:rPr>
          <w:rFonts w:cs="KFGQPC Uthmanic Script HAFS"/>
          <w:color w:val="000000"/>
          <w:sz w:val="20"/>
          <w:shd w:val="clear" w:color="auto" w:fill="FFFFFF"/>
          <w:rtl/>
        </w:rPr>
        <w:t>وَمَنْ جَاهَدَ فَإِنَّمَا يُجَاهِدُ لِنَفْسِهِ  إِنَّ اللَّهَ لَغَنِيٌّ عَنِ الْعَالَمِينَ٦</w:t>
      </w:r>
      <w:r w:rsidRPr="007D2CF7">
        <w:rPr>
          <w:rFonts w:cs="Traditional Arabic"/>
          <w:color w:val="000000"/>
          <w:sz w:val="20"/>
          <w:shd w:val="clear" w:color="auto" w:fill="FFFFFF"/>
          <w:rtl/>
        </w:rPr>
        <w:t>﴾</w:t>
      </w:r>
      <w:r w:rsidRPr="007D2CF7">
        <w:rPr>
          <w:rtl/>
        </w:rPr>
        <w:t xml:space="preserve"> </w:t>
      </w:r>
      <w:r w:rsidRPr="007D2CF7">
        <w:rPr>
          <w:rFonts w:ascii="IRLotus" w:hAnsi="IRLotus" w:cs="IRLotus"/>
          <w:sz w:val="22"/>
          <w:szCs w:val="22"/>
          <w:rtl/>
        </w:rPr>
        <w:t>[العنكبوت: 6]</w:t>
      </w:r>
      <w:r w:rsidRPr="007D2CF7">
        <w:rPr>
          <w:rFonts w:hint="cs"/>
          <w:rtl/>
        </w:rPr>
        <w:t>.</w:t>
      </w:r>
    </w:p>
    <w:p w:rsidR="007B3C93" w:rsidRDefault="007B3C93" w:rsidP="007D2CF7">
      <w:pPr>
        <w:pStyle w:val="ac"/>
        <w:ind w:firstLine="0"/>
        <w:rPr>
          <w:rtl/>
        </w:rPr>
      </w:pPr>
      <w:r w:rsidRPr="006463F7">
        <w:rPr>
          <w:rFonts w:ascii="Traditional Arabic" w:hAnsi="Traditional Arabic" w:cs="Traditional Arabic"/>
          <w:rtl/>
        </w:rPr>
        <w:t>«</w:t>
      </w:r>
      <w:r w:rsidRPr="006463F7">
        <w:rPr>
          <w:rFonts w:hint="cs"/>
          <w:rtl/>
        </w:rPr>
        <w:t>و هر</w:t>
      </w:r>
      <w:r>
        <w:rPr>
          <w:rFonts w:hint="cs"/>
          <w:rtl/>
        </w:rPr>
        <w:t>ک</w:t>
      </w:r>
      <w:r w:rsidRPr="006463F7">
        <w:rPr>
          <w:rFonts w:hint="cs"/>
          <w:rtl/>
        </w:rPr>
        <w:t xml:space="preserve">س جهاد </w:t>
      </w:r>
      <w:r>
        <w:rPr>
          <w:rFonts w:hint="cs"/>
          <w:rtl/>
        </w:rPr>
        <w:t>ک</w:t>
      </w:r>
      <w:r w:rsidRPr="006463F7">
        <w:rPr>
          <w:rFonts w:hint="cs"/>
          <w:rtl/>
        </w:rPr>
        <w:t>ند تنها به نفع نفس خودش جهاد م</w:t>
      </w:r>
      <w:r>
        <w:rPr>
          <w:rFonts w:hint="cs"/>
          <w:rtl/>
        </w:rPr>
        <w:t>ی</w:t>
      </w:r>
      <w:r w:rsidRPr="006463F7">
        <w:rPr>
          <w:rFonts w:hint="cs"/>
          <w:rtl/>
        </w:rPr>
        <w:t>‌</w:t>
      </w:r>
      <w:r>
        <w:rPr>
          <w:rFonts w:hint="cs"/>
          <w:rtl/>
        </w:rPr>
        <w:t>ک</w:t>
      </w:r>
      <w:r w:rsidRPr="006463F7">
        <w:rPr>
          <w:rFonts w:hint="cs"/>
          <w:rtl/>
        </w:rPr>
        <w:t>ند همانا خداوند از جهان</w:t>
      </w:r>
      <w:r>
        <w:rPr>
          <w:rFonts w:hint="cs"/>
          <w:rtl/>
        </w:rPr>
        <w:t>ی</w:t>
      </w:r>
      <w:r w:rsidRPr="006463F7">
        <w:rPr>
          <w:rFonts w:hint="cs"/>
          <w:rtl/>
        </w:rPr>
        <w:t>ان ب</w:t>
      </w:r>
      <w:r>
        <w:rPr>
          <w:rFonts w:hint="cs"/>
          <w:rtl/>
        </w:rPr>
        <w:t>ی</w:t>
      </w:r>
      <w:r w:rsidRPr="006463F7">
        <w:rPr>
          <w:rFonts w:hint="cs"/>
          <w:rtl/>
        </w:rPr>
        <w:t>‌ن</w:t>
      </w:r>
      <w:r>
        <w:rPr>
          <w:rFonts w:hint="cs"/>
          <w:rtl/>
        </w:rPr>
        <w:t>ی</w:t>
      </w:r>
      <w:r w:rsidRPr="006463F7">
        <w:rPr>
          <w:rFonts w:hint="cs"/>
          <w:rtl/>
        </w:rPr>
        <w:t>از است</w:t>
      </w:r>
      <w:r w:rsidRPr="006463F7">
        <w:rPr>
          <w:rFonts w:ascii="Traditional Arabic" w:hAnsi="Traditional Arabic" w:cs="Traditional Arabic"/>
          <w:rtl/>
        </w:rPr>
        <w:t>»</w:t>
      </w:r>
      <w:r w:rsidRPr="006463F7">
        <w:rPr>
          <w:rFonts w:hint="cs"/>
          <w:rtl/>
        </w:rPr>
        <w:t>.</w:t>
      </w:r>
    </w:p>
    <w:p w:rsidR="007B3C93" w:rsidRPr="006463F7" w:rsidRDefault="007B3C93" w:rsidP="007D2CF7">
      <w:pPr>
        <w:pStyle w:val="ac"/>
        <w:ind w:firstLine="0"/>
        <w:rPr>
          <w:rFonts w:ascii="Traditional Arabic" w:hAnsi="Traditional Arabic" w:cs="Traditional Arabic"/>
          <w:rtl/>
        </w:rPr>
      </w:pPr>
      <w:r w:rsidRPr="007D2CF7">
        <w:rPr>
          <w:rFonts w:ascii="Traditional Arabic" w:hAnsi="Traditional Arabic" w:cs="Traditional Arabic"/>
          <w:color w:val="000000"/>
          <w:sz w:val="20"/>
          <w:shd w:val="clear" w:color="auto" w:fill="FFFFFF"/>
          <w:rtl/>
        </w:rPr>
        <w:t>﴿</w:t>
      </w:r>
      <w:r w:rsidRPr="007D2CF7">
        <w:rPr>
          <w:rFonts w:ascii="Traditional Arabic" w:hAnsi="Traditional Arabic" w:cs="KFGQPC Uthmanic Script HAFS"/>
          <w:color w:val="000000"/>
          <w:sz w:val="20"/>
          <w:shd w:val="clear" w:color="auto" w:fill="FFFFFF"/>
          <w:rtl/>
        </w:rPr>
        <w:t>وَالَّذِينَ جَاهَدُوا فِينَا لَنَهْدِيَنَّهُمْ سُبُلَنَا٦٩</w:t>
      </w:r>
      <w:r w:rsidRPr="007D2CF7">
        <w:rPr>
          <w:rFonts w:ascii="Traditional Arabic" w:hAnsi="Traditional Arabic" w:cs="Traditional Arabic"/>
          <w:color w:val="000000"/>
          <w:sz w:val="20"/>
          <w:shd w:val="clear" w:color="auto" w:fill="FFFFFF"/>
          <w:rtl/>
        </w:rPr>
        <w:t>﴾</w:t>
      </w:r>
      <w:r>
        <w:rPr>
          <w:rFonts w:ascii="Traditional Arabic" w:hAnsi="Traditional Arabic" w:cs="KFGQPC Uthmanic Script HAFS"/>
          <w:color w:val="000000"/>
          <w:szCs w:val="28"/>
          <w:shd w:val="clear" w:color="auto" w:fill="FFFFFF"/>
          <w:rtl/>
        </w:rPr>
        <w:t xml:space="preserve"> </w:t>
      </w:r>
      <w:r w:rsidRPr="007D2CF7">
        <w:rPr>
          <w:rFonts w:ascii="IRLotus" w:hAnsi="IRLotus" w:cs="IRLotus"/>
          <w:sz w:val="22"/>
          <w:szCs w:val="22"/>
          <w:rtl/>
        </w:rPr>
        <w:t>[العنكبوت: 69]</w:t>
      </w:r>
      <w:r w:rsidRPr="007D2CF7">
        <w:rPr>
          <w:rFonts w:hint="cs"/>
          <w:rtl/>
        </w:rPr>
        <w:t xml:space="preserve">. </w:t>
      </w:r>
    </w:p>
    <w:p w:rsidR="007B3C93" w:rsidRPr="006463F7" w:rsidRDefault="007B3C93" w:rsidP="007D2CF7">
      <w:pPr>
        <w:pStyle w:val="ac"/>
        <w:rPr>
          <w:rtl/>
        </w:rPr>
      </w:pPr>
      <w:r w:rsidRPr="006463F7">
        <w:rPr>
          <w:rFonts w:ascii="Traditional Arabic" w:hAnsi="Traditional Arabic" w:cs="Traditional Arabic" w:hint="cs"/>
          <w:rtl/>
        </w:rPr>
        <w:tab/>
      </w:r>
      <w:r w:rsidRPr="006463F7">
        <w:rPr>
          <w:rFonts w:hint="cs"/>
          <w:rtl/>
        </w:rPr>
        <w:t>«و آن</w:t>
      </w:r>
      <w:r>
        <w:rPr>
          <w:rFonts w:hint="eastAsia"/>
          <w:rtl/>
        </w:rPr>
        <w:t>‌</w:t>
      </w:r>
      <w:r w:rsidRPr="006463F7">
        <w:rPr>
          <w:rFonts w:hint="cs"/>
          <w:rtl/>
        </w:rPr>
        <w:t>هائ</w:t>
      </w:r>
      <w:r>
        <w:rPr>
          <w:rFonts w:hint="cs"/>
          <w:rtl/>
        </w:rPr>
        <w:t>ی</w:t>
      </w:r>
      <w:r w:rsidRPr="006463F7">
        <w:rPr>
          <w:rFonts w:hint="cs"/>
          <w:rtl/>
        </w:rPr>
        <w:t xml:space="preserve"> </w:t>
      </w:r>
      <w:r>
        <w:rPr>
          <w:rFonts w:hint="cs"/>
          <w:rtl/>
        </w:rPr>
        <w:t>ک</w:t>
      </w:r>
      <w:r w:rsidRPr="006463F7">
        <w:rPr>
          <w:rFonts w:hint="cs"/>
          <w:rtl/>
        </w:rPr>
        <w:t xml:space="preserve">ه در راه ما جهاد </w:t>
      </w:r>
      <w:r>
        <w:rPr>
          <w:rFonts w:hint="cs"/>
          <w:rtl/>
        </w:rPr>
        <w:t>ک</w:t>
      </w:r>
      <w:r w:rsidRPr="006463F7">
        <w:rPr>
          <w:rFonts w:hint="cs"/>
          <w:rtl/>
        </w:rPr>
        <w:t>ردند همانا آن</w:t>
      </w:r>
      <w:r>
        <w:rPr>
          <w:rFonts w:hint="eastAsia"/>
          <w:rtl/>
        </w:rPr>
        <w:t>‌</w:t>
      </w:r>
      <w:r w:rsidRPr="006463F7">
        <w:rPr>
          <w:rFonts w:hint="cs"/>
          <w:rtl/>
        </w:rPr>
        <w:t>ها را به سو</w:t>
      </w:r>
      <w:r>
        <w:rPr>
          <w:rFonts w:hint="cs"/>
          <w:rtl/>
        </w:rPr>
        <w:t>ی</w:t>
      </w:r>
      <w:r w:rsidRPr="006463F7">
        <w:rPr>
          <w:rFonts w:hint="cs"/>
          <w:rtl/>
        </w:rPr>
        <w:t xml:space="preserve"> راه</w:t>
      </w:r>
      <w:r>
        <w:rPr>
          <w:rFonts w:hint="eastAsia"/>
          <w:rtl/>
        </w:rPr>
        <w:t>‌</w:t>
      </w:r>
      <w:r w:rsidRPr="006463F7">
        <w:rPr>
          <w:rFonts w:hint="cs"/>
          <w:rtl/>
        </w:rPr>
        <w:t>ها</w:t>
      </w:r>
      <w:r>
        <w:rPr>
          <w:rFonts w:hint="cs"/>
          <w:rtl/>
        </w:rPr>
        <w:t>ی</w:t>
      </w:r>
      <w:r w:rsidRPr="006463F7">
        <w:rPr>
          <w:rFonts w:hint="cs"/>
          <w:rtl/>
        </w:rPr>
        <w:t xml:space="preserve"> خودمان راهنمائ</w:t>
      </w:r>
      <w:r>
        <w:rPr>
          <w:rFonts w:hint="cs"/>
          <w:rtl/>
        </w:rPr>
        <w:t>ی</w:t>
      </w:r>
      <w:r w:rsidRPr="006463F7">
        <w:rPr>
          <w:rFonts w:hint="cs"/>
          <w:rtl/>
        </w:rPr>
        <w:t xml:space="preserve"> خواه</w:t>
      </w:r>
      <w:r>
        <w:rPr>
          <w:rFonts w:hint="cs"/>
          <w:rtl/>
        </w:rPr>
        <w:t>ی</w:t>
      </w:r>
      <w:r w:rsidRPr="006463F7">
        <w:rPr>
          <w:rFonts w:hint="cs"/>
          <w:rtl/>
        </w:rPr>
        <w:t xml:space="preserve">م </w:t>
      </w:r>
      <w:r>
        <w:rPr>
          <w:rFonts w:hint="cs"/>
          <w:rtl/>
        </w:rPr>
        <w:t>ک</w:t>
      </w:r>
      <w:r w:rsidRPr="006463F7">
        <w:rPr>
          <w:rFonts w:hint="cs"/>
          <w:rtl/>
        </w:rPr>
        <w:t>رد</w:t>
      </w:r>
      <w:r w:rsidRPr="006463F7">
        <w:rPr>
          <w:rFonts w:ascii="Traditional Arabic" w:hAnsi="Traditional Arabic" w:cs="Traditional Arabic"/>
          <w:rtl/>
        </w:rPr>
        <w:t>»</w:t>
      </w:r>
      <w:r w:rsidRPr="006463F7">
        <w:rPr>
          <w:rFonts w:hint="cs"/>
          <w:rtl/>
        </w:rPr>
        <w:t>.</w:t>
      </w:r>
    </w:p>
    <w:p w:rsidR="007B3C93" w:rsidRPr="006463F7" w:rsidRDefault="007B3C93" w:rsidP="007D2CF7">
      <w:pPr>
        <w:pStyle w:val="ac"/>
        <w:ind w:firstLine="0"/>
        <w:rPr>
          <w:rtl/>
        </w:rPr>
      </w:pPr>
      <w:r w:rsidRPr="006463F7">
        <w:rPr>
          <w:rFonts w:hint="cs"/>
          <w:rtl/>
        </w:rPr>
        <w:t xml:space="preserve">اما قتال </w:t>
      </w:r>
      <w:r>
        <w:rPr>
          <w:rFonts w:hint="cs"/>
          <w:rtl/>
        </w:rPr>
        <w:t>ک</w:t>
      </w:r>
      <w:r w:rsidRPr="006463F7">
        <w:rPr>
          <w:rFonts w:hint="cs"/>
          <w:rtl/>
        </w:rPr>
        <w:t>ه ب</w:t>
      </w:r>
      <w:r>
        <w:rPr>
          <w:rFonts w:hint="cs"/>
          <w:rtl/>
        </w:rPr>
        <w:t>ی</w:t>
      </w:r>
      <w:r w:rsidRPr="006463F7">
        <w:rPr>
          <w:rFonts w:hint="cs"/>
          <w:rtl/>
        </w:rPr>
        <w:t>شتر جنب</w:t>
      </w:r>
      <w:r>
        <w:rPr>
          <w:rFonts w:hint="cs"/>
          <w:rtl/>
        </w:rPr>
        <w:t>ۀ</w:t>
      </w:r>
      <w:r w:rsidRPr="006463F7">
        <w:rPr>
          <w:rFonts w:hint="cs"/>
          <w:rtl/>
        </w:rPr>
        <w:t xml:space="preserve"> دفاع</w:t>
      </w:r>
      <w:r>
        <w:rPr>
          <w:rFonts w:hint="cs"/>
          <w:rtl/>
        </w:rPr>
        <w:t>ی</w:t>
      </w:r>
      <w:r w:rsidRPr="006463F7">
        <w:rPr>
          <w:rFonts w:hint="cs"/>
          <w:rtl/>
        </w:rPr>
        <w:t xml:space="preserve"> دارد در مرحله مدن</w:t>
      </w:r>
      <w:r>
        <w:rPr>
          <w:rFonts w:hint="cs"/>
          <w:rtl/>
        </w:rPr>
        <w:t>ی</w:t>
      </w:r>
      <w:r w:rsidRPr="006463F7">
        <w:rPr>
          <w:rFonts w:hint="cs"/>
          <w:rtl/>
        </w:rPr>
        <w:t xml:space="preserve"> بر مسلمانان واجب گرد</w:t>
      </w:r>
      <w:r>
        <w:rPr>
          <w:rFonts w:hint="cs"/>
          <w:rtl/>
        </w:rPr>
        <w:t>ی</w:t>
      </w:r>
      <w:r w:rsidRPr="006463F7">
        <w:rPr>
          <w:rFonts w:hint="cs"/>
          <w:rtl/>
        </w:rPr>
        <w:t>د.</w:t>
      </w:r>
    </w:p>
    <w:p w:rsidR="007B3C93" w:rsidRPr="006463F7" w:rsidRDefault="007B3C93" w:rsidP="007D2CF7">
      <w:pPr>
        <w:pStyle w:val="ac"/>
        <w:rPr>
          <w:rtl/>
        </w:rPr>
      </w:pPr>
      <w:r w:rsidRPr="006463F7">
        <w:rPr>
          <w:rFonts w:hint="cs"/>
          <w:rtl/>
        </w:rPr>
        <w:tab/>
        <w:t>بنابرا</w:t>
      </w:r>
      <w:r>
        <w:rPr>
          <w:rFonts w:hint="cs"/>
          <w:rtl/>
        </w:rPr>
        <w:t>ی</w:t>
      </w:r>
      <w:r w:rsidRPr="006463F7">
        <w:rPr>
          <w:rFonts w:hint="cs"/>
          <w:rtl/>
        </w:rPr>
        <w:t xml:space="preserve">ن، </w:t>
      </w:r>
      <w:r w:rsidRPr="005866E7">
        <w:rPr>
          <w:rFonts w:hint="cs"/>
          <w:rtl/>
        </w:rPr>
        <w:t>«جهاد»</w:t>
      </w:r>
      <w:r w:rsidRPr="006463F7">
        <w:rPr>
          <w:rFonts w:hint="cs"/>
          <w:rtl/>
        </w:rPr>
        <w:t xml:space="preserve"> ب</w:t>
      </w:r>
      <w:r w:rsidR="00465C91">
        <w:rPr>
          <w:rFonts w:hint="cs"/>
          <w:rtl/>
        </w:rPr>
        <w:t xml:space="preserve">ه </w:t>
      </w:r>
      <w:r w:rsidRPr="006463F7">
        <w:rPr>
          <w:rFonts w:hint="cs"/>
          <w:rtl/>
        </w:rPr>
        <w:t xml:space="preserve">عنوان </w:t>
      </w:r>
      <w:r>
        <w:rPr>
          <w:rFonts w:hint="cs"/>
          <w:rtl/>
        </w:rPr>
        <w:t>یک</w:t>
      </w:r>
      <w:r w:rsidRPr="006463F7">
        <w:rPr>
          <w:rFonts w:hint="cs"/>
          <w:rtl/>
        </w:rPr>
        <w:t xml:space="preserve"> فر</w:t>
      </w:r>
      <w:r>
        <w:rPr>
          <w:rFonts w:hint="cs"/>
          <w:rtl/>
        </w:rPr>
        <w:t>ی</w:t>
      </w:r>
      <w:r w:rsidRPr="006463F7">
        <w:rPr>
          <w:rFonts w:hint="cs"/>
          <w:rtl/>
        </w:rPr>
        <w:t>ضه دائم</w:t>
      </w:r>
      <w:r>
        <w:rPr>
          <w:rFonts w:hint="cs"/>
          <w:rtl/>
        </w:rPr>
        <w:t>ی</w:t>
      </w:r>
      <w:r w:rsidRPr="006463F7">
        <w:rPr>
          <w:rFonts w:hint="cs"/>
          <w:rtl/>
        </w:rPr>
        <w:t xml:space="preserve"> در هر شرا</w:t>
      </w:r>
      <w:r>
        <w:rPr>
          <w:rFonts w:hint="cs"/>
          <w:rtl/>
        </w:rPr>
        <w:t>ی</w:t>
      </w:r>
      <w:r w:rsidRPr="006463F7">
        <w:rPr>
          <w:rFonts w:hint="cs"/>
          <w:rtl/>
        </w:rPr>
        <w:t>ط زمان</w:t>
      </w:r>
      <w:r>
        <w:rPr>
          <w:rFonts w:hint="cs"/>
          <w:rtl/>
        </w:rPr>
        <w:t>ی</w:t>
      </w:r>
      <w:r w:rsidRPr="006463F7">
        <w:rPr>
          <w:rFonts w:hint="cs"/>
          <w:rtl/>
        </w:rPr>
        <w:t xml:space="preserve"> و م</w:t>
      </w:r>
      <w:r>
        <w:rPr>
          <w:rFonts w:hint="cs"/>
          <w:rtl/>
        </w:rPr>
        <w:t>ک</w:t>
      </w:r>
      <w:r w:rsidRPr="006463F7">
        <w:rPr>
          <w:rFonts w:hint="cs"/>
          <w:rtl/>
        </w:rPr>
        <w:t>ان</w:t>
      </w:r>
      <w:r>
        <w:rPr>
          <w:rFonts w:hint="cs"/>
          <w:rtl/>
        </w:rPr>
        <w:t>ی</w:t>
      </w:r>
      <w:r w:rsidRPr="006463F7">
        <w:rPr>
          <w:rFonts w:hint="cs"/>
          <w:rtl/>
        </w:rPr>
        <w:t xml:space="preserve"> بر مسلمان واجب است اما </w:t>
      </w:r>
      <w:r w:rsidRPr="005866E7">
        <w:rPr>
          <w:rFonts w:hint="cs"/>
          <w:rtl/>
        </w:rPr>
        <w:t>«قتال»</w:t>
      </w:r>
      <w:r w:rsidRPr="006463F7">
        <w:rPr>
          <w:rFonts w:hint="cs"/>
          <w:rtl/>
        </w:rPr>
        <w:t xml:space="preserve"> و</w:t>
      </w:r>
      <w:r>
        <w:rPr>
          <w:rFonts w:hint="cs"/>
          <w:rtl/>
        </w:rPr>
        <w:t>ی</w:t>
      </w:r>
      <w:r w:rsidRPr="006463F7">
        <w:rPr>
          <w:rFonts w:hint="cs"/>
          <w:rtl/>
        </w:rPr>
        <w:t>ژه شرا</w:t>
      </w:r>
      <w:r>
        <w:rPr>
          <w:rFonts w:hint="cs"/>
          <w:rtl/>
        </w:rPr>
        <w:t>ی</w:t>
      </w:r>
      <w:r w:rsidRPr="006463F7">
        <w:rPr>
          <w:rFonts w:hint="cs"/>
          <w:rtl/>
        </w:rPr>
        <w:t>ط اضطرار</w:t>
      </w:r>
      <w:r>
        <w:rPr>
          <w:rFonts w:hint="cs"/>
          <w:rtl/>
        </w:rPr>
        <w:t>ی</w:t>
      </w:r>
      <w:r w:rsidRPr="006463F7">
        <w:rPr>
          <w:rFonts w:hint="cs"/>
          <w:rtl/>
        </w:rPr>
        <w:t xml:space="preserve"> است و تع</w:t>
      </w:r>
      <w:r>
        <w:rPr>
          <w:rFonts w:hint="cs"/>
          <w:rtl/>
        </w:rPr>
        <w:t>یی</w:t>
      </w:r>
      <w:r w:rsidRPr="006463F7">
        <w:rPr>
          <w:rFonts w:hint="cs"/>
          <w:rtl/>
        </w:rPr>
        <w:t xml:space="preserve">ن آن بعهده مجموعه </w:t>
      </w:r>
      <w:r w:rsidRPr="00465C91">
        <w:rPr>
          <w:rStyle w:val="Chard"/>
          <w:rFonts w:hint="cs"/>
          <w:rtl/>
        </w:rPr>
        <w:t>«اولی</w:t>
      </w:r>
      <w:r w:rsidRPr="00465C91">
        <w:rPr>
          <w:rStyle w:val="Chard"/>
          <w:rFonts w:ascii="Times New Roman" w:hAnsi="Times New Roman" w:cs="Times New Roman" w:hint="cs"/>
          <w:rtl/>
        </w:rPr>
        <w:t>‌</w:t>
      </w:r>
      <w:r w:rsidRPr="00465C91">
        <w:rPr>
          <w:rStyle w:val="Chard"/>
          <w:rFonts w:hint="cs"/>
          <w:rtl/>
        </w:rPr>
        <w:t>الامر»</w:t>
      </w:r>
      <w:r w:rsidRPr="006463F7">
        <w:rPr>
          <w:rFonts w:hint="cs"/>
          <w:b/>
          <w:bCs/>
          <w:rtl/>
        </w:rPr>
        <w:t xml:space="preserve"> </w:t>
      </w:r>
      <w:r>
        <w:rPr>
          <w:rFonts w:hint="cs"/>
          <w:rtl/>
        </w:rPr>
        <w:t>ی</w:t>
      </w:r>
      <w:r w:rsidRPr="006463F7">
        <w:rPr>
          <w:rFonts w:hint="cs"/>
          <w:rtl/>
        </w:rPr>
        <w:t xml:space="preserve">ا </w:t>
      </w:r>
      <w:r w:rsidRPr="005866E7">
        <w:rPr>
          <w:rFonts w:hint="cs"/>
          <w:rtl/>
        </w:rPr>
        <w:t>«اهل شورا»</w:t>
      </w:r>
      <w:r w:rsidRPr="006463F7">
        <w:rPr>
          <w:rFonts w:hint="cs"/>
          <w:rtl/>
        </w:rPr>
        <w:t xml:space="preserve"> م</w:t>
      </w:r>
      <w:r>
        <w:rPr>
          <w:rFonts w:hint="cs"/>
          <w:rtl/>
        </w:rPr>
        <w:t>ی</w:t>
      </w:r>
      <w:r w:rsidRPr="006463F7">
        <w:rPr>
          <w:rFonts w:hint="cs"/>
          <w:rtl/>
        </w:rPr>
        <w:t>‌باشد. «مترجم»</w:t>
      </w:r>
    </w:p>
  </w:footnote>
  <w:footnote w:id="69">
    <w:p w:rsidR="007B3C93" w:rsidRPr="006463F7" w:rsidRDefault="007B3C93" w:rsidP="007D2CF7">
      <w:pPr>
        <w:pStyle w:val="ac"/>
        <w:rPr>
          <w:rtl/>
        </w:rPr>
      </w:pPr>
      <w:r w:rsidRPr="00823471">
        <w:rPr>
          <w:rStyle w:val="FootnoteReference"/>
          <w:rFonts w:ascii="IPT.Zar" w:hAnsi="IPT.Zar"/>
        </w:rPr>
        <w:footnoteRef/>
      </w:r>
      <w:r w:rsidRPr="006463F7">
        <w:rPr>
          <w:rFonts w:hint="cs"/>
          <w:rtl/>
        </w:rPr>
        <w:t xml:space="preserve">- </w:t>
      </w:r>
      <w:r w:rsidRPr="00B00DD0">
        <w:rPr>
          <w:rStyle w:val="Chard"/>
          <w:rFonts w:hint="cs"/>
          <w:rtl/>
        </w:rPr>
        <w:t>فی ظلال القرآن، سید قطب</w:t>
      </w:r>
      <w:r w:rsidRPr="006463F7">
        <w:rPr>
          <w:rFonts w:hint="cs"/>
          <w:rtl/>
        </w:rPr>
        <w:t>، ج 3، ص 1443</w:t>
      </w:r>
      <w:r>
        <w:rPr>
          <w:rFonts w:hint="cs"/>
          <w:rtl/>
        </w:rPr>
        <w:t>.</w:t>
      </w:r>
    </w:p>
  </w:footnote>
  <w:footnote w:id="70">
    <w:p w:rsidR="007B3C93" w:rsidRDefault="007B3C93" w:rsidP="007D2CF7">
      <w:pPr>
        <w:pStyle w:val="ac"/>
        <w:rPr>
          <w:rtl/>
        </w:rPr>
      </w:pPr>
      <w:r w:rsidRPr="00823471">
        <w:rPr>
          <w:rStyle w:val="FootnoteReference"/>
          <w:rFonts w:ascii="IPT.Zar" w:hAnsi="IPT.Zar"/>
        </w:rPr>
        <w:footnoteRef/>
      </w:r>
      <w:r w:rsidRPr="006463F7">
        <w:t></w:t>
      </w:r>
      <w:r w:rsidRPr="006463F7">
        <w:rPr>
          <w:rFonts w:hint="cs"/>
          <w:rtl/>
        </w:rPr>
        <w:t>- اشاره به آ</w:t>
      </w:r>
      <w:r>
        <w:rPr>
          <w:rFonts w:hint="cs"/>
          <w:rtl/>
        </w:rPr>
        <w:t>ی</w:t>
      </w:r>
      <w:r w:rsidRPr="006463F7">
        <w:rPr>
          <w:rFonts w:hint="cs"/>
          <w:rtl/>
        </w:rPr>
        <w:t xml:space="preserve">ه </w:t>
      </w:r>
      <w:r>
        <w:rPr>
          <w:rFonts w:hint="cs"/>
          <w:rtl/>
        </w:rPr>
        <w:t>ک</w:t>
      </w:r>
      <w:r w:rsidRPr="006463F7">
        <w:rPr>
          <w:rFonts w:hint="cs"/>
          <w:rtl/>
        </w:rPr>
        <w:t>ر</w:t>
      </w:r>
      <w:r>
        <w:rPr>
          <w:rFonts w:hint="cs"/>
          <w:rtl/>
        </w:rPr>
        <w:t>ی</w:t>
      </w:r>
      <w:r w:rsidRPr="006463F7">
        <w:rPr>
          <w:rFonts w:hint="cs"/>
          <w:rtl/>
        </w:rPr>
        <w:t>م</w:t>
      </w:r>
      <w:r>
        <w:rPr>
          <w:rFonts w:hint="cs"/>
          <w:rtl/>
        </w:rPr>
        <w:t>ۀ</w:t>
      </w:r>
      <w:r w:rsidRPr="006463F7">
        <w:rPr>
          <w:rFonts w:hint="cs"/>
          <w:rtl/>
        </w:rPr>
        <w:t>:</w:t>
      </w:r>
    </w:p>
    <w:p w:rsidR="007B3C93" w:rsidRPr="007D2CF7" w:rsidRDefault="007B3C93" w:rsidP="007D2CF7">
      <w:pPr>
        <w:pStyle w:val="ac"/>
        <w:ind w:firstLine="0"/>
        <w:rPr>
          <w:rtl/>
        </w:rPr>
      </w:pPr>
      <w:r w:rsidRPr="007D2CF7">
        <w:rPr>
          <w:rFonts w:cs="Traditional Arabic"/>
          <w:color w:val="000000"/>
          <w:sz w:val="20"/>
          <w:shd w:val="clear" w:color="auto" w:fill="FFFFFF"/>
          <w:rtl/>
        </w:rPr>
        <w:t>﴿</w:t>
      </w:r>
      <w:r w:rsidRPr="007D2CF7">
        <w:rPr>
          <w:rFonts w:cs="KFGQPC Uthmanic Script HAFS"/>
          <w:color w:val="000000"/>
          <w:sz w:val="20"/>
          <w:shd w:val="clear" w:color="auto" w:fill="FFFFFF"/>
          <w:rtl/>
        </w:rPr>
        <w:t>أَلَمْ تَرَوْا أَنَّ اللَّهَ سَخَّرَ لَكُمْ مَا فِي السَّمَاوَاتِ وَمَا فِي الْأَرْضِ٢٠</w:t>
      </w:r>
      <w:r w:rsidRPr="007D2CF7">
        <w:rPr>
          <w:rFonts w:cs="Traditional Arabic"/>
          <w:color w:val="000000"/>
          <w:sz w:val="20"/>
          <w:shd w:val="clear" w:color="auto" w:fill="FFFFFF"/>
          <w:rtl/>
        </w:rPr>
        <w:t>﴾</w:t>
      </w:r>
      <w:r w:rsidRPr="007D2CF7">
        <w:rPr>
          <w:rtl/>
        </w:rPr>
        <w:t xml:space="preserve"> </w:t>
      </w:r>
      <w:r w:rsidRPr="007D2CF7">
        <w:rPr>
          <w:rFonts w:ascii="IRLotus" w:hAnsi="IRLotus" w:cs="IRLotus"/>
          <w:sz w:val="22"/>
          <w:szCs w:val="22"/>
          <w:rtl/>
        </w:rPr>
        <w:t>[لقمان: 20]</w:t>
      </w:r>
      <w:r w:rsidRPr="007D2CF7">
        <w:rPr>
          <w:rFonts w:hint="cs"/>
          <w:rtl/>
        </w:rPr>
        <w:t>.</w:t>
      </w:r>
    </w:p>
    <w:p w:rsidR="007B3C93" w:rsidRPr="006463F7" w:rsidRDefault="007B3C93" w:rsidP="007D2CF7">
      <w:pPr>
        <w:pStyle w:val="ac"/>
        <w:ind w:firstLine="0"/>
        <w:rPr>
          <w:rtl/>
        </w:rPr>
      </w:pPr>
      <w:r w:rsidRPr="006463F7">
        <w:rPr>
          <w:rFonts w:hint="cs"/>
          <w:rtl/>
        </w:rPr>
        <w:t>«مگر نم</w:t>
      </w:r>
      <w:r>
        <w:rPr>
          <w:rFonts w:hint="cs"/>
          <w:rtl/>
        </w:rPr>
        <w:t>ی</w:t>
      </w:r>
      <w:r w:rsidRPr="006463F7">
        <w:rPr>
          <w:rFonts w:hint="cs"/>
          <w:rtl/>
        </w:rPr>
        <w:t>‌ب</w:t>
      </w:r>
      <w:r>
        <w:rPr>
          <w:rFonts w:hint="cs"/>
          <w:rtl/>
        </w:rPr>
        <w:t>ی</w:t>
      </w:r>
      <w:r w:rsidRPr="006463F7">
        <w:rPr>
          <w:rFonts w:hint="cs"/>
          <w:rtl/>
        </w:rPr>
        <w:t xml:space="preserve">نند همانا خدواند آنچه را </w:t>
      </w:r>
      <w:r>
        <w:rPr>
          <w:rFonts w:hint="cs"/>
          <w:rtl/>
        </w:rPr>
        <w:t>ک</w:t>
      </w:r>
      <w:r w:rsidRPr="006463F7">
        <w:rPr>
          <w:rFonts w:hint="cs"/>
          <w:rtl/>
        </w:rPr>
        <w:t>ه در آسمان‌ها و زم</w:t>
      </w:r>
      <w:r>
        <w:rPr>
          <w:rFonts w:hint="cs"/>
          <w:rtl/>
        </w:rPr>
        <w:t>ی</w:t>
      </w:r>
      <w:r w:rsidRPr="006463F7">
        <w:rPr>
          <w:rFonts w:hint="cs"/>
          <w:rtl/>
        </w:rPr>
        <w:t>ن است مسخر شما گردان</w:t>
      </w:r>
      <w:r>
        <w:rPr>
          <w:rFonts w:hint="cs"/>
          <w:rtl/>
        </w:rPr>
        <w:t>ی</w:t>
      </w:r>
      <w:r w:rsidRPr="006463F7">
        <w:rPr>
          <w:rFonts w:hint="cs"/>
          <w:rtl/>
        </w:rPr>
        <w:t>ده است».</w:t>
      </w:r>
    </w:p>
  </w:footnote>
  <w:footnote w:id="71">
    <w:p w:rsidR="007B3C93" w:rsidRPr="006463F7" w:rsidRDefault="007B3C93" w:rsidP="007D2CF7">
      <w:pPr>
        <w:pStyle w:val="ac"/>
        <w:rPr>
          <w:rtl/>
        </w:rPr>
      </w:pPr>
      <w:r w:rsidRPr="00823471">
        <w:rPr>
          <w:rStyle w:val="FootnoteReference"/>
          <w:rFonts w:ascii="IPT.Zar" w:hAnsi="IPT.Zar"/>
        </w:rPr>
        <w:footnoteRef/>
      </w:r>
      <w:r w:rsidRPr="006463F7">
        <w:rPr>
          <w:rFonts w:hint="cs"/>
          <w:rtl/>
        </w:rPr>
        <w:t>-</w:t>
      </w:r>
      <w:r w:rsidRPr="006463F7">
        <w:t></w:t>
      </w:r>
      <w:r w:rsidRPr="006463F7">
        <w:rPr>
          <w:rFonts w:hint="cs"/>
          <w:rtl/>
        </w:rPr>
        <w:t>شطح</w:t>
      </w:r>
      <w:r>
        <w:rPr>
          <w:rFonts w:hint="cs"/>
          <w:rtl/>
        </w:rPr>
        <w:t>ی</w:t>
      </w:r>
      <w:r w:rsidRPr="006463F7">
        <w:rPr>
          <w:rFonts w:hint="cs"/>
          <w:rtl/>
        </w:rPr>
        <w:t>ات جمع شطاح: گستاخ، ب</w:t>
      </w:r>
      <w:r>
        <w:rPr>
          <w:rFonts w:hint="cs"/>
          <w:rtl/>
        </w:rPr>
        <w:t>ی</w:t>
      </w:r>
      <w:r w:rsidRPr="006463F7">
        <w:rPr>
          <w:rFonts w:hint="cs"/>
          <w:rtl/>
        </w:rPr>
        <w:t>‌شرم، در اصطلاح صوف</w:t>
      </w:r>
      <w:r>
        <w:rPr>
          <w:rFonts w:hint="cs"/>
          <w:rtl/>
        </w:rPr>
        <w:t>ی</w:t>
      </w:r>
      <w:r w:rsidRPr="006463F7">
        <w:rPr>
          <w:rFonts w:hint="cs"/>
          <w:rtl/>
        </w:rPr>
        <w:t xml:space="preserve">ه </w:t>
      </w:r>
      <w:r>
        <w:rPr>
          <w:rFonts w:hint="cs"/>
          <w:rtl/>
        </w:rPr>
        <w:t>ک</w:t>
      </w:r>
      <w:r w:rsidRPr="006463F7">
        <w:rPr>
          <w:rFonts w:hint="cs"/>
          <w:rtl/>
        </w:rPr>
        <w:t>س</w:t>
      </w:r>
      <w:r>
        <w:rPr>
          <w:rFonts w:hint="cs"/>
          <w:rtl/>
        </w:rPr>
        <w:t>ی</w:t>
      </w:r>
      <w:r w:rsidRPr="006463F7">
        <w:rPr>
          <w:rFonts w:hint="cs"/>
          <w:rtl/>
        </w:rPr>
        <w:t xml:space="preserve"> </w:t>
      </w:r>
      <w:r>
        <w:rPr>
          <w:rFonts w:hint="cs"/>
          <w:rtl/>
        </w:rPr>
        <w:t>ک</w:t>
      </w:r>
      <w:r w:rsidRPr="006463F7">
        <w:rPr>
          <w:rFonts w:hint="cs"/>
          <w:rtl/>
        </w:rPr>
        <w:t>ه شطح</w:t>
      </w:r>
      <w:r>
        <w:rPr>
          <w:rFonts w:hint="cs"/>
          <w:rtl/>
        </w:rPr>
        <w:t>ی</w:t>
      </w:r>
      <w:r w:rsidRPr="006463F7">
        <w:rPr>
          <w:rFonts w:hint="cs"/>
          <w:rtl/>
        </w:rPr>
        <w:t>ات بگو</w:t>
      </w:r>
      <w:r>
        <w:rPr>
          <w:rFonts w:hint="cs"/>
          <w:rtl/>
        </w:rPr>
        <w:t>ی</w:t>
      </w:r>
      <w:r w:rsidRPr="006463F7">
        <w:rPr>
          <w:rFonts w:hint="cs"/>
          <w:rtl/>
        </w:rPr>
        <w:t xml:space="preserve">د </w:t>
      </w:r>
      <w:r>
        <w:rPr>
          <w:rFonts w:hint="cs"/>
          <w:rtl/>
        </w:rPr>
        <w:t>ی</w:t>
      </w:r>
      <w:r w:rsidRPr="006463F7">
        <w:rPr>
          <w:rFonts w:hint="cs"/>
          <w:rtl/>
        </w:rPr>
        <w:t>عن</w:t>
      </w:r>
      <w:r>
        <w:rPr>
          <w:rFonts w:hint="cs"/>
          <w:rtl/>
        </w:rPr>
        <w:t>ی</w:t>
      </w:r>
      <w:r w:rsidRPr="006463F7">
        <w:rPr>
          <w:rFonts w:hint="cs"/>
          <w:rtl/>
        </w:rPr>
        <w:t xml:space="preserve"> سخنان خلاف شرع </w:t>
      </w:r>
      <w:r>
        <w:rPr>
          <w:rFonts w:hint="cs"/>
          <w:rtl/>
        </w:rPr>
        <w:t>ی</w:t>
      </w:r>
      <w:r w:rsidRPr="006463F7">
        <w:rPr>
          <w:rFonts w:hint="cs"/>
          <w:rtl/>
        </w:rPr>
        <w:t xml:space="preserve">ا </w:t>
      </w:r>
      <w:r>
        <w:rPr>
          <w:rFonts w:hint="cs"/>
          <w:rtl/>
        </w:rPr>
        <w:t>ک</w:t>
      </w:r>
      <w:r w:rsidRPr="006463F7">
        <w:rPr>
          <w:rFonts w:hint="cs"/>
          <w:rtl/>
        </w:rPr>
        <w:t>لمات</w:t>
      </w:r>
      <w:r>
        <w:rPr>
          <w:rFonts w:hint="cs"/>
          <w:rtl/>
        </w:rPr>
        <w:t>ی</w:t>
      </w:r>
      <w:r w:rsidRPr="006463F7">
        <w:rPr>
          <w:rFonts w:hint="cs"/>
          <w:rtl/>
        </w:rPr>
        <w:t xml:space="preserve"> </w:t>
      </w:r>
      <w:r>
        <w:rPr>
          <w:rFonts w:hint="cs"/>
          <w:rtl/>
        </w:rPr>
        <w:t>ک</w:t>
      </w:r>
      <w:r w:rsidRPr="006463F7">
        <w:rPr>
          <w:rFonts w:hint="cs"/>
          <w:rtl/>
        </w:rPr>
        <w:t>ه ظاهر آن</w:t>
      </w:r>
      <w:r>
        <w:rPr>
          <w:rFonts w:hint="eastAsia"/>
          <w:rtl/>
        </w:rPr>
        <w:t>‌</w:t>
      </w:r>
      <w:r w:rsidRPr="006463F7">
        <w:rPr>
          <w:rFonts w:hint="cs"/>
          <w:rtl/>
        </w:rPr>
        <w:t>ها خلاف شرع باشد بر زبان ب</w:t>
      </w:r>
      <w:r>
        <w:rPr>
          <w:rFonts w:hint="cs"/>
          <w:rtl/>
        </w:rPr>
        <w:t>ی</w:t>
      </w:r>
      <w:r w:rsidRPr="006463F7">
        <w:rPr>
          <w:rFonts w:hint="cs"/>
          <w:rtl/>
        </w:rPr>
        <w:t xml:space="preserve">اورد مانند: </w:t>
      </w:r>
      <w:r w:rsidRPr="00B00DD0">
        <w:rPr>
          <w:rStyle w:val="Chard"/>
          <w:rFonts w:hint="cs"/>
          <w:rtl/>
        </w:rPr>
        <w:t>«انالحق»</w:t>
      </w:r>
      <w:r w:rsidRPr="006463F7">
        <w:rPr>
          <w:rFonts w:hint="cs"/>
          <w:rtl/>
        </w:rPr>
        <w:t xml:space="preserve"> گفتن حس</w:t>
      </w:r>
      <w:r>
        <w:rPr>
          <w:rFonts w:hint="cs"/>
          <w:rtl/>
        </w:rPr>
        <w:t>ی</w:t>
      </w:r>
      <w:r w:rsidRPr="006463F7">
        <w:rPr>
          <w:rFonts w:hint="cs"/>
          <w:rtl/>
        </w:rPr>
        <w:t>ن بن منصور حلاج. «ف عم</w:t>
      </w:r>
      <w:r>
        <w:rPr>
          <w:rFonts w:hint="cs"/>
          <w:rtl/>
        </w:rPr>
        <w:t>ی</w:t>
      </w:r>
      <w:r w:rsidRPr="006463F7">
        <w:rPr>
          <w:rFonts w:hint="cs"/>
          <w:rtl/>
        </w:rPr>
        <w:t>د»</w:t>
      </w:r>
    </w:p>
  </w:footnote>
  <w:footnote w:id="72">
    <w:p w:rsidR="007B3C93" w:rsidRPr="006463F7" w:rsidRDefault="007B3C93" w:rsidP="007D2CF7">
      <w:pPr>
        <w:pStyle w:val="ac"/>
        <w:rPr>
          <w:rtl/>
        </w:rPr>
      </w:pPr>
      <w:r w:rsidRPr="00823471">
        <w:rPr>
          <w:rStyle w:val="FootnoteReference"/>
          <w:rFonts w:ascii="IPT.Zar" w:hAnsi="IPT.Zar"/>
        </w:rPr>
        <w:footnoteRef/>
      </w:r>
      <w:r w:rsidRPr="006463F7">
        <w:t></w:t>
      </w:r>
      <w:r w:rsidRPr="006463F7">
        <w:rPr>
          <w:rFonts w:hint="cs"/>
          <w:rtl/>
        </w:rPr>
        <w:t>- پ</w:t>
      </w:r>
      <w:r>
        <w:rPr>
          <w:rFonts w:hint="cs"/>
          <w:rtl/>
        </w:rPr>
        <w:t>ی</w:t>
      </w:r>
      <w:r w:rsidRPr="006463F7">
        <w:rPr>
          <w:rFonts w:hint="cs"/>
          <w:rtl/>
        </w:rPr>
        <w:t>مان لوزان بدنبال ش</w:t>
      </w:r>
      <w:r>
        <w:rPr>
          <w:rFonts w:hint="cs"/>
          <w:rtl/>
        </w:rPr>
        <w:t>ک</w:t>
      </w:r>
      <w:r w:rsidRPr="006463F7">
        <w:rPr>
          <w:rFonts w:hint="cs"/>
          <w:rtl/>
        </w:rPr>
        <w:t>ست ن</w:t>
      </w:r>
      <w:r>
        <w:rPr>
          <w:rFonts w:hint="cs"/>
          <w:rtl/>
        </w:rPr>
        <w:t>ی</w:t>
      </w:r>
      <w:r w:rsidRPr="006463F7">
        <w:rPr>
          <w:rFonts w:hint="cs"/>
          <w:rtl/>
        </w:rPr>
        <w:t>روها</w:t>
      </w:r>
      <w:r>
        <w:rPr>
          <w:rFonts w:hint="cs"/>
          <w:rtl/>
        </w:rPr>
        <w:t>ی</w:t>
      </w:r>
      <w:r w:rsidRPr="006463F7">
        <w:rPr>
          <w:rFonts w:hint="cs"/>
          <w:rtl/>
        </w:rPr>
        <w:t xml:space="preserve"> </w:t>
      </w:r>
      <w:r>
        <w:rPr>
          <w:rFonts w:hint="cs"/>
          <w:rtl/>
        </w:rPr>
        <w:t>ی</w:t>
      </w:r>
      <w:r w:rsidRPr="006463F7">
        <w:rPr>
          <w:rFonts w:hint="cs"/>
          <w:rtl/>
        </w:rPr>
        <w:t>ونان</w:t>
      </w:r>
      <w:r>
        <w:rPr>
          <w:rFonts w:hint="cs"/>
          <w:rtl/>
        </w:rPr>
        <w:t>ی</w:t>
      </w:r>
      <w:r w:rsidRPr="006463F7">
        <w:rPr>
          <w:rFonts w:hint="cs"/>
          <w:rtl/>
        </w:rPr>
        <w:t xml:space="preserve"> از دست تر</w:t>
      </w:r>
      <w:r>
        <w:rPr>
          <w:rFonts w:hint="cs"/>
          <w:rtl/>
        </w:rPr>
        <w:t>ک</w:t>
      </w:r>
      <w:r w:rsidRPr="006463F7">
        <w:rPr>
          <w:rFonts w:hint="cs"/>
          <w:rtl/>
        </w:rPr>
        <w:t>ان در سال 1922 منعقد گرد</w:t>
      </w:r>
      <w:r>
        <w:rPr>
          <w:rFonts w:hint="cs"/>
          <w:rtl/>
        </w:rPr>
        <w:t>ی</w:t>
      </w:r>
      <w:r w:rsidRPr="006463F7">
        <w:rPr>
          <w:rFonts w:hint="cs"/>
          <w:rtl/>
        </w:rPr>
        <w:t>د. براساس آن سرزم</w:t>
      </w:r>
      <w:r>
        <w:rPr>
          <w:rFonts w:hint="cs"/>
          <w:rtl/>
        </w:rPr>
        <w:t>ی</w:t>
      </w:r>
      <w:r w:rsidRPr="006463F7">
        <w:rPr>
          <w:rFonts w:hint="cs"/>
          <w:rtl/>
        </w:rPr>
        <w:t xml:space="preserve">ن </w:t>
      </w:r>
      <w:r>
        <w:rPr>
          <w:rFonts w:hint="cs"/>
          <w:rtl/>
        </w:rPr>
        <w:t>ک</w:t>
      </w:r>
      <w:r w:rsidRPr="006463F7">
        <w:rPr>
          <w:rFonts w:hint="cs"/>
          <w:rtl/>
        </w:rPr>
        <w:t>ردستان به تر</w:t>
      </w:r>
      <w:r>
        <w:rPr>
          <w:rFonts w:hint="cs"/>
          <w:rtl/>
        </w:rPr>
        <w:t>ک</w:t>
      </w:r>
      <w:r>
        <w:rPr>
          <w:rFonts w:hint="eastAsia"/>
          <w:rtl/>
        </w:rPr>
        <w:t>‌</w:t>
      </w:r>
      <w:r w:rsidRPr="006463F7">
        <w:rPr>
          <w:rFonts w:hint="cs"/>
          <w:rtl/>
        </w:rPr>
        <w:t>ها واگذار گرد</w:t>
      </w:r>
      <w:r>
        <w:rPr>
          <w:rFonts w:hint="cs"/>
          <w:rtl/>
        </w:rPr>
        <w:t>ی</w:t>
      </w:r>
      <w:r w:rsidRPr="006463F7">
        <w:rPr>
          <w:rFonts w:hint="cs"/>
          <w:rtl/>
        </w:rPr>
        <w:t>د و وعده س</w:t>
      </w:r>
      <w:r>
        <w:rPr>
          <w:rFonts w:hint="cs"/>
          <w:rtl/>
        </w:rPr>
        <w:t>ی</w:t>
      </w:r>
      <w:r w:rsidRPr="006463F7">
        <w:rPr>
          <w:rFonts w:hint="cs"/>
          <w:rtl/>
        </w:rPr>
        <w:t>ور مبن</w:t>
      </w:r>
      <w:r>
        <w:rPr>
          <w:rFonts w:hint="cs"/>
          <w:rtl/>
        </w:rPr>
        <w:t>ی</w:t>
      </w:r>
      <w:r w:rsidRPr="006463F7">
        <w:rPr>
          <w:rFonts w:hint="cs"/>
          <w:rtl/>
        </w:rPr>
        <w:t xml:space="preserve"> بر تش</w:t>
      </w:r>
      <w:r>
        <w:rPr>
          <w:rFonts w:hint="cs"/>
          <w:rtl/>
        </w:rPr>
        <w:t>کی</w:t>
      </w:r>
      <w:r w:rsidRPr="006463F7">
        <w:rPr>
          <w:rFonts w:hint="cs"/>
          <w:rtl/>
        </w:rPr>
        <w:t xml:space="preserve">ل </w:t>
      </w:r>
      <w:r>
        <w:rPr>
          <w:rFonts w:hint="cs"/>
          <w:rtl/>
        </w:rPr>
        <w:t>یک</w:t>
      </w:r>
      <w:r w:rsidRPr="006463F7">
        <w:rPr>
          <w:rFonts w:hint="cs"/>
          <w:rtl/>
        </w:rPr>
        <w:t xml:space="preserve"> دولت مستقل برا</w:t>
      </w:r>
      <w:r>
        <w:rPr>
          <w:rFonts w:hint="cs"/>
          <w:rtl/>
        </w:rPr>
        <w:t>ی</w:t>
      </w:r>
      <w:r w:rsidRPr="006463F7">
        <w:rPr>
          <w:rFonts w:hint="cs"/>
          <w:rtl/>
        </w:rPr>
        <w:t xml:space="preserve"> </w:t>
      </w:r>
      <w:r>
        <w:rPr>
          <w:rFonts w:hint="cs"/>
          <w:rtl/>
        </w:rPr>
        <w:t>ک</w:t>
      </w:r>
      <w:r w:rsidRPr="006463F7">
        <w:rPr>
          <w:rFonts w:hint="cs"/>
          <w:rtl/>
        </w:rPr>
        <w:t>ردها ناد</w:t>
      </w:r>
      <w:r>
        <w:rPr>
          <w:rFonts w:hint="cs"/>
          <w:rtl/>
        </w:rPr>
        <w:t>ی</w:t>
      </w:r>
      <w:r w:rsidRPr="006463F7">
        <w:rPr>
          <w:rFonts w:hint="cs"/>
          <w:rtl/>
        </w:rPr>
        <w:t>ده گرفته شد.</w:t>
      </w:r>
    </w:p>
    <w:p w:rsidR="007B3C93" w:rsidRPr="006463F7" w:rsidRDefault="007B3C93" w:rsidP="007D2CF7">
      <w:pPr>
        <w:pStyle w:val="ac"/>
        <w:rPr>
          <w:rtl/>
        </w:rPr>
      </w:pPr>
      <w:r w:rsidRPr="006463F7">
        <w:rPr>
          <w:rFonts w:hint="cs"/>
          <w:rtl/>
        </w:rPr>
        <w:tab/>
        <w:t>همچن</w:t>
      </w:r>
      <w:r>
        <w:rPr>
          <w:rFonts w:hint="cs"/>
          <w:rtl/>
        </w:rPr>
        <w:t>ی</w:t>
      </w:r>
      <w:r w:rsidRPr="006463F7">
        <w:rPr>
          <w:rFonts w:hint="cs"/>
          <w:rtl/>
        </w:rPr>
        <w:t>ن براساس ا</w:t>
      </w:r>
      <w:r>
        <w:rPr>
          <w:rFonts w:hint="cs"/>
          <w:rtl/>
        </w:rPr>
        <w:t>ی</w:t>
      </w:r>
      <w:r w:rsidRPr="006463F7">
        <w:rPr>
          <w:rFonts w:hint="cs"/>
          <w:rtl/>
        </w:rPr>
        <w:t>ن پ</w:t>
      </w:r>
      <w:r>
        <w:rPr>
          <w:rFonts w:hint="cs"/>
          <w:rtl/>
        </w:rPr>
        <w:t>ی</w:t>
      </w:r>
      <w:r w:rsidRPr="006463F7">
        <w:rPr>
          <w:rFonts w:hint="cs"/>
          <w:rtl/>
        </w:rPr>
        <w:t xml:space="preserve">مان، به دنبال وعده بالفور (2/11/1917) </w:t>
      </w:r>
      <w:r>
        <w:rPr>
          <w:rFonts w:hint="cs"/>
          <w:rtl/>
        </w:rPr>
        <w:t>ک</w:t>
      </w:r>
      <w:r w:rsidRPr="006463F7">
        <w:rPr>
          <w:rFonts w:hint="cs"/>
          <w:rtl/>
        </w:rPr>
        <w:t>ه ح</w:t>
      </w:r>
      <w:r>
        <w:rPr>
          <w:rFonts w:hint="cs"/>
          <w:rtl/>
        </w:rPr>
        <w:t>ک</w:t>
      </w:r>
      <w:r w:rsidRPr="006463F7">
        <w:rPr>
          <w:rFonts w:hint="cs"/>
          <w:rtl/>
        </w:rPr>
        <w:t>ومت انگل</w:t>
      </w:r>
      <w:r>
        <w:rPr>
          <w:rFonts w:hint="cs"/>
          <w:rtl/>
        </w:rPr>
        <w:t>ی</w:t>
      </w:r>
      <w:r w:rsidRPr="006463F7">
        <w:rPr>
          <w:rFonts w:hint="cs"/>
          <w:rtl/>
        </w:rPr>
        <w:t>س</w:t>
      </w:r>
      <w:r>
        <w:rPr>
          <w:rFonts w:hint="cs"/>
          <w:rtl/>
        </w:rPr>
        <w:t>ی</w:t>
      </w:r>
      <w:r>
        <w:rPr>
          <w:rFonts w:hint="eastAsia"/>
          <w:rtl/>
        </w:rPr>
        <w:t>‌</w:t>
      </w:r>
      <w:r w:rsidRPr="006463F7">
        <w:rPr>
          <w:rFonts w:hint="cs"/>
          <w:rtl/>
        </w:rPr>
        <w:t xml:space="preserve">ها به </w:t>
      </w:r>
      <w:r>
        <w:rPr>
          <w:rFonts w:hint="cs"/>
          <w:rtl/>
        </w:rPr>
        <w:t>ی</w:t>
      </w:r>
      <w:r w:rsidRPr="006463F7">
        <w:rPr>
          <w:rFonts w:hint="cs"/>
          <w:rtl/>
        </w:rPr>
        <w:t>هود</w:t>
      </w:r>
      <w:r>
        <w:rPr>
          <w:rFonts w:hint="cs"/>
          <w:rtl/>
        </w:rPr>
        <w:t>ی</w:t>
      </w:r>
      <w:r>
        <w:rPr>
          <w:rFonts w:hint="eastAsia"/>
          <w:rtl/>
        </w:rPr>
        <w:t>‌</w:t>
      </w:r>
      <w:r w:rsidRPr="006463F7">
        <w:rPr>
          <w:rFonts w:hint="cs"/>
          <w:rtl/>
        </w:rPr>
        <w:t xml:space="preserve">ها داده بود و براساس آن </w:t>
      </w:r>
      <w:r>
        <w:rPr>
          <w:rFonts w:hint="cs"/>
          <w:rtl/>
        </w:rPr>
        <w:t>ی</w:t>
      </w:r>
      <w:r w:rsidRPr="006463F7">
        <w:rPr>
          <w:rFonts w:hint="cs"/>
          <w:rtl/>
        </w:rPr>
        <w:t>هود</w:t>
      </w:r>
      <w:r>
        <w:rPr>
          <w:rFonts w:hint="cs"/>
          <w:rtl/>
        </w:rPr>
        <w:t>ی</w:t>
      </w:r>
      <w:r w:rsidRPr="006463F7">
        <w:rPr>
          <w:rFonts w:hint="cs"/>
          <w:rtl/>
        </w:rPr>
        <w:t>ان م</w:t>
      </w:r>
      <w:r>
        <w:rPr>
          <w:rFonts w:hint="cs"/>
          <w:rtl/>
        </w:rPr>
        <w:t>ی</w:t>
      </w:r>
      <w:r w:rsidRPr="006463F7">
        <w:rPr>
          <w:rFonts w:hint="cs"/>
          <w:rtl/>
        </w:rPr>
        <w:t>‌توانستند ح</w:t>
      </w:r>
      <w:r>
        <w:rPr>
          <w:rFonts w:hint="cs"/>
          <w:rtl/>
        </w:rPr>
        <w:t>ک</w:t>
      </w:r>
      <w:r w:rsidRPr="006463F7">
        <w:rPr>
          <w:rFonts w:hint="cs"/>
          <w:rtl/>
        </w:rPr>
        <w:t>ومت</w:t>
      </w:r>
      <w:r>
        <w:rPr>
          <w:rFonts w:hint="cs"/>
          <w:rtl/>
        </w:rPr>
        <w:t>ی</w:t>
      </w:r>
      <w:r w:rsidRPr="006463F7">
        <w:rPr>
          <w:rFonts w:hint="cs"/>
          <w:rtl/>
        </w:rPr>
        <w:t xml:space="preserve"> برا</w:t>
      </w:r>
      <w:r>
        <w:rPr>
          <w:rFonts w:hint="cs"/>
          <w:rtl/>
        </w:rPr>
        <w:t>ی</w:t>
      </w:r>
      <w:r w:rsidRPr="006463F7">
        <w:rPr>
          <w:rFonts w:hint="cs"/>
          <w:rtl/>
        </w:rPr>
        <w:t xml:space="preserve"> خود در سرزم</w:t>
      </w:r>
      <w:r>
        <w:rPr>
          <w:rFonts w:hint="cs"/>
          <w:rtl/>
        </w:rPr>
        <w:t>ی</w:t>
      </w:r>
      <w:r w:rsidRPr="006463F7">
        <w:rPr>
          <w:rFonts w:hint="cs"/>
          <w:rtl/>
        </w:rPr>
        <w:t>ن فلسط</w:t>
      </w:r>
      <w:r>
        <w:rPr>
          <w:rFonts w:hint="cs"/>
          <w:rtl/>
        </w:rPr>
        <w:t>ی</w:t>
      </w:r>
      <w:r w:rsidRPr="006463F7">
        <w:rPr>
          <w:rFonts w:hint="cs"/>
          <w:rtl/>
        </w:rPr>
        <w:t>ن تش</w:t>
      </w:r>
      <w:r>
        <w:rPr>
          <w:rFonts w:hint="cs"/>
          <w:rtl/>
        </w:rPr>
        <w:t>کی</w:t>
      </w:r>
      <w:r w:rsidRPr="006463F7">
        <w:rPr>
          <w:rFonts w:hint="cs"/>
          <w:rtl/>
        </w:rPr>
        <w:t>ل دهند مجلس انگلستان حق نما</w:t>
      </w:r>
      <w:r>
        <w:rPr>
          <w:rFonts w:hint="cs"/>
          <w:rtl/>
        </w:rPr>
        <w:t>ی</w:t>
      </w:r>
      <w:r w:rsidRPr="006463F7">
        <w:rPr>
          <w:rFonts w:hint="cs"/>
          <w:rtl/>
        </w:rPr>
        <w:t>ندگ</w:t>
      </w:r>
      <w:r>
        <w:rPr>
          <w:rFonts w:hint="cs"/>
          <w:rtl/>
        </w:rPr>
        <w:t>ی</w:t>
      </w:r>
      <w:r w:rsidRPr="006463F7">
        <w:rPr>
          <w:rFonts w:hint="cs"/>
          <w:rtl/>
        </w:rPr>
        <w:t xml:space="preserve"> انگلستان بر فلسط</w:t>
      </w:r>
      <w:r>
        <w:rPr>
          <w:rFonts w:hint="cs"/>
          <w:rtl/>
        </w:rPr>
        <w:t>ی</w:t>
      </w:r>
      <w:r w:rsidRPr="006463F7">
        <w:rPr>
          <w:rFonts w:hint="cs"/>
          <w:rtl/>
        </w:rPr>
        <w:t xml:space="preserve">ن را لغو </w:t>
      </w:r>
      <w:r>
        <w:rPr>
          <w:rFonts w:hint="cs"/>
          <w:rtl/>
        </w:rPr>
        <w:t>ک</w:t>
      </w:r>
      <w:r w:rsidRPr="006463F7">
        <w:rPr>
          <w:rFonts w:hint="cs"/>
          <w:rtl/>
        </w:rPr>
        <w:t>رد و در پ</w:t>
      </w:r>
      <w:r>
        <w:rPr>
          <w:rFonts w:hint="cs"/>
          <w:rtl/>
        </w:rPr>
        <w:t>ی</w:t>
      </w:r>
      <w:r w:rsidRPr="006463F7">
        <w:rPr>
          <w:rFonts w:hint="cs"/>
          <w:rtl/>
        </w:rPr>
        <w:t xml:space="preserve"> آن، بلافاصله م</w:t>
      </w:r>
      <w:r>
        <w:rPr>
          <w:rFonts w:hint="cs"/>
          <w:rtl/>
        </w:rPr>
        <w:t>ی</w:t>
      </w:r>
      <w:r w:rsidRPr="006463F7">
        <w:rPr>
          <w:rFonts w:hint="cs"/>
          <w:rtl/>
        </w:rPr>
        <w:t>ان ن</w:t>
      </w:r>
      <w:r>
        <w:rPr>
          <w:rFonts w:hint="cs"/>
          <w:rtl/>
        </w:rPr>
        <w:t>ی</w:t>
      </w:r>
      <w:r w:rsidRPr="006463F7">
        <w:rPr>
          <w:rFonts w:hint="cs"/>
          <w:rtl/>
        </w:rPr>
        <w:t>روها</w:t>
      </w:r>
      <w:r>
        <w:rPr>
          <w:rFonts w:hint="cs"/>
          <w:rtl/>
        </w:rPr>
        <w:t>ی</w:t>
      </w:r>
      <w:r w:rsidRPr="006463F7">
        <w:rPr>
          <w:rFonts w:hint="cs"/>
          <w:rtl/>
        </w:rPr>
        <w:t xml:space="preserve"> انگل</w:t>
      </w:r>
      <w:r>
        <w:rPr>
          <w:rFonts w:hint="cs"/>
          <w:rtl/>
        </w:rPr>
        <w:t>ی</w:t>
      </w:r>
      <w:r w:rsidRPr="006463F7">
        <w:rPr>
          <w:rFonts w:hint="cs"/>
          <w:rtl/>
        </w:rPr>
        <w:t>س و سازمان</w:t>
      </w:r>
      <w:r>
        <w:rPr>
          <w:rFonts w:hint="eastAsia"/>
          <w:rtl/>
        </w:rPr>
        <w:t>‌</w:t>
      </w:r>
      <w:r w:rsidRPr="006463F7">
        <w:rPr>
          <w:rFonts w:hint="cs"/>
          <w:rtl/>
        </w:rPr>
        <w:t>ها</w:t>
      </w:r>
      <w:r>
        <w:rPr>
          <w:rFonts w:hint="cs"/>
          <w:rtl/>
        </w:rPr>
        <w:t>ی</w:t>
      </w:r>
      <w:r w:rsidRPr="006463F7">
        <w:rPr>
          <w:rFonts w:hint="cs"/>
          <w:rtl/>
        </w:rPr>
        <w:t xml:space="preserve"> </w:t>
      </w:r>
      <w:r>
        <w:rPr>
          <w:rFonts w:hint="cs"/>
          <w:rtl/>
        </w:rPr>
        <w:t>ی</w:t>
      </w:r>
      <w:r w:rsidRPr="006463F7">
        <w:rPr>
          <w:rFonts w:hint="cs"/>
          <w:rtl/>
        </w:rPr>
        <w:t>هود</w:t>
      </w:r>
      <w:r>
        <w:rPr>
          <w:rFonts w:hint="cs"/>
          <w:rtl/>
        </w:rPr>
        <w:t>ی</w:t>
      </w:r>
      <w:r w:rsidRPr="006463F7">
        <w:rPr>
          <w:rFonts w:hint="cs"/>
          <w:rtl/>
        </w:rPr>
        <w:t xml:space="preserve"> جنگ درگرفت [البته دروغ</w:t>
      </w:r>
      <w:r>
        <w:rPr>
          <w:rFonts w:hint="cs"/>
          <w:rtl/>
        </w:rPr>
        <w:t>ی</w:t>
      </w:r>
      <w:r w:rsidRPr="006463F7">
        <w:rPr>
          <w:rFonts w:hint="cs"/>
          <w:rtl/>
        </w:rPr>
        <w:t>ن و ظاهر</w:t>
      </w:r>
      <w:r>
        <w:rPr>
          <w:rFonts w:hint="cs"/>
          <w:rtl/>
        </w:rPr>
        <w:t>ی</w:t>
      </w:r>
      <w:r w:rsidRPr="006463F7">
        <w:rPr>
          <w:rFonts w:hint="cs"/>
          <w:rtl/>
        </w:rPr>
        <w:t>] تا بر انگل</w:t>
      </w:r>
      <w:r>
        <w:rPr>
          <w:rFonts w:hint="cs"/>
          <w:rtl/>
        </w:rPr>
        <w:t>ی</w:t>
      </w:r>
      <w:r w:rsidRPr="006463F7">
        <w:rPr>
          <w:rFonts w:hint="cs"/>
          <w:rtl/>
        </w:rPr>
        <w:t xml:space="preserve">س فشار وارد شود </w:t>
      </w:r>
      <w:r>
        <w:rPr>
          <w:rFonts w:hint="cs"/>
          <w:rtl/>
        </w:rPr>
        <w:t>ک</w:t>
      </w:r>
      <w:r w:rsidRPr="006463F7">
        <w:rPr>
          <w:rFonts w:hint="cs"/>
          <w:rtl/>
        </w:rPr>
        <w:t xml:space="preserve">ه به مهاجرت </w:t>
      </w:r>
      <w:r>
        <w:rPr>
          <w:rFonts w:hint="cs"/>
          <w:rtl/>
        </w:rPr>
        <w:t>ی</w:t>
      </w:r>
      <w:r w:rsidRPr="006463F7">
        <w:rPr>
          <w:rFonts w:hint="cs"/>
          <w:rtl/>
        </w:rPr>
        <w:t>هود</w:t>
      </w:r>
      <w:r>
        <w:rPr>
          <w:rFonts w:hint="cs"/>
          <w:rtl/>
        </w:rPr>
        <w:t>ی</w:t>
      </w:r>
      <w:r w:rsidRPr="006463F7">
        <w:rPr>
          <w:rFonts w:hint="cs"/>
          <w:rtl/>
        </w:rPr>
        <w:t>ان به فلسط</w:t>
      </w:r>
      <w:r>
        <w:rPr>
          <w:rFonts w:hint="cs"/>
          <w:rtl/>
        </w:rPr>
        <w:t>ی</w:t>
      </w:r>
      <w:r w:rsidRPr="006463F7">
        <w:rPr>
          <w:rFonts w:hint="cs"/>
          <w:rtl/>
        </w:rPr>
        <w:t>ن اجاز</w:t>
      </w:r>
      <w:r>
        <w:rPr>
          <w:rFonts w:hint="cs"/>
          <w:rtl/>
        </w:rPr>
        <w:t>ۀ</w:t>
      </w:r>
      <w:r w:rsidRPr="006463F7">
        <w:rPr>
          <w:rFonts w:hint="cs"/>
          <w:rtl/>
        </w:rPr>
        <w:t xml:space="preserve"> ب</w:t>
      </w:r>
      <w:r>
        <w:rPr>
          <w:rFonts w:hint="cs"/>
          <w:rtl/>
        </w:rPr>
        <w:t>ی</w:t>
      </w:r>
      <w:r w:rsidRPr="006463F7">
        <w:rPr>
          <w:rFonts w:hint="cs"/>
          <w:rtl/>
        </w:rPr>
        <w:t>شتر</w:t>
      </w:r>
      <w:r>
        <w:rPr>
          <w:rFonts w:hint="cs"/>
          <w:rtl/>
        </w:rPr>
        <w:t>ی</w:t>
      </w:r>
      <w:r w:rsidRPr="006463F7">
        <w:rPr>
          <w:rFonts w:hint="cs"/>
          <w:rtl/>
        </w:rPr>
        <w:t xml:space="preserve"> بدهد و وعده بالفور را تحقق عمل</w:t>
      </w:r>
      <w:r>
        <w:rPr>
          <w:rFonts w:hint="cs"/>
          <w:rtl/>
        </w:rPr>
        <w:t>ی</w:t>
      </w:r>
      <w:r w:rsidRPr="006463F7">
        <w:rPr>
          <w:rFonts w:hint="cs"/>
          <w:rtl/>
        </w:rPr>
        <w:t xml:space="preserve"> ببخشد در نت</w:t>
      </w:r>
      <w:r>
        <w:rPr>
          <w:rFonts w:hint="cs"/>
          <w:rtl/>
        </w:rPr>
        <w:t>ی</w:t>
      </w:r>
      <w:r w:rsidRPr="006463F7">
        <w:rPr>
          <w:rFonts w:hint="cs"/>
          <w:rtl/>
        </w:rPr>
        <w:t>جه انگلستان در راستا</w:t>
      </w:r>
      <w:r>
        <w:rPr>
          <w:rFonts w:hint="cs"/>
          <w:rtl/>
        </w:rPr>
        <w:t>ی</w:t>
      </w:r>
      <w:r w:rsidRPr="006463F7">
        <w:rPr>
          <w:rFonts w:hint="cs"/>
          <w:rtl/>
        </w:rPr>
        <w:t xml:space="preserve"> عمل</w:t>
      </w:r>
      <w:r>
        <w:rPr>
          <w:rFonts w:hint="cs"/>
          <w:rtl/>
        </w:rPr>
        <w:t>ی</w:t>
      </w:r>
      <w:r w:rsidRPr="006463F7">
        <w:rPr>
          <w:rFonts w:hint="cs"/>
          <w:rtl/>
        </w:rPr>
        <w:t xml:space="preserve"> </w:t>
      </w:r>
      <w:r>
        <w:rPr>
          <w:rFonts w:hint="cs"/>
          <w:rtl/>
        </w:rPr>
        <w:t>ک</w:t>
      </w:r>
      <w:r w:rsidRPr="006463F7">
        <w:rPr>
          <w:rFonts w:hint="cs"/>
          <w:rtl/>
        </w:rPr>
        <w:t>ردن وعد</w:t>
      </w:r>
      <w:r>
        <w:rPr>
          <w:rFonts w:hint="cs"/>
          <w:rtl/>
        </w:rPr>
        <w:t>ۀ</w:t>
      </w:r>
      <w:r w:rsidRPr="006463F7">
        <w:rPr>
          <w:rFonts w:hint="cs"/>
          <w:rtl/>
        </w:rPr>
        <w:t xml:space="preserve"> بالفور به </w:t>
      </w:r>
      <w:r>
        <w:rPr>
          <w:rFonts w:hint="cs"/>
          <w:rtl/>
        </w:rPr>
        <w:t>ک</w:t>
      </w:r>
      <w:r w:rsidRPr="006463F7">
        <w:rPr>
          <w:rFonts w:hint="cs"/>
          <w:rtl/>
        </w:rPr>
        <w:t>ارها</w:t>
      </w:r>
      <w:r>
        <w:rPr>
          <w:rFonts w:hint="cs"/>
          <w:rtl/>
        </w:rPr>
        <w:t>ی</w:t>
      </w:r>
      <w:r w:rsidRPr="006463F7">
        <w:rPr>
          <w:rFonts w:hint="cs"/>
          <w:rtl/>
        </w:rPr>
        <w:t xml:space="preserve"> ز</w:t>
      </w:r>
      <w:r>
        <w:rPr>
          <w:rFonts w:hint="cs"/>
          <w:rtl/>
        </w:rPr>
        <w:t>ی</w:t>
      </w:r>
      <w:r w:rsidRPr="006463F7">
        <w:rPr>
          <w:rFonts w:hint="cs"/>
          <w:rtl/>
        </w:rPr>
        <w:t>ر برخاست:</w:t>
      </w:r>
    </w:p>
    <w:p w:rsidR="007B3C93" w:rsidRPr="006463F7" w:rsidRDefault="007B3C93" w:rsidP="007D2CF7">
      <w:pPr>
        <w:pStyle w:val="ac"/>
        <w:rPr>
          <w:rtl/>
        </w:rPr>
      </w:pPr>
      <w:r w:rsidRPr="006463F7">
        <w:rPr>
          <w:rFonts w:hint="cs"/>
          <w:rtl/>
        </w:rPr>
        <w:t>1- ترت</w:t>
      </w:r>
      <w:r>
        <w:rPr>
          <w:rFonts w:hint="cs"/>
          <w:rtl/>
        </w:rPr>
        <w:t>ی</w:t>
      </w:r>
      <w:r w:rsidRPr="006463F7">
        <w:rPr>
          <w:rFonts w:hint="cs"/>
          <w:rtl/>
        </w:rPr>
        <w:t xml:space="preserve">ب مهاجرت </w:t>
      </w:r>
      <w:r>
        <w:rPr>
          <w:rFonts w:hint="cs"/>
          <w:rtl/>
        </w:rPr>
        <w:t>ی</w:t>
      </w:r>
      <w:r w:rsidRPr="006463F7">
        <w:rPr>
          <w:rFonts w:hint="cs"/>
          <w:rtl/>
        </w:rPr>
        <w:t>هود</w:t>
      </w:r>
      <w:r>
        <w:rPr>
          <w:rFonts w:hint="cs"/>
          <w:rtl/>
        </w:rPr>
        <w:t>ی</w:t>
      </w:r>
      <w:r w:rsidRPr="006463F7">
        <w:rPr>
          <w:rFonts w:hint="cs"/>
          <w:rtl/>
        </w:rPr>
        <w:t>ان و استقرار آن</w:t>
      </w:r>
      <w:r>
        <w:rPr>
          <w:rFonts w:hint="eastAsia"/>
          <w:rtl/>
        </w:rPr>
        <w:t>‌</w:t>
      </w:r>
      <w:r w:rsidRPr="006463F7">
        <w:rPr>
          <w:rFonts w:hint="cs"/>
          <w:rtl/>
        </w:rPr>
        <w:t>ها در فلسط</w:t>
      </w:r>
      <w:r>
        <w:rPr>
          <w:rFonts w:hint="cs"/>
          <w:rtl/>
        </w:rPr>
        <w:t>ی</w:t>
      </w:r>
      <w:r w:rsidRPr="006463F7">
        <w:rPr>
          <w:rFonts w:hint="cs"/>
          <w:rtl/>
        </w:rPr>
        <w:t>ن</w:t>
      </w:r>
    </w:p>
    <w:p w:rsidR="007B3C93" w:rsidRPr="006463F7" w:rsidRDefault="007B3C93" w:rsidP="007D2CF7">
      <w:pPr>
        <w:pStyle w:val="ac"/>
        <w:rPr>
          <w:rtl/>
        </w:rPr>
      </w:pPr>
      <w:r w:rsidRPr="006463F7">
        <w:rPr>
          <w:rFonts w:hint="cs"/>
          <w:rtl/>
        </w:rPr>
        <w:t xml:space="preserve">2- آموزش </w:t>
      </w:r>
      <w:r>
        <w:rPr>
          <w:rFonts w:hint="cs"/>
          <w:rtl/>
        </w:rPr>
        <w:t>ی</w:t>
      </w:r>
      <w:r w:rsidRPr="006463F7">
        <w:rPr>
          <w:rFonts w:hint="cs"/>
          <w:rtl/>
        </w:rPr>
        <w:t>هود</w:t>
      </w:r>
      <w:r>
        <w:rPr>
          <w:rFonts w:hint="cs"/>
          <w:rtl/>
        </w:rPr>
        <w:t>ی</w:t>
      </w:r>
      <w:r w:rsidRPr="006463F7">
        <w:rPr>
          <w:rFonts w:hint="cs"/>
          <w:rtl/>
        </w:rPr>
        <w:t>ان بر اسلحه‌ها</w:t>
      </w:r>
      <w:r>
        <w:rPr>
          <w:rFonts w:hint="cs"/>
          <w:rtl/>
        </w:rPr>
        <w:t>ی</w:t>
      </w:r>
      <w:r w:rsidRPr="006463F7">
        <w:rPr>
          <w:rFonts w:hint="cs"/>
          <w:rtl/>
        </w:rPr>
        <w:t xml:space="preserve"> گوناگون در پادگان</w:t>
      </w:r>
      <w:r>
        <w:rPr>
          <w:rFonts w:hint="eastAsia"/>
          <w:rtl/>
        </w:rPr>
        <w:t>‌</w:t>
      </w:r>
      <w:r w:rsidRPr="006463F7">
        <w:rPr>
          <w:rFonts w:hint="cs"/>
          <w:rtl/>
        </w:rPr>
        <w:t>ها</w:t>
      </w:r>
      <w:r>
        <w:rPr>
          <w:rFonts w:hint="cs"/>
          <w:rtl/>
        </w:rPr>
        <w:t>ی</w:t>
      </w:r>
      <w:r w:rsidRPr="006463F7">
        <w:rPr>
          <w:rFonts w:hint="cs"/>
          <w:rtl/>
        </w:rPr>
        <w:t xml:space="preserve"> نظام</w:t>
      </w:r>
      <w:r>
        <w:rPr>
          <w:rFonts w:hint="cs"/>
          <w:rtl/>
        </w:rPr>
        <w:t>ی</w:t>
      </w:r>
      <w:r w:rsidRPr="006463F7">
        <w:rPr>
          <w:rFonts w:hint="cs"/>
          <w:rtl/>
        </w:rPr>
        <w:t xml:space="preserve"> انگل</w:t>
      </w:r>
      <w:r>
        <w:rPr>
          <w:rFonts w:hint="cs"/>
          <w:rtl/>
        </w:rPr>
        <w:t>ی</w:t>
      </w:r>
      <w:r w:rsidRPr="006463F7">
        <w:rPr>
          <w:rFonts w:hint="cs"/>
          <w:rtl/>
        </w:rPr>
        <w:t>س</w:t>
      </w:r>
      <w:r>
        <w:rPr>
          <w:rFonts w:hint="cs"/>
          <w:rtl/>
        </w:rPr>
        <w:t>ی</w:t>
      </w:r>
      <w:r w:rsidRPr="006463F7">
        <w:rPr>
          <w:rFonts w:hint="cs"/>
          <w:rtl/>
        </w:rPr>
        <w:t>‌ها در فلسط</w:t>
      </w:r>
      <w:r>
        <w:rPr>
          <w:rFonts w:hint="cs"/>
          <w:rtl/>
        </w:rPr>
        <w:t>ی</w:t>
      </w:r>
      <w:r w:rsidRPr="006463F7">
        <w:rPr>
          <w:rFonts w:hint="cs"/>
          <w:rtl/>
        </w:rPr>
        <w:t>ن</w:t>
      </w:r>
    </w:p>
    <w:p w:rsidR="007B3C93" w:rsidRPr="006463F7" w:rsidRDefault="007B3C93" w:rsidP="007D2CF7">
      <w:pPr>
        <w:pStyle w:val="ac"/>
        <w:rPr>
          <w:rtl/>
        </w:rPr>
      </w:pPr>
      <w:r w:rsidRPr="006463F7">
        <w:rPr>
          <w:rFonts w:hint="cs"/>
          <w:rtl/>
        </w:rPr>
        <w:t xml:space="preserve">3- قرار دادن اسلحه و مهمات در دست </w:t>
      </w:r>
      <w:r>
        <w:rPr>
          <w:rFonts w:hint="cs"/>
          <w:rtl/>
        </w:rPr>
        <w:t>ی</w:t>
      </w:r>
      <w:r w:rsidRPr="006463F7">
        <w:rPr>
          <w:rFonts w:hint="cs"/>
          <w:rtl/>
        </w:rPr>
        <w:t>هود</w:t>
      </w:r>
      <w:r>
        <w:rPr>
          <w:rFonts w:hint="cs"/>
          <w:rtl/>
        </w:rPr>
        <w:t>ی</w:t>
      </w:r>
      <w:r w:rsidRPr="006463F7">
        <w:rPr>
          <w:rFonts w:hint="cs"/>
          <w:rtl/>
        </w:rPr>
        <w:t>ان</w:t>
      </w:r>
    </w:p>
    <w:p w:rsidR="007B3C93" w:rsidRPr="006463F7" w:rsidRDefault="007B3C93" w:rsidP="007D2CF7">
      <w:pPr>
        <w:pStyle w:val="ac"/>
        <w:rPr>
          <w:rtl/>
        </w:rPr>
      </w:pPr>
      <w:r w:rsidRPr="006463F7">
        <w:rPr>
          <w:rFonts w:hint="cs"/>
          <w:rtl/>
        </w:rPr>
        <w:t>4- سرانجام فلسط</w:t>
      </w:r>
      <w:r>
        <w:rPr>
          <w:rFonts w:hint="cs"/>
          <w:rtl/>
        </w:rPr>
        <w:t>ی</w:t>
      </w:r>
      <w:r w:rsidRPr="006463F7">
        <w:rPr>
          <w:rFonts w:hint="cs"/>
          <w:rtl/>
        </w:rPr>
        <w:t>ن را دودست</w:t>
      </w:r>
      <w:r>
        <w:rPr>
          <w:rFonts w:hint="cs"/>
          <w:rtl/>
        </w:rPr>
        <w:t>ی</w:t>
      </w:r>
      <w:r w:rsidRPr="006463F7">
        <w:rPr>
          <w:rFonts w:hint="cs"/>
          <w:rtl/>
        </w:rPr>
        <w:t xml:space="preserve"> تقد</w:t>
      </w:r>
      <w:r>
        <w:rPr>
          <w:rFonts w:hint="cs"/>
          <w:rtl/>
        </w:rPr>
        <w:t>ی</w:t>
      </w:r>
      <w:r w:rsidRPr="006463F7">
        <w:rPr>
          <w:rFonts w:hint="cs"/>
          <w:rtl/>
        </w:rPr>
        <w:t xml:space="preserve">م </w:t>
      </w:r>
      <w:r>
        <w:rPr>
          <w:rFonts w:hint="cs"/>
          <w:rtl/>
        </w:rPr>
        <w:t>ی</w:t>
      </w:r>
      <w:r w:rsidRPr="006463F7">
        <w:rPr>
          <w:rFonts w:hint="cs"/>
          <w:rtl/>
        </w:rPr>
        <w:t>هود</w:t>
      </w:r>
      <w:r>
        <w:rPr>
          <w:rFonts w:hint="cs"/>
          <w:rtl/>
        </w:rPr>
        <w:t>ی</w:t>
      </w:r>
      <w:r w:rsidRPr="006463F7">
        <w:rPr>
          <w:rFonts w:hint="cs"/>
          <w:rtl/>
        </w:rPr>
        <w:t xml:space="preserve">ان </w:t>
      </w:r>
      <w:r>
        <w:rPr>
          <w:rFonts w:hint="cs"/>
          <w:rtl/>
        </w:rPr>
        <w:t>ک</w:t>
      </w:r>
      <w:r w:rsidRPr="006463F7">
        <w:rPr>
          <w:rFonts w:hint="cs"/>
          <w:rtl/>
        </w:rPr>
        <w:t>ردن، و به مقتضا</w:t>
      </w:r>
      <w:r>
        <w:rPr>
          <w:rFonts w:hint="cs"/>
          <w:rtl/>
        </w:rPr>
        <w:t>ی</w:t>
      </w:r>
      <w:r w:rsidRPr="006463F7">
        <w:rPr>
          <w:rFonts w:hint="cs"/>
          <w:rtl/>
        </w:rPr>
        <w:t xml:space="preserve"> قرارداد تقس</w:t>
      </w:r>
      <w:r>
        <w:rPr>
          <w:rFonts w:hint="cs"/>
          <w:rtl/>
        </w:rPr>
        <w:t>ی</w:t>
      </w:r>
      <w:r w:rsidRPr="006463F7">
        <w:rPr>
          <w:rFonts w:hint="cs"/>
          <w:rtl/>
        </w:rPr>
        <w:t>م فلسط</w:t>
      </w:r>
      <w:r>
        <w:rPr>
          <w:rFonts w:hint="cs"/>
          <w:rtl/>
        </w:rPr>
        <w:t>ی</w:t>
      </w:r>
      <w:r w:rsidRPr="006463F7">
        <w:rPr>
          <w:rFonts w:hint="cs"/>
          <w:rtl/>
        </w:rPr>
        <w:t>ن م</w:t>
      </w:r>
      <w:r>
        <w:rPr>
          <w:rFonts w:hint="cs"/>
          <w:rtl/>
        </w:rPr>
        <w:t>ی</w:t>
      </w:r>
      <w:r w:rsidRPr="006463F7">
        <w:rPr>
          <w:rFonts w:hint="cs"/>
          <w:rtl/>
        </w:rPr>
        <w:t xml:space="preserve">ان </w:t>
      </w:r>
      <w:r>
        <w:rPr>
          <w:rFonts w:hint="cs"/>
          <w:rtl/>
        </w:rPr>
        <w:t>ی</w:t>
      </w:r>
      <w:r w:rsidRPr="006463F7">
        <w:rPr>
          <w:rFonts w:hint="cs"/>
          <w:rtl/>
        </w:rPr>
        <w:t>هود</w:t>
      </w:r>
      <w:r>
        <w:rPr>
          <w:rFonts w:hint="cs"/>
          <w:rtl/>
        </w:rPr>
        <w:t>ی</w:t>
      </w:r>
      <w:r w:rsidRPr="006463F7">
        <w:rPr>
          <w:rFonts w:hint="cs"/>
          <w:rtl/>
        </w:rPr>
        <w:t>ان و فلسط</w:t>
      </w:r>
      <w:r>
        <w:rPr>
          <w:rFonts w:hint="cs"/>
          <w:rtl/>
        </w:rPr>
        <w:t>ی</w:t>
      </w:r>
      <w:r w:rsidRPr="006463F7">
        <w:rPr>
          <w:rFonts w:hint="cs"/>
          <w:rtl/>
        </w:rPr>
        <w:t>ن</w:t>
      </w:r>
      <w:r>
        <w:rPr>
          <w:rFonts w:hint="cs"/>
          <w:rtl/>
        </w:rPr>
        <w:t>ی</w:t>
      </w:r>
      <w:r w:rsidRPr="006463F7">
        <w:rPr>
          <w:rFonts w:hint="cs"/>
          <w:rtl/>
        </w:rPr>
        <w:t>ان، ح</w:t>
      </w:r>
      <w:r>
        <w:rPr>
          <w:rFonts w:hint="cs"/>
          <w:rtl/>
        </w:rPr>
        <w:t>ک</w:t>
      </w:r>
      <w:r w:rsidRPr="006463F7">
        <w:rPr>
          <w:rFonts w:hint="cs"/>
          <w:rtl/>
        </w:rPr>
        <w:t xml:space="preserve">ومت </w:t>
      </w:r>
      <w:r>
        <w:rPr>
          <w:rFonts w:hint="cs"/>
          <w:rtl/>
        </w:rPr>
        <w:t>ی</w:t>
      </w:r>
      <w:r w:rsidRPr="006463F7">
        <w:rPr>
          <w:rFonts w:hint="cs"/>
          <w:rtl/>
        </w:rPr>
        <w:t>هود</w:t>
      </w:r>
      <w:r>
        <w:rPr>
          <w:rFonts w:hint="cs"/>
          <w:rtl/>
        </w:rPr>
        <w:t>ی</w:t>
      </w:r>
      <w:r w:rsidRPr="006463F7">
        <w:rPr>
          <w:rFonts w:hint="cs"/>
          <w:rtl/>
        </w:rPr>
        <w:t xml:space="preserve"> را در مورخه 14/5/1948 اعلان نمودن.</w:t>
      </w:r>
    </w:p>
    <w:p w:rsidR="007B3C93" w:rsidRPr="006463F7" w:rsidRDefault="007B3C93" w:rsidP="007D2CF7">
      <w:pPr>
        <w:pStyle w:val="ac"/>
        <w:rPr>
          <w:rFonts w:ascii="IPT.Zar" w:hAnsi="IPT.Zar"/>
          <w:rtl/>
        </w:rPr>
      </w:pPr>
      <w:r w:rsidRPr="006463F7">
        <w:rPr>
          <w:rFonts w:ascii="IPT.Zar" w:hAnsi="IPT.Zar" w:hint="cs"/>
          <w:rtl/>
        </w:rPr>
        <w:tab/>
        <w:t>ر.</w:t>
      </w:r>
      <w:r>
        <w:rPr>
          <w:rFonts w:ascii="IPT.Zar" w:hAnsi="IPT.Zar" w:hint="cs"/>
          <w:rtl/>
        </w:rPr>
        <w:t>ک</w:t>
      </w:r>
      <w:r w:rsidRPr="006463F7">
        <w:rPr>
          <w:rFonts w:ascii="IPT.Zar" w:hAnsi="IPT.Zar" w:hint="cs"/>
          <w:rtl/>
        </w:rPr>
        <w:t xml:space="preserve">: </w:t>
      </w:r>
      <w:r w:rsidRPr="00B00DD0">
        <w:rPr>
          <w:rStyle w:val="Chard"/>
          <w:rtl/>
        </w:rPr>
        <w:t>القضی</w:t>
      </w:r>
      <w:r w:rsidRPr="00B00DD0">
        <w:rPr>
          <w:rStyle w:val="Chard"/>
          <w:rFonts w:hint="cs"/>
          <w:rtl/>
        </w:rPr>
        <w:t>ة</w:t>
      </w:r>
      <w:r w:rsidRPr="00B00DD0">
        <w:rPr>
          <w:rStyle w:val="Chard"/>
          <w:rtl/>
        </w:rPr>
        <w:t xml:space="preserve"> الکردیة والمؤمرات الدولیة</w:t>
      </w:r>
      <w:r w:rsidRPr="006463F7">
        <w:rPr>
          <w:rFonts w:ascii="IPT.Zar" w:hAnsi="IPT.Zar" w:hint="cs"/>
          <w:rtl/>
        </w:rPr>
        <w:t xml:space="preserve">، ص 73 </w:t>
      </w:r>
      <w:r w:rsidRPr="006463F7">
        <w:rPr>
          <w:rFonts w:ascii="Times New Roman" w:hAnsi="Times New Roman" w:cs="Times New Roman" w:hint="cs"/>
          <w:rtl/>
        </w:rPr>
        <w:t>–</w:t>
      </w:r>
      <w:r w:rsidRPr="006463F7">
        <w:rPr>
          <w:rFonts w:ascii="IPT.Zar" w:hAnsi="IPT.Zar" w:hint="cs"/>
          <w:rtl/>
        </w:rPr>
        <w:t xml:space="preserve"> </w:t>
      </w:r>
      <w:r w:rsidRPr="00B00DD0">
        <w:rPr>
          <w:rStyle w:val="Chard"/>
          <w:rtl/>
        </w:rPr>
        <w:t>والقضیة الفلسطینی</w:t>
      </w:r>
      <w:r w:rsidRPr="00B00DD0">
        <w:rPr>
          <w:rStyle w:val="Chard"/>
          <w:rFonts w:hint="cs"/>
          <w:rtl/>
        </w:rPr>
        <w:t>ة</w:t>
      </w:r>
      <w:r w:rsidRPr="00B00DD0">
        <w:rPr>
          <w:rStyle w:val="Chard"/>
          <w:rtl/>
        </w:rPr>
        <w:t xml:space="preserve"> بین المیثاقین</w:t>
      </w:r>
      <w:r w:rsidRPr="006463F7">
        <w:rPr>
          <w:rFonts w:ascii="IPT.Zar" w:hAnsi="IPT.Zar" w:hint="cs"/>
          <w:rtl/>
        </w:rPr>
        <w:t>، ص 13-12 «مترجم»</w:t>
      </w:r>
    </w:p>
  </w:footnote>
  <w:footnote w:id="73">
    <w:p w:rsidR="007B3C93" w:rsidRPr="006463F7" w:rsidRDefault="007B3C93" w:rsidP="007D2CF7">
      <w:pPr>
        <w:pStyle w:val="ac"/>
        <w:rPr>
          <w:rtl/>
        </w:rPr>
      </w:pPr>
      <w:r w:rsidRPr="00823471">
        <w:rPr>
          <w:rStyle w:val="FootnoteReference"/>
          <w:rFonts w:ascii="IPT.Zar" w:hAnsi="IPT.Zar"/>
        </w:rPr>
        <w:footnoteRef/>
      </w:r>
      <w:r w:rsidRPr="006463F7">
        <w:t></w:t>
      </w:r>
      <w:r w:rsidRPr="006463F7">
        <w:rPr>
          <w:rFonts w:hint="cs"/>
          <w:rtl/>
        </w:rPr>
        <w:t xml:space="preserve">- </w:t>
      </w:r>
      <w:r w:rsidRPr="00B00DD0">
        <w:rPr>
          <w:rStyle w:val="Chard"/>
          <w:rFonts w:hint="cs"/>
          <w:rtl/>
        </w:rPr>
        <w:t>الإسلام بین التنویر و التزویر، محمد عماره</w:t>
      </w:r>
      <w:r w:rsidRPr="006463F7">
        <w:rPr>
          <w:rFonts w:hint="cs"/>
          <w:rtl/>
        </w:rPr>
        <w:t>، ص 175.</w:t>
      </w:r>
    </w:p>
  </w:footnote>
  <w:footnote w:id="74">
    <w:p w:rsidR="007B3C93" w:rsidRPr="006463F7" w:rsidRDefault="007B3C93" w:rsidP="007D2CF7">
      <w:pPr>
        <w:pStyle w:val="ac"/>
        <w:rPr>
          <w:rtl/>
        </w:rPr>
      </w:pPr>
      <w:r w:rsidRPr="00823471">
        <w:rPr>
          <w:rStyle w:val="FootnoteReference"/>
          <w:rFonts w:ascii="IPT.Zar" w:hAnsi="IPT.Zar"/>
        </w:rPr>
        <w:footnoteRef/>
      </w:r>
      <w:r w:rsidRPr="006463F7">
        <w:t></w:t>
      </w:r>
      <w:r w:rsidRPr="006463F7">
        <w:rPr>
          <w:rFonts w:hint="cs"/>
          <w:rtl/>
        </w:rPr>
        <w:t>- مصدر پ</w:t>
      </w:r>
      <w:r>
        <w:rPr>
          <w:rFonts w:hint="cs"/>
          <w:rtl/>
        </w:rPr>
        <w:t>ی</w:t>
      </w:r>
      <w:r w:rsidRPr="006463F7">
        <w:rPr>
          <w:rFonts w:hint="cs"/>
          <w:rtl/>
        </w:rPr>
        <w:t>ش</w:t>
      </w:r>
      <w:r>
        <w:rPr>
          <w:rFonts w:hint="cs"/>
          <w:rtl/>
        </w:rPr>
        <w:t>ی</w:t>
      </w:r>
      <w:r w:rsidRPr="006463F7">
        <w:rPr>
          <w:rFonts w:hint="cs"/>
          <w:rtl/>
        </w:rPr>
        <w:t>ن</w:t>
      </w:r>
      <w:r>
        <w:rPr>
          <w:rFonts w:hint="cs"/>
          <w:rtl/>
        </w:rPr>
        <w:t>.</w:t>
      </w:r>
    </w:p>
  </w:footnote>
  <w:footnote w:id="75">
    <w:p w:rsidR="007B3C93" w:rsidRPr="006463F7" w:rsidRDefault="007B3C93" w:rsidP="007D2CF7">
      <w:pPr>
        <w:pStyle w:val="ac"/>
        <w:rPr>
          <w:rtl/>
        </w:rPr>
      </w:pPr>
      <w:r w:rsidRPr="00823471">
        <w:rPr>
          <w:rStyle w:val="FootnoteReference"/>
          <w:rFonts w:ascii="IPT.Zar" w:hAnsi="IPT.Zar"/>
        </w:rPr>
        <w:footnoteRef/>
      </w:r>
      <w:r w:rsidRPr="006463F7">
        <w:t></w:t>
      </w:r>
      <w:r w:rsidRPr="006463F7">
        <w:rPr>
          <w:rFonts w:hint="cs"/>
          <w:rtl/>
        </w:rPr>
        <w:t>- مصدر پ</w:t>
      </w:r>
      <w:r>
        <w:rPr>
          <w:rFonts w:hint="cs"/>
          <w:rtl/>
        </w:rPr>
        <w:t>ی</w:t>
      </w:r>
      <w:r w:rsidRPr="006463F7">
        <w:rPr>
          <w:rFonts w:hint="cs"/>
          <w:rtl/>
        </w:rPr>
        <w:t>ش</w:t>
      </w:r>
      <w:r>
        <w:rPr>
          <w:rFonts w:hint="cs"/>
          <w:rtl/>
        </w:rPr>
        <w:t>ی</w:t>
      </w:r>
      <w:r w:rsidRPr="006463F7">
        <w:rPr>
          <w:rFonts w:hint="cs"/>
          <w:rtl/>
        </w:rPr>
        <w:t>ن</w:t>
      </w:r>
      <w:r>
        <w:rPr>
          <w:rFonts w:hint="cs"/>
          <w:rtl/>
        </w:rPr>
        <w:t>.</w:t>
      </w:r>
    </w:p>
  </w:footnote>
  <w:footnote w:id="76">
    <w:p w:rsidR="007B3C93" w:rsidRPr="006463F7" w:rsidRDefault="007B3C93" w:rsidP="007D2CF7">
      <w:pPr>
        <w:pStyle w:val="ac"/>
        <w:rPr>
          <w:rtl/>
        </w:rPr>
      </w:pPr>
      <w:r w:rsidRPr="00823471">
        <w:rPr>
          <w:rStyle w:val="FootnoteReference"/>
          <w:rFonts w:ascii="IPT.Zar" w:hAnsi="IPT.Zar"/>
        </w:rPr>
        <w:footnoteRef/>
      </w:r>
      <w:r w:rsidRPr="006463F7">
        <w:t></w:t>
      </w:r>
      <w:r w:rsidRPr="006463F7">
        <w:rPr>
          <w:rFonts w:hint="cs"/>
          <w:rtl/>
        </w:rPr>
        <w:t>- مصدر پ</w:t>
      </w:r>
      <w:r>
        <w:rPr>
          <w:rFonts w:hint="cs"/>
          <w:rtl/>
        </w:rPr>
        <w:t>ی</w:t>
      </w:r>
      <w:r w:rsidRPr="006463F7">
        <w:rPr>
          <w:rFonts w:hint="cs"/>
          <w:rtl/>
        </w:rPr>
        <w:t>ش</w:t>
      </w:r>
      <w:r>
        <w:rPr>
          <w:rFonts w:hint="cs"/>
          <w:rtl/>
        </w:rPr>
        <w:t>ی</w:t>
      </w:r>
      <w:r w:rsidRPr="006463F7">
        <w:rPr>
          <w:rFonts w:hint="cs"/>
          <w:rtl/>
        </w:rPr>
        <w:t>ن</w:t>
      </w:r>
      <w:r>
        <w:rPr>
          <w:rFonts w:hint="cs"/>
          <w:rtl/>
        </w:rPr>
        <w:t>.</w:t>
      </w:r>
    </w:p>
  </w:footnote>
  <w:footnote w:id="77">
    <w:p w:rsidR="007B3C93" w:rsidRPr="006463F7" w:rsidRDefault="007B3C93" w:rsidP="007D2CF7">
      <w:pPr>
        <w:pStyle w:val="ac"/>
        <w:rPr>
          <w:rtl/>
        </w:rPr>
      </w:pPr>
      <w:r w:rsidRPr="00823471">
        <w:rPr>
          <w:rStyle w:val="FootnoteReference"/>
          <w:rFonts w:ascii="IPT.Zar" w:hAnsi="IPT.Zar"/>
        </w:rPr>
        <w:footnoteRef/>
      </w:r>
      <w:r w:rsidRPr="006463F7">
        <w:t></w:t>
      </w:r>
      <w:r w:rsidRPr="006463F7">
        <w:rPr>
          <w:rFonts w:hint="cs"/>
          <w:rtl/>
        </w:rPr>
        <w:t>- مصدر پ</w:t>
      </w:r>
      <w:r>
        <w:rPr>
          <w:rFonts w:hint="cs"/>
          <w:rtl/>
        </w:rPr>
        <w:t>ی</w:t>
      </w:r>
      <w:r w:rsidRPr="006463F7">
        <w:rPr>
          <w:rFonts w:hint="cs"/>
          <w:rtl/>
        </w:rPr>
        <w:t>ش</w:t>
      </w:r>
      <w:r>
        <w:rPr>
          <w:rFonts w:hint="cs"/>
          <w:rtl/>
        </w:rPr>
        <w:t>ی</w:t>
      </w:r>
      <w:r w:rsidRPr="006463F7">
        <w:rPr>
          <w:rFonts w:hint="cs"/>
          <w:rtl/>
        </w:rPr>
        <w:t>ن</w:t>
      </w:r>
      <w:r>
        <w:rPr>
          <w:rFonts w:hint="cs"/>
          <w:rtl/>
        </w:rPr>
        <w:t>.</w:t>
      </w:r>
    </w:p>
  </w:footnote>
  <w:footnote w:id="78">
    <w:p w:rsidR="007B3C93" w:rsidRPr="006463F7" w:rsidRDefault="007B3C93" w:rsidP="007D2CF7">
      <w:pPr>
        <w:pStyle w:val="ac"/>
        <w:rPr>
          <w:rtl/>
        </w:rPr>
      </w:pPr>
      <w:r w:rsidRPr="00823471">
        <w:rPr>
          <w:rStyle w:val="FootnoteReference"/>
          <w:rFonts w:ascii="IPT.Zar" w:hAnsi="IPT.Zar"/>
        </w:rPr>
        <w:footnoteRef/>
      </w:r>
      <w:r w:rsidRPr="006463F7">
        <w:t></w:t>
      </w:r>
      <w:r w:rsidRPr="006463F7">
        <w:rPr>
          <w:rFonts w:hint="cs"/>
          <w:rtl/>
        </w:rPr>
        <w:t>- اسلام، اروپا، غرب، ص 26</w:t>
      </w:r>
    </w:p>
  </w:footnote>
  <w:footnote w:id="79">
    <w:p w:rsidR="007B3C93" w:rsidRPr="006463F7" w:rsidRDefault="007B3C93" w:rsidP="007D2CF7">
      <w:pPr>
        <w:pStyle w:val="ac"/>
        <w:rPr>
          <w:rtl/>
        </w:rPr>
      </w:pPr>
      <w:r w:rsidRPr="00823471">
        <w:rPr>
          <w:rStyle w:val="FootnoteReference"/>
          <w:rFonts w:ascii="IPT.Zar" w:hAnsi="IPT.Zar"/>
        </w:rPr>
        <w:footnoteRef/>
      </w:r>
      <w:r w:rsidRPr="006463F7">
        <w:t></w:t>
      </w:r>
      <w:r w:rsidRPr="006463F7">
        <w:rPr>
          <w:rFonts w:hint="cs"/>
          <w:rtl/>
        </w:rPr>
        <w:t>- مصدر پ</w:t>
      </w:r>
      <w:r>
        <w:rPr>
          <w:rFonts w:hint="cs"/>
          <w:rtl/>
        </w:rPr>
        <w:t>ی</w:t>
      </w:r>
      <w:r w:rsidRPr="006463F7">
        <w:rPr>
          <w:rFonts w:hint="cs"/>
          <w:rtl/>
        </w:rPr>
        <w:t>ش</w:t>
      </w:r>
      <w:r>
        <w:rPr>
          <w:rFonts w:hint="cs"/>
          <w:rtl/>
        </w:rPr>
        <w:t>ی</w:t>
      </w:r>
      <w:r w:rsidRPr="006463F7">
        <w:rPr>
          <w:rFonts w:hint="cs"/>
          <w:rtl/>
        </w:rPr>
        <w:t>ن ص 45</w:t>
      </w:r>
    </w:p>
  </w:footnote>
  <w:footnote w:id="80">
    <w:p w:rsidR="007B3C93" w:rsidRPr="006463F7" w:rsidRDefault="007B3C93" w:rsidP="007D2CF7">
      <w:pPr>
        <w:pStyle w:val="ac"/>
        <w:rPr>
          <w:rtl/>
        </w:rPr>
      </w:pPr>
      <w:r w:rsidRPr="00823471">
        <w:rPr>
          <w:rStyle w:val="FootnoteReference"/>
          <w:rFonts w:ascii="IPT.Zar" w:hAnsi="IPT.Zar"/>
        </w:rPr>
        <w:footnoteRef/>
      </w:r>
      <w:r w:rsidRPr="006463F7">
        <w:t></w:t>
      </w:r>
      <w:r w:rsidRPr="006463F7">
        <w:rPr>
          <w:rFonts w:hint="cs"/>
          <w:rtl/>
        </w:rPr>
        <w:t xml:space="preserve">- </w:t>
      </w:r>
      <w:r w:rsidRPr="00B00DD0">
        <w:rPr>
          <w:rStyle w:val="Chard"/>
          <w:rtl/>
        </w:rPr>
        <w:t>المذهبية</w:t>
      </w:r>
      <w:r w:rsidRPr="00B00DD0">
        <w:rPr>
          <w:rStyle w:val="Chard"/>
          <w:rFonts w:hint="cs"/>
          <w:rtl/>
        </w:rPr>
        <w:t xml:space="preserve"> </w:t>
      </w:r>
      <w:r w:rsidRPr="00B00DD0">
        <w:rPr>
          <w:rStyle w:val="Chard"/>
          <w:rtl/>
        </w:rPr>
        <w:t xml:space="preserve"> </w:t>
      </w:r>
      <w:r w:rsidRPr="00B00DD0">
        <w:rPr>
          <w:rStyle w:val="Chard"/>
          <w:rFonts w:hint="cs"/>
          <w:rtl/>
        </w:rPr>
        <w:t>الاسلامی، د. محسن عبدالحمید</w:t>
      </w:r>
      <w:r w:rsidRPr="006463F7">
        <w:rPr>
          <w:rFonts w:hint="cs"/>
          <w:rtl/>
        </w:rPr>
        <w:t>، ص 102</w:t>
      </w:r>
      <w:r>
        <w:rPr>
          <w:rFonts w:hint="cs"/>
          <w:rtl/>
        </w:rPr>
        <w:t>.</w:t>
      </w:r>
    </w:p>
  </w:footnote>
  <w:footnote w:id="81">
    <w:p w:rsidR="007B3C93" w:rsidRPr="006463F7" w:rsidRDefault="007B3C93" w:rsidP="007D2CF7">
      <w:pPr>
        <w:pStyle w:val="ac"/>
        <w:rPr>
          <w:rtl/>
        </w:rPr>
      </w:pPr>
      <w:r w:rsidRPr="00823471">
        <w:rPr>
          <w:rStyle w:val="FootnoteReference"/>
          <w:rFonts w:ascii="IPT.Zar" w:hAnsi="IPT.Zar"/>
        </w:rPr>
        <w:footnoteRef/>
      </w:r>
      <w:r w:rsidRPr="006463F7">
        <w:t></w:t>
      </w:r>
      <w:r w:rsidRPr="006463F7">
        <w:rPr>
          <w:rFonts w:hint="cs"/>
          <w:rtl/>
        </w:rPr>
        <w:t>- مصدر پ</w:t>
      </w:r>
      <w:r>
        <w:rPr>
          <w:rFonts w:hint="cs"/>
          <w:rtl/>
        </w:rPr>
        <w:t>ی</w:t>
      </w:r>
      <w:r w:rsidRPr="006463F7">
        <w:rPr>
          <w:rFonts w:hint="cs"/>
          <w:rtl/>
        </w:rPr>
        <w:t>ش</w:t>
      </w:r>
      <w:r>
        <w:rPr>
          <w:rFonts w:hint="cs"/>
          <w:rtl/>
        </w:rPr>
        <w:t>ی</w:t>
      </w:r>
      <w:r w:rsidRPr="006463F7">
        <w:rPr>
          <w:rFonts w:hint="cs"/>
          <w:rtl/>
        </w:rPr>
        <w:t>ن، ص 103</w:t>
      </w:r>
      <w:r>
        <w:rPr>
          <w:rFonts w:hint="cs"/>
          <w:rtl/>
        </w:rPr>
        <w:t>.</w:t>
      </w:r>
    </w:p>
  </w:footnote>
  <w:footnote w:id="82">
    <w:p w:rsidR="007B3C93" w:rsidRPr="006463F7" w:rsidRDefault="007B3C93" w:rsidP="007D2CF7">
      <w:pPr>
        <w:pStyle w:val="ac"/>
        <w:rPr>
          <w:rtl/>
        </w:rPr>
      </w:pPr>
      <w:r w:rsidRPr="00823471">
        <w:rPr>
          <w:rStyle w:val="FootnoteReference"/>
          <w:rFonts w:ascii="IPT.Zar" w:hAnsi="IPT.Zar"/>
        </w:rPr>
        <w:footnoteRef/>
      </w:r>
      <w:r w:rsidRPr="006463F7">
        <w:t></w:t>
      </w:r>
      <w:r w:rsidRPr="006463F7">
        <w:rPr>
          <w:rFonts w:hint="cs"/>
          <w:rtl/>
        </w:rPr>
        <w:t>- ش</w:t>
      </w:r>
      <w:r>
        <w:rPr>
          <w:rFonts w:hint="cs"/>
          <w:rtl/>
        </w:rPr>
        <w:t>ی</w:t>
      </w:r>
      <w:r w:rsidRPr="006463F7">
        <w:rPr>
          <w:rFonts w:hint="cs"/>
          <w:rtl/>
        </w:rPr>
        <w:t>زوفر</w:t>
      </w:r>
      <w:r>
        <w:rPr>
          <w:rFonts w:hint="cs"/>
          <w:rtl/>
        </w:rPr>
        <w:t>ی</w:t>
      </w:r>
      <w:r w:rsidRPr="006463F7">
        <w:rPr>
          <w:rFonts w:hint="cs"/>
          <w:rtl/>
        </w:rPr>
        <w:t>ن</w:t>
      </w:r>
      <w:r>
        <w:rPr>
          <w:rFonts w:hint="cs"/>
          <w:rtl/>
        </w:rPr>
        <w:t>ی</w:t>
      </w:r>
      <w:r w:rsidRPr="006463F7">
        <w:rPr>
          <w:rFonts w:hint="cs"/>
          <w:rtl/>
        </w:rPr>
        <w:t>ا: جنون جوان</w:t>
      </w:r>
      <w:r>
        <w:rPr>
          <w:rFonts w:hint="cs"/>
          <w:rtl/>
        </w:rPr>
        <w:t>ی</w:t>
      </w:r>
      <w:r w:rsidRPr="006463F7">
        <w:rPr>
          <w:rFonts w:hint="cs"/>
          <w:rtl/>
        </w:rPr>
        <w:t>، ب</w:t>
      </w:r>
      <w:r>
        <w:rPr>
          <w:rFonts w:hint="cs"/>
          <w:rtl/>
        </w:rPr>
        <w:t>ی</w:t>
      </w:r>
      <w:r w:rsidRPr="006463F7">
        <w:rPr>
          <w:rFonts w:hint="cs"/>
          <w:rtl/>
        </w:rPr>
        <w:t>مار</w:t>
      </w:r>
      <w:r>
        <w:rPr>
          <w:rFonts w:hint="cs"/>
          <w:rtl/>
        </w:rPr>
        <w:t>ی</w:t>
      </w:r>
      <w:r w:rsidRPr="006463F7">
        <w:rPr>
          <w:rFonts w:hint="cs"/>
          <w:rtl/>
        </w:rPr>
        <w:t xml:space="preserve"> روان</w:t>
      </w:r>
      <w:r>
        <w:rPr>
          <w:rFonts w:hint="cs"/>
          <w:rtl/>
        </w:rPr>
        <w:t>ی</w:t>
      </w:r>
      <w:r w:rsidRPr="006463F7">
        <w:rPr>
          <w:rFonts w:hint="cs"/>
          <w:rtl/>
        </w:rPr>
        <w:t xml:space="preserve"> </w:t>
      </w:r>
      <w:r>
        <w:rPr>
          <w:rFonts w:hint="cs"/>
          <w:rtl/>
        </w:rPr>
        <w:t>ک</w:t>
      </w:r>
      <w:r w:rsidRPr="006463F7">
        <w:rPr>
          <w:rFonts w:hint="cs"/>
          <w:rtl/>
        </w:rPr>
        <w:t>ه ب</w:t>
      </w:r>
      <w:r>
        <w:rPr>
          <w:rFonts w:hint="cs"/>
          <w:rtl/>
        </w:rPr>
        <w:t>ی</w:t>
      </w:r>
      <w:r w:rsidRPr="006463F7">
        <w:rPr>
          <w:rFonts w:hint="cs"/>
          <w:rtl/>
        </w:rPr>
        <w:t>ن 15 تا 30 سالگ</w:t>
      </w:r>
      <w:r>
        <w:rPr>
          <w:rFonts w:hint="cs"/>
          <w:rtl/>
        </w:rPr>
        <w:t>ی</w:t>
      </w:r>
      <w:r w:rsidRPr="006463F7">
        <w:rPr>
          <w:rFonts w:hint="cs"/>
          <w:rtl/>
        </w:rPr>
        <w:t xml:space="preserve"> عارض م</w:t>
      </w:r>
      <w:r>
        <w:rPr>
          <w:rFonts w:hint="cs"/>
          <w:rtl/>
        </w:rPr>
        <w:t>ی</w:t>
      </w:r>
      <w:r w:rsidRPr="006463F7">
        <w:rPr>
          <w:rFonts w:hint="cs"/>
          <w:rtl/>
        </w:rPr>
        <w:t>‌شود و ب</w:t>
      </w:r>
      <w:r>
        <w:rPr>
          <w:rFonts w:hint="cs"/>
          <w:rtl/>
        </w:rPr>
        <w:t>ی</w:t>
      </w:r>
      <w:r w:rsidRPr="006463F7">
        <w:rPr>
          <w:rFonts w:hint="cs"/>
          <w:rtl/>
        </w:rPr>
        <w:t>مار حالت ب</w:t>
      </w:r>
      <w:r>
        <w:rPr>
          <w:rFonts w:hint="cs"/>
          <w:rtl/>
        </w:rPr>
        <w:t>ی</w:t>
      </w:r>
      <w:r w:rsidRPr="006463F7">
        <w:rPr>
          <w:rFonts w:hint="cs"/>
          <w:rtl/>
        </w:rPr>
        <w:t>خود</w:t>
      </w:r>
      <w:r>
        <w:rPr>
          <w:rFonts w:hint="cs"/>
          <w:rtl/>
        </w:rPr>
        <w:t>ی</w:t>
      </w:r>
      <w:r w:rsidRPr="006463F7">
        <w:rPr>
          <w:rFonts w:hint="cs"/>
          <w:rtl/>
        </w:rPr>
        <w:t xml:space="preserve"> و بهت‌زدگ</w:t>
      </w:r>
      <w:r>
        <w:rPr>
          <w:rFonts w:hint="cs"/>
          <w:rtl/>
        </w:rPr>
        <w:t>ی</w:t>
      </w:r>
      <w:r w:rsidRPr="006463F7">
        <w:rPr>
          <w:rFonts w:hint="cs"/>
          <w:rtl/>
        </w:rPr>
        <w:t xml:space="preserve"> و گرفتگ</w:t>
      </w:r>
      <w:r>
        <w:rPr>
          <w:rFonts w:hint="cs"/>
          <w:rtl/>
        </w:rPr>
        <w:t>ی</w:t>
      </w:r>
      <w:r w:rsidRPr="006463F7">
        <w:rPr>
          <w:rFonts w:hint="cs"/>
          <w:rtl/>
        </w:rPr>
        <w:t xml:space="preserve"> و آشفتگ</w:t>
      </w:r>
      <w:r>
        <w:rPr>
          <w:rFonts w:hint="cs"/>
          <w:rtl/>
        </w:rPr>
        <w:t>ی</w:t>
      </w:r>
      <w:r w:rsidRPr="006463F7">
        <w:rPr>
          <w:rFonts w:hint="cs"/>
          <w:rtl/>
        </w:rPr>
        <w:t xml:space="preserve"> و رفتار ابلهانه پ</w:t>
      </w:r>
      <w:r>
        <w:rPr>
          <w:rFonts w:hint="cs"/>
          <w:rtl/>
        </w:rPr>
        <w:t>ی</w:t>
      </w:r>
      <w:r w:rsidRPr="006463F7">
        <w:rPr>
          <w:rFonts w:hint="cs"/>
          <w:rtl/>
        </w:rPr>
        <w:t>دا م</w:t>
      </w:r>
      <w:r>
        <w:rPr>
          <w:rFonts w:hint="cs"/>
          <w:rtl/>
        </w:rPr>
        <w:t>ی</w:t>
      </w:r>
      <w:r w:rsidRPr="006463F7">
        <w:rPr>
          <w:rFonts w:hint="cs"/>
          <w:rtl/>
        </w:rPr>
        <w:t>‌</w:t>
      </w:r>
      <w:r>
        <w:rPr>
          <w:rFonts w:hint="cs"/>
          <w:rtl/>
        </w:rPr>
        <w:t>ک</w:t>
      </w:r>
      <w:r w:rsidRPr="006463F7">
        <w:rPr>
          <w:rFonts w:hint="cs"/>
          <w:rtl/>
        </w:rPr>
        <w:t>ند. ش</w:t>
      </w:r>
      <w:r>
        <w:rPr>
          <w:rFonts w:hint="cs"/>
          <w:rtl/>
        </w:rPr>
        <w:t>ی</w:t>
      </w:r>
      <w:r w:rsidRPr="006463F7">
        <w:rPr>
          <w:rFonts w:hint="cs"/>
          <w:rtl/>
        </w:rPr>
        <w:t>زفرن</w:t>
      </w:r>
      <w:r>
        <w:rPr>
          <w:rFonts w:hint="cs"/>
          <w:rtl/>
        </w:rPr>
        <w:t>ی</w:t>
      </w:r>
      <w:r w:rsidRPr="006463F7">
        <w:rPr>
          <w:rFonts w:hint="cs"/>
          <w:rtl/>
        </w:rPr>
        <w:t xml:space="preserve"> و اس</w:t>
      </w:r>
      <w:r>
        <w:rPr>
          <w:rFonts w:hint="cs"/>
          <w:rtl/>
        </w:rPr>
        <w:t>کی</w:t>
      </w:r>
      <w:r w:rsidRPr="006463F7">
        <w:rPr>
          <w:rFonts w:hint="cs"/>
          <w:rtl/>
        </w:rPr>
        <w:t>زوفرن</w:t>
      </w:r>
      <w:r>
        <w:rPr>
          <w:rFonts w:hint="cs"/>
          <w:rtl/>
        </w:rPr>
        <w:t>ی</w:t>
      </w:r>
      <w:r w:rsidRPr="006463F7">
        <w:rPr>
          <w:rFonts w:hint="cs"/>
          <w:rtl/>
        </w:rPr>
        <w:t xml:space="preserve"> هم م</w:t>
      </w:r>
      <w:r>
        <w:rPr>
          <w:rFonts w:hint="cs"/>
          <w:rtl/>
        </w:rPr>
        <w:t>ی</w:t>
      </w:r>
      <w:r w:rsidRPr="006463F7">
        <w:rPr>
          <w:rFonts w:hint="cs"/>
          <w:rtl/>
        </w:rPr>
        <w:t>‌گو</w:t>
      </w:r>
      <w:r>
        <w:rPr>
          <w:rFonts w:hint="cs"/>
          <w:rtl/>
        </w:rPr>
        <w:t>ی</w:t>
      </w:r>
      <w:r w:rsidRPr="006463F7">
        <w:rPr>
          <w:rFonts w:hint="cs"/>
          <w:rtl/>
        </w:rPr>
        <w:t>ند. «فرهنگ عم</w:t>
      </w:r>
      <w:r>
        <w:rPr>
          <w:rFonts w:hint="cs"/>
          <w:rtl/>
        </w:rPr>
        <w:t>ی</w:t>
      </w:r>
      <w:r w:rsidRPr="006463F7">
        <w:rPr>
          <w:rFonts w:hint="cs"/>
          <w:rtl/>
        </w:rPr>
        <w:t>د»</w:t>
      </w:r>
    </w:p>
  </w:footnote>
  <w:footnote w:id="83">
    <w:p w:rsidR="007B3C93" w:rsidRPr="006463F7" w:rsidRDefault="007B3C93" w:rsidP="007D2CF7">
      <w:pPr>
        <w:pStyle w:val="ac"/>
        <w:rPr>
          <w:rtl/>
        </w:rPr>
      </w:pPr>
      <w:r w:rsidRPr="00823471">
        <w:rPr>
          <w:rStyle w:val="FootnoteReference"/>
          <w:rFonts w:ascii="IPT.Zar" w:hAnsi="IPT.Zar"/>
        </w:rPr>
        <w:footnoteRef/>
      </w:r>
      <w:r w:rsidRPr="006463F7">
        <w:t></w:t>
      </w:r>
      <w:r>
        <w:rPr>
          <w:rFonts w:hint="cs"/>
          <w:rtl/>
        </w:rPr>
        <w:t>-</w:t>
      </w:r>
      <w:r w:rsidRPr="006463F7">
        <w:rPr>
          <w:rFonts w:hint="cs"/>
          <w:rtl/>
        </w:rPr>
        <w:t xml:space="preserve"> </w:t>
      </w:r>
      <w:r w:rsidRPr="00B00DD0">
        <w:rPr>
          <w:rStyle w:val="Chard"/>
          <w:rFonts w:hint="cs"/>
          <w:rtl/>
        </w:rPr>
        <w:t>الإسلام و الغرب و الحوار المستقبل، محمد محفوط</w:t>
      </w:r>
      <w:r w:rsidRPr="006463F7">
        <w:rPr>
          <w:rFonts w:hint="cs"/>
          <w:rtl/>
        </w:rPr>
        <w:t>، ص 85</w:t>
      </w:r>
      <w:r>
        <w:rPr>
          <w:rFonts w:hint="cs"/>
          <w:rtl/>
        </w:rPr>
        <w:t>.</w:t>
      </w:r>
    </w:p>
  </w:footnote>
  <w:footnote w:id="84">
    <w:p w:rsidR="007B3C93" w:rsidRPr="006463F7" w:rsidRDefault="007B3C93" w:rsidP="007D2CF7">
      <w:pPr>
        <w:pStyle w:val="ac"/>
        <w:rPr>
          <w:rtl/>
        </w:rPr>
      </w:pPr>
      <w:r w:rsidRPr="00823471">
        <w:rPr>
          <w:rStyle w:val="FootnoteReference"/>
          <w:rFonts w:ascii="IPT.Zar" w:hAnsi="IPT.Zar"/>
        </w:rPr>
        <w:footnoteRef/>
      </w:r>
      <w:r w:rsidRPr="006463F7">
        <w:t></w:t>
      </w:r>
      <w:r>
        <w:rPr>
          <w:rFonts w:hint="cs"/>
          <w:rtl/>
        </w:rPr>
        <w:t xml:space="preserve">- </w:t>
      </w:r>
      <w:r w:rsidRPr="00B00DD0">
        <w:rPr>
          <w:rStyle w:val="Chard"/>
          <w:rFonts w:hint="cs"/>
          <w:rtl/>
        </w:rPr>
        <w:t>الإسلام والغرب و الحوار المستقبل، محمد محفوظ</w:t>
      </w:r>
      <w:r w:rsidRPr="006463F7">
        <w:rPr>
          <w:rFonts w:hint="cs"/>
          <w:rtl/>
        </w:rPr>
        <w:t>، ص 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C93" w:rsidRPr="008602DE" w:rsidRDefault="007B3C93" w:rsidP="00AC3EF0">
    <w:pPr>
      <w:pStyle w:val="Header"/>
      <w:tabs>
        <w:tab w:val="clear" w:pos="4153"/>
        <w:tab w:val="right" w:pos="2267"/>
        <w:tab w:val="center" w:pos="2550"/>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800" behindDoc="0" locked="0" layoutInCell="1" allowOverlap="1" wp14:anchorId="0C4127CB" wp14:editId="3AA042A8">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D1C52">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دین در چالش سنت و مدرنیسم</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C93" w:rsidRPr="00A321B8" w:rsidRDefault="007B3C93" w:rsidP="00B34C8D">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3088" behindDoc="0" locked="0" layoutInCell="1" allowOverlap="1" wp14:anchorId="289B6675" wp14:editId="6CB66F24">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وحی تحفۀ موروث نیست</w:t>
    </w:r>
    <w:r>
      <w:rPr>
        <w:rFonts w:ascii="IRNazanin" w:hAnsi="IRNazanin" w:cs="IRNazanin" w:hint="cs"/>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44840">
      <w:rPr>
        <w:rFonts w:ascii="IRNazli" w:hAnsi="IRNazli" w:cs="IRNazli"/>
        <w:noProof/>
        <w:rtl/>
      </w:rPr>
      <w:t>31</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C93" w:rsidRPr="00A321B8" w:rsidRDefault="007B3C93" w:rsidP="00B34C8D">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5136" behindDoc="0" locked="0" layoutInCell="1" allowOverlap="1" wp14:anchorId="2DD2B3B6" wp14:editId="07451BB9">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تعارض خیالی میان عقل و نقل</w:t>
    </w:r>
    <w:r>
      <w:rPr>
        <w:rFonts w:ascii="IRNazanin" w:hAnsi="IRNazanin" w:cs="IRNazanin" w:hint="cs"/>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44840">
      <w:rPr>
        <w:rFonts w:ascii="IRNazli" w:hAnsi="IRNazli" w:cs="IRNazli"/>
        <w:noProof/>
        <w:rtl/>
      </w:rPr>
      <w:t>39</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C93" w:rsidRPr="00A321B8" w:rsidRDefault="007B3C93" w:rsidP="00B34C8D">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7184" behindDoc="0" locked="0" layoutInCell="1" allowOverlap="1" wp14:anchorId="20DEDCB8" wp14:editId="20C64CD9">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ویژگی‌های کار عقلی در اسلام</w:t>
    </w:r>
    <w:r>
      <w:rPr>
        <w:rFonts w:ascii="IRNazanin" w:hAnsi="IRNazanin" w:cs="IRNazanin" w:hint="cs"/>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44840">
      <w:rPr>
        <w:rFonts w:ascii="IRNazli" w:hAnsi="IRNazli" w:cs="IRNazli"/>
        <w:noProof/>
        <w:rtl/>
      </w:rPr>
      <w:t>43</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C93" w:rsidRPr="00A321B8" w:rsidRDefault="007B3C93" w:rsidP="00B34C8D">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9232" behindDoc="0" locked="0" layoutInCell="1" allowOverlap="1" wp14:anchorId="2A2E67F9" wp14:editId="515789D5">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مزایای کار عقلی در اسلام</w:t>
    </w:r>
    <w:r>
      <w:rPr>
        <w:rFonts w:ascii="IRNazanin" w:hAnsi="IRNazanin" w:cs="IRNazanin" w:hint="cs"/>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44840">
      <w:rPr>
        <w:rFonts w:ascii="IRNazli" w:hAnsi="IRNazli" w:cs="IRNazli"/>
        <w:noProof/>
        <w:rtl/>
      </w:rPr>
      <w:t>47</w:t>
    </w:r>
    <w:r w:rsidRPr="008602DE">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C93" w:rsidRPr="00A321B8" w:rsidRDefault="007B3C93" w:rsidP="00B34C8D">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1280" behindDoc="0" locked="0" layoutInCell="1" allowOverlap="1" wp14:anchorId="264F8A12" wp14:editId="54709846">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عقل‌گرایی غربی و دین‌ستیزی</w:t>
    </w:r>
    <w:r>
      <w:rPr>
        <w:rFonts w:ascii="IRNazanin" w:hAnsi="IRNazanin" w:cs="IRNazanin" w:hint="cs"/>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44840">
      <w:rPr>
        <w:rFonts w:ascii="IRNazli" w:hAnsi="IRNazli" w:cs="IRNazli"/>
        <w:noProof/>
        <w:rtl/>
      </w:rPr>
      <w:t>53</w:t>
    </w:r>
    <w:r w:rsidRPr="008602DE">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C93" w:rsidRPr="00A321B8" w:rsidRDefault="007B3C93" w:rsidP="00B34C8D">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3328" behindDoc="0" locked="0" layoutInCell="1" allowOverlap="1" wp14:anchorId="7E8E970F" wp14:editId="3F460E4A">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اسلام و اجتهاد</w:t>
    </w:r>
    <w:r>
      <w:rPr>
        <w:rFonts w:ascii="IRNazanin" w:hAnsi="IRNazanin" w:cs="IRNazanin" w:hint="cs"/>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44840">
      <w:rPr>
        <w:rFonts w:ascii="IRNazli" w:hAnsi="IRNazli" w:cs="IRNazli"/>
        <w:noProof/>
        <w:rtl/>
      </w:rPr>
      <w:t>61</w:t>
    </w:r>
    <w:r w:rsidRPr="008602DE">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C93" w:rsidRPr="00A321B8" w:rsidRDefault="007B3C93" w:rsidP="00B34C8D">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5376" behindDoc="0" locked="0" layoutInCell="1" allowOverlap="1" wp14:anchorId="39D8632E" wp14:editId="3D61A212">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مذاهب دین نیستند</w:t>
    </w:r>
    <w:r>
      <w:rPr>
        <w:rFonts w:ascii="IRNazanin" w:hAnsi="IRNazanin" w:cs="IRNazanin" w:hint="cs"/>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44840">
      <w:rPr>
        <w:rFonts w:ascii="IRNazli" w:hAnsi="IRNazli" w:cs="IRNazli"/>
        <w:noProof/>
        <w:rtl/>
      </w:rPr>
      <w:t>65</w:t>
    </w:r>
    <w:r w:rsidRPr="008602DE">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C93" w:rsidRPr="00A321B8" w:rsidRDefault="007B3C93" w:rsidP="00B34C8D">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7424" behindDoc="0" locked="0" layoutInCell="1" allowOverlap="1" wp14:anchorId="02D38769" wp14:editId="07FE7228">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احکام اسلامی تاریخی نیستند</w:t>
    </w:r>
    <w:r>
      <w:rPr>
        <w:rFonts w:ascii="IRNazanin" w:hAnsi="IRNazanin" w:cs="IRNazanin" w:hint="cs"/>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44840">
      <w:rPr>
        <w:rFonts w:ascii="IRNazli" w:hAnsi="IRNazli" w:cs="IRNazli"/>
        <w:noProof/>
        <w:rtl/>
      </w:rPr>
      <w:t>71</w:t>
    </w:r>
    <w:r w:rsidRPr="008602DE">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C93" w:rsidRPr="00A321B8" w:rsidRDefault="007B3C93" w:rsidP="00B34C8D">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9472" behindDoc="0" locked="0" layoutInCell="1" allowOverlap="1" wp14:anchorId="476E260D" wp14:editId="67B6900F">
              <wp:simplePos x="0" y="0"/>
              <wp:positionH relativeFrom="column">
                <wp:posOffset>0</wp:posOffset>
              </wp:positionH>
              <wp:positionV relativeFrom="paragraph">
                <wp:posOffset>288290</wp:posOffset>
              </wp:positionV>
              <wp:extent cx="3959860" cy="0"/>
              <wp:effectExtent l="26035" t="24130" r="2413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KIYal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اجتهاد و ثوابت اصولی آن</w:t>
    </w:r>
    <w:r>
      <w:rPr>
        <w:rFonts w:ascii="IRNazanin" w:hAnsi="IRNazanin" w:cs="IRNazanin" w:hint="cs"/>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44840">
      <w:rPr>
        <w:rFonts w:ascii="IRNazli" w:hAnsi="IRNazli" w:cs="IRNazli"/>
        <w:noProof/>
        <w:rtl/>
      </w:rPr>
      <w:t>75</w:t>
    </w:r>
    <w:r w:rsidRPr="008602DE">
      <w:rPr>
        <w:rFonts w:ascii="IRNazli" w:hAnsi="IRNazli" w:cs="IRNazli"/>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C93" w:rsidRPr="00A321B8" w:rsidRDefault="007B3C93" w:rsidP="00B34C8D">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1520" behindDoc="0" locked="0" layoutInCell="1" allowOverlap="1" wp14:anchorId="61C18E14" wp14:editId="59746E0E">
              <wp:simplePos x="0" y="0"/>
              <wp:positionH relativeFrom="column">
                <wp:posOffset>0</wp:posOffset>
              </wp:positionH>
              <wp:positionV relativeFrom="paragraph">
                <wp:posOffset>288290</wp:posOffset>
              </wp:positionV>
              <wp:extent cx="3959860" cy="0"/>
              <wp:effectExtent l="26035" t="24130" r="2413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7l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W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O1u5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روشنفکران و اسلام، رابطۀ آشفته</w:t>
    </w:r>
    <w:r>
      <w:rPr>
        <w:rFonts w:ascii="IRNazanin" w:hAnsi="IRNazanin" w:cs="IRNazanin" w:hint="cs"/>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44840">
      <w:rPr>
        <w:rFonts w:ascii="IRNazli" w:hAnsi="IRNazli" w:cs="IRNazli"/>
        <w:noProof/>
        <w:rtl/>
      </w:rPr>
      <w:t>85</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C93" w:rsidRDefault="007B3C93" w:rsidP="00CB7412">
    <w:pPr>
      <w:pStyle w:val="Header"/>
      <w:rPr>
        <w:sz w:val="2"/>
        <w:szCs w:val="2"/>
        <w:rtl/>
      </w:rPr>
    </w:pPr>
    <w:r>
      <w:rPr>
        <w:rFonts w:hint="cs"/>
        <w:rtl/>
        <w:lang w:bidi="ar-EG"/>
      </w:rPr>
      <w:t xml:space="preserve">  </w:t>
    </w:r>
  </w:p>
  <w:p w:rsidR="007B3C93" w:rsidRPr="00C37D07" w:rsidRDefault="007B3C93" w:rsidP="00CB7412">
    <w:pPr>
      <w:pStyle w:val="Header"/>
      <w:rPr>
        <w:rStyle w:val="PageNumber"/>
        <w:rFonts w:ascii="Times New Roman Bold" w:hAnsi="Times New Roman Bold"/>
        <w:sz w:val="30"/>
        <w:szCs w:val="30"/>
        <w:rtl/>
      </w:rPr>
    </w:pPr>
    <w:r w:rsidRPr="00A106B3">
      <w:rPr>
        <w:rFonts w:hint="cs"/>
        <w:rtl/>
      </w:rPr>
      <w:t>نابسامانی ایمان و اخلاق</w:t>
    </w:r>
    <w:r>
      <w:rPr>
        <w:rFonts w:ascii="Times New Roman Bold" w:hAnsi="Times New Roman Bold" w:hint="cs"/>
        <w:rtl/>
      </w:rPr>
      <w:tab/>
    </w:r>
    <w:r w:rsidRPr="00C37D07">
      <w:rPr>
        <w:rFonts w:ascii="Times New Roman Bold" w:hAnsi="Times New Roman Bold" w:hint="cs"/>
        <w:rtl/>
      </w:rPr>
      <w:fldChar w:fldCharType="begin"/>
    </w:r>
    <w:r w:rsidRPr="00C37D07">
      <w:rPr>
        <w:rFonts w:ascii="Times New Roman Bold" w:hAnsi="Times New Roman Bold" w:hint="cs"/>
      </w:rPr>
      <w:instrText xml:space="preserve"> PAGE </w:instrText>
    </w:r>
    <w:r w:rsidRPr="00C37D07">
      <w:rPr>
        <w:rFonts w:ascii="Times New Roman Bold" w:hAnsi="Times New Roman Bold" w:hint="cs"/>
        <w:rtl/>
      </w:rPr>
      <w:fldChar w:fldCharType="separate"/>
    </w:r>
    <w:r w:rsidR="00BE3AAE">
      <w:rPr>
        <w:rFonts w:ascii="Times New Roman Bold" w:hAnsi="Times New Roman Bold"/>
        <w:noProof/>
        <w:rtl/>
      </w:rPr>
      <w:t>3</w:t>
    </w:r>
    <w:r w:rsidRPr="00C37D07">
      <w:rPr>
        <w:rFonts w:ascii="Times New Roman Bold" w:hAnsi="Times New Roman Bold" w:hint="cs"/>
        <w:rtl/>
      </w:rPr>
      <w:fldChar w:fldCharType="end"/>
    </w:r>
  </w:p>
  <w:p w:rsidR="007B3C93" w:rsidRPr="001A7FBE" w:rsidRDefault="007B3C93" w:rsidP="00CB7412">
    <w:pPr>
      <w:pStyle w:val="Header"/>
      <w:rPr>
        <w:sz w:val="16"/>
        <w:szCs w:val="16"/>
        <w:rtl/>
      </w:rPr>
    </w:pPr>
    <w:r>
      <w:rPr>
        <w:rFonts w:hint="cs"/>
        <w:noProof/>
        <w:rtl/>
      </w:rPr>
      <mc:AlternateContent>
        <mc:Choice Requires="wps">
          <w:drawing>
            <wp:anchor distT="0" distB="0" distL="114300" distR="114300" simplePos="0" relativeHeight="251656704" behindDoc="0" locked="0" layoutInCell="1" allowOverlap="1" wp14:anchorId="3129EB71" wp14:editId="303A21AC">
              <wp:simplePos x="0" y="0"/>
              <wp:positionH relativeFrom="column">
                <wp:posOffset>0</wp:posOffset>
              </wp:positionH>
              <wp:positionV relativeFrom="paragraph">
                <wp:posOffset>50165</wp:posOffset>
              </wp:positionV>
              <wp:extent cx="4697730" cy="0"/>
              <wp:effectExtent l="19050" t="21590" r="26670" b="2603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sZ9IQIAAD8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C93" w:rsidRPr="00A321B8" w:rsidRDefault="007B3C93" w:rsidP="00B34C8D">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3568" behindDoc="0" locked="0" layoutInCell="1" allowOverlap="1" wp14:anchorId="3C03B3B7" wp14:editId="751254F6">
              <wp:simplePos x="0" y="0"/>
              <wp:positionH relativeFrom="column">
                <wp:posOffset>0</wp:posOffset>
              </wp:positionH>
              <wp:positionV relativeFrom="paragraph">
                <wp:posOffset>288290</wp:posOffset>
              </wp:positionV>
              <wp:extent cx="3959860" cy="0"/>
              <wp:effectExtent l="26035" t="24130" r="2413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2p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AJ9q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اندیشه و عملکرد آن</w:t>
    </w:r>
    <w:r>
      <w:rPr>
        <w:rFonts w:ascii="IRNazanin" w:hAnsi="IRNazanin" w:cs="IRNazanin" w:hint="cs"/>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44840">
      <w:rPr>
        <w:rFonts w:ascii="IRNazli" w:hAnsi="IRNazli" w:cs="IRNazli"/>
        <w:noProof/>
        <w:rtl/>
      </w:rPr>
      <w:t>93</w:t>
    </w:r>
    <w:r w:rsidRPr="008602DE">
      <w:rPr>
        <w:rFonts w:ascii="IRNazli" w:hAnsi="IRNazli" w:cs="IRNazli"/>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C93" w:rsidRPr="00A321B8" w:rsidRDefault="007B3C93" w:rsidP="00B34C8D">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5616" behindDoc="0" locked="0" layoutInCell="1" allowOverlap="1" wp14:anchorId="52D4D471" wp14:editId="49E6D38F">
              <wp:simplePos x="0" y="0"/>
              <wp:positionH relativeFrom="column">
                <wp:posOffset>0</wp:posOffset>
              </wp:positionH>
              <wp:positionV relativeFrom="paragraph">
                <wp:posOffset>288290</wp:posOffset>
              </wp:positionV>
              <wp:extent cx="3959860" cy="0"/>
              <wp:effectExtent l="26035" t="24130" r="2413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میان مصلحت و شریعت تعارض وجود ندارد</w:t>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44840">
      <w:rPr>
        <w:rFonts w:ascii="IRNazli" w:hAnsi="IRNazli" w:cs="IRNazli"/>
        <w:noProof/>
        <w:rtl/>
      </w:rPr>
      <w:t>99</w:t>
    </w:r>
    <w:r w:rsidRPr="008602DE">
      <w:rPr>
        <w:rFonts w:ascii="IRNazli" w:hAnsi="IRNazli" w:cs="IRNazli"/>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C93" w:rsidRPr="00A321B8" w:rsidRDefault="007B3C93" w:rsidP="00B34C8D">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7664" behindDoc="0" locked="0" layoutInCell="1" allowOverlap="1" wp14:anchorId="0DA387EE" wp14:editId="55A27B71">
              <wp:simplePos x="0" y="0"/>
              <wp:positionH relativeFrom="column">
                <wp:posOffset>0</wp:posOffset>
              </wp:positionH>
              <wp:positionV relativeFrom="paragraph">
                <wp:posOffset>288290</wp:posOffset>
              </wp:positionV>
              <wp:extent cx="3959860" cy="0"/>
              <wp:effectExtent l="26035" t="24130" r="2413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VJ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C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TUlUk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نمونه‌هایی از اجتهاد شیطانی و تحریفی</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44840">
      <w:rPr>
        <w:rFonts w:ascii="IRNazli" w:hAnsi="IRNazli" w:cs="IRNazli"/>
        <w:noProof/>
        <w:rtl/>
      </w:rPr>
      <w:t>105</w:t>
    </w:r>
    <w:r w:rsidRPr="008602DE">
      <w:rPr>
        <w:rFonts w:ascii="IRNazli" w:hAnsi="IRNazli" w:cs="IRNazli"/>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C93" w:rsidRPr="00A321B8" w:rsidRDefault="007B3C93" w:rsidP="00B34C8D">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9712" behindDoc="0" locked="0" layoutInCell="1" allowOverlap="1" wp14:anchorId="79F42C60" wp14:editId="275765E6">
              <wp:simplePos x="0" y="0"/>
              <wp:positionH relativeFrom="column">
                <wp:posOffset>0</wp:posOffset>
              </wp:positionH>
              <wp:positionV relativeFrom="paragraph">
                <wp:posOffset>288290</wp:posOffset>
              </wp:positionV>
              <wp:extent cx="3959860" cy="0"/>
              <wp:effectExtent l="26035" t="24130" r="24130" b="234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5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MsVI&#10;kR56tPOWiLbzqNJKgYLaInCCUoNxBSRUamtDrfSoduZJ028OKV11RLU8Mn4+GUDJQkbyKiVsnIHv&#10;7YdPmkEMefE6ynZsbI8aKczHkBjAQRp0jH063frEjx5ROJwuHhbzGbSTXn0JKQJESDTW+Q9c9ygY&#10;JZZCBQlJQQ5PzgdKv0LCsdIbIWUcA6nQAODzLA3QvQFR2F7GZKelYCEwpDjb7itp0YGEoYpPrBU8&#10;92FWvygWgTtO2PpieyLk2QYiUgU8KAuoXazz1HxfpIv1fD3PR/lkth7laV2P3m+qfDTbZO8e6ml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C/4Tk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تزکیه به معنای تعطیل عقلانیت استدلالی نیست</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44840">
      <w:rPr>
        <w:rFonts w:ascii="IRNazli" w:hAnsi="IRNazli" w:cs="IRNazli"/>
        <w:noProof/>
        <w:rtl/>
      </w:rPr>
      <w:t>113</w:t>
    </w:r>
    <w:r w:rsidRPr="008602DE">
      <w:rPr>
        <w:rFonts w:ascii="IRNazli" w:hAnsi="IRNazli" w:cs="IRNazli"/>
        <w:rtl/>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C93" w:rsidRPr="00A321B8" w:rsidRDefault="007B3C93" w:rsidP="00B34C8D">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701760" behindDoc="0" locked="0" layoutInCell="1" allowOverlap="1" wp14:anchorId="766E86CD" wp14:editId="09367058">
              <wp:simplePos x="0" y="0"/>
              <wp:positionH relativeFrom="column">
                <wp:posOffset>0</wp:posOffset>
              </wp:positionH>
              <wp:positionV relativeFrom="paragraph">
                <wp:posOffset>288290</wp:posOffset>
              </wp:positionV>
              <wp:extent cx="3959860" cy="0"/>
              <wp:effectExtent l="26035" t="24130" r="24130" b="234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2zLA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Tajdsy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مدرنیسم غربی</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44840">
      <w:rPr>
        <w:rFonts w:ascii="IRNazli" w:hAnsi="IRNazli" w:cs="IRNazli"/>
        <w:noProof/>
        <w:rtl/>
      </w:rPr>
      <w:t>123</w:t>
    </w:r>
    <w:r w:rsidRPr="008602DE">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C93" w:rsidRPr="00A321B8" w:rsidRDefault="007B3C93" w:rsidP="00AC3EF0">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848" behindDoc="0" locked="0" layoutInCell="1" allowOverlap="1" wp14:anchorId="1BD3DAED" wp14:editId="29827EDB">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5</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C93" w:rsidRDefault="007B3C93">
    <w:pPr>
      <w:pStyle w:val="Header"/>
      <w:rPr>
        <w:rtl/>
        <w:lang w:bidi="fa-IR"/>
      </w:rPr>
    </w:pPr>
  </w:p>
  <w:p w:rsidR="007B3C93" w:rsidRPr="00CF5728" w:rsidRDefault="007B3C93">
    <w:pPr>
      <w:pStyle w:val="Header"/>
      <w:rPr>
        <w:sz w:val="16"/>
        <w:szCs w:val="16"/>
        <w:rtl/>
        <w:lang w:bidi="fa-IR"/>
      </w:rPr>
    </w:pPr>
  </w:p>
  <w:p w:rsidR="007B3C93" w:rsidRPr="00CF5728" w:rsidRDefault="007B3C93">
    <w:pPr>
      <w:pStyle w:val="Header"/>
      <w:rPr>
        <w:sz w:val="12"/>
        <w:szCs w:val="12"/>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C93" w:rsidRPr="00A321B8" w:rsidRDefault="007B3C93" w:rsidP="00AC3EF0">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609E133B" wp14:editId="2B549D98">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پیشگفتار مترجم</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D1C52">
      <w:rPr>
        <w:rFonts w:ascii="IRNazli" w:hAnsi="IRNazli" w:cs="IRNazli"/>
        <w:noProof/>
        <w:rtl/>
      </w:rPr>
      <w:t>3</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C93" w:rsidRDefault="007B3C93">
    <w:pPr>
      <w:pStyle w:val="Header"/>
      <w:rPr>
        <w:rtl/>
        <w:lang w:bidi="fa-IR"/>
      </w:rPr>
    </w:pPr>
  </w:p>
  <w:p w:rsidR="007B3C93" w:rsidRPr="00CF5728" w:rsidRDefault="007B3C93">
    <w:pPr>
      <w:pStyle w:val="Header"/>
      <w:rPr>
        <w:sz w:val="16"/>
        <w:szCs w:val="16"/>
        <w:rtl/>
        <w:lang w:bidi="fa-IR"/>
      </w:rPr>
    </w:pPr>
  </w:p>
  <w:p w:rsidR="007B3C93" w:rsidRPr="00CF5728" w:rsidRDefault="007B3C93">
    <w:pPr>
      <w:pStyle w:val="Header"/>
      <w:rPr>
        <w:sz w:val="12"/>
        <w:szCs w:val="12"/>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C93" w:rsidRPr="00A321B8" w:rsidRDefault="007B3C93" w:rsidP="00AC3EF0">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6657C657" wp14:editId="5060D9B0">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دین و راهبرد و حیانی</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44840">
      <w:rPr>
        <w:rFonts w:ascii="IRNazli" w:hAnsi="IRNazli" w:cs="IRNazli"/>
        <w:noProof/>
        <w:rtl/>
      </w:rPr>
      <w:t>9</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C93" w:rsidRPr="00A321B8" w:rsidRDefault="007B3C93" w:rsidP="008635A4">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0DDB7D5C" wp14:editId="3864E2AD">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دین در راهبرد عقلانی</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44840">
      <w:rPr>
        <w:rFonts w:ascii="IRNazli" w:hAnsi="IRNazli" w:cs="IRNazli"/>
        <w:noProof/>
        <w:rtl/>
      </w:rPr>
      <w:t>15</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C93" w:rsidRPr="00A321B8" w:rsidRDefault="007B3C93" w:rsidP="00B34C8D">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1040" behindDoc="0" locked="0" layoutInCell="1" allowOverlap="1" wp14:anchorId="1AC202A0" wp14:editId="1FEB8008">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نبودن تعارض و تضاد میان «وحی و عقل»</w:t>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44840">
      <w:rPr>
        <w:rFonts w:ascii="IRNazli" w:hAnsi="IRNazli" w:cs="IRNazli"/>
        <w:noProof/>
        <w:rtl/>
      </w:rPr>
      <w:t>25</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E02C78"/>
    <w:lvl w:ilvl="0">
      <w:start w:val="1"/>
      <w:numFmt w:val="decimal"/>
      <w:lvlText w:val="%1."/>
      <w:lvlJc w:val="left"/>
      <w:pPr>
        <w:tabs>
          <w:tab w:val="num" w:pos="1800"/>
        </w:tabs>
        <w:ind w:left="1800" w:hanging="360"/>
      </w:pPr>
    </w:lvl>
  </w:abstractNum>
  <w:abstractNum w:abstractNumId="1">
    <w:nsid w:val="FFFFFF7D"/>
    <w:multiLevelType w:val="singleLevel"/>
    <w:tmpl w:val="3D008FFC"/>
    <w:lvl w:ilvl="0">
      <w:start w:val="1"/>
      <w:numFmt w:val="decimal"/>
      <w:lvlText w:val="%1."/>
      <w:lvlJc w:val="left"/>
      <w:pPr>
        <w:tabs>
          <w:tab w:val="num" w:pos="1440"/>
        </w:tabs>
        <w:ind w:left="1440" w:hanging="360"/>
      </w:pPr>
    </w:lvl>
  </w:abstractNum>
  <w:abstractNum w:abstractNumId="2">
    <w:nsid w:val="FFFFFF7E"/>
    <w:multiLevelType w:val="singleLevel"/>
    <w:tmpl w:val="B77CAF1C"/>
    <w:lvl w:ilvl="0">
      <w:start w:val="1"/>
      <w:numFmt w:val="decimal"/>
      <w:lvlText w:val="%1."/>
      <w:lvlJc w:val="left"/>
      <w:pPr>
        <w:tabs>
          <w:tab w:val="num" w:pos="1080"/>
        </w:tabs>
        <w:ind w:left="1080" w:hanging="360"/>
      </w:pPr>
    </w:lvl>
  </w:abstractNum>
  <w:abstractNum w:abstractNumId="3">
    <w:nsid w:val="FFFFFF7F"/>
    <w:multiLevelType w:val="singleLevel"/>
    <w:tmpl w:val="5D006576"/>
    <w:lvl w:ilvl="0">
      <w:start w:val="1"/>
      <w:numFmt w:val="decimal"/>
      <w:lvlText w:val="%1."/>
      <w:lvlJc w:val="left"/>
      <w:pPr>
        <w:tabs>
          <w:tab w:val="num" w:pos="720"/>
        </w:tabs>
        <w:ind w:left="720" w:hanging="360"/>
      </w:pPr>
    </w:lvl>
  </w:abstractNum>
  <w:abstractNum w:abstractNumId="4">
    <w:nsid w:val="FFFFFF80"/>
    <w:multiLevelType w:val="singleLevel"/>
    <w:tmpl w:val="AEDA5A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416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AC8361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6B499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52CBE70"/>
    <w:lvl w:ilvl="0">
      <w:start w:val="1"/>
      <w:numFmt w:val="decimal"/>
      <w:lvlText w:val="%1."/>
      <w:lvlJc w:val="left"/>
      <w:pPr>
        <w:tabs>
          <w:tab w:val="num" w:pos="360"/>
        </w:tabs>
        <w:ind w:left="360" w:hanging="360"/>
      </w:pPr>
    </w:lvl>
  </w:abstractNum>
  <w:abstractNum w:abstractNumId="9">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10081"/>
    <w:multiLevelType w:val="hybridMultilevel"/>
    <w:tmpl w:val="BD3C5C22"/>
    <w:lvl w:ilvl="0" w:tplc="36407C44">
      <w:start w:val="3"/>
      <w:numFmt w:val="bullet"/>
      <w:lvlText w:val="-"/>
      <w:lvlJc w:val="left"/>
      <w:pPr>
        <w:tabs>
          <w:tab w:val="num" w:pos="648"/>
        </w:tabs>
        <w:ind w:left="648" w:hanging="360"/>
      </w:pPr>
      <w:rPr>
        <w:rFonts w:ascii="Times New Roman" w:eastAsia="Times New Roman" w:hAnsi="Times New Roman" w:cs="HQPB4" w:hint="default"/>
      </w:rPr>
    </w:lvl>
    <w:lvl w:ilvl="1" w:tplc="04090003" w:tentative="1">
      <w:start w:val="1"/>
      <w:numFmt w:val="bullet"/>
      <w:lvlText w:val="o"/>
      <w:lvlJc w:val="left"/>
      <w:pPr>
        <w:tabs>
          <w:tab w:val="num" w:pos="1368"/>
        </w:tabs>
        <w:ind w:left="1368" w:hanging="360"/>
      </w:pPr>
      <w:rPr>
        <w:rFonts w:ascii="HQPB2" w:hAnsi="HQPB2" w:cs="HQPB2" w:hint="default"/>
      </w:rPr>
    </w:lvl>
    <w:lvl w:ilvl="2" w:tplc="04090005" w:tentative="1">
      <w:start w:val="1"/>
      <w:numFmt w:val="bullet"/>
      <w:lvlText w:val=""/>
      <w:lvlJc w:val="left"/>
      <w:pPr>
        <w:tabs>
          <w:tab w:val="num" w:pos="2088"/>
        </w:tabs>
        <w:ind w:left="2088" w:hanging="360"/>
      </w:pPr>
      <w:rPr>
        <w:rFonts w:ascii="HQPB4" w:hAnsi="HQPB4"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HQPB2" w:hAnsi="HQPB2" w:cs="HQPB2" w:hint="default"/>
      </w:rPr>
    </w:lvl>
    <w:lvl w:ilvl="5" w:tplc="04090005" w:tentative="1">
      <w:start w:val="1"/>
      <w:numFmt w:val="bullet"/>
      <w:lvlText w:val=""/>
      <w:lvlJc w:val="left"/>
      <w:pPr>
        <w:tabs>
          <w:tab w:val="num" w:pos="4248"/>
        </w:tabs>
        <w:ind w:left="4248" w:hanging="360"/>
      </w:pPr>
      <w:rPr>
        <w:rFonts w:ascii="HQPB4" w:hAnsi="HQPB4"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HQPB2" w:hAnsi="HQPB2" w:cs="HQPB2" w:hint="default"/>
      </w:rPr>
    </w:lvl>
    <w:lvl w:ilvl="8" w:tplc="04090005" w:tentative="1">
      <w:start w:val="1"/>
      <w:numFmt w:val="bullet"/>
      <w:lvlText w:val=""/>
      <w:lvlJc w:val="left"/>
      <w:pPr>
        <w:tabs>
          <w:tab w:val="num" w:pos="6408"/>
        </w:tabs>
        <w:ind w:left="6408" w:hanging="360"/>
      </w:pPr>
      <w:rPr>
        <w:rFonts w:ascii="HQPB4" w:hAnsi="HQPB4" w:hint="default"/>
      </w:rPr>
    </w:lvl>
  </w:abstractNum>
  <w:abstractNum w:abstractNumId="11">
    <w:nsid w:val="069A6390"/>
    <w:multiLevelType w:val="hybridMultilevel"/>
    <w:tmpl w:val="8D6848C0"/>
    <w:lvl w:ilvl="0" w:tplc="36C6980E">
      <w:numFmt w:val="bullet"/>
      <w:lvlText w:val="-"/>
      <w:lvlJc w:val="left"/>
      <w:pPr>
        <w:ind w:left="928" w:hanging="360"/>
      </w:pPr>
      <w:rPr>
        <w:rFonts w:ascii="Times New Roman" w:eastAsia="Times New Roman" w:hAnsi="Times New Roman" w:cs="B Zar"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090C4D52"/>
    <w:multiLevelType w:val="hybridMultilevel"/>
    <w:tmpl w:val="1598CE62"/>
    <w:lvl w:ilvl="0" w:tplc="E1006A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0C2A524B"/>
    <w:multiLevelType w:val="hybridMultilevel"/>
    <w:tmpl w:val="532AEAC0"/>
    <w:lvl w:ilvl="0" w:tplc="89063A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128478D4"/>
    <w:multiLevelType w:val="hybridMultilevel"/>
    <w:tmpl w:val="6DCA7EC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18536F5A"/>
    <w:multiLevelType w:val="hybridMultilevel"/>
    <w:tmpl w:val="4076528E"/>
    <w:lvl w:ilvl="0" w:tplc="CB0631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53107DA"/>
    <w:multiLevelType w:val="hybridMultilevel"/>
    <w:tmpl w:val="47E21AE2"/>
    <w:lvl w:ilvl="0" w:tplc="7ED657F2">
      <w:start w:val="1"/>
      <w:numFmt w:val="decimal"/>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7">
    <w:nsid w:val="25E1744B"/>
    <w:multiLevelType w:val="hybridMultilevel"/>
    <w:tmpl w:val="D4320182"/>
    <w:lvl w:ilvl="0" w:tplc="B3205D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2831199F"/>
    <w:multiLevelType w:val="hybridMultilevel"/>
    <w:tmpl w:val="8C82DBA8"/>
    <w:lvl w:ilvl="0" w:tplc="B71076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28725112"/>
    <w:multiLevelType w:val="hybridMultilevel"/>
    <w:tmpl w:val="EA60F5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2A122007"/>
    <w:multiLevelType w:val="hybridMultilevel"/>
    <w:tmpl w:val="E59E621C"/>
    <w:lvl w:ilvl="0" w:tplc="AE6AB0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0F42CDE"/>
    <w:multiLevelType w:val="hybridMultilevel"/>
    <w:tmpl w:val="D3E82648"/>
    <w:lvl w:ilvl="0" w:tplc="1FCA0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133246D"/>
    <w:multiLevelType w:val="hybridMultilevel"/>
    <w:tmpl w:val="432C6BF6"/>
    <w:lvl w:ilvl="0" w:tplc="BE00BAC2">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3">
    <w:nsid w:val="33A74017"/>
    <w:multiLevelType w:val="hybridMultilevel"/>
    <w:tmpl w:val="E70089B0"/>
    <w:lvl w:ilvl="0" w:tplc="48F8C66E">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39105425"/>
    <w:multiLevelType w:val="hybridMultilevel"/>
    <w:tmpl w:val="A068257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39547D9B"/>
    <w:multiLevelType w:val="hybridMultilevel"/>
    <w:tmpl w:val="02386A30"/>
    <w:lvl w:ilvl="0" w:tplc="A798F4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3A254E5D"/>
    <w:multiLevelType w:val="hybridMultilevel"/>
    <w:tmpl w:val="AD340F7C"/>
    <w:lvl w:ilvl="0" w:tplc="B784D7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AA21F62"/>
    <w:multiLevelType w:val="hybridMultilevel"/>
    <w:tmpl w:val="581A736C"/>
    <w:lvl w:ilvl="0" w:tplc="8ADEE9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3BEC1CA2"/>
    <w:multiLevelType w:val="hybridMultilevel"/>
    <w:tmpl w:val="93A49D2C"/>
    <w:lvl w:ilvl="0" w:tplc="59D0F9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3E882465"/>
    <w:multiLevelType w:val="hybridMultilevel"/>
    <w:tmpl w:val="42E6D90C"/>
    <w:lvl w:ilvl="0" w:tplc="A64651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40AF3703"/>
    <w:multiLevelType w:val="hybridMultilevel"/>
    <w:tmpl w:val="0DFA7B42"/>
    <w:lvl w:ilvl="0" w:tplc="551687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43137CC3"/>
    <w:multiLevelType w:val="hybridMultilevel"/>
    <w:tmpl w:val="27F8DDB8"/>
    <w:lvl w:ilvl="0" w:tplc="F1B408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43357C7A"/>
    <w:multiLevelType w:val="hybridMultilevel"/>
    <w:tmpl w:val="310AD5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HQPB2" w:hAnsi="HQPB2" w:cs="HQPB2" w:hint="default"/>
      </w:rPr>
    </w:lvl>
    <w:lvl w:ilvl="2" w:tplc="04090005" w:tentative="1">
      <w:start w:val="1"/>
      <w:numFmt w:val="bullet"/>
      <w:lvlText w:val=""/>
      <w:lvlJc w:val="left"/>
      <w:pPr>
        <w:tabs>
          <w:tab w:val="num" w:pos="2520"/>
        </w:tabs>
        <w:ind w:left="2520" w:hanging="360"/>
      </w:pPr>
      <w:rPr>
        <w:rFonts w:ascii="HQPB4" w:hAnsi="HQPB4"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HQPB2" w:hAnsi="HQPB2" w:cs="HQPB2" w:hint="default"/>
      </w:rPr>
    </w:lvl>
    <w:lvl w:ilvl="5" w:tplc="04090005" w:tentative="1">
      <w:start w:val="1"/>
      <w:numFmt w:val="bullet"/>
      <w:lvlText w:val=""/>
      <w:lvlJc w:val="left"/>
      <w:pPr>
        <w:tabs>
          <w:tab w:val="num" w:pos="4680"/>
        </w:tabs>
        <w:ind w:left="4680" w:hanging="360"/>
      </w:pPr>
      <w:rPr>
        <w:rFonts w:ascii="HQPB4" w:hAnsi="HQPB4"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HQPB2" w:hAnsi="HQPB2" w:cs="HQPB2" w:hint="default"/>
      </w:rPr>
    </w:lvl>
    <w:lvl w:ilvl="8" w:tplc="04090005" w:tentative="1">
      <w:start w:val="1"/>
      <w:numFmt w:val="bullet"/>
      <w:lvlText w:val=""/>
      <w:lvlJc w:val="left"/>
      <w:pPr>
        <w:tabs>
          <w:tab w:val="num" w:pos="6840"/>
        </w:tabs>
        <w:ind w:left="6840" w:hanging="360"/>
      </w:pPr>
      <w:rPr>
        <w:rFonts w:ascii="HQPB4" w:hAnsi="HQPB4" w:hint="default"/>
      </w:rPr>
    </w:lvl>
  </w:abstractNum>
  <w:abstractNum w:abstractNumId="33">
    <w:nsid w:val="453F3668"/>
    <w:multiLevelType w:val="hybridMultilevel"/>
    <w:tmpl w:val="013802A6"/>
    <w:lvl w:ilvl="0" w:tplc="711E07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4C6B6965"/>
    <w:multiLevelType w:val="hybridMultilevel"/>
    <w:tmpl w:val="B5FE6A3E"/>
    <w:lvl w:ilvl="0" w:tplc="90743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4DF62B37"/>
    <w:multiLevelType w:val="hybridMultilevel"/>
    <w:tmpl w:val="4D4837C8"/>
    <w:lvl w:ilvl="0" w:tplc="7D9A0B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4F5E1B1D"/>
    <w:multiLevelType w:val="hybridMultilevel"/>
    <w:tmpl w:val="13D66CB8"/>
    <w:lvl w:ilvl="0" w:tplc="81844A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55822BD9"/>
    <w:multiLevelType w:val="hybridMultilevel"/>
    <w:tmpl w:val="FDF40FEE"/>
    <w:lvl w:ilvl="0" w:tplc="453C7B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55B96C6D"/>
    <w:multiLevelType w:val="hybridMultilevel"/>
    <w:tmpl w:val="F6DCEA7E"/>
    <w:lvl w:ilvl="0" w:tplc="8E049C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56431221"/>
    <w:multiLevelType w:val="hybridMultilevel"/>
    <w:tmpl w:val="2598A3B2"/>
    <w:lvl w:ilvl="0" w:tplc="EB84D3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5D3221BE"/>
    <w:multiLevelType w:val="hybridMultilevel"/>
    <w:tmpl w:val="5DBA115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nsid w:val="66E35ABE"/>
    <w:multiLevelType w:val="hybridMultilevel"/>
    <w:tmpl w:val="DCA66E32"/>
    <w:lvl w:ilvl="0" w:tplc="DDCEA5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6A935514"/>
    <w:multiLevelType w:val="hybridMultilevel"/>
    <w:tmpl w:val="50544120"/>
    <w:lvl w:ilvl="0" w:tplc="9A8A105E">
      <w:start w:val="1"/>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nsid w:val="6D372A19"/>
    <w:multiLevelType w:val="hybridMultilevel"/>
    <w:tmpl w:val="E7FA1E2A"/>
    <w:lvl w:ilvl="0" w:tplc="36C6980E">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nsid w:val="71C56666"/>
    <w:multiLevelType w:val="hybridMultilevel"/>
    <w:tmpl w:val="14B0FC40"/>
    <w:lvl w:ilvl="0" w:tplc="362E12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71D136FA"/>
    <w:multiLevelType w:val="hybridMultilevel"/>
    <w:tmpl w:val="B0C043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nsid w:val="75FA54FF"/>
    <w:multiLevelType w:val="hybridMultilevel"/>
    <w:tmpl w:val="5170AADA"/>
    <w:lvl w:ilvl="0" w:tplc="239C61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760F6DC3"/>
    <w:multiLevelType w:val="hybridMultilevel"/>
    <w:tmpl w:val="7A86CB22"/>
    <w:lvl w:ilvl="0" w:tplc="B5B0C77C">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abstractNumId w:val="37"/>
  </w:num>
  <w:num w:numId="2">
    <w:abstractNumId w:val="48"/>
  </w:num>
  <w:num w:numId="3">
    <w:abstractNumId w:val="22"/>
  </w:num>
  <w:num w:numId="4">
    <w:abstractNumId w:val="9"/>
  </w:num>
  <w:num w:numId="5">
    <w:abstractNumId w:val="41"/>
  </w:num>
  <w:num w:numId="6">
    <w:abstractNumId w:val="24"/>
  </w:num>
  <w:num w:numId="7">
    <w:abstractNumId w:val="1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32"/>
  </w:num>
  <w:num w:numId="19">
    <w:abstractNumId w:val="15"/>
  </w:num>
  <w:num w:numId="20">
    <w:abstractNumId w:val="25"/>
  </w:num>
  <w:num w:numId="21">
    <w:abstractNumId w:val="23"/>
  </w:num>
  <w:num w:numId="22">
    <w:abstractNumId w:val="20"/>
  </w:num>
  <w:num w:numId="23">
    <w:abstractNumId w:val="40"/>
  </w:num>
  <w:num w:numId="24">
    <w:abstractNumId w:val="35"/>
  </w:num>
  <w:num w:numId="25">
    <w:abstractNumId w:val="30"/>
  </w:num>
  <w:num w:numId="26">
    <w:abstractNumId w:val="45"/>
  </w:num>
  <w:num w:numId="27">
    <w:abstractNumId w:val="28"/>
  </w:num>
  <w:num w:numId="28">
    <w:abstractNumId w:val="43"/>
  </w:num>
  <w:num w:numId="29">
    <w:abstractNumId w:val="34"/>
  </w:num>
  <w:num w:numId="30">
    <w:abstractNumId w:val="33"/>
  </w:num>
  <w:num w:numId="31">
    <w:abstractNumId w:val="42"/>
  </w:num>
  <w:num w:numId="32">
    <w:abstractNumId w:val="39"/>
  </w:num>
  <w:num w:numId="33">
    <w:abstractNumId w:val="21"/>
  </w:num>
  <w:num w:numId="34">
    <w:abstractNumId w:val="26"/>
  </w:num>
  <w:num w:numId="35">
    <w:abstractNumId w:val="36"/>
  </w:num>
  <w:num w:numId="36">
    <w:abstractNumId w:val="31"/>
  </w:num>
  <w:num w:numId="37">
    <w:abstractNumId w:val="47"/>
  </w:num>
  <w:num w:numId="38">
    <w:abstractNumId w:val="29"/>
  </w:num>
  <w:num w:numId="39">
    <w:abstractNumId w:val="17"/>
  </w:num>
  <w:num w:numId="40">
    <w:abstractNumId w:val="14"/>
  </w:num>
  <w:num w:numId="41">
    <w:abstractNumId w:val="38"/>
  </w:num>
  <w:num w:numId="42">
    <w:abstractNumId w:val="46"/>
  </w:num>
  <w:num w:numId="43">
    <w:abstractNumId w:val="44"/>
  </w:num>
  <w:num w:numId="44">
    <w:abstractNumId w:val="11"/>
  </w:num>
  <w:num w:numId="45">
    <w:abstractNumId w:val="12"/>
  </w:num>
  <w:num w:numId="46">
    <w:abstractNumId w:val="18"/>
  </w:num>
  <w:num w:numId="47">
    <w:abstractNumId w:val="13"/>
  </w:num>
  <w:num w:numId="48">
    <w:abstractNumId w:val="16"/>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pGS16FfiKn+1WuMU6gSH1sxDsY=" w:salt="dfN1GqmmdTzrmAnDtTtvnA=="/>
  <w:defaultTabStop w:val="720"/>
  <w:evenAndOddHeaders/>
  <w:drawingGridHorizontalSpacing w:val="140"/>
  <w:drawingGridVerticalSpacing w:val="284"/>
  <w:displayHorizontalDrawingGridEvery w:val="2"/>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94D"/>
    <w:rsid w:val="00006D71"/>
    <w:rsid w:val="0000720C"/>
    <w:rsid w:val="00007241"/>
    <w:rsid w:val="000072A6"/>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4E1E"/>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BFD"/>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40"/>
    <w:rsid w:val="000554BC"/>
    <w:rsid w:val="0005574B"/>
    <w:rsid w:val="0005585C"/>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3590"/>
    <w:rsid w:val="000B393F"/>
    <w:rsid w:val="000B396A"/>
    <w:rsid w:val="000B3C15"/>
    <w:rsid w:val="000B3C7A"/>
    <w:rsid w:val="000B3D77"/>
    <w:rsid w:val="000B3E0C"/>
    <w:rsid w:val="000B3F32"/>
    <w:rsid w:val="000B3FEA"/>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798"/>
    <w:rsid w:val="000C0DE0"/>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861"/>
    <w:rsid w:val="00106BC0"/>
    <w:rsid w:val="0010718D"/>
    <w:rsid w:val="001072B6"/>
    <w:rsid w:val="001075E1"/>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5FF"/>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0EA"/>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1C"/>
    <w:rsid w:val="0014218B"/>
    <w:rsid w:val="001421ED"/>
    <w:rsid w:val="00142752"/>
    <w:rsid w:val="0014286A"/>
    <w:rsid w:val="00142880"/>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40"/>
    <w:rsid w:val="001448B8"/>
    <w:rsid w:val="001448C8"/>
    <w:rsid w:val="001454FF"/>
    <w:rsid w:val="00145777"/>
    <w:rsid w:val="001458FD"/>
    <w:rsid w:val="00145AE7"/>
    <w:rsid w:val="00145AFE"/>
    <w:rsid w:val="00145C28"/>
    <w:rsid w:val="00145FBC"/>
    <w:rsid w:val="00146088"/>
    <w:rsid w:val="00146221"/>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208"/>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8DA"/>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3"/>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F5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6F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30F"/>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4ED"/>
    <w:rsid w:val="002509A7"/>
    <w:rsid w:val="00250AEA"/>
    <w:rsid w:val="00250DA6"/>
    <w:rsid w:val="00250F6D"/>
    <w:rsid w:val="0025124F"/>
    <w:rsid w:val="002512B8"/>
    <w:rsid w:val="0025131B"/>
    <w:rsid w:val="0025171B"/>
    <w:rsid w:val="00251A1D"/>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38"/>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82"/>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570"/>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B20"/>
    <w:rsid w:val="002E0D96"/>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3E"/>
    <w:rsid w:val="002E7AC7"/>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A27"/>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DAD"/>
    <w:rsid w:val="00313F02"/>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83"/>
    <w:rsid w:val="00345A97"/>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0B1"/>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8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D1"/>
    <w:rsid w:val="003E306A"/>
    <w:rsid w:val="003E30D1"/>
    <w:rsid w:val="003E37EA"/>
    <w:rsid w:val="003E3A8D"/>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1A"/>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8AB"/>
    <w:rsid w:val="00421B32"/>
    <w:rsid w:val="00421C27"/>
    <w:rsid w:val="00421E7B"/>
    <w:rsid w:val="00421EC0"/>
    <w:rsid w:val="00421F53"/>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7B7"/>
    <w:rsid w:val="00434927"/>
    <w:rsid w:val="00434952"/>
    <w:rsid w:val="00434A58"/>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C91"/>
    <w:rsid w:val="00465D57"/>
    <w:rsid w:val="00465E28"/>
    <w:rsid w:val="00465F21"/>
    <w:rsid w:val="004660A7"/>
    <w:rsid w:val="004660D4"/>
    <w:rsid w:val="0046667F"/>
    <w:rsid w:val="00466726"/>
    <w:rsid w:val="004667AA"/>
    <w:rsid w:val="004667C4"/>
    <w:rsid w:val="00466991"/>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08"/>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53"/>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032"/>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EA7"/>
    <w:rsid w:val="004A3F68"/>
    <w:rsid w:val="004A414C"/>
    <w:rsid w:val="004A419E"/>
    <w:rsid w:val="004A4282"/>
    <w:rsid w:val="004A4430"/>
    <w:rsid w:val="004A444A"/>
    <w:rsid w:val="004A45EB"/>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B66"/>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6E7"/>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7AE"/>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09E"/>
    <w:rsid w:val="005C1123"/>
    <w:rsid w:val="005C115B"/>
    <w:rsid w:val="005C1314"/>
    <w:rsid w:val="005C1A83"/>
    <w:rsid w:val="005C1B2D"/>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589"/>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1BB"/>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4F"/>
    <w:rsid w:val="00621980"/>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3F7"/>
    <w:rsid w:val="00646497"/>
    <w:rsid w:val="00646512"/>
    <w:rsid w:val="006466DF"/>
    <w:rsid w:val="00646750"/>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3F"/>
    <w:rsid w:val="0066079F"/>
    <w:rsid w:val="00660E11"/>
    <w:rsid w:val="00660EE5"/>
    <w:rsid w:val="0066119E"/>
    <w:rsid w:val="00661230"/>
    <w:rsid w:val="0066137A"/>
    <w:rsid w:val="006613E2"/>
    <w:rsid w:val="00661410"/>
    <w:rsid w:val="00661509"/>
    <w:rsid w:val="00661601"/>
    <w:rsid w:val="006617DD"/>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8C2"/>
    <w:rsid w:val="006648C8"/>
    <w:rsid w:val="00664B91"/>
    <w:rsid w:val="00664C31"/>
    <w:rsid w:val="00665125"/>
    <w:rsid w:val="00665203"/>
    <w:rsid w:val="00665266"/>
    <w:rsid w:val="00665596"/>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A0"/>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6DB"/>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726"/>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5AF"/>
    <w:rsid w:val="007707BB"/>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286"/>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CD0"/>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C93"/>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73B"/>
    <w:rsid w:val="007C67A4"/>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6AC"/>
    <w:rsid w:val="007D0A4A"/>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CF7"/>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3F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5C"/>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71"/>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4FFF"/>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A4"/>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B6"/>
    <w:rsid w:val="00935E46"/>
    <w:rsid w:val="00935EB9"/>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8B"/>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41"/>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D7D"/>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980"/>
    <w:rsid w:val="009A5B5F"/>
    <w:rsid w:val="009A5BDB"/>
    <w:rsid w:val="009A5CBD"/>
    <w:rsid w:val="009A5F3B"/>
    <w:rsid w:val="009A5FF4"/>
    <w:rsid w:val="009A6059"/>
    <w:rsid w:val="009A618A"/>
    <w:rsid w:val="009A648F"/>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2E05"/>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81"/>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C52"/>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947"/>
    <w:rsid w:val="009D3A37"/>
    <w:rsid w:val="009D3B1A"/>
    <w:rsid w:val="009D3C23"/>
    <w:rsid w:val="009D3D10"/>
    <w:rsid w:val="009D3D51"/>
    <w:rsid w:val="009D3F00"/>
    <w:rsid w:val="009D3FA9"/>
    <w:rsid w:val="009D48E6"/>
    <w:rsid w:val="009D4936"/>
    <w:rsid w:val="009D4950"/>
    <w:rsid w:val="009D4B8B"/>
    <w:rsid w:val="009D4D88"/>
    <w:rsid w:val="009D5310"/>
    <w:rsid w:val="009D57A3"/>
    <w:rsid w:val="009D5A3C"/>
    <w:rsid w:val="009D5BEE"/>
    <w:rsid w:val="009D5E32"/>
    <w:rsid w:val="009D5FDD"/>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7A0"/>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332"/>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D6D"/>
    <w:rsid w:val="00A24E54"/>
    <w:rsid w:val="00A24FA8"/>
    <w:rsid w:val="00A24FC5"/>
    <w:rsid w:val="00A2501F"/>
    <w:rsid w:val="00A256D1"/>
    <w:rsid w:val="00A25BA2"/>
    <w:rsid w:val="00A25BF6"/>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208"/>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738"/>
    <w:rsid w:val="00A367D6"/>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ED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109"/>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498"/>
    <w:rsid w:val="00AA75BD"/>
    <w:rsid w:val="00AA76A0"/>
    <w:rsid w:val="00AA7892"/>
    <w:rsid w:val="00AA7925"/>
    <w:rsid w:val="00AA7A37"/>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BF5"/>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EF0"/>
    <w:rsid w:val="00AC3FC1"/>
    <w:rsid w:val="00AC40DC"/>
    <w:rsid w:val="00AC410F"/>
    <w:rsid w:val="00AC449B"/>
    <w:rsid w:val="00AC4664"/>
    <w:rsid w:val="00AC4781"/>
    <w:rsid w:val="00AC4A75"/>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6F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D0"/>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9B5"/>
    <w:rsid w:val="00B03A99"/>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73C"/>
    <w:rsid w:val="00B33F73"/>
    <w:rsid w:val="00B33FB0"/>
    <w:rsid w:val="00B3403C"/>
    <w:rsid w:val="00B340A0"/>
    <w:rsid w:val="00B341AB"/>
    <w:rsid w:val="00B341D7"/>
    <w:rsid w:val="00B34352"/>
    <w:rsid w:val="00B3473B"/>
    <w:rsid w:val="00B34981"/>
    <w:rsid w:val="00B34C8D"/>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595"/>
    <w:rsid w:val="00B44915"/>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D4F"/>
    <w:rsid w:val="00B74E52"/>
    <w:rsid w:val="00B750F0"/>
    <w:rsid w:val="00B756B5"/>
    <w:rsid w:val="00B7582F"/>
    <w:rsid w:val="00B76170"/>
    <w:rsid w:val="00B7628A"/>
    <w:rsid w:val="00B768E4"/>
    <w:rsid w:val="00B76B19"/>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7BD"/>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45"/>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AAE"/>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B3A"/>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D66"/>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5"/>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AD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6AC"/>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AA"/>
    <w:rsid w:val="00CA4BB8"/>
    <w:rsid w:val="00CA4DB2"/>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B7F"/>
    <w:rsid w:val="00CC0D10"/>
    <w:rsid w:val="00CC0E92"/>
    <w:rsid w:val="00CC0FA3"/>
    <w:rsid w:val="00CC11C5"/>
    <w:rsid w:val="00CC125C"/>
    <w:rsid w:val="00CC13CE"/>
    <w:rsid w:val="00CC13FA"/>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4"/>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28"/>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4E5"/>
    <w:rsid w:val="00D60651"/>
    <w:rsid w:val="00D606AE"/>
    <w:rsid w:val="00D6073B"/>
    <w:rsid w:val="00D60749"/>
    <w:rsid w:val="00D60836"/>
    <w:rsid w:val="00D60A7E"/>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A88"/>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2D1"/>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3CD"/>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6EB"/>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94E"/>
    <w:rsid w:val="00DE6AA2"/>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E60"/>
    <w:rsid w:val="00E1324D"/>
    <w:rsid w:val="00E132B9"/>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05C"/>
    <w:rsid w:val="00E344B7"/>
    <w:rsid w:val="00E348CC"/>
    <w:rsid w:val="00E349A0"/>
    <w:rsid w:val="00E34BAF"/>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A6"/>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21D7"/>
    <w:rsid w:val="00E62467"/>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48D"/>
    <w:rsid w:val="00E7782B"/>
    <w:rsid w:val="00E77AEE"/>
    <w:rsid w:val="00E77FA4"/>
    <w:rsid w:val="00E805DF"/>
    <w:rsid w:val="00E807A0"/>
    <w:rsid w:val="00E80885"/>
    <w:rsid w:val="00E808AA"/>
    <w:rsid w:val="00E80A62"/>
    <w:rsid w:val="00E80D76"/>
    <w:rsid w:val="00E814B4"/>
    <w:rsid w:val="00E81768"/>
    <w:rsid w:val="00E81D48"/>
    <w:rsid w:val="00E82006"/>
    <w:rsid w:val="00E82074"/>
    <w:rsid w:val="00E822AC"/>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2"/>
    <w:rsid w:val="00E9652D"/>
    <w:rsid w:val="00E96577"/>
    <w:rsid w:val="00E96918"/>
    <w:rsid w:val="00E96B5C"/>
    <w:rsid w:val="00E96E34"/>
    <w:rsid w:val="00E96E69"/>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845"/>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713"/>
    <w:rsid w:val="00EB08CA"/>
    <w:rsid w:val="00EB0B42"/>
    <w:rsid w:val="00EB0E38"/>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2F36"/>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10CA"/>
    <w:rsid w:val="00EE1160"/>
    <w:rsid w:val="00EE1344"/>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5F6B"/>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0FC7"/>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6A1"/>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753"/>
    <w:rsid w:val="00F47906"/>
    <w:rsid w:val="00F47FFB"/>
    <w:rsid w:val="00F5007A"/>
    <w:rsid w:val="00F500E3"/>
    <w:rsid w:val="00F50212"/>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483"/>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DA9"/>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133"/>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955"/>
    <w:rsid w:val="00FD5979"/>
    <w:rsid w:val="00FD5A82"/>
    <w:rsid w:val="00FD5C60"/>
    <w:rsid w:val="00FD5CF2"/>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751"/>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BB4"/>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rsid w:val="005C109E"/>
    <w:pPr>
      <w:spacing w:before="240" w:after="240"/>
      <w:jc w:val="center"/>
    </w:pPr>
    <w:rPr>
      <w:rFonts w:ascii="Traditional Arabic" w:hAnsi="Traditional Arabic" w:cs="B Yagut"/>
      <w:b/>
      <w:bCs/>
      <w:sz w:val="32"/>
      <w:szCs w:val="32"/>
      <w:lang w:bidi="fa-IR"/>
    </w:rPr>
  </w:style>
  <w:style w:type="character" w:customStyle="1" w:styleId="Char">
    <w:name w:val="تیتر اول Char"/>
    <w:link w:val="a"/>
    <w:rsid w:val="005C109E"/>
    <w:rPr>
      <w:rFonts w:ascii="Traditional Arabic" w:hAnsi="Traditional Arabic" w:cs="B Yagut"/>
      <w:b/>
      <w:bCs/>
      <w:sz w:val="32"/>
      <w:szCs w:val="32"/>
      <w:lang w:bidi="fa-IR"/>
    </w:rPr>
  </w:style>
  <w:style w:type="paragraph" w:customStyle="1" w:styleId="a0">
    <w:name w:val="تیتر دوم"/>
    <w:basedOn w:val="a"/>
    <w:link w:val="Char0"/>
    <w:rsid w:val="005C109E"/>
    <w:pPr>
      <w:spacing w:after="60"/>
      <w:jc w:val="lowKashida"/>
    </w:pPr>
    <w:rPr>
      <w:rFonts w:cs="B Zar"/>
      <w:szCs w:val="28"/>
    </w:rPr>
  </w:style>
  <w:style w:type="character" w:customStyle="1" w:styleId="Char0">
    <w:name w:val="تیتر دوم Char"/>
    <w:link w:val="a0"/>
    <w:rsid w:val="005C109E"/>
    <w:rPr>
      <w:rFonts w:ascii="Traditional Arabic" w:hAnsi="Traditional Arabic" w:cs="B Zar"/>
      <w:b/>
      <w:bCs/>
      <w:sz w:val="32"/>
      <w:szCs w:val="28"/>
      <w:lang w:bidi="fa-IR"/>
    </w:rPr>
  </w:style>
  <w:style w:type="character" w:styleId="Emphasis">
    <w:name w:val="Emphasis"/>
    <w:qFormat/>
    <w:rsid w:val="00CF1AFB"/>
    <w:rPr>
      <w:lang w:bidi="fa-IR"/>
    </w:rPr>
  </w:style>
  <w:style w:type="paragraph" w:styleId="TOC2">
    <w:name w:val="toc 2"/>
    <w:basedOn w:val="Normal"/>
    <w:next w:val="Normal"/>
    <w:uiPriority w:val="39"/>
    <w:rsid w:val="00AB7BF5"/>
    <w:pPr>
      <w:ind w:left="284"/>
      <w:jc w:val="both"/>
    </w:pPr>
    <w:rPr>
      <w:rFonts w:ascii="IRNazli" w:hAnsi="IRNazli" w:cs="IRNazli"/>
    </w:rPr>
  </w:style>
  <w:style w:type="paragraph" w:styleId="TOC1">
    <w:name w:val="toc 1"/>
    <w:basedOn w:val="Normal"/>
    <w:next w:val="Normal"/>
    <w:uiPriority w:val="39"/>
    <w:rsid w:val="00AB7BF5"/>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4"/>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1">
    <w:name w:val="عنوان کلان"/>
    <w:basedOn w:val="Normal"/>
    <w:link w:val="Char1"/>
    <w:rsid w:val="00234AB4"/>
    <w:pPr>
      <w:jc w:val="center"/>
    </w:pPr>
    <w:rPr>
      <w:rFonts w:cs="B Jadid"/>
      <w:bCs/>
      <w:szCs w:val="52"/>
      <w:lang w:bidi="fa-IR"/>
    </w:rPr>
  </w:style>
  <w:style w:type="paragraph" w:customStyle="1" w:styleId="a2">
    <w:name w:val="عنوان کبیر"/>
    <w:basedOn w:val="Normal"/>
    <w:link w:val="Char2"/>
    <w:rsid w:val="003503C0"/>
    <w:pPr>
      <w:jc w:val="center"/>
    </w:pPr>
    <w:rPr>
      <w:rFonts w:cs="B Jadid"/>
      <w:bCs/>
      <w:sz w:val="68"/>
      <w:szCs w:val="56"/>
      <w:lang w:bidi="fa-IR"/>
    </w:rPr>
  </w:style>
  <w:style w:type="character" w:customStyle="1" w:styleId="Char1">
    <w:name w:val="عنوان کلان Char"/>
    <w:link w:val="a1"/>
    <w:rsid w:val="00234AB4"/>
    <w:rPr>
      <w:rFonts w:cs="B Jadid"/>
      <w:bCs/>
      <w:sz w:val="28"/>
      <w:szCs w:val="52"/>
      <w:lang w:bidi="fa-IR"/>
    </w:rPr>
  </w:style>
  <w:style w:type="paragraph" w:customStyle="1" w:styleId="a3">
    <w:name w:val="عنوان تتر"/>
    <w:basedOn w:val="Normal"/>
    <w:link w:val="Char3"/>
    <w:rsid w:val="00CC5063"/>
    <w:pPr>
      <w:spacing w:before="240" w:after="240"/>
      <w:jc w:val="center"/>
    </w:pPr>
    <w:rPr>
      <w:rFonts w:cs="B Titr"/>
      <w:bCs/>
      <w:szCs w:val="32"/>
    </w:rPr>
  </w:style>
  <w:style w:type="character" w:customStyle="1" w:styleId="Char2">
    <w:name w:val="عنوان کبیر Char"/>
    <w:link w:val="a2"/>
    <w:rsid w:val="003503C0"/>
    <w:rPr>
      <w:rFonts w:cs="B Jadid"/>
      <w:bCs/>
      <w:sz w:val="68"/>
      <w:szCs w:val="56"/>
      <w:lang w:bidi="fa-IR"/>
    </w:rPr>
  </w:style>
  <w:style w:type="paragraph" w:customStyle="1" w:styleId="1">
    <w:name w:val="1"/>
    <w:basedOn w:val="Normal"/>
    <w:rsid w:val="00E3405C"/>
    <w:pPr>
      <w:widowControl w:val="0"/>
      <w:ind w:firstLine="255"/>
      <w:jc w:val="both"/>
    </w:pPr>
    <w:rPr>
      <w:rFonts w:ascii="AGA Arabesque" w:hAnsi="AGA Arabesque" w:cs="Zar"/>
      <w:szCs w:val="30"/>
    </w:rPr>
  </w:style>
  <w:style w:type="character" w:customStyle="1" w:styleId="Char3">
    <w:name w:val="عنوان تتر Char"/>
    <w:link w:val="a3"/>
    <w:rsid w:val="00CC5063"/>
    <w:rPr>
      <w:rFonts w:cs="B Titr"/>
      <w:bCs/>
      <w:sz w:val="28"/>
      <w:szCs w:val="32"/>
    </w:rPr>
  </w:style>
  <w:style w:type="paragraph" w:customStyle="1" w:styleId="Style219ptBoldCentered">
    <w:name w:val="Style 2 + 19 pt Bold Centered"/>
    <w:basedOn w:val="Normal"/>
    <w:autoRedefine/>
    <w:rsid w:val="007E33FF"/>
    <w:pPr>
      <w:widowControl w:val="0"/>
      <w:jc w:val="center"/>
    </w:pPr>
    <w:rPr>
      <w:rFonts w:ascii="IRNazli" w:hAnsi="IRNazli" w:cs="IRNazli"/>
      <w:b/>
      <w:bCs/>
      <w:sz w:val="36"/>
      <w:szCs w:val="36"/>
    </w:rPr>
  </w:style>
  <w:style w:type="paragraph" w:customStyle="1" w:styleId="3">
    <w:name w:val="3"/>
    <w:basedOn w:val="Normal"/>
    <w:rsid w:val="00E3405C"/>
    <w:pPr>
      <w:widowControl w:val="0"/>
      <w:ind w:firstLine="255"/>
      <w:jc w:val="both"/>
    </w:pPr>
    <w:rPr>
      <w:rFonts w:ascii="AGA Arabesque" w:hAnsi="AGA Arabesque" w:cs="Zar"/>
      <w:szCs w:val="30"/>
    </w:rPr>
  </w:style>
  <w:style w:type="paragraph" w:customStyle="1" w:styleId="Style3RightBefore127cmFirstline127cm">
    <w:name w:val="Style 3 + Right Before:  1.27 cm First line:  1.27 cm"/>
    <w:basedOn w:val="3"/>
    <w:autoRedefine/>
    <w:rsid w:val="00E3405C"/>
    <w:pPr>
      <w:ind w:firstLine="0"/>
      <w:jc w:val="center"/>
    </w:pPr>
    <w:rPr>
      <w:rFonts w:cs="B Zar"/>
      <w:b/>
      <w:bCs/>
      <w:sz w:val="32"/>
      <w:szCs w:val="34"/>
    </w:rPr>
  </w:style>
  <w:style w:type="paragraph" w:customStyle="1" w:styleId="Style4ComplexTitr20ptCentered">
    <w:name w:val="Style 4 + (Complex) Titr 20 pt Centered"/>
    <w:basedOn w:val="Normal"/>
    <w:autoRedefine/>
    <w:rsid w:val="00E3405C"/>
    <w:pPr>
      <w:widowControl w:val="0"/>
      <w:jc w:val="center"/>
    </w:pPr>
    <w:rPr>
      <w:rFonts w:ascii="AGA Arabesque" w:hAnsi="AGA Arabesque" w:cs="B Yagut"/>
      <w:b/>
      <w:bCs/>
      <w:sz w:val="36"/>
      <w:szCs w:val="36"/>
    </w:rPr>
  </w:style>
  <w:style w:type="paragraph" w:customStyle="1" w:styleId="5">
    <w:name w:val="5"/>
    <w:basedOn w:val="Normal"/>
    <w:rsid w:val="00E3405C"/>
    <w:pPr>
      <w:widowControl w:val="0"/>
      <w:ind w:firstLine="255"/>
      <w:jc w:val="both"/>
    </w:pPr>
    <w:rPr>
      <w:rFonts w:ascii="AGA Arabesque" w:hAnsi="AGA Arabesque" w:cs="Zar"/>
      <w:szCs w:val="30"/>
    </w:rPr>
  </w:style>
  <w:style w:type="paragraph" w:customStyle="1" w:styleId="Style5RightBefore127cmFirstline127cm">
    <w:name w:val="Style 5 + Right Before:  1.27 cm First line:  1.27 cm"/>
    <w:basedOn w:val="5"/>
    <w:autoRedefine/>
    <w:rsid w:val="00E3405C"/>
    <w:pPr>
      <w:ind w:left="720" w:firstLine="720"/>
      <w:jc w:val="left"/>
    </w:pPr>
    <w:rPr>
      <w:rFonts w:cs="B Zar"/>
    </w:rPr>
  </w:style>
  <w:style w:type="paragraph" w:customStyle="1" w:styleId="a4">
    <w:name w:val="تيتر اول"/>
    <w:basedOn w:val="Normal"/>
    <w:link w:val="Char4"/>
    <w:uiPriority w:val="2"/>
    <w:qFormat/>
    <w:rsid w:val="005B27AE"/>
    <w:pPr>
      <w:spacing w:before="240" w:after="240"/>
      <w:jc w:val="center"/>
      <w:outlineLvl w:val="0"/>
    </w:pPr>
    <w:rPr>
      <w:rFonts w:ascii="IRYakout" w:hAnsi="IRYakout" w:cs="IRYakout"/>
      <w:bCs/>
      <w:sz w:val="32"/>
      <w:szCs w:val="32"/>
      <w:lang w:bidi="fa-IR"/>
    </w:rPr>
  </w:style>
  <w:style w:type="character" w:customStyle="1" w:styleId="Char4">
    <w:name w:val="تيتر اول Char"/>
    <w:link w:val="a4"/>
    <w:uiPriority w:val="2"/>
    <w:rsid w:val="005B27AE"/>
    <w:rPr>
      <w:rFonts w:ascii="IRYakout" w:hAnsi="IRYakout" w:cs="IRYakout"/>
      <w:bCs/>
      <w:sz w:val="32"/>
      <w:szCs w:val="32"/>
      <w:lang w:bidi="fa-IR"/>
    </w:rPr>
  </w:style>
  <w:style w:type="paragraph" w:customStyle="1" w:styleId="StyleJustified">
    <w:name w:val="Style سنت + Justified"/>
    <w:basedOn w:val="Normal"/>
    <w:link w:val="StyleJustifiedChar"/>
    <w:rsid w:val="007C67A4"/>
    <w:pPr>
      <w:widowControl w:val="0"/>
      <w:ind w:firstLine="284"/>
      <w:jc w:val="both"/>
    </w:pPr>
    <w:rPr>
      <w:rFonts w:ascii="Lotus Linotype" w:hAnsi="Lotus Linotype"/>
      <w:sz w:val="24"/>
      <w:szCs w:val="26"/>
    </w:rPr>
  </w:style>
  <w:style w:type="paragraph" w:customStyle="1" w:styleId="a5">
    <w:name w:val="آيات"/>
    <w:basedOn w:val="Normal"/>
    <w:rsid w:val="007C67A4"/>
    <w:pPr>
      <w:widowControl w:val="0"/>
      <w:ind w:firstLine="284"/>
      <w:jc w:val="both"/>
    </w:pPr>
    <w:rPr>
      <w:rFonts w:ascii="Traditional Arabic" w:hAnsi="Traditional Arabic" w:cs="Traditional Arabic"/>
      <w:sz w:val="24"/>
      <w:szCs w:val="24"/>
    </w:rPr>
  </w:style>
  <w:style w:type="paragraph" w:customStyle="1" w:styleId="a6">
    <w:name w:val="ترجمه"/>
    <w:basedOn w:val="Normal"/>
    <w:autoRedefine/>
    <w:rsid w:val="007C67A4"/>
    <w:pPr>
      <w:widowControl w:val="0"/>
      <w:ind w:firstLine="255"/>
      <w:jc w:val="both"/>
    </w:pPr>
    <w:rPr>
      <w:rFonts w:ascii="AGA Arabesque" w:hAnsi="AGA Arabesque"/>
    </w:rPr>
  </w:style>
  <w:style w:type="paragraph" w:customStyle="1" w:styleId="a7">
    <w:name w:val="درشت"/>
    <w:basedOn w:val="Normal"/>
    <w:autoRedefine/>
    <w:rsid w:val="007C67A4"/>
    <w:pPr>
      <w:widowControl w:val="0"/>
      <w:ind w:firstLine="255"/>
      <w:jc w:val="both"/>
    </w:pPr>
    <w:rPr>
      <w:rFonts w:ascii="AGA Arabesque" w:hAnsi="AGA Arabesque"/>
      <w:b/>
      <w:bCs/>
      <w:sz w:val="23"/>
      <w:szCs w:val="23"/>
    </w:rPr>
  </w:style>
  <w:style w:type="paragraph" w:customStyle="1" w:styleId="StyleCenteredBefore291cm">
    <w:name w:val="Style نوسه‌ر + Centered Before:  2.91 cm"/>
    <w:basedOn w:val="Normal"/>
    <w:autoRedefine/>
    <w:rsid w:val="007C67A4"/>
    <w:pPr>
      <w:widowControl w:val="0"/>
      <w:ind w:left="1652" w:firstLine="255"/>
      <w:jc w:val="center"/>
    </w:pPr>
    <w:rPr>
      <w:rFonts w:ascii="Lotus Linotype" w:hAnsi="Lotus Linotype" w:cs="Lotus Linotype"/>
      <w:szCs w:val="30"/>
    </w:rPr>
  </w:style>
  <w:style w:type="paragraph" w:customStyle="1" w:styleId="Style12ptBoldCenteredBefore291cm">
    <w:name w:val="Style نوسه‌ر + 12 pt Bold Centered Before:  2.91 cm"/>
    <w:basedOn w:val="Normal"/>
    <w:autoRedefine/>
    <w:rsid w:val="00621980"/>
    <w:pPr>
      <w:widowControl w:val="0"/>
      <w:spacing w:line="228" w:lineRule="auto"/>
      <w:jc w:val="center"/>
    </w:pPr>
    <w:rPr>
      <w:rFonts w:ascii="IranNastaliq" w:hAnsi="IranNastaliq" w:cs="IranNastaliq"/>
      <w:b/>
      <w:bCs/>
      <w:sz w:val="26"/>
      <w:szCs w:val="30"/>
    </w:rPr>
  </w:style>
  <w:style w:type="paragraph" w:customStyle="1" w:styleId="StyleLatin12ptComplex9ptBold">
    <w:name w:val="Style ژيرشناس + (Latin) 12 pt (Complex) 9 pt Bold"/>
    <w:basedOn w:val="Normal"/>
    <w:link w:val="StyleLatin12ptComplex9ptBoldChar"/>
    <w:autoRedefine/>
    <w:rsid w:val="00A24D6D"/>
    <w:rPr>
      <w:b/>
      <w:bCs/>
      <w:sz w:val="24"/>
      <w:szCs w:val="18"/>
    </w:rPr>
  </w:style>
  <w:style w:type="character" w:customStyle="1" w:styleId="StyleLatin12ptComplex9ptBoldChar">
    <w:name w:val="Style ژيرشناس + (Latin) 12 pt (Complex) 9 pt Bold Char"/>
    <w:link w:val="StyleLatin12ptComplex9ptBold"/>
    <w:rsid w:val="00A24D6D"/>
    <w:rPr>
      <w:rFonts w:cs="B Zar"/>
      <w:b/>
      <w:bCs/>
      <w:sz w:val="24"/>
      <w:szCs w:val="18"/>
    </w:rPr>
  </w:style>
  <w:style w:type="paragraph" w:customStyle="1" w:styleId="a8">
    <w:name w:val="متن"/>
    <w:basedOn w:val="StyleJustified"/>
    <w:link w:val="Char5"/>
    <w:qFormat/>
    <w:rsid w:val="007E33FF"/>
    <w:pPr>
      <w:spacing w:line="228" w:lineRule="auto"/>
    </w:pPr>
    <w:rPr>
      <w:rFonts w:ascii="IRNazli" w:hAnsi="IRNazli" w:cs="IRNazli"/>
      <w:sz w:val="28"/>
      <w:szCs w:val="28"/>
    </w:rPr>
  </w:style>
  <w:style w:type="paragraph" w:customStyle="1" w:styleId="a9">
    <w:name w:val="متن عربی"/>
    <w:basedOn w:val="StyleJustified"/>
    <w:link w:val="Char6"/>
    <w:qFormat/>
    <w:rsid w:val="007E33FF"/>
    <w:pPr>
      <w:spacing w:line="228" w:lineRule="auto"/>
    </w:pPr>
    <w:rPr>
      <w:rFonts w:ascii="mylotus" w:hAnsi="mylotus" w:cs="mylotus"/>
      <w:sz w:val="27"/>
      <w:szCs w:val="27"/>
    </w:rPr>
  </w:style>
  <w:style w:type="character" w:customStyle="1" w:styleId="StyleJustifiedChar">
    <w:name w:val="Style سنت + Justified Char"/>
    <w:basedOn w:val="DefaultParagraphFont"/>
    <w:link w:val="StyleJustified"/>
    <w:rsid w:val="007E33FF"/>
    <w:rPr>
      <w:rFonts w:ascii="Lotus Linotype" w:hAnsi="Lotus Linotype" w:cs="B Zar"/>
      <w:sz w:val="24"/>
      <w:szCs w:val="26"/>
    </w:rPr>
  </w:style>
  <w:style w:type="character" w:customStyle="1" w:styleId="Char5">
    <w:name w:val="متن Char"/>
    <w:basedOn w:val="StyleJustifiedChar"/>
    <w:link w:val="a8"/>
    <w:rsid w:val="007E33FF"/>
    <w:rPr>
      <w:rFonts w:ascii="IRNazli" w:hAnsi="IRNazli" w:cs="IRNazli"/>
      <w:sz w:val="28"/>
      <w:szCs w:val="28"/>
    </w:rPr>
  </w:style>
  <w:style w:type="paragraph" w:customStyle="1" w:styleId="aa">
    <w:name w:val="احادیث"/>
    <w:basedOn w:val="StyleJustified"/>
    <w:link w:val="Char7"/>
    <w:qFormat/>
    <w:rsid w:val="00BD4145"/>
    <w:pPr>
      <w:spacing w:line="228" w:lineRule="auto"/>
    </w:pPr>
    <w:rPr>
      <w:rFonts w:ascii="KFGQPC Uthman Taha Naskh" w:hAnsi="KFGQPC Uthman Taha Naskh" w:cs="KFGQPC Uthman Taha Naskh"/>
      <w:sz w:val="27"/>
      <w:szCs w:val="27"/>
    </w:rPr>
  </w:style>
  <w:style w:type="character" w:customStyle="1" w:styleId="Char6">
    <w:name w:val="متن عربی Char"/>
    <w:basedOn w:val="StyleJustifiedChar"/>
    <w:link w:val="a9"/>
    <w:rsid w:val="007E33FF"/>
    <w:rPr>
      <w:rFonts w:ascii="mylotus" w:hAnsi="mylotus" w:cs="mylotus"/>
      <w:sz w:val="27"/>
      <w:szCs w:val="27"/>
    </w:rPr>
  </w:style>
  <w:style w:type="paragraph" w:customStyle="1" w:styleId="ab">
    <w:name w:val="تخریج آیات"/>
    <w:basedOn w:val="StyleJustified"/>
    <w:link w:val="Char8"/>
    <w:qFormat/>
    <w:rsid w:val="00311A27"/>
    <w:pPr>
      <w:spacing w:line="228" w:lineRule="auto"/>
    </w:pPr>
    <w:rPr>
      <w:rFonts w:ascii="IRLotus" w:hAnsi="IRLotus" w:cs="IRLotus"/>
      <w:szCs w:val="24"/>
    </w:rPr>
  </w:style>
  <w:style w:type="character" w:customStyle="1" w:styleId="Char7">
    <w:name w:val="احادیث Char"/>
    <w:basedOn w:val="StyleJustifiedChar"/>
    <w:link w:val="aa"/>
    <w:rsid w:val="00BD4145"/>
    <w:rPr>
      <w:rFonts w:ascii="KFGQPC Uthman Taha Naskh" w:hAnsi="KFGQPC Uthman Taha Naskh" w:cs="KFGQPC Uthman Taha Naskh"/>
      <w:sz w:val="27"/>
      <w:szCs w:val="27"/>
    </w:rPr>
  </w:style>
  <w:style w:type="paragraph" w:customStyle="1" w:styleId="ac">
    <w:name w:val="متن پاورقی"/>
    <w:basedOn w:val="StyleJustified"/>
    <w:link w:val="Char9"/>
    <w:qFormat/>
    <w:rsid w:val="00487032"/>
    <w:pPr>
      <w:ind w:left="272" w:hanging="272"/>
    </w:pPr>
    <w:rPr>
      <w:rFonts w:ascii="IRNazli" w:hAnsi="IRNazli" w:cs="IRNazli"/>
      <w:szCs w:val="24"/>
    </w:rPr>
  </w:style>
  <w:style w:type="character" w:customStyle="1" w:styleId="Char8">
    <w:name w:val="تخریج آیات Char"/>
    <w:basedOn w:val="StyleJustifiedChar"/>
    <w:link w:val="ab"/>
    <w:rsid w:val="00311A27"/>
    <w:rPr>
      <w:rFonts w:ascii="IRLotus" w:hAnsi="IRLotus" w:cs="IRLotus"/>
      <w:sz w:val="24"/>
      <w:szCs w:val="24"/>
    </w:rPr>
  </w:style>
  <w:style w:type="paragraph" w:customStyle="1" w:styleId="ad">
    <w:name w:val="متن بولد"/>
    <w:basedOn w:val="a8"/>
    <w:link w:val="Chara"/>
    <w:qFormat/>
    <w:rsid w:val="00BD4145"/>
    <w:rPr>
      <w:b/>
      <w:bCs/>
      <w:sz w:val="24"/>
      <w:szCs w:val="24"/>
    </w:rPr>
  </w:style>
  <w:style w:type="character" w:customStyle="1" w:styleId="Char9">
    <w:name w:val="متن پاورقی Char"/>
    <w:basedOn w:val="StyleJustifiedChar"/>
    <w:link w:val="ac"/>
    <w:rsid w:val="00487032"/>
    <w:rPr>
      <w:rFonts w:ascii="IRNazli" w:hAnsi="IRNazli" w:cs="IRNazli"/>
      <w:sz w:val="24"/>
      <w:szCs w:val="24"/>
    </w:rPr>
  </w:style>
  <w:style w:type="paragraph" w:styleId="Subtitle">
    <w:name w:val="Subtitle"/>
    <w:basedOn w:val="Normal"/>
    <w:next w:val="Normal"/>
    <w:link w:val="SubtitleChar"/>
    <w:qFormat/>
    <w:rsid w:val="00F436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a">
    <w:name w:val="متن بولد Char"/>
    <w:basedOn w:val="Char5"/>
    <w:link w:val="ad"/>
    <w:rsid w:val="00BD4145"/>
    <w:rPr>
      <w:rFonts w:ascii="IRNazli" w:hAnsi="IRNazli" w:cs="IRNazli"/>
      <w:b/>
      <w:bCs/>
      <w:sz w:val="24"/>
      <w:szCs w:val="24"/>
    </w:rPr>
  </w:style>
  <w:style w:type="character" w:customStyle="1" w:styleId="SubtitleChar">
    <w:name w:val="Subtitle Char"/>
    <w:basedOn w:val="DefaultParagraphFont"/>
    <w:link w:val="Subtitle"/>
    <w:rsid w:val="00F436A1"/>
    <w:rPr>
      <w:rFonts w:asciiTheme="majorHAnsi" w:eastAsiaTheme="majorEastAsia" w:hAnsiTheme="majorHAnsi" w:cstheme="majorBidi"/>
      <w:i/>
      <w:iCs/>
      <w:color w:val="4F81BD" w:themeColor="accent1"/>
      <w:spacing w:val="15"/>
      <w:sz w:val="24"/>
      <w:szCs w:val="24"/>
    </w:rPr>
  </w:style>
  <w:style w:type="paragraph" w:customStyle="1" w:styleId="ae">
    <w:name w:val="تتردوم"/>
    <w:basedOn w:val="StyleJustified"/>
    <w:link w:val="Charb"/>
    <w:qFormat/>
    <w:rsid w:val="00D66A88"/>
    <w:pPr>
      <w:spacing w:before="240" w:after="60" w:line="228" w:lineRule="auto"/>
      <w:ind w:firstLine="0"/>
      <w:outlineLvl w:val="1"/>
    </w:pPr>
    <w:rPr>
      <w:rFonts w:ascii="IRZar" w:hAnsi="IRZar" w:cs="IRZar"/>
      <w:bCs/>
      <w:szCs w:val="24"/>
    </w:rPr>
  </w:style>
  <w:style w:type="character" w:customStyle="1" w:styleId="Charb">
    <w:name w:val="تتردوم Char"/>
    <w:basedOn w:val="StyleJustifiedChar"/>
    <w:link w:val="ae"/>
    <w:rsid w:val="00D66A88"/>
    <w:rPr>
      <w:rFonts w:ascii="IRZar" w:hAnsi="IRZar" w:cs="IRZar"/>
      <w:bCs/>
      <w:sz w:val="24"/>
      <w:szCs w:val="24"/>
    </w:rPr>
  </w:style>
  <w:style w:type="character" w:customStyle="1" w:styleId="HeaderChar">
    <w:name w:val="Header Char"/>
    <w:basedOn w:val="DefaultParagraphFont"/>
    <w:link w:val="Header"/>
    <w:rsid w:val="00AC3EF0"/>
    <w:rPr>
      <w:rFonts w:cs="B Zar"/>
      <w:sz w:val="28"/>
      <w:szCs w:val="28"/>
    </w:rPr>
  </w:style>
  <w:style w:type="paragraph" w:customStyle="1" w:styleId="af">
    <w:name w:val="آیات"/>
    <w:basedOn w:val="StyleJustified"/>
    <w:link w:val="Charc"/>
    <w:qFormat/>
    <w:rsid w:val="00044E1E"/>
    <w:rPr>
      <w:rFonts w:ascii="KFGQPC Uthmanic Script HAFS" w:hAnsi="KFGQPC Uthmanic Script HAFS" w:cs="KFGQPC Uthmanic Script HAFS"/>
      <w:color w:val="000000"/>
      <w:sz w:val="28"/>
      <w:szCs w:val="28"/>
      <w:shd w:val="clear" w:color="auto" w:fill="FFFFFF"/>
      <w:lang w:bidi="fa-IR"/>
    </w:rPr>
  </w:style>
  <w:style w:type="character" w:customStyle="1" w:styleId="Charc">
    <w:name w:val="آیات Char"/>
    <w:basedOn w:val="StyleJustifiedChar"/>
    <w:link w:val="af"/>
    <w:rsid w:val="00044E1E"/>
    <w:rPr>
      <w:rFonts w:ascii="KFGQPC Uthmanic Script HAFS" w:hAnsi="KFGQPC Uthmanic Script HAFS" w:cs="KFGQPC Uthmanic Script HAFS"/>
      <w:color w:val="000000"/>
      <w:sz w:val="28"/>
      <w:szCs w:val="28"/>
      <w:lang w:bidi="fa-IR"/>
    </w:rPr>
  </w:style>
  <w:style w:type="paragraph" w:customStyle="1" w:styleId="af0">
    <w:name w:val="متن عربی پاورقی"/>
    <w:basedOn w:val="StyleJustified"/>
    <w:link w:val="Chard"/>
    <w:qFormat/>
    <w:rsid w:val="007B3C93"/>
    <w:pPr>
      <w:ind w:left="272" w:hanging="272"/>
    </w:pPr>
    <w:rPr>
      <w:rFonts w:ascii="mylotus" w:hAnsi="mylotus" w:cs="mylotus"/>
      <w:szCs w:val="24"/>
    </w:rPr>
  </w:style>
  <w:style w:type="character" w:customStyle="1" w:styleId="Chard">
    <w:name w:val="متن عربی پاورقی Char"/>
    <w:basedOn w:val="StyleJustifiedChar"/>
    <w:link w:val="af0"/>
    <w:rsid w:val="007B3C93"/>
    <w:rPr>
      <w:rFonts w:ascii="mylotus" w:hAnsi="mylotus" w:cs="mylotus"/>
      <w:sz w:val="24"/>
      <w:szCs w:val="24"/>
    </w:rPr>
  </w:style>
  <w:style w:type="paragraph" w:styleId="BalloonText">
    <w:name w:val="Balloon Text"/>
    <w:basedOn w:val="Normal"/>
    <w:link w:val="BalloonTextChar"/>
    <w:rsid w:val="00BE3AAE"/>
    <w:rPr>
      <w:rFonts w:ascii="Tahoma" w:hAnsi="Tahoma" w:cs="Tahoma"/>
      <w:sz w:val="16"/>
      <w:szCs w:val="16"/>
    </w:rPr>
  </w:style>
  <w:style w:type="character" w:customStyle="1" w:styleId="BalloonTextChar">
    <w:name w:val="Balloon Text Char"/>
    <w:basedOn w:val="DefaultParagraphFont"/>
    <w:link w:val="BalloonText"/>
    <w:rsid w:val="00BE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rsid w:val="005C109E"/>
    <w:pPr>
      <w:spacing w:before="240" w:after="240"/>
      <w:jc w:val="center"/>
    </w:pPr>
    <w:rPr>
      <w:rFonts w:ascii="Traditional Arabic" w:hAnsi="Traditional Arabic" w:cs="B Yagut"/>
      <w:b/>
      <w:bCs/>
      <w:sz w:val="32"/>
      <w:szCs w:val="32"/>
      <w:lang w:bidi="fa-IR"/>
    </w:rPr>
  </w:style>
  <w:style w:type="character" w:customStyle="1" w:styleId="Char">
    <w:name w:val="تیتر اول Char"/>
    <w:link w:val="a"/>
    <w:rsid w:val="005C109E"/>
    <w:rPr>
      <w:rFonts w:ascii="Traditional Arabic" w:hAnsi="Traditional Arabic" w:cs="B Yagut"/>
      <w:b/>
      <w:bCs/>
      <w:sz w:val="32"/>
      <w:szCs w:val="32"/>
      <w:lang w:bidi="fa-IR"/>
    </w:rPr>
  </w:style>
  <w:style w:type="paragraph" w:customStyle="1" w:styleId="a0">
    <w:name w:val="تیتر دوم"/>
    <w:basedOn w:val="a"/>
    <w:link w:val="Char0"/>
    <w:rsid w:val="005C109E"/>
    <w:pPr>
      <w:spacing w:after="60"/>
      <w:jc w:val="lowKashida"/>
    </w:pPr>
    <w:rPr>
      <w:rFonts w:cs="B Zar"/>
      <w:szCs w:val="28"/>
    </w:rPr>
  </w:style>
  <w:style w:type="character" w:customStyle="1" w:styleId="Char0">
    <w:name w:val="تیتر دوم Char"/>
    <w:link w:val="a0"/>
    <w:rsid w:val="005C109E"/>
    <w:rPr>
      <w:rFonts w:ascii="Traditional Arabic" w:hAnsi="Traditional Arabic" w:cs="B Zar"/>
      <w:b/>
      <w:bCs/>
      <w:sz w:val="32"/>
      <w:szCs w:val="28"/>
      <w:lang w:bidi="fa-IR"/>
    </w:rPr>
  </w:style>
  <w:style w:type="character" w:styleId="Emphasis">
    <w:name w:val="Emphasis"/>
    <w:qFormat/>
    <w:rsid w:val="00CF1AFB"/>
    <w:rPr>
      <w:lang w:bidi="fa-IR"/>
    </w:rPr>
  </w:style>
  <w:style w:type="paragraph" w:styleId="TOC2">
    <w:name w:val="toc 2"/>
    <w:basedOn w:val="Normal"/>
    <w:next w:val="Normal"/>
    <w:uiPriority w:val="39"/>
    <w:rsid w:val="00AB7BF5"/>
    <w:pPr>
      <w:ind w:left="284"/>
      <w:jc w:val="both"/>
    </w:pPr>
    <w:rPr>
      <w:rFonts w:ascii="IRNazli" w:hAnsi="IRNazli" w:cs="IRNazli"/>
    </w:rPr>
  </w:style>
  <w:style w:type="paragraph" w:styleId="TOC1">
    <w:name w:val="toc 1"/>
    <w:basedOn w:val="Normal"/>
    <w:next w:val="Normal"/>
    <w:uiPriority w:val="39"/>
    <w:rsid w:val="00AB7BF5"/>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4"/>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1">
    <w:name w:val="عنوان کلان"/>
    <w:basedOn w:val="Normal"/>
    <w:link w:val="Char1"/>
    <w:rsid w:val="00234AB4"/>
    <w:pPr>
      <w:jc w:val="center"/>
    </w:pPr>
    <w:rPr>
      <w:rFonts w:cs="B Jadid"/>
      <w:bCs/>
      <w:szCs w:val="52"/>
      <w:lang w:bidi="fa-IR"/>
    </w:rPr>
  </w:style>
  <w:style w:type="paragraph" w:customStyle="1" w:styleId="a2">
    <w:name w:val="عنوان کبیر"/>
    <w:basedOn w:val="Normal"/>
    <w:link w:val="Char2"/>
    <w:rsid w:val="003503C0"/>
    <w:pPr>
      <w:jc w:val="center"/>
    </w:pPr>
    <w:rPr>
      <w:rFonts w:cs="B Jadid"/>
      <w:bCs/>
      <w:sz w:val="68"/>
      <w:szCs w:val="56"/>
      <w:lang w:bidi="fa-IR"/>
    </w:rPr>
  </w:style>
  <w:style w:type="character" w:customStyle="1" w:styleId="Char1">
    <w:name w:val="عنوان کلان Char"/>
    <w:link w:val="a1"/>
    <w:rsid w:val="00234AB4"/>
    <w:rPr>
      <w:rFonts w:cs="B Jadid"/>
      <w:bCs/>
      <w:sz w:val="28"/>
      <w:szCs w:val="52"/>
      <w:lang w:bidi="fa-IR"/>
    </w:rPr>
  </w:style>
  <w:style w:type="paragraph" w:customStyle="1" w:styleId="a3">
    <w:name w:val="عنوان تتر"/>
    <w:basedOn w:val="Normal"/>
    <w:link w:val="Char3"/>
    <w:rsid w:val="00CC5063"/>
    <w:pPr>
      <w:spacing w:before="240" w:after="240"/>
      <w:jc w:val="center"/>
    </w:pPr>
    <w:rPr>
      <w:rFonts w:cs="B Titr"/>
      <w:bCs/>
      <w:szCs w:val="32"/>
    </w:rPr>
  </w:style>
  <w:style w:type="character" w:customStyle="1" w:styleId="Char2">
    <w:name w:val="عنوان کبیر Char"/>
    <w:link w:val="a2"/>
    <w:rsid w:val="003503C0"/>
    <w:rPr>
      <w:rFonts w:cs="B Jadid"/>
      <w:bCs/>
      <w:sz w:val="68"/>
      <w:szCs w:val="56"/>
      <w:lang w:bidi="fa-IR"/>
    </w:rPr>
  </w:style>
  <w:style w:type="paragraph" w:customStyle="1" w:styleId="1">
    <w:name w:val="1"/>
    <w:basedOn w:val="Normal"/>
    <w:rsid w:val="00E3405C"/>
    <w:pPr>
      <w:widowControl w:val="0"/>
      <w:ind w:firstLine="255"/>
      <w:jc w:val="both"/>
    </w:pPr>
    <w:rPr>
      <w:rFonts w:ascii="AGA Arabesque" w:hAnsi="AGA Arabesque" w:cs="Zar"/>
      <w:szCs w:val="30"/>
    </w:rPr>
  </w:style>
  <w:style w:type="character" w:customStyle="1" w:styleId="Char3">
    <w:name w:val="عنوان تتر Char"/>
    <w:link w:val="a3"/>
    <w:rsid w:val="00CC5063"/>
    <w:rPr>
      <w:rFonts w:cs="B Titr"/>
      <w:bCs/>
      <w:sz w:val="28"/>
      <w:szCs w:val="32"/>
    </w:rPr>
  </w:style>
  <w:style w:type="paragraph" w:customStyle="1" w:styleId="Style219ptBoldCentered">
    <w:name w:val="Style 2 + 19 pt Bold Centered"/>
    <w:basedOn w:val="Normal"/>
    <w:autoRedefine/>
    <w:rsid w:val="007E33FF"/>
    <w:pPr>
      <w:widowControl w:val="0"/>
      <w:jc w:val="center"/>
    </w:pPr>
    <w:rPr>
      <w:rFonts w:ascii="IRNazli" w:hAnsi="IRNazli" w:cs="IRNazli"/>
      <w:b/>
      <w:bCs/>
      <w:sz w:val="36"/>
      <w:szCs w:val="36"/>
    </w:rPr>
  </w:style>
  <w:style w:type="paragraph" w:customStyle="1" w:styleId="3">
    <w:name w:val="3"/>
    <w:basedOn w:val="Normal"/>
    <w:rsid w:val="00E3405C"/>
    <w:pPr>
      <w:widowControl w:val="0"/>
      <w:ind w:firstLine="255"/>
      <w:jc w:val="both"/>
    </w:pPr>
    <w:rPr>
      <w:rFonts w:ascii="AGA Arabesque" w:hAnsi="AGA Arabesque" w:cs="Zar"/>
      <w:szCs w:val="30"/>
    </w:rPr>
  </w:style>
  <w:style w:type="paragraph" w:customStyle="1" w:styleId="Style3RightBefore127cmFirstline127cm">
    <w:name w:val="Style 3 + Right Before:  1.27 cm First line:  1.27 cm"/>
    <w:basedOn w:val="3"/>
    <w:autoRedefine/>
    <w:rsid w:val="00E3405C"/>
    <w:pPr>
      <w:ind w:firstLine="0"/>
      <w:jc w:val="center"/>
    </w:pPr>
    <w:rPr>
      <w:rFonts w:cs="B Zar"/>
      <w:b/>
      <w:bCs/>
      <w:sz w:val="32"/>
      <w:szCs w:val="34"/>
    </w:rPr>
  </w:style>
  <w:style w:type="paragraph" w:customStyle="1" w:styleId="Style4ComplexTitr20ptCentered">
    <w:name w:val="Style 4 + (Complex) Titr 20 pt Centered"/>
    <w:basedOn w:val="Normal"/>
    <w:autoRedefine/>
    <w:rsid w:val="00E3405C"/>
    <w:pPr>
      <w:widowControl w:val="0"/>
      <w:jc w:val="center"/>
    </w:pPr>
    <w:rPr>
      <w:rFonts w:ascii="AGA Arabesque" w:hAnsi="AGA Arabesque" w:cs="B Yagut"/>
      <w:b/>
      <w:bCs/>
      <w:sz w:val="36"/>
      <w:szCs w:val="36"/>
    </w:rPr>
  </w:style>
  <w:style w:type="paragraph" w:customStyle="1" w:styleId="5">
    <w:name w:val="5"/>
    <w:basedOn w:val="Normal"/>
    <w:rsid w:val="00E3405C"/>
    <w:pPr>
      <w:widowControl w:val="0"/>
      <w:ind w:firstLine="255"/>
      <w:jc w:val="both"/>
    </w:pPr>
    <w:rPr>
      <w:rFonts w:ascii="AGA Arabesque" w:hAnsi="AGA Arabesque" w:cs="Zar"/>
      <w:szCs w:val="30"/>
    </w:rPr>
  </w:style>
  <w:style w:type="paragraph" w:customStyle="1" w:styleId="Style5RightBefore127cmFirstline127cm">
    <w:name w:val="Style 5 + Right Before:  1.27 cm First line:  1.27 cm"/>
    <w:basedOn w:val="5"/>
    <w:autoRedefine/>
    <w:rsid w:val="00E3405C"/>
    <w:pPr>
      <w:ind w:left="720" w:firstLine="720"/>
      <w:jc w:val="left"/>
    </w:pPr>
    <w:rPr>
      <w:rFonts w:cs="B Zar"/>
    </w:rPr>
  </w:style>
  <w:style w:type="paragraph" w:customStyle="1" w:styleId="a4">
    <w:name w:val="تيتر اول"/>
    <w:basedOn w:val="Normal"/>
    <w:link w:val="Char4"/>
    <w:uiPriority w:val="2"/>
    <w:qFormat/>
    <w:rsid w:val="005B27AE"/>
    <w:pPr>
      <w:spacing w:before="240" w:after="240"/>
      <w:jc w:val="center"/>
      <w:outlineLvl w:val="0"/>
    </w:pPr>
    <w:rPr>
      <w:rFonts w:ascii="IRYakout" w:hAnsi="IRYakout" w:cs="IRYakout"/>
      <w:bCs/>
      <w:sz w:val="32"/>
      <w:szCs w:val="32"/>
      <w:lang w:bidi="fa-IR"/>
    </w:rPr>
  </w:style>
  <w:style w:type="character" w:customStyle="1" w:styleId="Char4">
    <w:name w:val="تيتر اول Char"/>
    <w:link w:val="a4"/>
    <w:uiPriority w:val="2"/>
    <w:rsid w:val="005B27AE"/>
    <w:rPr>
      <w:rFonts w:ascii="IRYakout" w:hAnsi="IRYakout" w:cs="IRYakout"/>
      <w:bCs/>
      <w:sz w:val="32"/>
      <w:szCs w:val="32"/>
      <w:lang w:bidi="fa-IR"/>
    </w:rPr>
  </w:style>
  <w:style w:type="paragraph" w:customStyle="1" w:styleId="StyleJustified">
    <w:name w:val="Style سنت + Justified"/>
    <w:basedOn w:val="Normal"/>
    <w:link w:val="StyleJustifiedChar"/>
    <w:rsid w:val="007C67A4"/>
    <w:pPr>
      <w:widowControl w:val="0"/>
      <w:ind w:firstLine="284"/>
      <w:jc w:val="both"/>
    </w:pPr>
    <w:rPr>
      <w:rFonts w:ascii="Lotus Linotype" w:hAnsi="Lotus Linotype"/>
      <w:sz w:val="24"/>
      <w:szCs w:val="26"/>
    </w:rPr>
  </w:style>
  <w:style w:type="paragraph" w:customStyle="1" w:styleId="a5">
    <w:name w:val="آيات"/>
    <w:basedOn w:val="Normal"/>
    <w:rsid w:val="007C67A4"/>
    <w:pPr>
      <w:widowControl w:val="0"/>
      <w:ind w:firstLine="284"/>
      <w:jc w:val="both"/>
    </w:pPr>
    <w:rPr>
      <w:rFonts w:ascii="Traditional Arabic" w:hAnsi="Traditional Arabic" w:cs="Traditional Arabic"/>
      <w:sz w:val="24"/>
      <w:szCs w:val="24"/>
    </w:rPr>
  </w:style>
  <w:style w:type="paragraph" w:customStyle="1" w:styleId="a6">
    <w:name w:val="ترجمه"/>
    <w:basedOn w:val="Normal"/>
    <w:autoRedefine/>
    <w:rsid w:val="007C67A4"/>
    <w:pPr>
      <w:widowControl w:val="0"/>
      <w:ind w:firstLine="255"/>
      <w:jc w:val="both"/>
    </w:pPr>
    <w:rPr>
      <w:rFonts w:ascii="AGA Arabesque" w:hAnsi="AGA Arabesque"/>
    </w:rPr>
  </w:style>
  <w:style w:type="paragraph" w:customStyle="1" w:styleId="a7">
    <w:name w:val="درشت"/>
    <w:basedOn w:val="Normal"/>
    <w:autoRedefine/>
    <w:rsid w:val="007C67A4"/>
    <w:pPr>
      <w:widowControl w:val="0"/>
      <w:ind w:firstLine="255"/>
      <w:jc w:val="both"/>
    </w:pPr>
    <w:rPr>
      <w:rFonts w:ascii="AGA Arabesque" w:hAnsi="AGA Arabesque"/>
      <w:b/>
      <w:bCs/>
      <w:sz w:val="23"/>
      <w:szCs w:val="23"/>
    </w:rPr>
  </w:style>
  <w:style w:type="paragraph" w:customStyle="1" w:styleId="StyleCenteredBefore291cm">
    <w:name w:val="Style نوسه‌ر + Centered Before:  2.91 cm"/>
    <w:basedOn w:val="Normal"/>
    <w:autoRedefine/>
    <w:rsid w:val="007C67A4"/>
    <w:pPr>
      <w:widowControl w:val="0"/>
      <w:ind w:left="1652" w:firstLine="255"/>
      <w:jc w:val="center"/>
    </w:pPr>
    <w:rPr>
      <w:rFonts w:ascii="Lotus Linotype" w:hAnsi="Lotus Linotype" w:cs="Lotus Linotype"/>
      <w:szCs w:val="30"/>
    </w:rPr>
  </w:style>
  <w:style w:type="paragraph" w:customStyle="1" w:styleId="Style12ptBoldCenteredBefore291cm">
    <w:name w:val="Style نوسه‌ر + 12 pt Bold Centered Before:  2.91 cm"/>
    <w:basedOn w:val="Normal"/>
    <w:autoRedefine/>
    <w:rsid w:val="00621980"/>
    <w:pPr>
      <w:widowControl w:val="0"/>
      <w:spacing w:line="228" w:lineRule="auto"/>
      <w:jc w:val="center"/>
    </w:pPr>
    <w:rPr>
      <w:rFonts w:ascii="IranNastaliq" w:hAnsi="IranNastaliq" w:cs="IranNastaliq"/>
      <w:b/>
      <w:bCs/>
      <w:sz w:val="26"/>
      <w:szCs w:val="30"/>
    </w:rPr>
  </w:style>
  <w:style w:type="paragraph" w:customStyle="1" w:styleId="StyleLatin12ptComplex9ptBold">
    <w:name w:val="Style ژيرشناس + (Latin) 12 pt (Complex) 9 pt Bold"/>
    <w:basedOn w:val="Normal"/>
    <w:link w:val="StyleLatin12ptComplex9ptBoldChar"/>
    <w:autoRedefine/>
    <w:rsid w:val="00A24D6D"/>
    <w:rPr>
      <w:b/>
      <w:bCs/>
      <w:sz w:val="24"/>
      <w:szCs w:val="18"/>
    </w:rPr>
  </w:style>
  <w:style w:type="character" w:customStyle="1" w:styleId="StyleLatin12ptComplex9ptBoldChar">
    <w:name w:val="Style ژيرشناس + (Latin) 12 pt (Complex) 9 pt Bold Char"/>
    <w:link w:val="StyleLatin12ptComplex9ptBold"/>
    <w:rsid w:val="00A24D6D"/>
    <w:rPr>
      <w:rFonts w:cs="B Zar"/>
      <w:b/>
      <w:bCs/>
      <w:sz w:val="24"/>
      <w:szCs w:val="18"/>
    </w:rPr>
  </w:style>
  <w:style w:type="paragraph" w:customStyle="1" w:styleId="a8">
    <w:name w:val="متن"/>
    <w:basedOn w:val="StyleJustified"/>
    <w:link w:val="Char5"/>
    <w:qFormat/>
    <w:rsid w:val="007E33FF"/>
    <w:pPr>
      <w:spacing w:line="228" w:lineRule="auto"/>
    </w:pPr>
    <w:rPr>
      <w:rFonts w:ascii="IRNazli" w:hAnsi="IRNazli" w:cs="IRNazli"/>
      <w:sz w:val="28"/>
      <w:szCs w:val="28"/>
    </w:rPr>
  </w:style>
  <w:style w:type="paragraph" w:customStyle="1" w:styleId="a9">
    <w:name w:val="متن عربی"/>
    <w:basedOn w:val="StyleJustified"/>
    <w:link w:val="Char6"/>
    <w:qFormat/>
    <w:rsid w:val="007E33FF"/>
    <w:pPr>
      <w:spacing w:line="228" w:lineRule="auto"/>
    </w:pPr>
    <w:rPr>
      <w:rFonts w:ascii="mylotus" w:hAnsi="mylotus" w:cs="mylotus"/>
      <w:sz w:val="27"/>
      <w:szCs w:val="27"/>
    </w:rPr>
  </w:style>
  <w:style w:type="character" w:customStyle="1" w:styleId="StyleJustifiedChar">
    <w:name w:val="Style سنت + Justified Char"/>
    <w:basedOn w:val="DefaultParagraphFont"/>
    <w:link w:val="StyleJustified"/>
    <w:rsid w:val="007E33FF"/>
    <w:rPr>
      <w:rFonts w:ascii="Lotus Linotype" w:hAnsi="Lotus Linotype" w:cs="B Zar"/>
      <w:sz w:val="24"/>
      <w:szCs w:val="26"/>
    </w:rPr>
  </w:style>
  <w:style w:type="character" w:customStyle="1" w:styleId="Char5">
    <w:name w:val="متن Char"/>
    <w:basedOn w:val="StyleJustifiedChar"/>
    <w:link w:val="a8"/>
    <w:rsid w:val="007E33FF"/>
    <w:rPr>
      <w:rFonts w:ascii="IRNazli" w:hAnsi="IRNazli" w:cs="IRNazli"/>
      <w:sz w:val="28"/>
      <w:szCs w:val="28"/>
    </w:rPr>
  </w:style>
  <w:style w:type="paragraph" w:customStyle="1" w:styleId="aa">
    <w:name w:val="احادیث"/>
    <w:basedOn w:val="StyleJustified"/>
    <w:link w:val="Char7"/>
    <w:qFormat/>
    <w:rsid w:val="00BD4145"/>
    <w:pPr>
      <w:spacing w:line="228" w:lineRule="auto"/>
    </w:pPr>
    <w:rPr>
      <w:rFonts w:ascii="KFGQPC Uthman Taha Naskh" w:hAnsi="KFGQPC Uthman Taha Naskh" w:cs="KFGQPC Uthman Taha Naskh"/>
      <w:sz w:val="27"/>
      <w:szCs w:val="27"/>
    </w:rPr>
  </w:style>
  <w:style w:type="character" w:customStyle="1" w:styleId="Char6">
    <w:name w:val="متن عربی Char"/>
    <w:basedOn w:val="StyleJustifiedChar"/>
    <w:link w:val="a9"/>
    <w:rsid w:val="007E33FF"/>
    <w:rPr>
      <w:rFonts w:ascii="mylotus" w:hAnsi="mylotus" w:cs="mylotus"/>
      <w:sz w:val="27"/>
      <w:szCs w:val="27"/>
    </w:rPr>
  </w:style>
  <w:style w:type="paragraph" w:customStyle="1" w:styleId="ab">
    <w:name w:val="تخریج آیات"/>
    <w:basedOn w:val="StyleJustified"/>
    <w:link w:val="Char8"/>
    <w:qFormat/>
    <w:rsid w:val="00311A27"/>
    <w:pPr>
      <w:spacing w:line="228" w:lineRule="auto"/>
    </w:pPr>
    <w:rPr>
      <w:rFonts w:ascii="IRLotus" w:hAnsi="IRLotus" w:cs="IRLotus"/>
      <w:szCs w:val="24"/>
    </w:rPr>
  </w:style>
  <w:style w:type="character" w:customStyle="1" w:styleId="Char7">
    <w:name w:val="احادیث Char"/>
    <w:basedOn w:val="StyleJustifiedChar"/>
    <w:link w:val="aa"/>
    <w:rsid w:val="00BD4145"/>
    <w:rPr>
      <w:rFonts w:ascii="KFGQPC Uthman Taha Naskh" w:hAnsi="KFGQPC Uthman Taha Naskh" w:cs="KFGQPC Uthman Taha Naskh"/>
      <w:sz w:val="27"/>
      <w:szCs w:val="27"/>
    </w:rPr>
  </w:style>
  <w:style w:type="paragraph" w:customStyle="1" w:styleId="ac">
    <w:name w:val="متن پاورقی"/>
    <w:basedOn w:val="StyleJustified"/>
    <w:link w:val="Char9"/>
    <w:qFormat/>
    <w:rsid w:val="00487032"/>
    <w:pPr>
      <w:ind w:left="272" w:hanging="272"/>
    </w:pPr>
    <w:rPr>
      <w:rFonts w:ascii="IRNazli" w:hAnsi="IRNazli" w:cs="IRNazli"/>
      <w:szCs w:val="24"/>
    </w:rPr>
  </w:style>
  <w:style w:type="character" w:customStyle="1" w:styleId="Char8">
    <w:name w:val="تخریج آیات Char"/>
    <w:basedOn w:val="StyleJustifiedChar"/>
    <w:link w:val="ab"/>
    <w:rsid w:val="00311A27"/>
    <w:rPr>
      <w:rFonts w:ascii="IRLotus" w:hAnsi="IRLotus" w:cs="IRLotus"/>
      <w:sz w:val="24"/>
      <w:szCs w:val="24"/>
    </w:rPr>
  </w:style>
  <w:style w:type="paragraph" w:customStyle="1" w:styleId="ad">
    <w:name w:val="متن بولد"/>
    <w:basedOn w:val="a8"/>
    <w:link w:val="Chara"/>
    <w:qFormat/>
    <w:rsid w:val="00BD4145"/>
    <w:rPr>
      <w:b/>
      <w:bCs/>
      <w:sz w:val="24"/>
      <w:szCs w:val="24"/>
    </w:rPr>
  </w:style>
  <w:style w:type="character" w:customStyle="1" w:styleId="Char9">
    <w:name w:val="متن پاورقی Char"/>
    <w:basedOn w:val="StyleJustifiedChar"/>
    <w:link w:val="ac"/>
    <w:rsid w:val="00487032"/>
    <w:rPr>
      <w:rFonts w:ascii="IRNazli" w:hAnsi="IRNazli" w:cs="IRNazli"/>
      <w:sz w:val="24"/>
      <w:szCs w:val="24"/>
    </w:rPr>
  </w:style>
  <w:style w:type="paragraph" w:styleId="Subtitle">
    <w:name w:val="Subtitle"/>
    <w:basedOn w:val="Normal"/>
    <w:next w:val="Normal"/>
    <w:link w:val="SubtitleChar"/>
    <w:qFormat/>
    <w:rsid w:val="00F436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a">
    <w:name w:val="متن بولد Char"/>
    <w:basedOn w:val="Char5"/>
    <w:link w:val="ad"/>
    <w:rsid w:val="00BD4145"/>
    <w:rPr>
      <w:rFonts w:ascii="IRNazli" w:hAnsi="IRNazli" w:cs="IRNazli"/>
      <w:b/>
      <w:bCs/>
      <w:sz w:val="24"/>
      <w:szCs w:val="24"/>
    </w:rPr>
  </w:style>
  <w:style w:type="character" w:customStyle="1" w:styleId="SubtitleChar">
    <w:name w:val="Subtitle Char"/>
    <w:basedOn w:val="DefaultParagraphFont"/>
    <w:link w:val="Subtitle"/>
    <w:rsid w:val="00F436A1"/>
    <w:rPr>
      <w:rFonts w:asciiTheme="majorHAnsi" w:eastAsiaTheme="majorEastAsia" w:hAnsiTheme="majorHAnsi" w:cstheme="majorBidi"/>
      <w:i/>
      <w:iCs/>
      <w:color w:val="4F81BD" w:themeColor="accent1"/>
      <w:spacing w:val="15"/>
      <w:sz w:val="24"/>
      <w:szCs w:val="24"/>
    </w:rPr>
  </w:style>
  <w:style w:type="paragraph" w:customStyle="1" w:styleId="ae">
    <w:name w:val="تتردوم"/>
    <w:basedOn w:val="StyleJustified"/>
    <w:link w:val="Charb"/>
    <w:qFormat/>
    <w:rsid w:val="00D66A88"/>
    <w:pPr>
      <w:spacing w:before="240" w:after="60" w:line="228" w:lineRule="auto"/>
      <w:ind w:firstLine="0"/>
      <w:outlineLvl w:val="1"/>
    </w:pPr>
    <w:rPr>
      <w:rFonts w:ascii="IRZar" w:hAnsi="IRZar" w:cs="IRZar"/>
      <w:bCs/>
      <w:szCs w:val="24"/>
    </w:rPr>
  </w:style>
  <w:style w:type="character" w:customStyle="1" w:styleId="Charb">
    <w:name w:val="تتردوم Char"/>
    <w:basedOn w:val="StyleJustifiedChar"/>
    <w:link w:val="ae"/>
    <w:rsid w:val="00D66A88"/>
    <w:rPr>
      <w:rFonts w:ascii="IRZar" w:hAnsi="IRZar" w:cs="IRZar"/>
      <w:bCs/>
      <w:sz w:val="24"/>
      <w:szCs w:val="24"/>
    </w:rPr>
  </w:style>
  <w:style w:type="character" w:customStyle="1" w:styleId="HeaderChar">
    <w:name w:val="Header Char"/>
    <w:basedOn w:val="DefaultParagraphFont"/>
    <w:link w:val="Header"/>
    <w:rsid w:val="00AC3EF0"/>
    <w:rPr>
      <w:rFonts w:cs="B Zar"/>
      <w:sz w:val="28"/>
      <w:szCs w:val="28"/>
    </w:rPr>
  </w:style>
  <w:style w:type="paragraph" w:customStyle="1" w:styleId="af">
    <w:name w:val="آیات"/>
    <w:basedOn w:val="StyleJustified"/>
    <w:link w:val="Charc"/>
    <w:qFormat/>
    <w:rsid w:val="00044E1E"/>
    <w:rPr>
      <w:rFonts w:ascii="KFGQPC Uthmanic Script HAFS" w:hAnsi="KFGQPC Uthmanic Script HAFS" w:cs="KFGQPC Uthmanic Script HAFS"/>
      <w:color w:val="000000"/>
      <w:sz w:val="28"/>
      <w:szCs w:val="28"/>
      <w:shd w:val="clear" w:color="auto" w:fill="FFFFFF"/>
      <w:lang w:bidi="fa-IR"/>
    </w:rPr>
  </w:style>
  <w:style w:type="character" w:customStyle="1" w:styleId="Charc">
    <w:name w:val="آیات Char"/>
    <w:basedOn w:val="StyleJustifiedChar"/>
    <w:link w:val="af"/>
    <w:rsid w:val="00044E1E"/>
    <w:rPr>
      <w:rFonts w:ascii="KFGQPC Uthmanic Script HAFS" w:hAnsi="KFGQPC Uthmanic Script HAFS" w:cs="KFGQPC Uthmanic Script HAFS"/>
      <w:color w:val="000000"/>
      <w:sz w:val="28"/>
      <w:szCs w:val="28"/>
      <w:lang w:bidi="fa-IR"/>
    </w:rPr>
  </w:style>
  <w:style w:type="paragraph" w:customStyle="1" w:styleId="af0">
    <w:name w:val="متن عربی پاورقی"/>
    <w:basedOn w:val="StyleJustified"/>
    <w:link w:val="Chard"/>
    <w:qFormat/>
    <w:rsid w:val="007B3C93"/>
    <w:pPr>
      <w:ind w:left="272" w:hanging="272"/>
    </w:pPr>
    <w:rPr>
      <w:rFonts w:ascii="mylotus" w:hAnsi="mylotus" w:cs="mylotus"/>
      <w:szCs w:val="24"/>
    </w:rPr>
  </w:style>
  <w:style w:type="character" w:customStyle="1" w:styleId="Chard">
    <w:name w:val="متن عربی پاورقی Char"/>
    <w:basedOn w:val="StyleJustifiedChar"/>
    <w:link w:val="af0"/>
    <w:rsid w:val="007B3C93"/>
    <w:rPr>
      <w:rFonts w:ascii="mylotus" w:hAnsi="mylotus" w:cs="mylotus"/>
      <w:sz w:val="24"/>
      <w:szCs w:val="24"/>
    </w:rPr>
  </w:style>
  <w:style w:type="paragraph" w:styleId="BalloonText">
    <w:name w:val="Balloon Text"/>
    <w:basedOn w:val="Normal"/>
    <w:link w:val="BalloonTextChar"/>
    <w:rsid w:val="00BE3AAE"/>
    <w:rPr>
      <w:rFonts w:ascii="Tahoma" w:hAnsi="Tahoma" w:cs="Tahoma"/>
      <w:sz w:val="16"/>
      <w:szCs w:val="16"/>
    </w:rPr>
  </w:style>
  <w:style w:type="character" w:customStyle="1" w:styleId="BalloonTextChar">
    <w:name w:val="Balloon Text Char"/>
    <w:basedOn w:val="DefaultParagraphFont"/>
    <w:link w:val="BalloonText"/>
    <w:rsid w:val="00BE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5.xml"/><Relationship Id="rId21" Type="http://schemas.openxmlformats.org/officeDocument/2006/relationships/header" Target="header10.xml"/><Relationship Id="rId34" Type="http://schemas.openxmlformats.org/officeDocument/2006/relationships/header" Target="header23.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7C20576-E551-4945-B794-0F7FF732F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19468</Words>
  <Characters>110973</Characters>
  <Application>Microsoft Office Word</Application>
  <DocSecurity>8</DocSecurity>
  <Lines>924</Lines>
  <Paragraphs>260</Paragraphs>
  <ScaleCrop>false</ScaleCrop>
  <HeadingPairs>
    <vt:vector size="2" baseType="variant">
      <vt:variant>
        <vt:lpstr>Title</vt:lpstr>
      </vt:variant>
      <vt:variant>
        <vt:i4>1</vt:i4>
      </vt:variant>
    </vt:vector>
  </HeadingPairs>
  <TitlesOfParts>
    <vt:vector size="1" baseType="lpstr">
      <vt:lpstr>دین در چالش سنت و مدرنیسم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130181</CharactersWithSpaces>
  <SharedDoc>false</SharedDoc>
  <HLinks>
    <vt:vector size="156" baseType="variant">
      <vt:variant>
        <vt:i4>2031669</vt:i4>
      </vt:variant>
      <vt:variant>
        <vt:i4>152</vt:i4>
      </vt:variant>
      <vt:variant>
        <vt:i4>0</vt:i4>
      </vt:variant>
      <vt:variant>
        <vt:i4>5</vt:i4>
      </vt:variant>
      <vt:variant>
        <vt:lpwstr/>
      </vt:variant>
      <vt:variant>
        <vt:lpwstr>_Toc291024452</vt:lpwstr>
      </vt:variant>
      <vt:variant>
        <vt:i4>2031669</vt:i4>
      </vt:variant>
      <vt:variant>
        <vt:i4>146</vt:i4>
      </vt:variant>
      <vt:variant>
        <vt:i4>0</vt:i4>
      </vt:variant>
      <vt:variant>
        <vt:i4>5</vt:i4>
      </vt:variant>
      <vt:variant>
        <vt:lpwstr/>
      </vt:variant>
      <vt:variant>
        <vt:lpwstr>_Toc291024451</vt:lpwstr>
      </vt:variant>
      <vt:variant>
        <vt:i4>2031669</vt:i4>
      </vt:variant>
      <vt:variant>
        <vt:i4>140</vt:i4>
      </vt:variant>
      <vt:variant>
        <vt:i4>0</vt:i4>
      </vt:variant>
      <vt:variant>
        <vt:i4>5</vt:i4>
      </vt:variant>
      <vt:variant>
        <vt:lpwstr/>
      </vt:variant>
      <vt:variant>
        <vt:lpwstr>_Toc291024450</vt:lpwstr>
      </vt:variant>
      <vt:variant>
        <vt:i4>1966133</vt:i4>
      </vt:variant>
      <vt:variant>
        <vt:i4>134</vt:i4>
      </vt:variant>
      <vt:variant>
        <vt:i4>0</vt:i4>
      </vt:variant>
      <vt:variant>
        <vt:i4>5</vt:i4>
      </vt:variant>
      <vt:variant>
        <vt:lpwstr/>
      </vt:variant>
      <vt:variant>
        <vt:lpwstr>_Toc291024449</vt:lpwstr>
      </vt:variant>
      <vt:variant>
        <vt:i4>1966133</vt:i4>
      </vt:variant>
      <vt:variant>
        <vt:i4>128</vt:i4>
      </vt:variant>
      <vt:variant>
        <vt:i4>0</vt:i4>
      </vt:variant>
      <vt:variant>
        <vt:i4>5</vt:i4>
      </vt:variant>
      <vt:variant>
        <vt:lpwstr/>
      </vt:variant>
      <vt:variant>
        <vt:lpwstr>_Toc291024448</vt:lpwstr>
      </vt:variant>
      <vt:variant>
        <vt:i4>1966133</vt:i4>
      </vt:variant>
      <vt:variant>
        <vt:i4>122</vt:i4>
      </vt:variant>
      <vt:variant>
        <vt:i4>0</vt:i4>
      </vt:variant>
      <vt:variant>
        <vt:i4>5</vt:i4>
      </vt:variant>
      <vt:variant>
        <vt:lpwstr/>
      </vt:variant>
      <vt:variant>
        <vt:lpwstr>_Toc291024447</vt:lpwstr>
      </vt:variant>
      <vt:variant>
        <vt:i4>1966133</vt:i4>
      </vt:variant>
      <vt:variant>
        <vt:i4>116</vt:i4>
      </vt:variant>
      <vt:variant>
        <vt:i4>0</vt:i4>
      </vt:variant>
      <vt:variant>
        <vt:i4>5</vt:i4>
      </vt:variant>
      <vt:variant>
        <vt:lpwstr/>
      </vt:variant>
      <vt:variant>
        <vt:lpwstr>_Toc291024446</vt:lpwstr>
      </vt:variant>
      <vt:variant>
        <vt:i4>1966133</vt:i4>
      </vt:variant>
      <vt:variant>
        <vt:i4>110</vt:i4>
      </vt:variant>
      <vt:variant>
        <vt:i4>0</vt:i4>
      </vt:variant>
      <vt:variant>
        <vt:i4>5</vt:i4>
      </vt:variant>
      <vt:variant>
        <vt:lpwstr/>
      </vt:variant>
      <vt:variant>
        <vt:lpwstr>_Toc291024445</vt:lpwstr>
      </vt:variant>
      <vt:variant>
        <vt:i4>1966133</vt:i4>
      </vt:variant>
      <vt:variant>
        <vt:i4>104</vt:i4>
      </vt:variant>
      <vt:variant>
        <vt:i4>0</vt:i4>
      </vt:variant>
      <vt:variant>
        <vt:i4>5</vt:i4>
      </vt:variant>
      <vt:variant>
        <vt:lpwstr/>
      </vt:variant>
      <vt:variant>
        <vt:lpwstr>_Toc291024444</vt:lpwstr>
      </vt:variant>
      <vt:variant>
        <vt:i4>1966133</vt:i4>
      </vt:variant>
      <vt:variant>
        <vt:i4>98</vt:i4>
      </vt:variant>
      <vt:variant>
        <vt:i4>0</vt:i4>
      </vt:variant>
      <vt:variant>
        <vt:i4>5</vt:i4>
      </vt:variant>
      <vt:variant>
        <vt:lpwstr/>
      </vt:variant>
      <vt:variant>
        <vt:lpwstr>_Toc291024443</vt:lpwstr>
      </vt:variant>
      <vt:variant>
        <vt:i4>1966133</vt:i4>
      </vt:variant>
      <vt:variant>
        <vt:i4>92</vt:i4>
      </vt:variant>
      <vt:variant>
        <vt:i4>0</vt:i4>
      </vt:variant>
      <vt:variant>
        <vt:i4>5</vt:i4>
      </vt:variant>
      <vt:variant>
        <vt:lpwstr/>
      </vt:variant>
      <vt:variant>
        <vt:lpwstr>_Toc291024442</vt:lpwstr>
      </vt:variant>
      <vt:variant>
        <vt:i4>1966133</vt:i4>
      </vt:variant>
      <vt:variant>
        <vt:i4>86</vt:i4>
      </vt:variant>
      <vt:variant>
        <vt:i4>0</vt:i4>
      </vt:variant>
      <vt:variant>
        <vt:i4>5</vt:i4>
      </vt:variant>
      <vt:variant>
        <vt:lpwstr/>
      </vt:variant>
      <vt:variant>
        <vt:lpwstr>_Toc291024441</vt:lpwstr>
      </vt:variant>
      <vt:variant>
        <vt:i4>1966133</vt:i4>
      </vt:variant>
      <vt:variant>
        <vt:i4>80</vt:i4>
      </vt:variant>
      <vt:variant>
        <vt:i4>0</vt:i4>
      </vt:variant>
      <vt:variant>
        <vt:i4>5</vt:i4>
      </vt:variant>
      <vt:variant>
        <vt:lpwstr/>
      </vt:variant>
      <vt:variant>
        <vt:lpwstr>_Toc291024440</vt:lpwstr>
      </vt:variant>
      <vt:variant>
        <vt:i4>1638453</vt:i4>
      </vt:variant>
      <vt:variant>
        <vt:i4>74</vt:i4>
      </vt:variant>
      <vt:variant>
        <vt:i4>0</vt:i4>
      </vt:variant>
      <vt:variant>
        <vt:i4>5</vt:i4>
      </vt:variant>
      <vt:variant>
        <vt:lpwstr/>
      </vt:variant>
      <vt:variant>
        <vt:lpwstr>_Toc291024439</vt:lpwstr>
      </vt:variant>
      <vt:variant>
        <vt:i4>1638453</vt:i4>
      </vt:variant>
      <vt:variant>
        <vt:i4>68</vt:i4>
      </vt:variant>
      <vt:variant>
        <vt:i4>0</vt:i4>
      </vt:variant>
      <vt:variant>
        <vt:i4>5</vt:i4>
      </vt:variant>
      <vt:variant>
        <vt:lpwstr/>
      </vt:variant>
      <vt:variant>
        <vt:lpwstr>_Toc291024438</vt:lpwstr>
      </vt:variant>
      <vt:variant>
        <vt:i4>1638453</vt:i4>
      </vt:variant>
      <vt:variant>
        <vt:i4>62</vt:i4>
      </vt:variant>
      <vt:variant>
        <vt:i4>0</vt:i4>
      </vt:variant>
      <vt:variant>
        <vt:i4>5</vt:i4>
      </vt:variant>
      <vt:variant>
        <vt:lpwstr/>
      </vt:variant>
      <vt:variant>
        <vt:lpwstr>_Toc291024437</vt:lpwstr>
      </vt:variant>
      <vt:variant>
        <vt:i4>1638453</vt:i4>
      </vt:variant>
      <vt:variant>
        <vt:i4>56</vt:i4>
      </vt:variant>
      <vt:variant>
        <vt:i4>0</vt:i4>
      </vt:variant>
      <vt:variant>
        <vt:i4>5</vt:i4>
      </vt:variant>
      <vt:variant>
        <vt:lpwstr/>
      </vt:variant>
      <vt:variant>
        <vt:lpwstr>_Toc291024436</vt:lpwstr>
      </vt:variant>
      <vt:variant>
        <vt:i4>1638453</vt:i4>
      </vt:variant>
      <vt:variant>
        <vt:i4>50</vt:i4>
      </vt:variant>
      <vt:variant>
        <vt:i4>0</vt:i4>
      </vt:variant>
      <vt:variant>
        <vt:i4>5</vt:i4>
      </vt:variant>
      <vt:variant>
        <vt:lpwstr/>
      </vt:variant>
      <vt:variant>
        <vt:lpwstr>_Toc291024435</vt:lpwstr>
      </vt:variant>
      <vt:variant>
        <vt:i4>1638453</vt:i4>
      </vt:variant>
      <vt:variant>
        <vt:i4>44</vt:i4>
      </vt:variant>
      <vt:variant>
        <vt:i4>0</vt:i4>
      </vt:variant>
      <vt:variant>
        <vt:i4>5</vt:i4>
      </vt:variant>
      <vt:variant>
        <vt:lpwstr/>
      </vt:variant>
      <vt:variant>
        <vt:lpwstr>_Toc291024434</vt:lpwstr>
      </vt:variant>
      <vt:variant>
        <vt:i4>1638453</vt:i4>
      </vt:variant>
      <vt:variant>
        <vt:i4>38</vt:i4>
      </vt:variant>
      <vt:variant>
        <vt:i4>0</vt:i4>
      </vt:variant>
      <vt:variant>
        <vt:i4>5</vt:i4>
      </vt:variant>
      <vt:variant>
        <vt:lpwstr/>
      </vt:variant>
      <vt:variant>
        <vt:lpwstr>_Toc291024433</vt:lpwstr>
      </vt:variant>
      <vt:variant>
        <vt:i4>1638453</vt:i4>
      </vt:variant>
      <vt:variant>
        <vt:i4>32</vt:i4>
      </vt:variant>
      <vt:variant>
        <vt:i4>0</vt:i4>
      </vt:variant>
      <vt:variant>
        <vt:i4>5</vt:i4>
      </vt:variant>
      <vt:variant>
        <vt:lpwstr/>
      </vt:variant>
      <vt:variant>
        <vt:lpwstr>_Toc291024432</vt:lpwstr>
      </vt:variant>
      <vt:variant>
        <vt:i4>1638453</vt:i4>
      </vt:variant>
      <vt:variant>
        <vt:i4>26</vt:i4>
      </vt:variant>
      <vt:variant>
        <vt:i4>0</vt:i4>
      </vt:variant>
      <vt:variant>
        <vt:i4>5</vt:i4>
      </vt:variant>
      <vt:variant>
        <vt:lpwstr/>
      </vt:variant>
      <vt:variant>
        <vt:lpwstr>_Toc291024431</vt:lpwstr>
      </vt:variant>
      <vt:variant>
        <vt:i4>1638453</vt:i4>
      </vt:variant>
      <vt:variant>
        <vt:i4>20</vt:i4>
      </vt:variant>
      <vt:variant>
        <vt:i4>0</vt:i4>
      </vt:variant>
      <vt:variant>
        <vt:i4>5</vt:i4>
      </vt:variant>
      <vt:variant>
        <vt:lpwstr/>
      </vt:variant>
      <vt:variant>
        <vt:lpwstr>_Toc291024430</vt:lpwstr>
      </vt:variant>
      <vt:variant>
        <vt:i4>1572917</vt:i4>
      </vt:variant>
      <vt:variant>
        <vt:i4>14</vt:i4>
      </vt:variant>
      <vt:variant>
        <vt:i4>0</vt:i4>
      </vt:variant>
      <vt:variant>
        <vt:i4>5</vt:i4>
      </vt:variant>
      <vt:variant>
        <vt:lpwstr/>
      </vt:variant>
      <vt:variant>
        <vt:lpwstr>_Toc291024429</vt:lpwstr>
      </vt:variant>
      <vt:variant>
        <vt:i4>1572917</vt:i4>
      </vt:variant>
      <vt:variant>
        <vt:i4>8</vt:i4>
      </vt:variant>
      <vt:variant>
        <vt:i4>0</vt:i4>
      </vt:variant>
      <vt:variant>
        <vt:i4>5</vt:i4>
      </vt:variant>
      <vt:variant>
        <vt:lpwstr/>
      </vt:variant>
      <vt:variant>
        <vt:lpwstr>_Toc291024428</vt:lpwstr>
      </vt:variant>
      <vt:variant>
        <vt:i4>1572917</vt:i4>
      </vt:variant>
      <vt:variant>
        <vt:i4>2</vt:i4>
      </vt:variant>
      <vt:variant>
        <vt:i4>0</vt:i4>
      </vt:variant>
      <vt:variant>
        <vt:i4>5</vt:i4>
      </vt:variant>
      <vt:variant>
        <vt:lpwstr/>
      </vt:variant>
      <vt:variant>
        <vt:lpwstr>_Toc291024427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دین در چالش سنت و مدرنیسم</dc:title>
  <dc:subject>اسلام و تمدن غرب</dc:subject>
  <dc:creator>محمد رشدی عبید</dc:creator>
  <cp:keywords>کتابخانه; قلم; موحدين; موحدین; کتاب; مكتبة; القلم; العقيدة; qalam; library; http:/qalamlib.com; http:/qalamlibrary.com; http:/mowahedin.com; http:/aqeedeh.com; دین; عقیده; سنت; مدرنیسم; مدرنیته; غرب; معاصرهویت</cp:keywords>
  <dc:description>چالش‌ها و تعارضات مدرنیته را با سنت و دین در دنیای معاصر بررسی کرده و راهکارهایی برای همزیستی آنها ارائه می‌دهد. نویسنده در آغاز، رویکردِ وحیانی و عقلانی به دین را تحلیل کرده و در ادامه به همسویی عقل و وحی و ماهیت وحی می‌پردازد. وی سپس رویکرد اسلام را به موضوع عقل‌گرایی و اجتهاد تحلیل کرده و نشان می‌دهد که در عرصه تفکرات دینی تا چه اندازه آزاداندیشی و خردگرایی بها داده شده است. بحث در روشنفکری اسلامی، رابطه مصلحت و شریعت، نمونه‌های اجتهاد شیطانی و تحریفی و ویژگی‌های مدرنیسم غربی از دیگر موضوعات کتاب است.</dc:description>
  <cp:lastModifiedBy>Samsung</cp:lastModifiedBy>
  <cp:revision>2</cp:revision>
  <dcterms:created xsi:type="dcterms:W3CDTF">2016-06-07T07:50:00Z</dcterms:created>
  <dcterms:modified xsi:type="dcterms:W3CDTF">2016-06-07T07:50:00Z</dcterms:modified>
  <cp:contentStatus>www.aqeedeh.com  کتابخانه عقیده</cp:contentStatus>
  <cp:version>1.0 Dec 2015</cp:version>
</cp:coreProperties>
</file>